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3.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emplateOverview" w:displacedByCustomXml="next"/>
    <w:bookmarkEnd w:id="0" w:displacedByCustomXml="next"/>
    <w:sdt>
      <w:sdtPr>
        <w:rPr>
          <w:noProof w:val="0"/>
        </w:rPr>
        <w:alias w:val="Title"/>
        <w:tag w:val=""/>
        <w:id w:val="-810398239"/>
        <w:placeholder>
          <w:docPart w:val="60E6E84867F34A478B8B8505AF20F0E4"/>
        </w:placeholder>
        <w:dataBinding w:prefixMappings="xmlns:ns0='http://purl.org/dc/elements/1.1/' xmlns:ns1='http://schemas.openxmlformats.org/package/2006/metadata/core-properties' " w:xpath="/ns1:coreProperties[1]/ns0:title[1]" w:storeItemID="{6C3C8BC8-F283-45AE-878A-BAB7291924A1}"/>
        <w:text/>
      </w:sdtPr>
      <w:sdtEndPr/>
      <w:sdtContent>
        <w:p w14:paraId="25C8F979" w14:textId="394D7EB3" w:rsidR="00842BF6" w:rsidRPr="00FE4896" w:rsidRDefault="008E0FA7" w:rsidP="007C34B2">
          <w:pPr>
            <w:pStyle w:val="VCAADocumenttitle"/>
            <w:rPr>
              <w:noProof w:val="0"/>
            </w:rPr>
          </w:pPr>
          <w:r w:rsidRPr="00FE4896">
            <w:rPr>
              <w:noProof w:val="0"/>
            </w:rPr>
            <w:t>Example teaching and learning unit: 10.6 How do we make sense of the universe?</w:t>
          </w:r>
        </w:p>
      </w:sdtContent>
    </w:sdt>
    <w:p w14:paraId="28AA3404" w14:textId="05DA57B4" w:rsidR="00842BF6" w:rsidRPr="0084205A" w:rsidRDefault="008D271B" w:rsidP="008C20C5">
      <w:pPr>
        <w:pStyle w:val="VCAADocumentsubtitle"/>
      </w:pPr>
      <w:r w:rsidRPr="0084205A">
        <w:t>Science, Levels 9 and 10</w:t>
      </w:r>
    </w:p>
    <w:p w14:paraId="4C9ACC4E" w14:textId="0A905CF5" w:rsidR="0008376D" w:rsidRPr="0084205A" w:rsidRDefault="0008376D" w:rsidP="0008376D">
      <w:pPr>
        <w:pStyle w:val="VCAAbody"/>
        <w:rPr>
          <w:b/>
          <w:bCs/>
          <w:lang w:val="en-AU"/>
        </w:rPr>
      </w:pPr>
      <w:r w:rsidRPr="0084205A">
        <w:rPr>
          <w:b/>
          <w:bCs/>
          <w:lang w:val="en-AU"/>
        </w:rPr>
        <w:t xml:space="preserve">Use this </w:t>
      </w:r>
      <w:r w:rsidRPr="0084205A">
        <w:rPr>
          <w:b/>
          <w:bCs/>
          <w:color w:val="0072AA" w:themeColor="accent1" w:themeShade="BF"/>
          <w:lang w:val="en-AU"/>
        </w:rPr>
        <w:t xml:space="preserve">teaching and learning unit </w:t>
      </w:r>
      <w:r w:rsidRPr="0084205A">
        <w:rPr>
          <w:b/>
          <w:bCs/>
          <w:lang w:val="en-AU"/>
        </w:rPr>
        <w:t xml:space="preserve">template to plan a teaching and learning unit for a specific curriculum area or </w:t>
      </w:r>
      <w:r w:rsidR="008D271B" w:rsidRPr="0084205A">
        <w:rPr>
          <w:b/>
          <w:bCs/>
          <w:lang w:val="en-AU"/>
        </w:rPr>
        <w:t>multiple disciplines</w:t>
      </w:r>
      <w:r w:rsidRPr="0084205A">
        <w:rPr>
          <w:b/>
          <w:bCs/>
          <w:lang w:val="en-AU"/>
        </w:rPr>
        <w:t>.</w:t>
      </w:r>
    </w:p>
    <w:p w14:paraId="6B610127" w14:textId="113BD771" w:rsidR="00842BF6" w:rsidRPr="0084205A" w:rsidRDefault="00842BF6" w:rsidP="00842BF6">
      <w:pPr>
        <w:pStyle w:val="VCAAbody"/>
        <w:rPr>
          <w:lang w:val="en-AU"/>
        </w:rPr>
      </w:pPr>
      <w:r w:rsidRPr="0084205A">
        <w:rPr>
          <w:b/>
          <w:bCs/>
          <w:lang w:val="en-AU"/>
        </w:rPr>
        <w:t>Hint:</w:t>
      </w:r>
      <w:r w:rsidRPr="0084205A">
        <w:rPr>
          <w:lang w:val="en-AU"/>
        </w:rPr>
        <w:t xml:space="preserve"> Use your completed</w:t>
      </w:r>
      <w:r w:rsidR="00F12B57" w:rsidRPr="0084205A">
        <w:rPr>
          <w:lang w:val="en-AU"/>
        </w:rPr>
        <w:t xml:space="preserve"> </w:t>
      </w:r>
      <w:r w:rsidR="00F12B57" w:rsidRPr="0084205A">
        <w:rPr>
          <w:b/>
          <w:bCs/>
          <w:color w:val="0072AA" w:themeColor="accent1" w:themeShade="BF"/>
          <w:lang w:val="en-AU"/>
        </w:rPr>
        <w:t xml:space="preserve">curriculum </w:t>
      </w:r>
      <w:r w:rsidR="00E94C4E" w:rsidRPr="0084205A">
        <w:rPr>
          <w:b/>
          <w:bCs/>
          <w:color w:val="0072AA" w:themeColor="accent1" w:themeShade="BF"/>
          <w:lang w:val="en-AU"/>
        </w:rPr>
        <w:t xml:space="preserve">area </w:t>
      </w:r>
      <w:r w:rsidR="00F12B57" w:rsidRPr="0084205A">
        <w:rPr>
          <w:b/>
          <w:bCs/>
          <w:color w:val="0072AA" w:themeColor="accent1" w:themeShade="BF"/>
          <w:lang w:val="en-AU"/>
        </w:rPr>
        <w:t>map</w:t>
      </w:r>
      <w:r w:rsidR="00632FB0" w:rsidRPr="0084205A">
        <w:rPr>
          <w:b/>
          <w:bCs/>
          <w:color w:val="0072AA" w:themeColor="accent1" w:themeShade="BF"/>
          <w:lang w:val="en-AU"/>
        </w:rPr>
        <w:t>(s)</w:t>
      </w:r>
      <w:r w:rsidR="00F12B57" w:rsidRPr="0084205A">
        <w:rPr>
          <w:color w:val="0072AA" w:themeColor="accent1" w:themeShade="BF"/>
          <w:lang w:val="en-AU"/>
        </w:rPr>
        <w:t xml:space="preserve"> </w:t>
      </w:r>
      <w:r w:rsidR="00F12B57" w:rsidRPr="0084205A">
        <w:rPr>
          <w:lang w:val="en-AU"/>
        </w:rPr>
        <w:t>and your completed</w:t>
      </w:r>
      <w:r w:rsidRPr="0084205A">
        <w:rPr>
          <w:lang w:val="en-AU"/>
        </w:rPr>
        <w:t xml:space="preserve"> </w:t>
      </w:r>
      <w:r w:rsidR="00522E7A" w:rsidRPr="0084205A">
        <w:rPr>
          <w:b/>
          <w:bCs/>
          <w:color w:val="0072AA" w:themeColor="accent1" w:themeShade="BF"/>
          <w:lang w:val="en-AU"/>
        </w:rPr>
        <w:t>curriculum area</w:t>
      </w:r>
      <w:r w:rsidRPr="0084205A">
        <w:rPr>
          <w:b/>
          <w:bCs/>
          <w:color w:val="0072AA" w:themeColor="accent1" w:themeShade="BF"/>
          <w:lang w:val="en-AU"/>
        </w:rPr>
        <w:t xml:space="preserve"> plan </w:t>
      </w:r>
      <w:r w:rsidRPr="0084205A">
        <w:rPr>
          <w:lang w:val="en-AU"/>
        </w:rPr>
        <w:t xml:space="preserve">to help populate this </w:t>
      </w:r>
      <w:r w:rsidR="00522E7A" w:rsidRPr="0084205A">
        <w:rPr>
          <w:color w:val="auto"/>
          <w:lang w:val="en-AU"/>
        </w:rPr>
        <w:t>teaching and learning unit</w:t>
      </w:r>
      <w:r w:rsidR="00522E7A" w:rsidRPr="0084205A">
        <w:rPr>
          <w:lang w:val="en-AU"/>
        </w:rPr>
        <w:t>.</w:t>
      </w:r>
    </w:p>
    <w:p w14:paraId="2E3FA9B4" w14:textId="17296C47" w:rsidR="00842BF6" w:rsidRPr="0084205A" w:rsidRDefault="00842BF6" w:rsidP="00F018CC">
      <w:pPr>
        <w:pStyle w:val="Heading2"/>
      </w:pPr>
      <w:r w:rsidRPr="0084205A">
        <w:t>Overview</w:t>
      </w:r>
      <w:r w:rsidR="00BC1B86" w:rsidRPr="0084205A">
        <w:t xml:space="preserve"> </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Overview table - descriptions of the teaching and learning units and related cohort considerations"/>
      </w:tblPr>
      <w:tblGrid>
        <w:gridCol w:w="7934"/>
        <w:gridCol w:w="7937"/>
      </w:tblGrid>
      <w:tr w:rsidR="00842BF6" w:rsidRPr="0084205A" w14:paraId="1692C248" w14:textId="77777777" w:rsidTr="7558E71A">
        <w:trPr>
          <w:trHeight w:val="383"/>
          <w:tblHeader/>
        </w:trPr>
        <w:tc>
          <w:tcPr>
            <w:tcW w:w="7934" w:type="dxa"/>
            <w:shd w:val="clear" w:color="auto" w:fill="0072AA" w:themeFill="accent1" w:themeFillShade="BF"/>
          </w:tcPr>
          <w:p w14:paraId="5B5E1F81" w14:textId="04F83BD7" w:rsidR="00842BF6" w:rsidRPr="0084205A" w:rsidRDefault="00842BF6" w:rsidP="00D7491B">
            <w:pPr>
              <w:pStyle w:val="VCAAtablecondensedheading"/>
              <w:rPr>
                <w:b/>
                <w:bCs/>
                <w:lang w:val="en-AU"/>
              </w:rPr>
            </w:pPr>
            <w:r w:rsidRPr="0084205A">
              <w:rPr>
                <w:b/>
                <w:bCs/>
                <w:lang w:val="en-AU"/>
              </w:rPr>
              <w:t>Description of the teaching and learning unit</w:t>
            </w:r>
          </w:p>
        </w:tc>
        <w:tc>
          <w:tcPr>
            <w:tcW w:w="7937" w:type="dxa"/>
            <w:shd w:val="clear" w:color="auto" w:fill="0072AA" w:themeFill="accent1" w:themeFillShade="BF"/>
          </w:tcPr>
          <w:p w14:paraId="44EB6BC8" w14:textId="3E3EA7CE" w:rsidR="00842BF6" w:rsidRPr="0084205A" w:rsidRDefault="00842BF6" w:rsidP="00D7491B">
            <w:pPr>
              <w:pStyle w:val="VCAAtablecondensedheading"/>
              <w:rPr>
                <w:b/>
                <w:bCs/>
                <w:lang w:val="en-AU"/>
              </w:rPr>
            </w:pPr>
            <w:r w:rsidRPr="0084205A">
              <w:rPr>
                <w:b/>
                <w:bCs/>
                <w:lang w:val="en-AU"/>
              </w:rPr>
              <w:t>Cohort considerations (in relation to this teaching and learning unit)</w:t>
            </w:r>
          </w:p>
        </w:tc>
      </w:tr>
      <w:tr w:rsidR="006A1428" w:rsidRPr="0084205A" w14:paraId="51CA47BE" w14:textId="77777777" w:rsidTr="7558E71A">
        <w:trPr>
          <w:trHeight w:val="2802"/>
        </w:trPr>
        <w:tc>
          <w:tcPr>
            <w:tcW w:w="7934" w:type="dxa"/>
            <w:tcBorders>
              <w:top w:val="single" w:sz="4" w:space="0" w:color="auto"/>
              <w:left w:val="single" w:sz="4" w:space="0" w:color="auto"/>
              <w:bottom w:val="single" w:sz="4" w:space="0" w:color="auto"/>
              <w:right w:val="single" w:sz="4" w:space="0" w:color="auto"/>
            </w:tcBorders>
          </w:tcPr>
          <w:p w14:paraId="1C3920C9" w14:textId="77777777" w:rsidR="005C4DE5" w:rsidRPr="0084205A" w:rsidRDefault="3CB02022" w:rsidP="00A55D46">
            <w:pPr>
              <w:pStyle w:val="VCAAtableheadingnarrow-sub-strand"/>
              <w:rPr>
                <w:lang w:val="en-AU"/>
              </w:rPr>
            </w:pPr>
            <w:r w:rsidRPr="0084205A">
              <w:rPr>
                <w:lang w:val="en-AU"/>
              </w:rPr>
              <w:t>Unit focus</w:t>
            </w:r>
          </w:p>
          <w:p w14:paraId="0A5A038E" w14:textId="70169F8F" w:rsidR="005C4DE5" w:rsidRPr="0084205A" w:rsidRDefault="3CB02022" w:rsidP="00A55D46">
            <w:pPr>
              <w:pStyle w:val="VCAAtabletextnarrow"/>
              <w:rPr>
                <w:lang w:val="en-AU"/>
              </w:rPr>
            </w:pPr>
            <w:r w:rsidRPr="0084205A">
              <w:rPr>
                <w:lang w:val="en-AU"/>
              </w:rPr>
              <w:t xml:space="preserve">Our understanding of the </w:t>
            </w:r>
            <w:r w:rsidR="00A40341" w:rsidRPr="0084205A">
              <w:rPr>
                <w:lang w:val="en-AU"/>
              </w:rPr>
              <w:t>universe</w:t>
            </w:r>
            <w:r w:rsidRPr="0084205A">
              <w:rPr>
                <w:lang w:val="en-AU"/>
              </w:rPr>
              <w:t xml:space="preserve"> has developed through the observations, questions and creativity of many people over thousands of years. In this unit, students investigate the origin, structure and evolution of the </w:t>
            </w:r>
            <w:r w:rsidR="00A40341" w:rsidRPr="0084205A">
              <w:rPr>
                <w:lang w:val="en-AU"/>
              </w:rPr>
              <w:t>universe</w:t>
            </w:r>
            <w:r w:rsidRPr="0084205A">
              <w:rPr>
                <w:lang w:val="en-AU"/>
              </w:rPr>
              <w:t>, exploring key features such as galaxies, stars, solar systems, black holes and cosmic background radiation. They use scientific models, observational data and simulations to develop a deep understanding of the big bang theory and the life</w:t>
            </w:r>
            <w:r w:rsidR="004750FC" w:rsidRPr="0084205A">
              <w:rPr>
                <w:lang w:val="en-AU"/>
              </w:rPr>
              <w:t xml:space="preserve"> </w:t>
            </w:r>
            <w:r w:rsidRPr="0084205A">
              <w:rPr>
                <w:lang w:val="en-AU"/>
              </w:rPr>
              <w:t>cycle</w:t>
            </w:r>
            <w:r w:rsidR="004750FC" w:rsidRPr="0084205A">
              <w:rPr>
                <w:lang w:val="en-AU"/>
              </w:rPr>
              <w:t>s</w:t>
            </w:r>
            <w:r w:rsidRPr="0084205A">
              <w:rPr>
                <w:lang w:val="en-AU"/>
              </w:rPr>
              <w:t xml:space="preserve"> of stars.</w:t>
            </w:r>
          </w:p>
          <w:p w14:paraId="3A47095F" w14:textId="40315F99" w:rsidR="005C4DE5" w:rsidRPr="0084205A" w:rsidRDefault="3CB02022" w:rsidP="00A55D46">
            <w:pPr>
              <w:pStyle w:val="VCAAtableheadingnarrow-sub-strand"/>
              <w:rPr>
                <w:lang w:val="en-AU"/>
              </w:rPr>
            </w:pPr>
            <w:r w:rsidRPr="0084205A">
              <w:rPr>
                <w:lang w:val="en-AU"/>
              </w:rPr>
              <w:t>Astronomy as a human endeavour</w:t>
            </w:r>
          </w:p>
          <w:p w14:paraId="61FF901E" w14:textId="343F5204" w:rsidR="005C4DE5" w:rsidRPr="0084205A" w:rsidRDefault="3CB02022" w:rsidP="00A55D46">
            <w:pPr>
              <w:pStyle w:val="VCAAtabletextnarrow"/>
              <w:rPr>
                <w:lang w:val="en-AU"/>
              </w:rPr>
            </w:pPr>
            <w:r w:rsidRPr="0084205A">
              <w:rPr>
                <w:lang w:val="en-AU"/>
              </w:rPr>
              <w:t xml:space="preserve">A core thread running through the unit is astronomy as a human endeavour, highlighting how </w:t>
            </w:r>
            <w:r w:rsidR="00884EBD" w:rsidRPr="0084205A">
              <w:rPr>
                <w:lang w:val="en-AU"/>
              </w:rPr>
              <w:t xml:space="preserve">historical observations, </w:t>
            </w:r>
            <w:r w:rsidRPr="0084205A">
              <w:rPr>
                <w:lang w:val="en-AU"/>
              </w:rPr>
              <w:t xml:space="preserve">cultural perspectives and technological developments have shaped our understanding of the </w:t>
            </w:r>
            <w:r w:rsidR="00A40341" w:rsidRPr="0084205A">
              <w:rPr>
                <w:lang w:val="en-AU"/>
              </w:rPr>
              <w:t>universe</w:t>
            </w:r>
            <w:r w:rsidRPr="0084205A">
              <w:rPr>
                <w:lang w:val="en-AU"/>
              </w:rPr>
              <w:t xml:space="preserve">. Students examine how communities have used the night sky for navigation, seasonal timing, and </w:t>
            </w:r>
            <w:r w:rsidR="004750FC" w:rsidRPr="0084205A">
              <w:rPr>
                <w:lang w:val="en-AU"/>
              </w:rPr>
              <w:t xml:space="preserve">as part of </w:t>
            </w:r>
            <w:r w:rsidRPr="0084205A">
              <w:rPr>
                <w:lang w:val="en-AU"/>
              </w:rPr>
              <w:t>cultural identity through cultural stories, myths and traditional knowledge. They also examine how scientific knowledge is developed and communicated through observation, evidence, modelling, critique, replication and peer review.</w:t>
            </w:r>
          </w:p>
          <w:p w14:paraId="2448BE65" w14:textId="5E45036C" w:rsidR="005C4DE5" w:rsidRPr="0084205A" w:rsidRDefault="3CB02022" w:rsidP="00A55D46">
            <w:pPr>
              <w:pStyle w:val="VCAAtableheadingnarrow-sub-strand"/>
              <w:rPr>
                <w:lang w:val="en-AU"/>
              </w:rPr>
            </w:pPr>
            <w:r w:rsidRPr="0084205A">
              <w:rPr>
                <w:lang w:val="en-AU"/>
              </w:rPr>
              <w:t>Societal and technological considerations</w:t>
            </w:r>
          </w:p>
          <w:p w14:paraId="0AF51CAC" w14:textId="5C620BA4" w:rsidR="005C4DE5" w:rsidRPr="0084205A" w:rsidRDefault="230F8CCA" w:rsidP="00A55D46">
            <w:pPr>
              <w:pStyle w:val="VCAAtabletextnarrow"/>
              <w:rPr>
                <w:lang w:val="en-AU"/>
              </w:rPr>
            </w:pPr>
            <w:bookmarkStart w:id="1" w:name="_Hlk214726381"/>
            <w:r w:rsidRPr="0084205A">
              <w:rPr>
                <w:lang w:val="en-AU"/>
              </w:rPr>
              <w:t xml:space="preserve">Students consider the </w:t>
            </w:r>
            <w:r w:rsidR="00862B00" w:rsidRPr="0084205A">
              <w:rPr>
                <w:lang w:val="en-AU"/>
              </w:rPr>
              <w:t>social and</w:t>
            </w:r>
            <w:r w:rsidRPr="0084205A">
              <w:rPr>
                <w:lang w:val="en-AU"/>
              </w:rPr>
              <w:t xml:space="preserve"> technological aspects of astronomy, including how telescopes and other observational technologies are used and how scientific data is interpreted. They are guided to critically evaluate information, considering how different applications of scientific knowledge may lead to varied responses from individuals and communities. This approach enables learners to appreciate astronomy not </w:t>
            </w:r>
            <w:r w:rsidRPr="0084205A">
              <w:rPr>
                <w:lang w:val="en-AU"/>
              </w:rPr>
              <w:lastRenderedPageBreak/>
              <w:t xml:space="preserve">only as a body of scientific knowledge but </w:t>
            </w:r>
            <w:r w:rsidR="00151C1A" w:rsidRPr="0084205A">
              <w:rPr>
                <w:lang w:val="en-AU"/>
              </w:rPr>
              <w:t xml:space="preserve">also </w:t>
            </w:r>
            <w:r w:rsidRPr="0084205A">
              <w:rPr>
                <w:lang w:val="en-AU"/>
              </w:rPr>
              <w:t>as an evolving human endeavour shaped by historical, cultural and technological contexts.</w:t>
            </w:r>
          </w:p>
          <w:p w14:paraId="7859B9E3" w14:textId="77777777" w:rsidR="005C4DE5" w:rsidRPr="0084205A" w:rsidRDefault="3CB02022" w:rsidP="00A55D46">
            <w:pPr>
              <w:pStyle w:val="VCAAtableheadingnarrow-sub-strand"/>
              <w:rPr>
                <w:lang w:val="en-AU"/>
              </w:rPr>
            </w:pPr>
            <w:r w:rsidRPr="0084205A">
              <w:rPr>
                <w:lang w:val="en-AU"/>
              </w:rPr>
              <w:t>Learning progression and assessment</w:t>
            </w:r>
          </w:p>
          <w:bookmarkEnd w:id="1"/>
          <w:p w14:paraId="18A64E5F" w14:textId="13805C8A" w:rsidR="005C4DE5" w:rsidRPr="0084205A" w:rsidRDefault="3CB02022" w:rsidP="00A55D46">
            <w:pPr>
              <w:pStyle w:val="VCAAtabletextnarrow"/>
              <w:rPr>
                <w:lang w:val="en-AU"/>
              </w:rPr>
            </w:pPr>
            <w:r w:rsidRPr="0084205A">
              <w:rPr>
                <w:lang w:val="en-AU"/>
              </w:rPr>
              <w:t xml:space="preserve">The unit scaffolds learning from structured guided inquiry to independent, creative tasks, culminating in a </w:t>
            </w:r>
            <w:r w:rsidR="00151C1A" w:rsidRPr="0084205A">
              <w:rPr>
                <w:lang w:val="en-AU"/>
              </w:rPr>
              <w:t>‘</w:t>
            </w:r>
            <w:r w:rsidR="00132EDB" w:rsidRPr="0084205A">
              <w:rPr>
                <w:lang w:val="en-AU"/>
              </w:rPr>
              <w:t>C</w:t>
            </w:r>
            <w:r w:rsidRPr="0084205A">
              <w:rPr>
                <w:lang w:val="en-AU"/>
              </w:rPr>
              <w:t>osmic storyteller comic strip</w:t>
            </w:r>
            <w:r w:rsidR="00132EDB" w:rsidRPr="0084205A">
              <w:rPr>
                <w:lang w:val="en-AU"/>
              </w:rPr>
              <w:t>’</w:t>
            </w:r>
            <w:r w:rsidRPr="0084205A">
              <w:rPr>
                <w:lang w:val="en-AU"/>
              </w:rPr>
              <w:t xml:space="preserve"> assessment task, which integrates scientific concepts, communication skills and model construction. Students then participate in a gallery walk, giving and responding to feedback, reflecting on their understanding and demonstrating their ability to independently communicate complex scientific ideas.</w:t>
            </w:r>
          </w:p>
          <w:p w14:paraId="4DE02222" w14:textId="35B26A57" w:rsidR="0090161D" w:rsidRPr="0084205A" w:rsidRDefault="0E4E60E0" w:rsidP="00FE4896">
            <w:pPr>
              <w:pStyle w:val="VCAAtableheadingnarrow-sub-strand"/>
            </w:pPr>
            <w:r w:rsidRPr="00D62737">
              <w:t>Duration</w:t>
            </w:r>
          </w:p>
          <w:p w14:paraId="2A8A5017" w14:textId="6A2ACEA0" w:rsidR="0090161D" w:rsidRPr="0084205A" w:rsidRDefault="0E4E60E0" w:rsidP="00A55D46">
            <w:pPr>
              <w:pStyle w:val="VCAAtabletextnarrow"/>
              <w:rPr>
                <w:lang w:val="en-AU"/>
              </w:rPr>
            </w:pPr>
            <w:r w:rsidRPr="0084205A">
              <w:rPr>
                <w:lang w:val="en-AU"/>
              </w:rPr>
              <w:t>Weeks:</w:t>
            </w:r>
            <w:r w:rsidR="6BEF9477" w:rsidRPr="0084205A">
              <w:rPr>
                <w:lang w:val="en-AU"/>
              </w:rPr>
              <w:t xml:space="preserve"> 4</w:t>
            </w:r>
          </w:p>
          <w:p w14:paraId="2968268C" w14:textId="77777777" w:rsidR="00134BD8" w:rsidRDefault="0E4E60E0" w:rsidP="00A55D46">
            <w:pPr>
              <w:pStyle w:val="VCAAtabletextnarrow"/>
              <w:rPr>
                <w:lang w:val="en-AU"/>
              </w:rPr>
            </w:pPr>
            <w:r w:rsidRPr="0084205A">
              <w:rPr>
                <w:lang w:val="en-AU"/>
              </w:rPr>
              <w:t>Lessons:</w:t>
            </w:r>
            <w:r w:rsidR="6BEF9477" w:rsidRPr="0084205A">
              <w:rPr>
                <w:lang w:val="en-AU"/>
              </w:rPr>
              <w:t xml:space="preserve"> 12</w:t>
            </w:r>
          </w:p>
          <w:p w14:paraId="56D973DC" w14:textId="70DF2851" w:rsidR="00134BD8" w:rsidRPr="0084205A" w:rsidRDefault="001901F4" w:rsidP="00A55D46">
            <w:pPr>
              <w:pStyle w:val="VCAAtabletextnarrow"/>
              <w:rPr>
                <w:rFonts w:eastAsia="Arial Narrow" w:cs="Arial Narrow"/>
                <w:lang w:val="en-AU"/>
              </w:rPr>
            </w:pPr>
            <w:r w:rsidRPr="00A82C21">
              <w:rPr>
                <w:b/>
                <w:bCs/>
                <w:lang w:val="en-AU"/>
              </w:rPr>
              <w:t>Note:</w:t>
            </w:r>
            <w:r>
              <w:rPr>
                <w:lang w:val="en-AU"/>
              </w:rPr>
              <w:t xml:space="preserve"> Within the ‘Lesson elements’</w:t>
            </w:r>
            <w:r w:rsidR="00A82C21">
              <w:rPr>
                <w:lang w:val="en-AU"/>
              </w:rPr>
              <w:t>, appendices are referred to. Links to these can be found in the ‘Resources’ column, or alternatively at the end of the teaching and learning unit.</w:t>
            </w:r>
          </w:p>
        </w:tc>
        <w:tc>
          <w:tcPr>
            <w:tcW w:w="7937" w:type="dxa"/>
            <w:tcBorders>
              <w:top w:val="single" w:sz="4" w:space="0" w:color="auto"/>
              <w:left w:val="single" w:sz="4" w:space="0" w:color="auto"/>
              <w:bottom w:val="single" w:sz="4" w:space="0" w:color="auto"/>
              <w:right w:val="single" w:sz="4" w:space="0" w:color="auto"/>
            </w:tcBorders>
          </w:tcPr>
          <w:p w14:paraId="2187680D" w14:textId="2D951EEA" w:rsidR="005C1C72" w:rsidRPr="0084205A" w:rsidRDefault="15F111C3" w:rsidP="00A55D46">
            <w:pPr>
              <w:pStyle w:val="VCAAtabletextnarrow"/>
              <w:rPr>
                <w:lang w:val="en-AU"/>
              </w:rPr>
            </w:pPr>
            <w:r w:rsidRPr="0084205A">
              <w:rPr>
                <w:lang w:val="en-AU"/>
              </w:rPr>
              <w:lastRenderedPageBreak/>
              <w:t xml:space="preserve">This Science unit </w:t>
            </w:r>
            <w:r w:rsidR="006C16E4" w:rsidRPr="0084205A">
              <w:rPr>
                <w:lang w:val="en-AU"/>
              </w:rPr>
              <w:t>delivers content across the</w:t>
            </w:r>
            <w:r w:rsidRPr="0084205A">
              <w:rPr>
                <w:lang w:val="en-AU"/>
              </w:rPr>
              <w:t xml:space="preserve"> Levels 9</w:t>
            </w:r>
            <w:r w:rsidR="400E6493" w:rsidRPr="0084205A">
              <w:rPr>
                <w:lang w:val="en-AU"/>
              </w:rPr>
              <w:t xml:space="preserve"> and </w:t>
            </w:r>
            <w:r w:rsidRPr="0084205A">
              <w:rPr>
                <w:lang w:val="en-AU"/>
              </w:rPr>
              <w:t xml:space="preserve">10 band and may be delivered in either Year 9 or Year 10. However, it has been specifically structured for Year 10, as outlined in the </w:t>
            </w:r>
            <w:r w:rsidR="001901F4">
              <w:rPr>
                <w:lang w:val="en-AU"/>
              </w:rPr>
              <w:t xml:space="preserve">relevant </w:t>
            </w:r>
            <w:r w:rsidRPr="0084205A">
              <w:rPr>
                <w:lang w:val="en-AU"/>
              </w:rPr>
              <w:t>curriculum area plan.</w:t>
            </w:r>
          </w:p>
          <w:p w14:paraId="01D82D09" w14:textId="2CF9276E" w:rsidR="005C1C72" w:rsidRPr="0084205A" w:rsidRDefault="15F111C3" w:rsidP="00A55D46">
            <w:pPr>
              <w:pStyle w:val="VCAAtabletextnarrow"/>
              <w:rPr>
                <w:lang w:val="en-AU"/>
              </w:rPr>
            </w:pPr>
            <w:r w:rsidRPr="0084205A">
              <w:rPr>
                <w:lang w:val="en-AU"/>
              </w:rPr>
              <w:t>Entering this unit, students have prior knowledge of forces, energy transfer and atomic structure, providing a solid foundation for studying cosmology and astrophysics. They also bring personal experiences or enthusiasm for space, such as</w:t>
            </w:r>
            <w:r w:rsidR="004750FC" w:rsidRPr="0084205A">
              <w:rPr>
                <w:lang w:val="en-AU"/>
              </w:rPr>
              <w:t xml:space="preserve"> from</w:t>
            </w:r>
            <w:r w:rsidRPr="0084205A">
              <w:rPr>
                <w:lang w:val="en-AU"/>
              </w:rPr>
              <w:t xml:space="preserve"> planetarium visits, science media, cultural stories, family conversations or independent reading. Teachers can build on these interests to deepen engagement and connect abstract concepts to familiar and culturally relevant contexts.</w:t>
            </w:r>
          </w:p>
          <w:p w14:paraId="2492BB78" w14:textId="1C4AB61E" w:rsidR="005C1C72" w:rsidRPr="0084205A" w:rsidRDefault="15F111C3" w:rsidP="00A55D46">
            <w:pPr>
              <w:pStyle w:val="VCAAtabletextnarrow"/>
              <w:rPr>
                <w:lang w:val="en-AU"/>
              </w:rPr>
            </w:pPr>
            <w:r w:rsidRPr="0084205A">
              <w:rPr>
                <w:lang w:val="en-AU"/>
              </w:rPr>
              <w:t xml:space="preserve">Confidence and background knowledge in astronomy will vary across the cohort, so the level of scaffolding or challenge may need to be adjusted. Some students may require explicit targeted support with abstract or large-scale ideas, such as cosmic time and distance, interpreting spectral data or conceptualising the expansion of space. Others may benefit from extension activities involving cosmological simulations or engagement with current research. </w:t>
            </w:r>
            <w:r w:rsidR="008A00A9" w:rsidRPr="0084205A">
              <w:rPr>
                <w:lang w:val="en-AU"/>
              </w:rPr>
              <w:t xml:space="preserve">Any adjustments to teaching and/or learning </w:t>
            </w:r>
            <w:r w:rsidRPr="0084205A">
              <w:rPr>
                <w:lang w:val="en-AU"/>
              </w:rPr>
              <w:t xml:space="preserve">should address </w:t>
            </w:r>
            <w:r w:rsidR="001901F4">
              <w:rPr>
                <w:lang w:val="en-AU"/>
              </w:rPr>
              <w:t>learning</w:t>
            </w:r>
            <w:r w:rsidRPr="0084205A">
              <w:rPr>
                <w:lang w:val="en-AU"/>
              </w:rPr>
              <w:t xml:space="preserve"> needs, with particular attention to students with </w:t>
            </w:r>
            <w:r w:rsidR="001901F4">
              <w:rPr>
                <w:lang w:val="en-AU"/>
              </w:rPr>
              <w:t>I</w:t>
            </w:r>
            <w:r w:rsidRPr="0084205A">
              <w:rPr>
                <w:lang w:val="en-AU"/>
              </w:rPr>
              <w:t xml:space="preserve">ndividual </w:t>
            </w:r>
            <w:r w:rsidR="001901F4">
              <w:rPr>
                <w:lang w:val="en-AU"/>
              </w:rPr>
              <w:t>E</w:t>
            </w:r>
            <w:r w:rsidRPr="0084205A">
              <w:rPr>
                <w:lang w:val="en-AU"/>
              </w:rPr>
              <w:t xml:space="preserve">ducation </w:t>
            </w:r>
            <w:r w:rsidR="001901F4">
              <w:rPr>
                <w:lang w:val="en-AU"/>
              </w:rPr>
              <w:t>P</w:t>
            </w:r>
            <w:r w:rsidRPr="0084205A">
              <w:rPr>
                <w:lang w:val="en-AU"/>
              </w:rPr>
              <w:t>lans</w:t>
            </w:r>
            <w:r w:rsidR="001901F4">
              <w:rPr>
                <w:lang w:val="en-AU"/>
              </w:rPr>
              <w:t xml:space="preserve"> (IEP)</w:t>
            </w:r>
            <w:r w:rsidRPr="0084205A">
              <w:rPr>
                <w:lang w:val="en-AU"/>
              </w:rPr>
              <w:t>.</w:t>
            </w:r>
          </w:p>
          <w:p w14:paraId="1413E2F9" w14:textId="1F314DEB" w:rsidR="005C1C72" w:rsidRPr="0084205A" w:rsidRDefault="15F111C3" w:rsidP="00A55D46">
            <w:pPr>
              <w:pStyle w:val="VCAAtabletextnarrow"/>
              <w:rPr>
                <w:lang w:val="en-AU"/>
              </w:rPr>
            </w:pPr>
            <w:r w:rsidRPr="0084205A">
              <w:rPr>
                <w:lang w:val="en-AU"/>
              </w:rPr>
              <w:t xml:space="preserve">Common misconceptions include the belief that the </w:t>
            </w:r>
            <w:r w:rsidR="00A40341" w:rsidRPr="0084205A">
              <w:rPr>
                <w:lang w:val="en-AU"/>
              </w:rPr>
              <w:t>universe</w:t>
            </w:r>
            <w:r w:rsidRPr="0084205A">
              <w:rPr>
                <w:lang w:val="en-AU"/>
              </w:rPr>
              <w:t xml:space="preserve"> has an edge or centre, that the big bang was an explosion into empty space, and that astronomical representations depict literal rather than conceptual models. This unit addresses these misconceptions through structured inquiry, guided analysis of visual and mathematical models, and explicit teaching of how scientific representations are constructed and used to explain phenomena.</w:t>
            </w:r>
          </w:p>
          <w:p w14:paraId="59F71CE2" w14:textId="29F0293E" w:rsidR="005C1C72" w:rsidRPr="0084205A" w:rsidRDefault="66082844" w:rsidP="00A55D46">
            <w:pPr>
              <w:pStyle w:val="VCAAtabletextnarrow"/>
              <w:rPr>
                <w:szCs w:val="20"/>
                <w:lang w:val="en-AU"/>
              </w:rPr>
            </w:pPr>
            <w:r w:rsidRPr="0084205A">
              <w:rPr>
                <w:lang w:val="en-AU"/>
              </w:rPr>
              <w:lastRenderedPageBreak/>
              <w:t>This unit can be taught in a general classroom setting or specialist science environment and includes opportunities for collaborative discussion, peer feedback and reflection.</w:t>
            </w:r>
          </w:p>
          <w:p w14:paraId="12C3534E" w14:textId="2A2772C2" w:rsidR="007848EA" w:rsidRPr="0084205A" w:rsidRDefault="5F7EE46C" w:rsidP="00A55D46">
            <w:pPr>
              <w:pStyle w:val="VCAAtableheadingnarrow-sub-strand"/>
              <w:rPr>
                <w:lang w:val="en-AU"/>
              </w:rPr>
            </w:pPr>
            <w:r w:rsidRPr="0084205A">
              <w:rPr>
                <w:lang w:val="en-AU"/>
              </w:rPr>
              <w:t>Advice about cultural sensitivity considerations</w:t>
            </w:r>
          </w:p>
          <w:p w14:paraId="78582FAB" w14:textId="49EE6836" w:rsidR="007848EA" w:rsidRPr="0084205A" w:rsidRDefault="5F7EE46C" w:rsidP="00A55D46">
            <w:pPr>
              <w:pStyle w:val="VCAAtabletextnarrow"/>
              <w:rPr>
                <w:lang w:val="en-AU"/>
              </w:rPr>
            </w:pPr>
            <w:r w:rsidRPr="7558E71A">
              <w:rPr>
                <w:lang w:val="en-AU"/>
              </w:rPr>
              <w:t xml:space="preserve">When teaching cultural stories about the night sky, including those connected to the Pleiades in </w:t>
            </w:r>
            <w:r w:rsidR="00AD044F" w:rsidRPr="7558E71A">
              <w:rPr>
                <w:lang w:val="en-AU"/>
              </w:rPr>
              <w:t>l</w:t>
            </w:r>
            <w:r w:rsidRPr="7558E71A">
              <w:rPr>
                <w:lang w:val="en-AU"/>
              </w:rPr>
              <w:t xml:space="preserve">esson 6, it is important to approach all sense-making systems with respect. Cultural star narratives – whether </w:t>
            </w:r>
            <w:r w:rsidR="004750FC" w:rsidRPr="7558E71A">
              <w:rPr>
                <w:lang w:val="en-AU"/>
              </w:rPr>
              <w:t xml:space="preserve">Aboriginal and Torres Strait Islander </w:t>
            </w:r>
            <w:r w:rsidRPr="7558E71A">
              <w:rPr>
                <w:lang w:val="en-AU"/>
              </w:rPr>
              <w:t xml:space="preserve">Peoples’ stories, </w:t>
            </w:r>
            <w:r w:rsidR="004750FC" w:rsidRPr="7558E71A">
              <w:rPr>
                <w:lang w:val="en-AU"/>
              </w:rPr>
              <w:t xml:space="preserve">other </w:t>
            </w:r>
            <w:r w:rsidRPr="7558E71A">
              <w:rPr>
                <w:lang w:val="en-AU"/>
              </w:rPr>
              <w:t>stories from students’ cultural backgrounds or traditional stories from around the world – are often deeply connected to identity, spirituality, ethical teachings and community history. These stories</w:t>
            </w:r>
            <w:r w:rsidR="006807A8" w:rsidRPr="7558E71A">
              <w:rPr>
                <w:lang w:val="en-AU"/>
              </w:rPr>
              <w:t xml:space="preserve"> should not be considered as</w:t>
            </w:r>
            <w:r w:rsidRPr="7558E71A">
              <w:rPr>
                <w:lang w:val="en-AU"/>
              </w:rPr>
              <w:t xml:space="preserve"> simply alternative explanations to scientific models; they serve different purposes and hold cultural significance that should be acknowledged.</w:t>
            </w:r>
          </w:p>
          <w:p w14:paraId="0DF0CED1" w14:textId="53809EEA" w:rsidR="007848EA" w:rsidRPr="0084205A" w:rsidRDefault="5F7EE46C" w:rsidP="00A55D46">
            <w:pPr>
              <w:pStyle w:val="VCAAtabletextnarrow"/>
              <w:rPr>
                <w:lang w:val="en-AU"/>
              </w:rPr>
            </w:pPr>
            <w:r w:rsidRPr="0084205A">
              <w:rPr>
                <w:lang w:val="en-AU"/>
              </w:rPr>
              <w:t xml:space="preserve">Teachers should avoid comparing cultural stories and scientific explanations </w:t>
            </w:r>
            <w:r w:rsidR="002F1946" w:rsidRPr="0084205A">
              <w:rPr>
                <w:lang w:val="en-AU"/>
              </w:rPr>
              <w:t>in ways that suggest</w:t>
            </w:r>
            <w:r w:rsidRPr="0084205A">
              <w:rPr>
                <w:lang w:val="en-AU"/>
              </w:rPr>
              <w:t xml:space="preserve"> one is more </w:t>
            </w:r>
            <w:r w:rsidR="00ED3EF7" w:rsidRPr="0084205A">
              <w:rPr>
                <w:lang w:val="en-AU"/>
              </w:rPr>
              <w:t>‘</w:t>
            </w:r>
            <w:r w:rsidRPr="0084205A">
              <w:rPr>
                <w:lang w:val="en-AU"/>
              </w:rPr>
              <w:t>correct</w:t>
            </w:r>
            <w:r w:rsidR="00ED3EF7" w:rsidRPr="0084205A">
              <w:rPr>
                <w:lang w:val="en-AU"/>
              </w:rPr>
              <w:t>’</w:t>
            </w:r>
            <w:r w:rsidRPr="0084205A">
              <w:rPr>
                <w:lang w:val="en-AU"/>
              </w:rPr>
              <w:t xml:space="preserve"> than </w:t>
            </w:r>
            <w:r w:rsidR="002F1946" w:rsidRPr="0084205A">
              <w:rPr>
                <w:lang w:val="en-AU"/>
              </w:rPr>
              <w:t>an</w:t>
            </w:r>
            <w:r w:rsidRPr="0084205A">
              <w:rPr>
                <w:lang w:val="en-AU"/>
              </w:rPr>
              <w:t>other. Instead, learning</w:t>
            </w:r>
            <w:r w:rsidR="004750FC" w:rsidRPr="0084205A">
              <w:rPr>
                <w:lang w:val="en-AU"/>
              </w:rPr>
              <w:t xml:space="preserve"> should be framed</w:t>
            </w:r>
            <w:r w:rsidRPr="0084205A">
              <w:rPr>
                <w:lang w:val="en-AU"/>
              </w:rPr>
              <w:t xml:space="preserve"> around different ways of knowing, </w:t>
            </w:r>
            <w:r w:rsidR="004750FC" w:rsidRPr="0084205A">
              <w:rPr>
                <w:lang w:val="en-AU"/>
              </w:rPr>
              <w:t xml:space="preserve">with </w:t>
            </w:r>
            <w:r w:rsidRPr="0084205A">
              <w:rPr>
                <w:lang w:val="en-AU"/>
              </w:rPr>
              <w:t xml:space="preserve">each </w:t>
            </w:r>
            <w:r w:rsidR="004750FC" w:rsidRPr="0084205A">
              <w:rPr>
                <w:lang w:val="en-AU"/>
              </w:rPr>
              <w:t xml:space="preserve">story or explanation </w:t>
            </w:r>
            <w:r w:rsidRPr="0084205A">
              <w:rPr>
                <w:lang w:val="en-AU"/>
              </w:rPr>
              <w:t xml:space="preserve">valuable in its own context. When discussing stories that originate from cultures no longer present or </w:t>
            </w:r>
            <w:r w:rsidR="004750FC" w:rsidRPr="0084205A">
              <w:rPr>
                <w:lang w:val="en-AU"/>
              </w:rPr>
              <w:t xml:space="preserve">in which </w:t>
            </w:r>
            <w:r w:rsidRPr="0084205A">
              <w:rPr>
                <w:lang w:val="en-AU"/>
              </w:rPr>
              <w:t>traditions have shifted over time, highlight the importance of historical respect and avoid trivialising or appropriating cultural knowledge.</w:t>
            </w:r>
          </w:p>
          <w:p w14:paraId="6F3EA845" w14:textId="085D5AF7" w:rsidR="007848EA" w:rsidRPr="0084205A" w:rsidRDefault="5F7EE46C" w:rsidP="00A55D46">
            <w:pPr>
              <w:pStyle w:val="VCAAtabletextnarrow"/>
              <w:rPr>
                <w:lang w:val="en-AU"/>
              </w:rPr>
            </w:pPr>
            <w:r w:rsidRPr="0084205A">
              <w:rPr>
                <w:lang w:val="en-AU"/>
              </w:rPr>
              <w:t>If students share stories from their own cultures, ensure this is voluntary and handled sensitively. Emphasise that cultural knowledge belongs to communities, and that some stories are shared publicly while others are not. Encourage students to recognise both the diversity and the significance of sky stories, supporting a classroom culture grounded in curiosity, respect and care</w:t>
            </w:r>
            <w:r w:rsidR="00A45732" w:rsidRPr="0084205A">
              <w:rPr>
                <w:lang w:val="en-AU"/>
              </w:rPr>
              <w:t>.</w:t>
            </w:r>
          </w:p>
        </w:tc>
      </w:tr>
    </w:tbl>
    <w:p w14:paraId="73557170" w14:textId="77777777" w:rsidR="00151C1A" w:rsidRPr="0084205A" w:rsidRDefault="00151C1A" w:rsidP="00481EF9">
      <w:pPr>
        <w:pStyle w:val="VCAAHeading3"/>
        <w:rPr>
          <w:lang w:val="en-AU"/>
        </w:rPr>
      </w:pPr>
      <w:bookmarkStart w:id="2" w:name="_Hlk147485956"/>
    </w:p>
    <w:p w14:paraId="4F47FF33" w14:textId="77777777" w:rsidR="00151C1A" w:rsidRPr="0084205A" w:rsidRDefault="00151C1A">
      <w:pPr>
        <w:rPr>
          <w:rFonts w:ascii="Arial" w:hAnsi="Arial" w:cs="Arial"/>
          <w:color w:val="0F7EB4"/>
          <w:sz w:val="32"/>
          <w:szCs w:val="24"/>
        </w:rPr>
      </w:pPr>
      <w:r w:rsidRPr="0084205A">
        <w:br w:type="page"/>
      </w:r>
    </w:p>
    <w:p w14:paraId="38B97D34" w14:textId="2FEDC269" w:rsidR="00315F3F" w:rsidRPr="0084205A" w:rsidRDefault="00315F3F" w:rsidP="00F018CC">
      <w:pPr>
        <w:pStyle w:val="Heading2"/>
      </w:pPr>
      <w:r w:rsidRPr="0084205A">
        <w:lastRenderedPageBreak/>
        <w:t>Continuum of learning</w:t>
      </w:r>
      <w:r w:rsidR="005B68DB" w:rsidRPr="0084205A">
        <w:t xml:space="preserve"> </w:t>
      </w:r>
      <w:r w:rsidR="00936957" w:rsidRPr="0084205A">
        <w:t>–</w:t>
      </w:r>
      <w:r w:rsidR="005B68DB" w:rsidRPr="0084205A">
        <w:t xml:space="preserve"> Victorian Curriculum F–10 links </w:t>
      </w:r>
    </w:p>
    <w:p w14:paraId="51C58380" w14:textId="495411B3" w:rsidR="00AE49A9" w:rsidRPr="0084205A" w:rsidRDefault="00AE49A9" w:rsidP="00D91202">
      <w:pPr>
        <w:pStyle w:val="Heading3"/>
      </w:pPr>
      <w:r w:rsidRPr="0084205A">
        <w:t>Achievement standard</w:t>
      </w:r>
      <w:r w:rsidR="007B506C" w:rsidRPr="0084205A">
        <w:t>s</w:t>
      </w:r>
    </w:p>
    <w:tbl>
      <w:tblPr>
        <w:tblW w:w="15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Achievement standards table for Levels 7 and 8, and Levels 9 and 10"/>
      </w:tblPr>
      <w:tblGrid>
        <w:gridCol w:w="5272"/>
        <w:gridCol w:w="5272"/>
        <w:gridCol w:w="5272"/>
      </w:tblGrid>
      <w:tr w:rsidR="00AE49A9" w:rsidRPr="0084205A" w14:paraId="4B676D64" w14:textId="77777777" w:rsidTr="002D3466">
        <w:trPr>
          <w:trHeight w:val="383"/>
          <w:tblHeader/>
        </w:trPr>
        <w:tc>
          <w:tcPr>
            <w:tcW w:w="5272" w:type="dxa"/>
            <w:shd w:val="clear" w:color="auto" w:fill="0072AA" w:themeFill="accent1" w:themeFillShade="BF"/>
          </w:tcPr>
          <w:p w14:paraId="6D5A0E19" w14:textId="5174E047" w:rsidR="00AE49A9" w:rsidRPr="0084205A" w:rsidRDefault="00E45A02" w:rsidP="00D7491B">
            <w:pPr>
              <w:pStyle w:val="VCAAtablecondensedheading"/>
              <w:rPr>
                <w:b/>
                <w:lang w:val="en-AU"/>
              </w:rPr>
            </w:pPr>
            <w:r w:rsidRPr="0084205A">
              <w:rPr>
                <w:rStyle w:val="cf01"/>
                <w:rFonts w:ascii="Arial Narrow" w:hAnsi="Arial Narrow"/>
                <w:b/>
                <w:sz w:val="20"/>
                <w:szCs w:val="20"/>
                <w:lang w:val="en-AU"/>
              </w:rPr>
              <w:t>Level</w:t>
            </w:r>
            <w:r w:rsidR="006C0170" w:rsidRPr="0084205A">
              <w:rPr>
                <w:rStyle w:val="cf01"/>
                <w:rFonts w:ascii="Arial Narrow" w:hAnsi="Arial Narrow"/>
                <w:b/>
                <w:sz w:val="20"/>
                <w:szCs w:val="20"/>
                <w:lang w:val="en-AU"/>
              </w:rPr>
              <w:t>s</w:t>
            </w:r>
            <w:r w:rsidRPr="0084205A">
              <w:rPr>
                <w:rStyle w:val="cf01"/>
                <w:rFonts w:ascii="Arial Narrow" w:hAnsi="Arial Narrow"/>
                <w:b/>
                <w:sz w:val="20"/>
                <w:szCs w:val="20"/>
                <w:lang w:val="en-AU"/>
              </w:rPr>
              <w:t xml:space="preserve"> </w:t>
            </w:r>
            <w:r w:rsidR="00085EC9" w:rsidRPr="0084205A">
              <w:rPr>
                <w:rStyle w:val="cf01"/>
                <w:rFonts w:ascii="Arial Narrow" w:hAnsi="Arial Narrow"/>
                <w:b/>
                <w:sz w:val="20"/>
                <w:szCs w:val="20"/>
                <w:lang w:val="en-AU"/>
              </w:rPr>
              <w:t>7 and 8</w:t>
            </w:r>
            <w:r w:rsidRPr="0084205A">
              <w:rPr>
                <w:rStyle w:val="cf01"/>
                <w:rFonts w:ascii="Arial Narrow" w:hAnsi="Arial Narrow"/>
                <w:b/>
                <w:sz w:val="20"/>
                <w:szCs w:val="20"/>
                <w:lang w:val="en-AU"/>
              </w:rPr>
              <w:t xml:space="preserve"> (</w:t>
            </w:r>
            <w:r w:rsidR="003D7808" w:rsidRPr="0084205A">
              <w:rPr>
                <w:rStyle w:val="cf01"/>
                <w:rFonts w:ascii="Arial Narrow" w:hAnsi="Arial Narrow"/>
                <w:b/>
                <w:sz w:val="20"/>
                <w:szCs w:val="20"/>
                <w:lang w:val="en-AU"/>
              </w:rPr>
              <w:t>band</w:t>
            </w:r>
            <w:r w:rsidRPr="0084205A">
              <w:rPr>
                <w:rStyle w:val="cf01"/>
                <w:rFonts w:ascii="Arial Narrow" w:hAnsi="Arial Narrow"/>
                <w:b/>
                <w:sz w:val="20"/>
                <w:szCs w:val="20"/>
                <w:lang w:val="en-AU"/>
              </w:rPr>
              <w:t xml:space="preserve"> before focus)</w:t>
            </w:r>
          </w:p>
        </w:tc>
        <w:tc>
          <w:tcPr>
            <w:tcW w:w="5272" w:type="dxa"/>
            <w:shd w:val="clear" w:color="auto" w:fill="0072AA" w:themeFill="accent1" w:themeFillShade="BF"/>
          </w:tcPr>
          <w:p w14:paraId="32DBB8F6" w14:textId="4E42774E" w:rsidR="00AE49A9" w:rsidRPr="0084205A" w:rsidRDefault="00E45A02" w:rsidP="00D7491B">
            <w:pPr>
              <w:pStyle w:val="VCAAtablecondensedheading"/>
              <w:rPr>
                <w:b/>
                <w:lang w:val="en-AU"/>
              </w:rPr>
            </w:pPr>
            <w:r w:rsidRPr="0084205A">
              <w:rPr>
                <w:rStyle w:val="cf01"/>
                <w:rFonts w:ascii="Arial Narrow" w:hAnsi="Arial Narrow"/>
                <w:b/>
                <w:sz w:val="20"/>
                <w:szCs w:val="20"/>
                <w:lang w:val="en-AU"/>
              </w:rPr>
              <w:t>Level</w:t>
            </w:r>
            <w:r w:rsidR="006C0170" w:rsidRPr="0084205A">
              <w:rPr>
                <w:rStyle w:val="cf01"/>
                <w:rFonts w:ascii="Arial Narrow" w:hAnsi="Arial Narrow"/>
                <w:b/>
                <w:sz w:val="20"/>
                <w:szCs w:val="20"/>
                <w:lang w:val="en-AU"/>
              </w:rPr>
              <w:t>s</w:t>
            </w:r>
            <w:r w:rsidRPr="0084205A">
              <w:rPr>
                <w:rStyle w:val="cf01"/>
                <w:rFonts w:ascii="Arial Narrow" w:hAnsi="Arial Narrow"/>
                <w:b/>
                <w:sz w:val="20"/>
                <w:szCs w:val="20"/>
                <w:lang w:val="en-AU"/>
              </w:rPr>
              <w:t xml:space="preserve"> </w:t>
            </w:r>
            <w:r w:rsidR="00085EC9" w:rsidRPr="0084205A">
              <w:rPr>
                <w:rStyle w:val="cf01"/>
                <w:rFonts w:ascii="Arial Narrow" w:hAnsi="Arial Narrow"/>
                <w:b/>
                <w:sz w:val="20"/>
                <w:szCs w:val="20"/>
                <w:lang w:val="en-AU"/>
              </w:rPr>
              <w:t>9 and 10</w:t>
            </w:r>
            <w:r w:rsidRPr="0084205A">
              <w:rPr>
                <w:rStyle w:val="cf01"/>
                <w:rFonts w:ascii="Arial Narrow" w:hAnsi="Arial Narrow"/>
                <w:b/>
                <w:sz w:val="20"/>
                <w:szCs w:val="20"/>
                <w:lang w:val="en-AU"/>
              </w:rPr>
              <w:t xml:space="preserve"> (focus </w:t>
            </w:r>
            <w:r w:rsidR="003D7808" w:rsidRPr="0084205A">
              <w:rPr>
                <w:rStyle w:val="cf01"/>
                <w:rFonts w:ascii="Arial Narrow" w:hAnsi="Arial Narrow"/>
                <w:b/>
                <w:sz w:val="20"/>
                <w:szCs w:val="20"/>
                <w:lang w:val="en-AU"/>
              </w:rPr>
              <w:t>band</w:t>
            </w:r>
            <w:r w:rsidRPr="0084205A">
              <w:rPr>
                <w:rStyle w:val="cf01"/>
                <w:rFonts w:ascii="Arial Narrow" w:hAnsi="Arial Narrow"/>
                <w:b/>
                <w:sz w:val="20"/>
                <w:szCs w:val="20"/>
                <w:lang w:val="en-AU"/>
              </w:rPr>
              <w:t>)</w:t>
            </w:r>
          </w:p>
        </w:tc>
        <w:tc>
          <w:tcPr>
            <w:tcW w:w="5272" w:type="dxa"/>
            <w:shd w:val="clear" w:color="auto" w:fill="0072AA" w:themeFill="accent1" w:themeFillShade="BF"/>
          </w:tcPr>
          <w:p w14:paraId="32539427" w14:textId="0077750D" w:rsidR="00AE49A9" w:rsidRPr="0084205A" w:rsidRDefault="00085EC9" w:rsidP="00D7491B">
            <w:pPr>
              <w:pStyle w:val="VCAAtablecondensedheading"/>
              <w:rPr>
                <w:b/>
                <w:lang w:val="en-AU"/>
              </w:rPr>
            </w:pPr>
            <w:r w:rsidRPr="0084205A">
              <w:rPr>
                <w:rStyle w:val="cf01"/>
                <w:rFonts w:ascii="Arial Narrow" w:hAnsi="Arial Narrow"/>
                <w:b/>
                <w:sz w:val="20"/>
                <w:szCs w:val="20"/>
                <w:lang w:val="en-AU"/>
              </w:rPr>
              <w:t xml:space="preserve">Senior </w:t>
            </w:r>
            <w:r w:rsidR="00B11781" w:rsidRPr="0084205A">
              <w:rPr>
                <w:rStyle w:val="cf01"/>
                <w:rFonts w:ascii="Arial Narrow" w:hAnsi="Arial Narrow"/>
                <w:b/>
                <w:sz w:val="20"/>
                <w:szCs w:val="20"/>
                <w:lang w:val="en-AU"/>
              </w:rPr>
              <w:t>s</w:t>
            </w:r>
            <w:r w:rsidRPr="0084205A">
              <w:rPr>
                <w:rStyle w:val="cf01"/>
                <w:rFonts w:ascii="Arial Narrow" w:hAnsi="Arial Narrow"/>
                <w:b/>
                <w:sz w:val="20"/>
                <w:szCs w:val="20"/>
                <w:lang w:val="en-AU"/>
              </w:rPr>
              <w:t xml:space="preserve">econdary </w:t>
            </w:r>
            <w:r w:rsidR="00E45A02" w:rsidRPr="0084205A">
              <w:rPr>
                <w:rStyle w:val="cf01"/>
                <w:rFonts w:ascii="Arial Narrow" w:hAnsi="Arial Narrow"/>
                <w:b/>
                <w:sz w:val="20"/>
                <w:szCs w:val="20"/>
                <w:lang w:val="en-AU"/>
              </w:rPr>
              <w:t>(</w:t>
            </w:r>
            <w:r w:rsidRPr="0084205A">
              <w:rPr>
                <w:rStyle w:val="cf01"/>
                <w:rFonts w:ascii="Arial Narrow" w:hAnsi="Arial Narrow"/>
                <w:b/>
                <w:sz w:val="20"/>
                <w:szCs w:val="20"/>
                <w:lang w:val="en-AU"/>
              </w:rPr>
              <w:t xml:space="preserve">level </w:t>
            </w:r>
            <w:r w:rsidR="00E45A02" w:rsidRPr="0084205A">
              <w:rPr>
                <w:rStyle w:val="cf01"/>
                <w:rFonts w:ascii="Arial Narrow" w:hAnsi="Arial Narrow"/>
                <w:b/>
                <w:sz w:val="20"/>
                <w:szCs w:val="20"/>
                <w:lang w:val="en-AU"/>
              </w:rPr>
              <w:t>after focus)</w:t>
            </w:r>
          </w:p>
        </w:tc>
      </w:tr>
      <w:tr w:rsidR="00AE49A9" w:rsidRPr="0084205A" w14:paraId="7F45484C" w14:textId="77777777" w:rsidTr="48DF5C42">
        <w:trPr>
          <w:trHeight w:val="567"/>
        </w:trPr>
        <w:tc>
          <w:tcPr>
            <w:tcW w:w="5272" w:type="dxa"/>
            <w:shd w:val="clear" w:color="auto" w:fill="F2F2F2" w:themeFill="background1" w:themeFillShade="F2"/>
          </w:tcPr>
          <w:p w14:paraId="583C7E7C" w14:textId="19DF2AE8" w:rsidR="00AE49A9" w:rsidRPr="0084205A" w:rsidRDefault="003546EC" w:rsidP="00A55D46">
            <w:pPr>
              <w:pStyle w:val="VCAAtabletextnarrow"/>
              <w:rPr>
                <w:lang w:val="en-AU"/>
              </w:rPr>
            </w:pPr>
            <w:r w:rsidRPr="0084205A">
              <w:rPr>
                <w:lang w:val="en-AU"/>
              </w:rPr>
              <w:t xml:space="preserve">By the end of Level 8, students explain how new evidence can lead to changes in scientific knowledge. </w:t>
            </w:r>
          </w:p>
        </w:tc>
        <w:tc>
          <w:tcPr>
            <w:tcW w:w="5272" w:type="dxa"/>
            <w:shd w:val="clear" w:color="auto" w:fill="FFFFFF" w:themeFill="background1"/>
          </w:tcPr>
          <w:p w14:paraId="23CD4692" w14:textId="7CFC8C17" w:rsidR="00AE49A9" w:rsidRPr="0084205A" w:rsidRDefault="003546EC" w:rsidP="00A55D46">
            <w:pPr>
              <w:pStyle w:val="VCAAtabletextnarrow"/>
              <w:rPr>
                <w:lang w:val="en-AU"/>
              </w:rPr>
            </w:pPr>
            <w:r w:rsidRPr="0084205A">
              <w:rPr>
                <w:lang w:val="en-AU"/>
              </w:rPr>
              <w:t xml:space="preserve">By the end of Level 10, students analyse the importance of different scientific methods, critique, replication, publication and peer review in the development of scientific knowledge. </w:t>
            </w:r>
          </w:p>
        </w:tc>
        <w:tc>
          <w:tcPr>
            <w:tcW w:w="5272" w:type="dxa"/>
            <w:shd w:val="clear" w:color="auto" w:fill="F2F2F2" w:themeFill="background1" w:themeFillShade="F2"/>
          </w:tcPr>
          <w:p w14:paraId="15191B9E" w14:textId="77777777" w:rsidR="00AE49A9" w:rsidRPr="0084205A" w:rsidRDefault="00AE49A9" w:rsidP="00304C8D">
            <w:pPr>
              <w:pStyle w:val="VCAAbody"/>
              <w:rPr>
                <w:rFonts w:ascii="Arial Narrow" w:hAnsi="Arial Narrow"/>
                <w:lang w:val="en-AU"/>
              </w:rPr>
            </w:pPr>
          </w:p>
        </w:tc>
      </w:tr>
      <w:tr w:rsidR="003546EC" w:rsidRPr="0084205A" w14:paraId="7771A591" w14:textId="77777777" w:rsidTr="48DF5C42">
        <w:trPr>
          <w:trHeight w:val="567"/>
        </w:trPr>
        <w:tc>
          <w:tcPr>
            <w:tcW w:w="5272" w:type="dxa"/>
            <w:shd w:val="clear" w:color="auto" w:fill="F2F2F2" w:themeFill="background1" w:themeFillShade="F2"/>
          </w:tcPr>
          <w:p w14:paraId="6C385B0C" w14:textId="217DBB68" w:rsidR="003546EC" w:rsidRPr="0084205A" w:rsidRDefault="003546EC" w:rsidP="00A55D46">
            <w:pPr>
              <w:pStyle w:val="VCAAtabletextnarrow"/>
              <w:rPr>
                <w:lang w:val="en-AU"/>
              </w:rPr>
            </w:pPr>
            <w:r w:rsidRPr="0084205A">
              <w:rPr>
                <w:lang w:val="en-AU"/>
              </w:rPr>
              <w:t>They discuss how people with different understandings, skills, perspectives and worldviews have worked in multidisciplinary teams to develop scientific knowledge.</w:t>
            </w:r>
          </w:p>
        </w:tc>
        <w:tc>
          <w:tcPr>
            <w:tcW w:w="5272" w:type="dxa"/>
            <w:shd w:val="clear" w:color="auto" w:fill="FFFFFF" w:themeFill="background1"/>
          </w:tcPr>
          <w:p w14:paraId="4909BA25" w14:textId="33D60B2A" w:rsidR="003546EC" w:rsidRPr="0084205A" w:rsidRDefault="003546EC" w:rsidP="00A55D46">
            <w:pPr>
              <w:pStyle w:val="VCAAtabletextnarrow"/>
              <w:rPr>
                <w:lang w:val="en-AU"/>
              </w:rPr>
            </w:pPr>
            <w:r w:rsidRPr="0084205A">
              <w:rPr>
                <w:lang w:val="en-AU"/>
              </w:rPr>
              <w:t>They examine the relationship between science, engineering and technologies.</w:t>
            </w:r>
          </w:p>
        </w:tc>
        <w:tc>
          <w:tcPr>
            <w:tcW w:w="5272" w:type="dxa"/>
            <w:shd w:val="clear" w:color="auto" w:fill="F2F2F2" w:themeFill="background1" w:themeFillShade="F2"/>
          </w:tcPr>
          <w:p w14:paraId="1536EEBE" w14:textId="77777777" w:rsidR="003546EC" w:rsidRPr="0084205A" w:rsidRDefault="003546EC" w:rsidP="00304C8D">
            <w:pPr>
              <w:pStyle w:val="VCAAbody"/>
              <w:rPr>
                <w:rFonts w:ascii="Arial Narrow" w:hAnsi="Arial Narrow"/>
                <w:lang w:val="en-AU"/>
              </w:rPr>
            </w:pPr>
          </w:p>
        </w:tc>
      </w:tr>
      <w:tr w:rsidR="00AE49A9" w:rsidRPr="0084205A" w14:paraId="3AE5C6DE" w14:textId="77777777" w:rsidTr="48DF5C42">
        <w:trPr>
          <w:trHeight w:val="567"/>
        </w:trPr>
        <w:tc>
          <w:tcPr>
            <w:tcW w:w="5272" w:type="dxa"/>
            <w:shd w:val="clear" w:color="auto" w:fill="F2F2F2" w:themeFill="background1" w:themeFillShade="F2"/>
          </w:tcPr>
          <w:p w14:paraId="1FF38BE4" w14:textId="2A2D0336" w:rsidR="00AE49A9" w:rsidRPr="0084205A" w:rsidRDefault="003546EC" w:rsidP="00A55D46">
            <w:pPr>
              <w:pStyle w:val="VCAAtabletextnarrow"/>
              <w:rPr>
                <w:lang w:val="en-AU"/>
              </w:rPr>
            </w:pPr>
            <w:r w:rsidRPr="0084205A">
              <w:rPr>
                <w:lang w:val="en-AU"/>
              </w:rPr>
              <w:t>They model the Earth–Sun–Moon system’s cyclic changes to explain the observable phenomena of seasons and tides.</w:t>
            </w:r>
          </w:p>
        </w:tc>
        <w:tc>
          <w:tcPr>
            <w:tcW w:w="5272" w:type="dxa"/>
            <w:shd w:val="clear" w:color="auto" w:fill="FFFFFF" w:themeFill="background1"/>
          </w:tcPr>
          <w:p w14:paraId="5D4A5C1B" w14:textId="3E3CABCA" w:rsidR="00AE49A9" w:rsidRPr="0084205A" w:rsidRDefault="003546EC" w:rsidP="00A55D46">
            <w:pPr>
              <w:pStyle w:val="VCAAtabletextnarrow"/>
              <w:rPr>
                <w:lang w:val="en-AU"/>
              </w:rPr>
            </w:pPr>
            <w:r w:rsidRPr="0084205A">
              <w:rPr>
                <w:lang w:val="en-AU"/>
              </w:rPr>
              <w:t xml:space="preserve">They distinguish between different features in the </w:t>
            </w:r>
            <w:r w:rsidR="00A40341" w:rsidRPr="0084205A">
              <w:rPr>
                <w:lang w:val="en-AU"/>
              </w:rPr>
              <w:t>universe</w:t>
            </w:r>
            <w:r w:rsidRPr="0084205A">
              <w:rPr>
                <w:lang w:val="en-AU"/>
              </w:rPr>
              <w:t xml:space="preserve"> and sequence key events in the origin and evolution of the </w:t>
            </w:r>
            <w:r w:rsidR="00A40341" w:rsidRPr="0084205A">
              <w:rPr>
                <w:lang w:val="en-AU"/>
              </w:rPr>
              <w:t>universe</w:t>
            </w:r>
            <w:r w:rsidRPr="0084205A">
              <w:rPr>
                <w:lang w:val="en-AU"/>
              </w:rPr>
              <w:t>, including an outline of the supporting evidence for the big bang theory.</w:t>
            </w:r>
          </w:p>
        </w:tc>
        <w:tc>
          <w:tcPr>
            <w:tcW w:w="5272" w:type="dxa"/>
            <w:shd w:val="clear" w:color="auto" w:fill="F2F2F2" w:themeFill="background1" w:themeFillShade="F2"/>
          </w:tcPr>
          <w:p w14:paraId="08BC4D15" w14:textId="77777777" w:rsidR="00AE49A9" w:rsidRPr="0084205A" w:rsidRDefault="00AE49A9" w:rsidP="00304C8D">
            <w:pPr>
              <w:pStyle w:val="VCAAbody"/>
              <w:rPr>
                <w:rFonts w:ascii="Arial Narrow" w:hAnsi="Arial Narrow"/>
                <w:lang w:val="en-AU"/>
              </w:rPr>
            </w:pPr>
          </w:p>
        </w:tc>
      </w:tr>
      <w:tr w:rsidR="00AE49A9" w:rsidRPr="0084205A" w14:paraId="241F828B" w14:textId="77777777" w:rsidTr="48DF5C42">
        <w:trPr>
          <w:trHeight w:val="567"/>
        </w:trPr>
        <w:tc>
          <w:tcPr>
            <w:tcW w:w="5272" w:type="dxa"/>
            <w:shd w:val="clear" w:color="auto" w:fill="F2F2F2" w:themeFill="background1" w:themeFillShade="F2"/>
          </w:tcPr>
          <w:p w14:paraId="1C0AFAE2" w14:textId="182B2158" w:rsidR="00AE49A9" w:rsidRPr="0084205A" w:rsidRDefault="003546EC" w:rsidP="00A55D46">
            <w:pPr>
              <w:pStyle w:val="VCAAtabletextnarrow"/>
              <w:rPr>
                <w:lang w:val="en-AU"/>
              </w:rPr>
            </w:pPr>
            <w:r w:rsidRPr="0084205A">
              <w:rPr>
                <w:lang w:val="en-AU"/>
              </w:rPr>
              <w:t>Students develop hypotheses and make reasoned predictions to identify patterns, test relationships and analyse and evaluate scientific models when investigating phenomena at various scales.</w:t>
            </w:r>
          </w:p>
        </w:tc>
        <w:tc>
          <w:tcPr>
            <w:tcW w:w="5272" w:type="dxa"/>
            <w:shd w:val="clear" w:color="auto" w:fill="FFFFFF" w:themeFill="background1"/>
          </w:tcPr>
          <w:p w14:paraId="6C476779" w14:textId="18D58509" w:rsidR="00AE49A9" w:rsidRPr="0084205A" w:rsidRDefault="003546EC" w:rsidP="00A55D46">
            <w:pPr>
              <w:pStyle w:val="VCAAtabletextnarrow"/>
              <w:rPr>
                <w:lang w:val="en-AU"/>
              </w:rPr>
            </w:pPr>
            <w:r w:rsidRPr="0084205A">
              <w:rPr>
                <w:lang w:val="en-AU"/>
              </w:rPr>
              <w:t>Students formulate and refine questions and hypotheses to make reasoned predictions, test relationships and develop explanatory models when investigating scientific questions, problems and claims.</w:t>
            </w:r>
          </w:p>
        </w:tc>
        <w:tc>
          <w:tcPr>
            <w:tcW w:w="5272" w:type="dxa"/>
            <w:shd w:val="clear" w:color="auto" w:fill="F2F2F2" w:themeFill="background1" w:themeFillShade="F2"/>
          </w:tcPr>
          <w:p w14:paraId="0A596FB7" w14:textId="77777777" w:rsidR="00AE49A9" w:rsidRPr="0084205A" w:rsidRDefault="00AE49A9" w:rsidP="00304C8D">
            <w:pPr>
              <w:pStyle w:val="VCAAbody"/>
              <w:rPr>
                <w:rFonts w:ascii="Arial Narrow" w:hAnsi="Arial Narrow"/>
                <w:lang w:val="en-AU"/>
              </w:rPr>
            </w:pPr>
          </w:p>
        </w:tc>
      </w:tr>
      <w:tr w:rsidR="00C01D3B" w:rsidRPr="0084205A" w14:paraId="2FE4C61D" w14:textId="77777777" w:rsidTr="48DF5C42">
        <w:trPr>
          <w:trHeight w:val="567"/>
        </w:trPr>
        <w:tc>
          <w:tcPr>
            <w:tcW w:w="5272" w:type="dxa"/>
            <w:shd w:val="clear" w:color="auto" w:fill="F2F2F2" w:themeFill="background1" w:themeFillShade="F2"/>
          </w:tcPr>
          <w:p w14:paraId="69DE762D" w14:textId="0694E945" w:rsidR="00C01D3B" w:rsidRPr="0084205A" w:rsidRDefault="00BF3BCF" w:rsidP="00A55D46">
            <w:pPr>
              <w:pStyle w:val="VCAAtabletextnarrow"/>
              <w:rPr>
                <w:lang w:val="en-AU"/>
              </w:rPr>
            </w:pPr>
            <w:r w:rsidRPr="0084205A">
              <w:rPr>
                <w:lang w:val="en-AU"/>
              </w:rPr>
              <w:t>They plan a range of reproducible scientific investigations, document procedures and identify potential ethical issues and intercultural considerations required for fieldwork or use of secondary data.</w:t>
            </w:r>
          </w:p>
        </w:tc>
        <w:tc>
          <w:tcPr>
            <w:tcW w:w="5272" w:type="dxa"/>
            <w:shd w:val="clear" w:color="auto" w:fill="FFFFFF" w:themeFill="background1"/>
          </w:tcPr>
          <w:p w14:paraId="16689B81" w14:textId="5484E603" w:rsidR="00C01D3B" w:rsidRPr="0084205A" w:rsidRDefault="00C01D3B" w:rsidP="00A55D46">
            <w:pPr>
              <w:pStyle w:val="VCAAtabletextnarrow"/>
              <w:rPr>
                <w:lang w:val="en-AU"/>
              </w:rPr>
            </w:pPr>
            <w:r w:rsidRPr="0084205A">
              <w:rPr>
                <w:lang w:val="en-AU"/>
              </w:rPr>
              <w:t>They plan a</w:t>
            </w:r>
            <w:r w:rsidR="00BF3BCF" w:rsidRPr="0084205A">
              <w:rPr>
                <w:lang w:val="en-AU"/>
              </w:rPr>
              <w:t xml:space="preserve"> </w:t>
            </w:r>
            <w:r w:rsidRPr="0084205A">
              <w:rPr>
                <w:lang w:val="en-AU"/>
              </w:rPr>
              <w:t>range of valid, reproducible and safe scientific investigations and explain how they have addressed any ethical and cultural considerations when generating or using primary and secondary data.</w:t>
            </w:r>
          </w:p>
        </w:tc>
        <w:tc>
          <w:tcPr>
            <w:tcW w:w="5272" w:type="dxa"/>
            <w:shd w:val="clear" w:color="auto" w:fill="F2F2F2" w:themeFill="background1" w:themeFillShade="F2"/>
          </w:tcPr>
          <w:p w14:paraId="462260B4" w14:textId="77777777" w:rsidR="00C01D3B" w:rsidRPr="0084205A" w:rsidRDefault="00C01D3B" w:rsidP="00304C8D">
            <w:pPr>
              <w:pStyle w:val="VCAAbody"/>
              <w:rPr>
                <w:rFonts w:ascii="Arial Narrow" w:hAnsi="Arial Narrow"/>
                <w:lang w:val="en-AU"/>
              </w:rPr>
            </w:pPr>
          </w:p>
        </w:tc>
      </w:tr>
      <w:tr w:rsidR="003546EC" w:rsidRPr="0084205A" w14:paraId="6DD8AC86" w14:textId="77777777" w:rsidTr="48DF5C42">
        <w:trPr>
          <w:trHeight w:val="567"/>
        </w:trPr>
        <w:tc>
          <w:tcPr>
            <w:tcW w:w="5272" w:type="dxa"/>
            <w:shd w:val="clear" w:color="auto" w:fill="F2F2F2" w:themeFill="background1" w:themeFillShade="F2"/>
          </w:tcPr>
          <w:p w14:paraId="06505C28" w14:textId="3D6807A2" w:rsidR="003546EC" w:rsidRPr="0084205A" w:rsidRDefault="003546EC" w:rsidP="00A55D46">
            <w:pPr>
              <w:pStyle w:val="VCAAtabletextnarrow"/>
              <w:rPr>
                <w:lang w:val="en-AU"/>
              </w:rPr>
            </w:pPr>
            <w:r w:rsidRPr="0084205A">
              <w:rPr>
                <w:lang w:val="en-AU"/>
              </w:rPr>
              <w:t xml:space="preserve">They select and construct appropriate representations to organise and process data and information. </w:t>
            </w:r>
          </w:p>
        </w:tc>
        <w:tc>
          <w:tcPr>
            <w:tcW w:w="5272" w:type="dxa"/>
            <w:shd w:val="clear" w:color="auto" w:fill="FFFFFF" w:themeFill="background1"/>
          </w:tcPr>
          <w:p w14:paraId="53EC262C" w14:textId="681E68E2" w:rsidR="003546EC" w:rsidRPr="0084205A" w:rsidRDefault="003546EC" w:rsidP="00A55D46">
            <w:pPr>
              <w:pStyle w:val="VCAAtabletextnarrow"/>
              <w:rPr>
                <w:lang w:val="en-AU"/>
              </w:rPr>
            </w:pPr>
            <w:r w:rsidRPr="0084205A">
              <w:rPr>
                <w:lang w:val="en-AU"/>
              </w:rPr>
              <w:t xml:space="preserve">They select and construct a range of appropriate representations to organise, process and summarise data and information. </w:t>
            </w:r>
          </w:p>
        </w:tc>
        <w:tc>
          <w:tcPr>
            <w:tcW w:w="5272" w:type="dxa"/>
            <w:shd w:val="clear" w:color="auto" w:fill="F2F2F2" w:themeFill="background1" w:themeFillShade="F2"/>
          </w:tcPr>
          <w:p w14:paraId="2581564E" w14:textId="77777777" w:rsidR="003546EC" w:rsidRPr="0084205A" w:rsidRDefault="003546EC" w:rsidP="00304C8D">
            <w:pPr>
              <w:pStyle w:val="VCAAbody"/>
              <w:rPr>
                <w:rFonts w:ascii="Arial Narrow" w:hAnsi="Arial Narrow"/>
                <w:lang w:val="en-AU"/>
              </w:rPr>
            </w:pPr>
          </w:p>
        </w:tc>
      </w:tr>
      <w:tr w:rsidR="003546EC" w:rsidRPr="0084205A" w14:paraId="489FBB28" w14:textId="77777777" w:rsidTr="48DF5C42">
        <w:trPr>
          <w:trHeight w:val="567"/>
        </w:trPr>
        <w:tc>
          <w:tcPr>
            <w:tcW w:w="5272" w:type="dxa"/>
            <w:shd w:val="clear" w:color="auto" w:fill="F2F2F2" w:themeFill="background1" w:themeFillShade="F2"/>
          </w:tcPr>
          <w:p w14:paraId="2B41B091" w14:textId="5AF9ADDD" w:rsidR="003546EC" w:rsidRPr="0084205A" w:rsidRDefault="003546EC" w:rsidP="00A55D46">
            <w:pPr>
              <w:pStyle w:val="VCAAtabletextnarrow"/>
              <w:rPr>
                <w:lang w:val="en-AU"/>
              </w:rPr>
            </w:pPr>
            <w:r w:rsidRPr="0084205A">
              <w:rPr>
                <w:lang w:val="en-AU"/>
              </w:rPr>
              <w:t>They analyse and connect data and information to identify and explain patterns, trends, relationships and anomalies.</w:t>
            </w:r>
          </w:p>
        </w:tc>
        <w:tc>
          <w:tcPr>
            <w:tcW w:w="5272" w:type="dxa"/>
            <w:shd w:val="clear" w:color="auto" w:fill="FFFFFF" w:themeFill="background1"/>
          </w:tcPr>
          <w:p w14:paraId="121F674C" w14:textId="71AA8628" w:rsidR="003546EC" w:rsidRPr="0084205A" w:rsidRDefault="003546EC" w:rsidP="00A55D46">
            <w:pPr>
              <w:pStyle w:val="VCAAtabletextnarrow"/>
              <w:rPr>
                <w:lang w:val="en-AU"/>
              </w:rPr>
            </w:pPr>
            <w:r w:rsidRPr="0084205A">
              <w:rPr>
                <w:lang w:val="en-AU"/>
              </w:rPr>
              <w:t>They analyse and compare a variety of data and information to identify and explain qualitative and quantitative patterns, trends, relationships, assumptions and anomalies.</w:t>
            </w:r>
          </w:p>
        </w:tc>
        <w:tc>
          <w:tcPr>
            <w:tcW w:w="5272" w:type="dxa"/>
            <w:shd w:val="clear" w:color="auto" w:fill="F2F2F2" w:themeFill="background1" w:themeFillShade="F2"/>
          </w:tcPr>
          <w:p w14:paraId="59CA8010" w14:textId="77777777" w:rsidR="003546EC" w:rsidRPr="0084205A" w:rsidRDefault="003546EC" w:rsidP="00304C8D">
            <w:pPr>
              <w:pStyle w:val="VCAAbody"/>
              <w:rPr>
                <w:rFonts w:ascii="Arial Narrow" w:hAnsi="Arial Narrow"/>
                <w:lang w:val="en-AU"/>
              </w:rPr>
            </w:pPr>
          </w:p>
        </w:tc>
      </w:tr>
      <w:tr w:rsidR="00B8555D" w:rsidRPr="0084205A" w14:paraId="13267782" w14:textId="77777777" w:rsidTr="48DF5C42">
        <w:trPr>
          <w:trHeight w:val="567"/>
        </w:trPr>
        <w:tc>
          <w:tcPr>
            <w:tcW w:w="5272" w:type="dxa"/>
            <w:shd w:val="clear" w:color="auto" w:fill="F2F2F2" w:themeFill="background1" w:themeFillShade="F2"/>
          </w:tcPr>
          <w:p w14:paraId="2ACB9FDB" w14:textId="4D68E338" w:rsidR="00B8555D" w:rsidRPr="0084205A" w:rsidRDefault="00B8555D" w:rsidP="00A55D46">
            <w:pPr>
              <w:pStyle w:val="VCAAtabletextnarrow"/>
              <w:rPr>
                <w:lang w:val="en-AU"/>
              </w:rPr>
            </w:pPr>
            <w:r w:rsidRPr="0084205A">
              <w:rPr>
                <w:lang w:val="en-AU"/>
              </w:rPr>
              <w:lastRenderedPageBreak/>
              <w:t>They identify assumptions and sources of error in methods and analyse conclusions and claims with reference to conflicting evidence and unanswered questions.</w:t>
            </w:r>
          </w:p>
        </w:tc>
        <w:tc>
          <w:tcPr>
            <w:tcW w:w="5272" w:type="dxa"/>
            <w:shd w:val="clear" w:color="auto" w:fill="FFFFFF" w:themeFill="background1"/>
          </w:tcPr>
          <w:p w14:paraId="60C06E05" w14:textId="6B5CA0DD" w:rsidR="00B8555D" w:rsidRPr="0084205A" w:rsidRDefault="00B8555D" w:rsidP="00A55D46">
            <w:pPr>
              <w:pStyle w:val="VCAAtabletextnarrow"/>
              <w:rPr>
                <w:lang w:val="en-AU"/>
              </w:rPr>
            </w:pPr>
            <w:r w:rsidRPr="0084205A">
              <w:rPr>
                <w:lang w:val="en-AU"/>
              </w:rPr>
              <w:t>They evaluate the validity and reproducibility of investigation methods including ways to improve the quality of data, and the validity of conclusions and claims.</w:t>
            </w:r>
          </w:p>
        </w:tc>
        <w:tc>
          <w:tcPr>
            <w:tcW w:w="5272" w:type="dxa"/>
            <w:shd w:val="clear" w:color="auto" w:fill="F2F2F2" w:themeFill="background1" w:themeFillShade="F2"/>
          </w:tcPr>
          <w:p w14:paraId="5149B15F" w14:textId="77777777" w:rsidR="00B8555D" w:rsidRPr="0084205A" w:rsidRDefault="00B8555D" w:rsidP="00304C8D">
            <w:pPr>
              <w:pStyle w:val="VCAAbody"/>
              <w:rPr>
                <w:rFonts w:ascii="Arial Narrow" w:hAnsi="Arial Narrow"/>
                <w:lang w:val="en-AU"/>
              </w:rPr>
            </w:pPr>
          </w:p>
        </w:tc>
      </w:tr>
      <w:tr w:rsidR="003546EC" w:rsidRPr="0084205A" w14:paraId="471F5C73" w14:textId="77777777" w:rsidTr="48DF5C42">
        <w:trPr>
          <w:trHeight w:val="567"/>
        </w:trPr>
        <w:tc>
          <w:tcPr>
            <w:tcW w:w="5272" w:type="dxa"/>
            <w:shd w:val="clear" w:color="auto" w:fill="F2F2F2" w:themeFill="background1" w:themeFillShade="F2"/>
          </w:tcPr>
          <w:p w14:paraId="61EF570E" w14:textId="4CDCA43D" w:rsidR="003546EC" w:rsidRPr="0084205A" w:rsidRDefault="003546EC" w:rsidP="00A55D46">
            <w:pPr>
              <w:pStyle w:val="VCAAtabletextnarrow"/>
              <w:rPr>
                <w:lang w:val="en-AU"/>
              </w:rPr>
            </w:pPr>
            <w:r w:rsidRPr="0084205A">
              <w:rPr>
                <w:lang w:val="en-AU"/>
              </w:rPr>
              <w:t xml:space="preserve">They provide science-based explanations for findings, and use evidence to support conclusions and evaluate claims. </w:t>
            </w:r>
          </w:p>
        </w:tc>
        <w:tc>
          <w:tcPr>
            <w:tcW w:w="5272" w:type="dxa"/>
            <w:shd w:val="clear" w:color="auto" w:fill="FFFFFF" w:themeFill="background1"/>
          </w:tcPr>
          <w:p w14:paraId="35EBA2D5" w14:textId="302539C2" w:rsidR="003546EC" w:rsidRPr="0084205A" w:rsidRDefault="003546EC" w:rsidP="00A55D46">
            <w:pPr>
              <w:pStyle w:val="VCAAtabletextnarrow"/>
              <w:rPr>
                <w:lang w:val="en-AU"/>
              </w:rPr>
            </w:pPr>
            <w:r w:rsidRPr="0084205A">
              <w:rPr>
                <w:lang w:val="en-AU"/>
              </w:rPr>
              <w:t xml:space="preserve">They provide evidence-based explanations for findings and construct logical arguments based on the evaluation of multiple sources of evidence to justify conclusions and assess claims. </w:t>
            </w:r>
          </w:p>
        </w:tc>
        <w:tc>
          <w:tcPr>
            <w:tcW w:w="5272" w:type="dxa"/>
            <w:shd w:val="clear" w:color="auto" w:fill="F2F2F2" w:themeFill="background1" w:themeFillShade="F2"/>
          </w:tcPr>
          <w:p w14:paraId="2BD28AB0" w14:textId="77777777" w:rsidR="003546EC" w:rsidRPr="0084205A" w:rsidRDefault="003546EC" w:rsidP="00304C8D">
            <w:pPr>
              <w:pStyle w:val="VCAAbody"/>
              <w:rPr>
                <w:rFonts w:ascii="Arial Narrow" w:hAnsi="Arial Narrow"/>
                <w:lang w:val="en-AU"/>
              </w:rPr>
            </w:pPr>
          </w:p>
        </w:tc>
      </w:tr>
      <w:tr w:rsidR="003546EC" w:rsidRPr="0084205A" w14:paraId="38C9A62B" w14:textId="77777777" w:rsidTr="48DF5C42">
        <w:trPr>
          <w:trHeight w:val="567"/>
        </w:trPr>
        <w:tc>
          <w:tcPr>
            <w:tcW w:w="5272" w:type="dxa"/>
            <w:shd w:val="clear" w:color="auto" w:fill="F2F2F2" w:themeFill="background1" w:themeFillShade="F2"/>
          </w:tcPr>
          <w:p w14:paraId="0377274B" w14:textId="4795A242" w:rsidR="003546EC" w:rsidRPr="0084205A" w:rsidRDefault="003546EC" w:rsidP="00A55D46">
            <w:pPr>
              <w:pStyle w:val="VCAAtabletextnarrow"/>
              <w:rPr>
                <w:lang w:val="en-AU"/>
              </w:rPr>
            </w:pPr>
            <w:r w:rsidRPr="0084205A">
              <w:rPr>
                <w:lang w:val="en-AU"/>
              </w:rPr>
              <w:t>They select and use appropriate presentation formats, scientific vocabulary, models and other representations when communicating their ideas, findings and arguments for specific purposes to specific audiences.</w:t>
            </w:r>
          </w:p>
        </w:tc>
        <w:tc>
          <w:tcPr>
            <w:tcW w:w="5272" w:type="dxa"/>
            <w:shd w:val="clear" w:color="auto" w:fill="FFFFFF" w:themeFill="background1"/>
          </w:tcPr>
          <w:p w14:paraId="0D2B0F5D" w14:textId="1F258A51" w:rsidR="003546EC" w:rsidRPr="0084205A" w:rsidRDefault="003546EC" w:rsidP="00A55D46">
            <w:pPr>
              <w:pStyle w:val="VCAAtabletextnarrow"/>
              <w:rPr>
                <w:lang w:val="en-AU"/>
              </w:rPr>
            </w:pPr>
            <w:r w:rsidRPr="0084205A">
              <w:rPr>
                <w:lang w:val="en-AU"/>
              </w:rPr>
              <w:t>They select and use appropriate presentation formats, scientific content, vocabulary, models, conventions, formulas and other representations to achieve their purpose when communicating and justifying their ideas, findings, arguments and proposals to diverse audiences.</w:t>
            </w:r>
          </w:p>
        </w:tc>
        <w:tc>
          <w:tcPr>
            <w:tcW w:w="5272" w:type="dxa"/>
            <w:shd w:val="clear" w:color="auto" w:fill="F2F2F2" w:themeFill="background1" w:themeFillShade="F2"/>
          </w:tcPr>
          <w:p w14:paraId="47F90F38" w14:textId="77777777" w:rsidR="003546EC" w:rsidRPr="0084205A" w:rsidRDefault="003546EC" w:rsidP="00304C8D">
            <w:pPr>
              <w:pStyle w:val="VCAAbody"/>
              <w:rPr>
                <w:rFonts w:ascii="Arial Narrow" w:hAnsi="Arial Narrow"/>
                <w:lang w:val="en-AU"/>
              </w:rPr>
            </w:pPr>
          </w:p>
        </w:tc>
      </w:tr>
    </w:tbl>
    <w:p w14:paraId="35C0E9A8" w14:textId="16B8EC7D" w:rsidR="00AE49A9" w:rsidRPr="0084205A" w:rsidRDefault="00AE49A9" w:rsidP="00D91202">
      <w:pPr>
        <w:pStyle w:val="Heading3"/>
      </w:pPr>
      <w:r w:rsidRPr="0084205A">
        <w:t>Content description</w:t>
      </w:r>
      <w:r w:rsidR="00315F3F" w:rsidRPr="0084205A">
        <w:t>s</w:t>
      </w:r>
    </w:p>
    <w:tbl>
      <w:tblPr>
        <w:tblW w:w="15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Content descriptions for Levels 7 and 8, and Levels 9 and 10"/>
      </w:tblPr>
      <w:tblGrid>
        <w:gridCol w:w="5272"/>
        <w:gridCol w:w="5272"/>
        <w:gridCol w:w="5272"/>
      </w:tblGrid>
      <w:tr w:rsidR="00085EC9" w:rsidRPr="0084205A" w14:paraId="1D58806B" w14:textId="6E1FEA56" w:rsidTr="002D3466">
        <w:trPr>
          <w:trHeight w:val="383"/>
          <w:tblHeader/>
        </w:trPr>
        <w:tc>
          <w:tcPr>
            <w:tcW w:w="5272" w:type="dxa"/>
            <w:shd w:val="clear" w:color="auto" w:fill="0072AA" w:themeFill="accent1" w:themeFillShade="BF"/>
          </w:tcPr>
          <w:p w14:paraId="27561A56" w14:textId="635DFE3B" w:rsidR="00085EC9" w:rsidRPr="0084205A" w:rsidRDefault="00085EC9" w:rsidP="00D7491B">
            <w:pPr>
              <w:pStyle w:val="VCAAtablecondensedheading"/>
              <w:rPr>
                <w:b/>
                <w:lang w:val="en-AU"/>
              </w:rPr>
            </w:pPr>
            <w:r w:rsidRPr="0084205A">
              <w:rPr>
                <w:rStyle w:val="cf01"/>
                <w:rFonts w:ascii="Arial Narrow" w:hAnsi="Arial Narrow"/>
                <w:b/>
                <w:sz w:val="20"/>
                <w:szCs w:val="20"/>
                <w:lang w:val="en-AU"/>
              </w:rPr>
              <w:t>Levels 7 and 8 (band before focus)</w:t>
            </w:r>
          </w:p>
        </w:tc>
        <w:tc>
          <w:tcPr>
            <w:tcW w:w="5272" w:type="dxa"/>
            <w:shd w:val="clear" w:color="auto" w:fill="0072AA" w:themeFill="accent1" w:themeFillShade="BF"/>
          </w:tcPr>
          <w:p w14:paraId="2D3D2245" w14:textId="19C7516D" w:rsidR="00085EC9" w:rsidRPr="0084205A" w:rsidRDefault="00085EC9" w:rsidP="00D7491B">
            <w:pPr>
              <w:pStyle w:val="VCAAtablecondensedheading"/>
              <w:rPr>
                <w:b/>
                <w:lang w:val="en-AU"/>
              </w:rPr>
            </w:pPr>
            <w:r w:rsidRPr="0084205A">
              <w:rPr>
                <w:rStyle w:val="cf01"/>
                <w:rFonts w:ascii="Arial Narrow" w:hAnsi="Arial Narrow"/>
                <w:b/>
                <w:sz w:val="20"/>
                <w:szCs w:val="20"/>
                <w:lang w:val="en-AU"/>
              </w:rPr>
              <w:t>Levels 9 and 10 (focus band)</w:t>
            </w:r>
          </w:p>
        </w:tc>
        <w:tc>
          <w:tcPr>
            <w:tcW w:w="5272" w:type="dxa"/>
            <w:shd w:val="clear" w:color="auto" w:fill="0072AA" w:themeFill="accent1" w:themeFillShade="BF"/>
          </w:tcPr>
          <w:p w14:paraId="596DCB5E" w14:textId="53D1736A" w:rsidR="00085EC9" w:rsidRPr="0084205A" w:rsidRDefault="00085EC9" w:rsidP="00D7491B">
            <w:pPr>
              <w:pStyle w:val="VCAAtablecondensedheading"/>
              <w:rPr>
                <w:b/>
                <w:lang w:val="en-AU"/>
              </w:rPr>
            </w:pPr>
            <w:r w:rsidRPr="0084205A">
              <w:rPr>
                <w:rStyle w:val="cf01"/>
                <w:rFonts w:ascii="Arial Narrow" w:hAnsi="Arial Narrow"/>
                <w:b/>
                <w:sz w:val="20"/>
                <w:szCs w:val="20"/>
                <w:lang w:val="en-AU"/>
              </w:rPr>
              <w:t xml:space="preserve">Senior </w:t>
            </w:r>
            <w:r w:rsidR="00A55D46" w:rsidRPr="0084205A">
              <w:rPr>
                <w:rStyle w:val="cf01"/>
                <w:rFonts w:ascii="Arial Narrow" w:hAnsi="Arial Narrow"/>
                <w:b/>
                <w:sz w:val="20"/>
                <w:szCs w:val="20"/>
                <w:lang w:val="en-AU"/>
              </w:rPr>
              <w:t>s</w:t>
            </w:r>
            <w:r w:rsidRPr="0084205A">
              <w:rPr>
                <w:rStyle w:val="cf01"/>
                <w:rFonts w:ascii="Arial Narrow" w:hAnsi="Arial Narrow"/>
                <w:b/>
                <w:sz w:val="20"/>
                <w:szCs w:val="20"/>
                <w:lang w:val="en-AU"/>
              </w:rPr>
              <w:t>econdary (level after focus)</w:t>
            </w:r>
          </w:p>
        </w:tc>
      </w:tr>
      <w:tr w:rsidR="00294FE3" w:rsidRPr="0084205A" w14:paraId="55F7C6D6" w14:textId="77777777" w:rsidTr="00445139">
        <w:trPr>
          <w:trHeight w:val="340"/>
        </w:trPr>
        <w:tc>
          <w:tcPr>
            <w:tcW w:w="158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289562" w14:textId="399A362D" w:rsidR="00294FE3" w:rsidRPr="0084205A" w:rsidRDefault="6F64C7E6" w:rsidP="5739FB1B">
            <w:pPr>
              <w:pStyle w:val="VCAAbody"/>
              <w:rPr>
                <w:rFonts w:ascii="Arial Narrow" w:hAnsi="Arial Narrow"/>
                <w:b/>
                <w:bCs/>
                <w:lang w:val="en-AU"/>
              </w:rPr>
            </w:pPr>
            <w:r w:rsidRPr="0084205A">
              <w:rPr>
                <w:rFonts w:ascii="Arial Narrow" w:hAnsi="Arial Narrow"/>
                <w:b/>
                <w:bCs/>
                <w:lang w:val="en-AU"/>
              </w:rPr>
              <w:t>Science as a Human Endeavour – Nature and development of science</w:t>
            </w:r>
          </w:p>
        </w:tc>
      </w:tr>
      <w:tr w:rsidR="00AE49A9" w:rsidRPr="0084205A" w14:paraId="35840347" w14:textId="58132A27" w:rsidTr="5739FB1B">
        <w:trPr>
          <w:trHeight w:val="567"/>
        </w:trPr>
        <w:tc>
          <w:tcPr>
            <w:tcW w:w="5272" w:type="dxa"/>
            <w:shd w:val="clear" w:color="auto" w:fill="F2F2F2" w:themeFill="background1" w:themeFillShade="F2"/>
          </w:tcPr>
          <w:p w14:paraId="5FA13784" w14:textId="77777777" w:rsidR="003546EC" w:rsidRPr="0084205A" w:rsidRDefault="003546EC" w:rsidP="00A55D46">
            <w:pPr>
              <w:pStyle w:val="VCAAtabletextnarrow"/>
              <w:rPr>
                <w:lang w:val="en-AU"/>
              </w:rPr>
            </w:pPr>
            <w:r w:rsidRPr="0084205A">
              <w:rPr>
                <w:lang w:val="en-AU"/>
              </w:rPr>
              <w:t>scientific knowledge, including models and theories, can change because of new evidence</w:t>
            </w:r>
          </w:p>
          <w:p w14:paraId="268B4672" w14:textId="7B39488D" w:rsidR="00AE49A9" w:rsidRPr="0084205A" w:rsidRDefault="003546EC" w:rsidP="00A55D46">
            <w:pPr>
              <w:pStyle w:val="VCAAVC2curriculumcode"/>
            </w:pPr>
            <w:r w:rsidRPr="0084205A">
              <w:t>VC2S8H01</w:t>
            </w:r>
          </w:p>
        </w:tc>
        <w:tc>
          <w:tcPr>
            <w:tcW w:w="5272" w:type="dxa"/>
            <w:shd w:val="clear" w:color="auto" w:fill="FFFFFF" w:themeFill="background1"/>
          </w:tcPr>
          <w:p w14:paraId="46AFC568" w14:textId="7C469A64" w:rsidR="003546EC" w:rsidRPr="0084205A" w:rsidRDefault="003546EC" w:rsidP="00A55D46">
            <w:pPr>
              <w:pStyle w:val="VCAAtabletextnarrow"/>
              <w:rPr>
                <w:lang w:val="en-AU"/>
              </w:rPr>
            </w:pPr>
            <w:r w:rsidRPr="0084205A">
              <w:rPr>
                <w:lang w:val="en-AU"/>
              </w:rPr>
              <w:t xml:space="preserve">scientific knowledge is contestable and is validated and refined over time through expanding scientific methods, replication, publication, peer review and consensus </w:t>
            </w:r>
          </w:p>
          <w:p w14:paraId="481A56E2" w14:textId="1A75848F" w:rsidR="00AE49A9" w:rsidRPr="0084205A" w:rsidRDefault="003546EC" w:rsidP="00A55D46">
            <w:pPr>
              <w:pStyle w:val="VCAAVC2curriculumcode"/>
            </w:pPr>
            <w:r w:rsidRPr="0084205A">
              <w:t xml:space="preserve">VC2S10H01 </w:t>
            </w:r>
          </w:p>
        </w:tc>
        <w:tc>
          <w:tcPr>
            <w:tcW w:w="5272" w:type="dxa"/>
            <w:shd w:val="clear" w:color="auto" w:fill="F2F2F2" w:themeFill="background1" w:themeFillShade="F2"/>
          </w:tcPr>
          <w:p w14:paraId="72450A8F" w14:textId="2D4B13ED" w:rsidR="00AE49A9" w:rsidRPr="0084205A" w:rsidRDefault="00AE49A9" w:rsidP="00304C8D">
            <w:pPr>
              <w:pStyle w:val="VCAAbody"/>
              <w:rPr>
                <w:rFonts w:ascii="Arial Narrow" w:hAnsi="Arial Narrow"/>
                <w:lang w:val="en-AU"/>
              </w:rPr>
            </w:pPr>
          </w:p>
        </w:tc>
      </w:tr>
      <w:tr w:rsidR="003546EC" w:rsidRPr="0084205A" w14:paraId="3BA092F9" w14:textId="77777777" w:rsidTr="5739FB1B">
        <w:trPr>
          <w:trHeight w:val="567"/>
        </w:trPr>
        <w:tc>
          <w:tcPr>
            <w:tcW w:w="5272" w:type="dxa"/>
            <w:shd w:val="clear" w:color="auto" w:fill="F2F2F2" w:themeFill="background1" w:themeFillShade="F2"/>
          </w:tcPr>
          <w:p w14:paraId="2058FEB4" w14:textId="77777777" w:rsidR="003546EC" w:rsidRPr="0084205A" w:rsidRDefault="003546EC" w:rsidP="00A55D46">
            <w:pPr>
              <w:pStyle w:val="VCAAtabletextnarrow"/>
              <w:rPr>
                <w:lang w:val="en-AU"/>
              </w:rPr>
            </w:pPr>
            <w:r w:rsidRPr="0084205A">
              <w:rPr>
                <w:lang w:val="en-AU"/>
              </w:rPr>
              <w:t>multidisciplinary endeavours to advance scientific knowledge make use of people’s different perspectives and worldviews</w:t>
            </w:r>
          </w:p>
          <w:p w14:paraId="2CB7ACCB" w14:textId="00FDB6C3" w:rsidR="003546EC" w:rsidRPr="0084205A" w:rsidRDefault="003546EC" w:rsidP="00A55D46">
            <w:pPr>
              <w:pStyle w:val="VCAAVC2curriculumcode"/>
            </w:pPr>
            <w:r w:rsidRPr="0084205A">
              <w:t>VC2S8H02</w:t>
            </w:r>
          </w:p>
        </w:tc>
        <w:tc>
          <w:tcPr>
            <w:tcW w:w="5272" w:type="dxa"/>
            <w:shd w:val="clear" w:color="auto" w:fill="FFFFFF" w:themeFill="background1"/>
          </w:tcPr>
          <w:p w14:paraId="2200404D" w14:textId="77777777" w:rsidR="003546EC" w:rsidRPr="0084205A" w:rsidRDefault="003546EC" w:rsidP="00A55D46">
            <w:pPr>
              <w:pStyle w:val="VCAAtabletextnarrow"/>
              <w:rPr>
                <w:lang w:val="en-AU"/>
              </w:rPr>
            </w:pPr>
            <w:r w:rsidRPr="0084205A">
              <w:rPr>
                <w:lang w:val="en-AU"/>
              </w:rPr>
              <w:t xml:space="preserve">advances in technologies have enabled advances in science, while science has contributed to developments in technologies and engineering </w:t>
            </w:r>
          </w:p>
          <w:p w14:paraId="1D6CBC91" w14:textId="24FC6B0A" w:rsidR="003546EC" w:rsidRPr="0084205A" w:rsidRDefault="003546EC" w:rsidP="00A55D46">
            <w:pPr>
              <w:pStyle w:val="VCAAVC2curriculumcode"/>
            </w:pPr>
            <w:r w:rsidRPr="0084205A">
              <w:t xml:space="preserve">VC2S10H02 </w:t>
            </w:r>
          </w:p>
        </w:tc>
        <w:tc>
          <w:tcPr>
            <w:tcW w:w="5272" w:type="dxa"/>
            <w:shd w:val="clear" w:color="auto" w:fill="F2F2F2" w:themeFill="background1" w:themeFillShade="F2"/>
          </w:tcPr>
          <w:p w14:paraId="6F8AD1D4" w14:textId="77777777" w:rsidR="003546EC" w:rsidRPr="0084205A" w:rsidRDefault="003546EC" w:rsidP="00304C8D">
            <w:pPr>
              <w:pStyle w:val="VCAAbody"/>
              <w:rPr>
                <w:rFonts w:ascii="Arial Narrow" w:hAnsi="Arial Narrow"/>
                <w:lang w:val="en-AU"/>
              </w:rPr>
            </w:pPr>
          </w:p>
        </w:tc>
      </w:tr>
      <w:tr w:rsidR="00294FE3" w:rsidRPr="0084205A" w14:paraId="3E08A76E" w14:textId="77777777" w:rsidTr="00445139">
        <w:trPr>
          <w:trHeight w:val="340"/>
        </w:trPr>
        <w:tc>
          <w:tcPr>
            <w:tcW w:w="158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63F05B" w14:textId="3CE29984" w:rsidR="00294FE3" w:rsidRPr="0084205A" w:rsidRDefault="00294FE3" w:rsidP="0093218A">
            <w:pPr>
              <w:pStyle w:val="VCAAbody"/>
              <w:keepNext/>
              <w:rPr>
                <w:rFonts w:ascii="Arial Narrow" w:hAnsi="Arial Narrow"/>
                <w:b/>
                <w:lang w:val="en-AU"/>
              </w:rPr>
            </w:pPr>
            <w:r w:rsidRPr="0084205A">
              <w:rPr>
                <w:rFonts w:ascii="Arial Narrow" w:hAnsi="Arial Narrow"/>
                <w:b/>
                <w:lang w:val="en-AU"/>
              </w:rPr>
              <w:lastRenderedPageBreak/>
              <w:t>Science Understanding – Earth and space sciences</w:t>
            </w:r>
          </w:p>
        </w:tc>
      </w:tr>
      <w:tr w:rsidR="00AE49A9" w:rsidRPr="0084205A" w14:paraId="46981566" w14:textId="5DB2FB78" w:rsidTr="5739FB1B">
        <w:trPr>
          <w:trHeight w:val="567"/>
        </w:trPr>
        <w:tc>
          <w:tcPr>
            <w:tcW w:w="5272" w:type="dxa"/>
            <w:shd w:val="clear" w:color="auto" w:fill="F2F2F2" w:themeFill="background1" w:themeFillShade="F2"/>
          </w:tcPr>
          <w:p w14:paraId="791D187B" w14:textId="77777777" w:rsidR="00230A6E" w:rsidRPr="0084205A" w:rsidRDefault="00230A6E" w:rsidP="00A55D46">
            <w:pPr>
              <w:pStyle w:val="VCAAtabletextnarrow"/>
              <w:rPr>
                <w:lang w:val="en-AU"/>
              </w:rPr>
            </w:pPr>
            <w:r w:rsidRPr="0084205A">
              <w:rPr>
                <w:lang w:val="en-AU"/>
              </w:rPr>
              <w:t>cyclic changes in the relative positions of Earth, the Sun and the Moon can be modelled to show how these cycles cause eclipses and influence predictable phenomena on Earth, including seasons and tides</w:t>
            </w:r>
          </w:p>
          <w:p w14:paraId="247E9934" w14:textId="7ABB28E7" w:rsidR="00AE49A9" w:rsidRPr="0084205A" w:rsidRDefault="00230A6E" w:rsidP="00A55D46">
            <w:pPr>
              <w:pStyle w:val="VCAAVC2curriculumcode"/>
            </w:pPr>
            <w:r w:rsidRPr="0084205A">
              <w:t>VC2S8U12</w:t>
            </w:r>
          </w:p>
        </w:tc>
        <w:tc>
          <w:tcPr>
            <w:tcW w:w="5272" w:type="dxa"/>
            <w:shd w:val="clear" w:color="auto" w:fill="FFFFFF" w:themeFill="background1"/>
          </w:tcPr>
          <w:p w14:paraId="4E9A4811" w14:textId="57F965D2" w:rsidR="003546EC" w:rsidRPr="0084205A" w:rsidRDefault="003546EC" w:rsidP="00A55D46">
            <w:pPr>
              <w:pStyle w:val="VCAAtabletextnarrow"/>
              <w:rPr>
                <w:lang w:val="en-AU"/>
              </w:rPr>
            </w:pPr>
            <w:r w:rsidRPr="0084205A">
              <w:rPr>
                <w:lang w:val="en-AU"/>
              </w:rPr>
              <w:t xml:space="preserve">the </w:t>
            </w:r>
            <w:r w:rsidR="14DC407E" w:rsidRPr="0084205A">
              <w:rPr>
                <w:lang w:val="en-AU"/>
              </w:rPr>
              <w:t>u</w:t>
            </w:r>
            <w:r w:rsidR="004F2F84" w:rsidRPr="0084205A">
              <w:rPr>
                <w:lang w:val="en-AU"/>
              </w:rPr>
              <w:t>niverse</w:t>
            </w:r>
            <w:r w:rsidRPr="0084205A">
              <w:rPr>
                <w:lang w:val="en-AU"/>
              </w:rPr>
              <w:t xml:space="preserve"> contains features including galaxies, stars, solar systems and black holes; the big bang theory models the origin and evolution of the </w:t>
            </w:r>
            <w:r w:rsidR="58E9FCBE" w:rsidRPr="0084205A">
              <w:rPr>
                <w:lang w:val="en-AU"/>
              </w:rPr>
              <w:t>u</w:t>
            </w:r>
            <w:r w:rsidR="004F2F84" w:rsidRPr="0084205A">
              <w:rPr>
                <w:lang w:val="en-AU"/>
              </w:rPr>
              <w:t>niverse</w:t>
            </w:r>
            <w:r w:rsidRPr="0084205A">
              <w:rPr>
                <w:lang w:val="en-AU"/>
              </w:rPr>
              <w:t xml:space="preserve"> and is supported by evidence</w:t>
            </w:r>
          </w:p>
          <w:p w14:paraId="27C834A3" w14:textId="0FCB8D7E" w:rsidR="00AE49A9" w:rsidRPr="0084205A" w:rsidRDefault="003546EC" w:rsidP="00A55D46">
            <w:pPr>
              <w:pStyle w:val="VCAAVC2curriculumcode"/>
            </w:pPr>
            <w:r w:rsidRPr="0084205A">
              <w:t>VC2S10U13</w:t>
            </w:r>
          </w:p>
        </w:tc>
        <w:tc>
          <w:tcPr>
            <w:tcW w:w="5272" w:type="dxa"/>
            <w:shd w:val="clear" w:color="auto" w:fill="F2F2F2" w:themeFill="background1" w:themeFillShade="F2"/>
          </w:tcPr>
          <w:p w14:paraId="36661D9C" w14:textId="77777777" w:rsidR="00AE49A9" w:rsidRPr="0084205A" w:rsidRDefault="00AE49A9" w:rsidP="00304C8D">
            <w:pPr>
              <w:pStyle w:val="VCAAbody"/>
              <w:rPr>
                <w:rFonts w:ascii="Arial Narrow" w:hAnsi="Arial Narrow"/>
                <w:lang w:val="en-AU"/>
              </w:rPr>
            </w:pPr>
          </w:p>
        </w:tc>
      </w:tr>
      <w:tr w:rsidR="00294FE3" w:rsidRPr="0084205A" w14:paraId="386D7B84" w14:textId="77777777" w:rsidTr="00445139">
        <w:trPr>
          <w:trHeight w:val="340"/>
        </w:trPr>
        <w:tc>
          <w:tcPr>
            <w:tcW w:w="15816" w:type="dxa"/>
            <w:gridSpan w:val="3"/>
            <w:shd w:val="clear" w:color="auto" w:fill="F2F2F2" w:themeFill="background1" w:themeFillShade="F2"/>
          </w:tcPr>
          <w:p w14:paraId="60B26F87" w14:textId="7482B163" w:rsidR="00294FE3" w:rsidRPr="0084205A" w:rsidRDefault="00294FE3" w:rsidP="00304C8D">
            <w:pPr>
              <w:pStyle w:val="VCAAbody"/>
              <w:rPr>
                <w:rFonts w:ascii="Arial Narrow" w:hAnsi="Arial Narrow"/>
                <w:b/>
                <w:lang w:val="en-AU"/>
              </w:rPr>
            </w:pPr>
            <w:r w:rsidRPr="0084205A">
              <w:rPr>
                <w:rFonts w:ascii="Arial Narrow" w:hAnsi="Arial Narrow"/>
                <w:b/>
                <w:lang w:val="en-AU"/>
              </w:rPr>
              <w:t>Science Inquiry – Questioning and predicting</w:t>
            </w:r>
          </w:p>
        </w:tc>
      </w:tr>
      <w:tr w:rsidR="00AE49A9" w:rsidRPr="0084205A" w14:paraId="042C7847" w14:textId="068ABC8C" w:rsidTr="5739FB1B">
        <w:trPr>
          <w:trHeight w:val="567"/>
        </w:trPr>
        <w:tc>
          <w:tcPr>
            <w:tcW w:w="5272" w:type="dxa"/>
            <w:shd w:val="clear" w:color="auto" w:fill="F2F2F2" w:themeFill="background1" w:themeFillShade="F2"/>
          </w:tcPr>
          <w:p w14:paraId="2F858101" w14:textId="77777777" w:rsidR="00230A6E" w:rsidRPr="0084205A" w:rsidRDefault="00230A6E" w:rsidP="00A55D46">
            <w:pPr>
              <w:pStyle w:val="VCAAtabletextnarrow"/>
              <w:rPr>
                <w:lang w:val="en-AU"/>
              </w:rPr>
            </w:pPr>
            <w:r w:rsidRPr="0084205A">
              <w:rPr>
                <w:lang w:val="en-AU"/>
              </w:rPr>
              <w:t>investigable questions, reasoned predictions and hypotheses can be developed in guiding investigations to identify patterns, test relationships and analyse and evaluate scientific models</w:t>
            </w:r>
          </w:p>
          <w:p w14:paraId="5379CF22" w14:textId="4BF32289" w:rsidR="00AE49A9" w:rsidRPr="0084205A" w:rsidRDefault="00230A6E" w:rsidP="00A55D46">
            <w:pPr>
              <w:pStyle w:val="VCAAVC2curriculumcode"/>
            </w:pPr>
            <w:r w:rsidRPr="0084205A">
              <w:t>VC2S8I01</w:t>
            </w:r>
          </w:p>
        </w:tc>
        <w:tc>
          <w:tcPr>
            <w:tcW w:w="5272" w:type="dxa"/>
            <w:shd w:val="clear" w:color="auto" w:fill="FFFFFF" w:themeFill="background1"/>
          </w:tcPr>
          <w:p w14:paraId="00DCDF3F" w14:textId="2F456C76" w:rsidR="003546EC" w:rsidRPr="0084205A" w:rsidRDefault="003546EC" w:rsidP="00A55D46">
            <w:pPr>
              <w:pStyle w:val="VCAAtabletextnarrow"/>
              <w:rPr>
                <w:lang w:val="en-AU"/>
              </w:rPr>
            </w:pPr>
            <w:r w:rsidRPr="0084205A">
              <w:rPr>
                <w:lang w:val="en-AU"/>
              </w:rPr>
              <w:t xml:space="preserve">investigable questions, reasoned predictions and hypotheses can be used in guiding investigations to test and develop explanatory models and relationships </w:t>
            </w:r>
          </w:p>
          <w:p w14:paraId="030C2678" w14:textId="20917C36" w:rsidR="00AE49A9" w:rsidRPr="0084205A" w:rsidRDefault="003546EC" w:rsidP="00A55D46">
            <w:pPr>
              <w:pStyle w:val="VCAAVC2curriculumcode"/>
            </w:pPr>
            <w:r w:rsidRPr="0084205A">
              <w:t>VC2S10I01</w:t>
            </w:r>
          </w:p>
        </w:tc>
        <w:tc>
          <w:tcPr>
            <w:tcW w:w="5272" w:type="dxa"/>
            <w:shd w:val="clear" w:color="auto" w:fill="F2F2F2" w:themeFill="background1" w:themeFillShade="F2"/>
          </w:tcPr>
          <w:p w14:paraId="136FF64B" w14:textId="77777777" w:rsidR="00AE49A9" w:rsidRPr="0084205A" w:rsidRDefault="00AE49A9" w:rsidP="00304C8D">
            <w:pPr>
              <w:pStyle w:val="VCAAbody"/>
              <w:rPr>
                <w:rFonts w:ascii="Arial Narrow" w:hAnsi="Arial Narrow"/>
                <w:lang w:val="en-AU"/>
              </w:rPr>
            </w:pPr>
          </w:p>
        </w:tc>
      </w:tr>
      <w:tr w:rsidR="00294FE3" w:rsidRPr="0084205A" w14:paraId="7EF9FE64" w14:textId="77777777" w:rsidTr="00445139">
        <w:trPr>
          <w:trHeight w:val="340"/>
        </w:trPr>
        <w:tc>
          <w:tcPr>
            <w:tcW w:w="15816" w:type="dxa"/>
            <w:gridSpan w:val="3"/>
            <w:shd w:val="clear" w:color="auto" w:fill="F2F2F2" w:themeFill="background1" w:themeFillShade="F2"/>
          </w:tcPr>
          <w:p w14:paraId="5AEADBAA" w14:textId="541A6046" w:rsidR="00294FE3" w:rsidRPr="0084205A" w:rsidRDefault="00294FE3" w:rsidP="00304C8D">
            <w:pPr>
              <w:pStyle w:val="VCAAbody"/>
              <w:rPr>
                <w:rFonts w:ascii="Arial Narrow" w:hAnsi="Arial Narrow"/>
                <w:b/>
                <w:lang w:val="en-AU"/>
              </w:rPr>
            </w:pPr>
            <w:r w:rsidRPr="0084205A">
              <w:rPr>
                <w:rFonts w:ascii="Arial Narrow" w:hAnsi="Arial Narrow"/>
                <w:b/>
                <w:lang w:val="en-AU"/>
              </w:rPr>
              <w:t>Science Inquiry – Planning and conducting</w:t>
            </w:r>
          </w:p>
        </w:tc>
      </w:tr>
      <w:tr w:rsidR="003546EC" w:rsidRPr="0084205A" w14:paraId="67254D25" w14:textId="77777777" w:rsidTr="5739FB1B">
        <w:trPr>
          <w:trHeight w:val="567"/>
        </w:trPr>
        <w:tc>
          <w:tcPr>
            <w:tcW w:w="5272" w:type="dxa"/>
            <w:shd w:val="clear" w:color="auto" w:fill="F2F2F2" w:themeFill="background1" w:themeFillShade="F2"/>
          </w:tcPr>
          <w:p w14:paraId="016961EB" w14:textId="77777777" w:rsidR="00CD604B" w:rsidRPr="0084205A" w:rsidRDefault="00CD604B" w:rsidP="00A55D46">
            <w:pPr>
              <w:pStyle w:val="VCAAtabletextnarrow"/>
              <w:rPr>
                <w:lang w:val="en-AU"/>
              </w:rPr>
            </w:pPr>
            <w:r w:rsidRPr="0084205A">
              <w:rPr>
                <w:lang w:val="en-AU"/>
              </w:rPr>
              <w:t>reproducible investigations to answer questions and test hypotheses can be planned and conducted, including identifying independent, dependent and controlled variables where applicable, stating assumptions, recognising and managing risks, considering ethical issues and following protocols when accessing cultural sites and artefacts on Country and Place</w:t>
            </w:r>
          </w:p>
          <w:p w14:paraId="01F3375D" w14:textId="3250E50D" w:rsidR="003546EC" w:rsidRPr="0084205A" w:rsidRDefault="38A1006B" w:rsidP="00A55D46">
            <w:pPr>
              <w:pStyle w:val="VCAAVC2curriculumcode"/>
            </w:pPr>
            <w:r w:rsidRPr="0084205A">
              <w:t>VC2S8I02</w:t>
            </w:r>
          </w:p>
        </w:tc>
        <w:tc>
          <w:tcPr>
            <w:tcW w:w="5272" w:type="dxa"/>
            <w:shd w:val="clear" w:color="auto" w:fill="FFFFFF" w:themeFill="background1"/>
          </w:tcPr>
          <w:p w14:paraId="262BE22A" w14:textId="4972B8D3" w:rsidR="00CD604B" w:rsidRPr="0084205A" w:rsidRDefault="00CD604B" w:rsidP="00A55D46">
            <w:pPr>
              <w:pStyle w:val="VCAAtabletextnarrow"/>
              <w:rPr>
                <w:lang w:val="en-AU"/>
              </w:rPr>
            </w:pPr>
            <w:r w:rsidRPr="0084205A">
              <w:rPr>
                <w:lang w:val="en-AU"/>
              </w:rPr>
              <w:t>valid, reproducible investigations to answer questions and test hypotheses can be planned and conducted, including identifying and controlling for possible sources of error and bias in sampling or in making observations; safe, ethical investigations include undertaking risk assessments and following protocols when accessing cultural sites and artefacts on Country and Place</w:t>
            </w:r>
          </w:p>
          <w:p w14:paraId="6A9FAC32" w14:textId="7C9024A5" w:rsidR="003546EC" w:rsidRPr="0084205A" w:rsidRDefault="00CD604B" w:rsidP="00A55D46">
            <w:pPr>
              <w:pStyle w:val="VCAAVC2curriculumcode"/>
            </w:pPr>
            <w:r w:rsidRPr="0084205A">
              <w:t>VC2S10I02</w:t>
            </w:r>
          </w:p>
        </w:tc>
        <w:tc>
          <w:tcPr>
            <w:tcW w:w="5272" w:type="dxa"/>
            <w:shd w:val="clear" w:color="auto" w:fill="F2F2F2" w:themeFill="background1" w:themeFillShade="F2"/>
          </w:tcPr>
          <w:p w14:paraId="0A9DE9F7" w14:textId="77777777" w:rsidR="003546EC" w:rsidRPr="0084205A" w:rsidRDefault="003546EC" w:rsidP="00304C8D">
            <w:pPr>
              <w:pStyle w:val="VCAAbody"/>
              <w:rPr>
                <w:rFonts w:ascii="Arial Narrow" w:hAnsi="Arial Narrow"/>
                <w:lang w:val="en-AU"/>
              </w:rPr>
            </w:pPr>
          </w:p>
        </w:tc>
      </w:tr>
      <w:tr w:rsidR="00294FE3" w:rsidRPr="0084205A" w14:paraId="715E0C6A" w14:textId="77777777" w:rsidTr="00445139">
        <w:trPr>
          <w:trHeight w:val="340"/>
        </w:trPr>
        <w:tc>
          <w:tcPr>
            <w:tcW w:w="158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3BD4C2" w14:textId="172595EF" w:rsidR="00294FE3" w:rsidRPr="0084205A" w:rsidRDefault="00294FE3" w:rsidP="07433AF4">
            <w:pPr>
              <w:pStyle w:val="VCAAbody"/>
              <w:rPr>
                <w:rFonts w:ascii="Arial Narrow" w:hAnsi="Arial Narrow"/>
                <w:b/>
                <w:lang w:val="en-AU"/>
              </w:rPr>
            </w:pPr>
            <w:r w:rsidRPr="0084205A">
              <w:rPr>
                <w:rFonts w:ascii="Arial Narrow" w:hAnsi="Arial Narrow"/>
                <w:b/>
                <w:lang w:val="en-AU"/>
              </w:rPr>
              <w:t>Science Inquiry – Processing, modelling and analysing</w:t>
            </w:r>
          </w:p>
        </w:tc>
      </w:tr>
      <w:tr w:rsidR="00F73F90" w:rsidRPr="0084205A" w14:paraId="020D45F4" w14:textId="77777777" w:rsidTr="5739FB1B">
        <w:trPr>
          <w:trHeight w:val="567"/>
        </w:trPr>
        <w:tc>
          <w:tcPr>
            <w:tcW w:w="5272" w:type="dxa"/>
            <w:shd w:val="clear" w:color="auto" w:fill="F2F2F2" w:themeFill="background1" w:themeFillShade="F2"/>
          </w:tcPr>
          <w:p w14:paraId="539AAEED" w14:textId="77777777" w:rsidR="00F73F90" w:rsidRPr="0084205A" w:rsidRDefault="00F73F90" w:rsidP="00A55D46">
            <w:pPr>
              <w:pStyle w:val="VCAAtabletextnarrow"/>
              <w:rPr>
                <w:lang w:val="en-AU"/>
              </w:rPr>
            </w:pPr>
            <w:r w:rsidRPr="0084205A">
              <w:rPr>
                <w:lang w:val="en-AU"/>
              </w:rPr>
              <w:t>data and information can be organised and processed by selecting and constructing representations including tables, graphs, keys, models and mathematical relationships</w:t>
            </w:r>
          </w:p>
          <w:p w14:paraId="75923D74" w14:textId="7035A7B7" w:rsidR="00F73F90" w:rsidRPr="0084205A" w:rsidRDefault="00F73F90" w:rsidP="00A55D46">
            <w:pPr>
              <w:pStyle w:val="VCAAVC2curriculumcode"/>
            </w:pPr>
            <w:r w:rsidRPr="0084205A">
              <w:t>VC2S8I04</w:t>
            </w:r>
          </w:p>
        </w:tc>
        <w:tc>
          <w:tcPr>
            <w:tcW w:w="5272" w:type="dxa"/>
            <w:shd w:val="clear" w:color="auto" w:fill="FFFFFF" w:themeFill="background1"/>
          </w:tcPr>
          <w:p w14:paraId="403A2CCF" w14:textId="77777777" w:rsidR="00F73F90" w:rsidRPr="0084205A" w:rsidRDefault="00F73F90" w:rsidP="00A55D46">
            <w:pPr>
              <w:pStyle w:val="VCAAtabletextnarrow"/>
              <w:rPr>
                <w:lang w:val="en-AU"/>
              </w:rPr>
            </w:pPr>
            <w:r w:rsidRPr="0084205A">
              <w:rPr>
                <w:lang w:val="en-AU"/>
              </w:rPr>
              <w:t xml:space="preserve">data and information can be organised, processed and summarised by selecting and constructing representations including tables, graphs, descriptive statistics, models, symbols, formulas and mathematical relationships </w:t>
            </w:r>
          </w:p>
          <w:p w14:paraId="064C6F2C" w14:textId="01D2137F" w:rsidR="00F73F90" w:rsidRPr="0084205A" w:rsidRDefault="00F73F90" w:rsidP="00A55D46">
            <w:pPr>
              <w:pStyle w:val="VCAAVC2curriculumcode"/>
            </w:pPr>
            <w:r w:rsidRPr="0084205A">
              <w:t>VC2S10I04</w:t>
            </w:r>
            <w:r w:rsidR="00390D01" w:rsidRPr="0084205A">
              <w:t xml:space="preserve"> </w:t>
            </w:r>
          </w:p>
        </w:tc>
        <w:tc>
          <w:tcPr>
            <w:tcW w:w="5272" w:type="dxa"/>
            <w:shd w:val="clear" w:color="auto" w:fill="F2F2F2" w:themeFill="background1" w:themeFillShade="F2"/>
          </w:tcPr>
          <w:p w14:paraId="3D51B158" w14:textId="77777777" w:rsidR="00F73F90" w:rsidRPr="0084205A" w:rsidRDefault="00F73F90" w:rsidP="00304C8D">
            <w:pPr>
              <w:pStyle w:val="VCAAbody"/>
              <w:rPr>
                <w:rFonts w:ascii="Arial Narrow" w:hAnsi="Arial Narrow"/>
                <w:lang w:val="en-AU"/>
              </w:rPr>
            </w:pPr>
          </w:p>
        </w:tc>
      </w:tr>
      <w:tr w:rsidR="003546EC" w:rsidRPr="0084205A" w14:paraId="12D83B66" w14:textId="77777777" w:rsidTr="5739FB1B">
        <w:trPr>
          <w:trHeight w:val="567"/>
        </w:trPr>
        <w:tc>
          <w:tcPr>
            <w:tcW w:w="5272" w:type="dxa"/>
            <w:shd w:val="clear" w:color="auto" w:fill="F2F2F2" w:themeFill="background1" w:themeFillShade="F2"/>
          </w:tcPr>
          <w:p w14:paraId="34DC1F6F" w14:textId="77777777" w:rsidR="00230A6E" w:rsidRPr="0084205A" w:rsidRDefault="00230A6E" w:rsidP="00A55D46">
            <w:pPr>
              <w:pStyle w:val="VCAAtabletextnarrow"/>
              <w:rPr>
                <w:lang w:val="en-AU"/>
              </w:rPr>
            </w:pPr>
            <w:r w:rsidRPr="0084205A">
              <w:rPr>
                <w:lang w:val="en-AU"/>
              </w:rPr>
              <w:lastRenderedPageBreak/>
              <w:t>information and processed data can be analysed to show patterns, trends and relationships, and to identify anomalies</w:t>
            </w:r>
          </w:p>
          <w:p w14:paraId="319A40A8" w14:textId="2E9F6B17" w:rsidR="003546EC" w:rsidRPr="0084205A" w:rsidRDefault="00230A6E" w:rsidP="00A55D46">
            <w:pPr>
              <w:pStyle w:val="VCAAVC2curriculumcode"/>
            </w:pPr>
            <w:r w:rsidRPr="0084205A">
              <w:t>VC2S8I05</w:t>
            </w:r>
          </w:p>
        </w:tc>
        <w:tc>
          <w:tcPr>
            <w:tcW w:w="5272" w:type="dxa"/>
            <w:shd w:val="clear" w:color="auto" w:fill="FFFFFF" w:themeFill="background1"/>
          </w:tcPr>
          <w:p w14:paraId="634641D5" w14:textId="77777777" w:rsidR="003546EC" w:rsidRPr="0084205A" w:rsidRDefault="003546EC" w:rsidP="00A55D46">
            <w:pPr>
              <w:pStyle w:val="VCAAtabletextnarrow"/>
              <w:rPr>
                <w:lang w:val="en-AU"/>
              </w:rPr>
            </w:pPr>
            <w:r w:rsidRPr="0084205A">
              <w:rPr>
                <w:lang w:val="en-AU"/>
              </w:rPr>
              <w:t xml:space="preserve">information and processed data can be analysed and compared to identify and explain qualitative and quantitative patterns, trends, relationships and anomalies </w:t>
            </w:r>
          </w:p>
          <w:p w14:paraId="05AF3CFC" w14:textId="195880F1" w:rsidR="003546EC" w:rsidRPr="0084205A" w:rsidRDefault="003546EC" w:rsidP="00A55D46">
            <w:pPr>
              <w:pStyle w:val="VCAAVC2curriculumcode"/>
            </w:pPr>
            <w:r w:rsidRPr="0084205A">
              <w:t>VC2S10I05</w:t>
            </w:r>
          </w:p>
        </w:tc>
        <w:tc>
          <w:tcPr>
            <w:tcW w:w="5272" w:type="dxa"/>
            <w:shd w:val="clear" w:color="auto" w:fill="F2F2F2" w:themeFill="background1" w:themeFillShade="F2"/>
          </w:tcPr>
          <w:p w14:paraId="2EC33BC2" w14:textId="77777777" w:rsidR="003546EC" w:rsidRPr="0084205A" w:rsidRDefault="003546EC" w:rsidP="00304C8D">
            <w:pPr>
              <w:pStyle w:val="VCAAbody"/>
              <w:rPr>
                <w:rFonts w:ascii="Arial Narrow" w:hAnsi="Arial Narrow"/>
                <w:lang w:val="en-AU"/>
              </w:rPr>
            </w:pPr>
          </w:p>
        </w:tc>
      </w:tr>
      <w:tr w:rsidR="00294FE3" w:rsidRPr="0084205A" w14:paraId="7F19059A" w14:textId="77777777" w:rsidTr="00445139">
        <w:trPr>
          <w:trHeight w:val="340"/>
        </w:trPr>
        <w:tc>
          <w:tcPr>
            <w:tcW w:w="158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0B7F22" w14:textId="64B337D2" w:rsidR="00294FE3" w:rsidRPr="0084205A" w:rsidRDefault="00C35504" w:rsidP="00825BF5">
            <w:pPr>
              <w:pStyle w:val="VCAAbody"/>
              <w:keepNext/>
              <w:rPr>
                <w:rFonts w:ascii="Arial Narrow" w:hAnsi="Arial Narrow"/>
                <w:b/>
                <w:bCs/>
                <w:szCs w:val="20"/>
                <w:lang w:val="en-AU"/>
              </w:rPr>
            </w:pPr>
            <w:r w:rsidRPr="0084205A">
              <w:rPr>
                <w:rFonts w:ascii="Arial Narrow" w:hAnsi="Arial Narrow"/>
                <w:b/>
                <w:bCs/>
                <w:szCs w:val="20"/>
                <w:lang w:val="en-AU"/>
              </w:rPr>
              <w:t xml:space="preserve">Science Inquiry – Evaluating </w:t>
            </w:r>
          </w:p>
        </w:tc>
      </w:tr>
      <w:tr w:rsidR="00F73F90" w:rsidRPr="0084205A" w14:paraId="68C36265" w14:textId="77777777" w:rsidTr="5739FB1B">
        <w:trPr>
          <w:trHeight w:val="567"/>
        </w:trPr>
        <w:tc>
          <w:tcPr>
            <w:tcW w:w="5272" w:type="dxa"/>
            <w:shd w:val="clear" w:color="auto" w:fill="F2F2F2" w:themeFill="background1" w:themeFillShade="F2"/>
          </w:tcPr>
          <w:p w14:paraId="6CCF13F4" w14:textId="77777777" w:rsidR="00CD604B" w:rsidRPr="0084205A" w:rsidRDefault="00CD604B" w:rsidP="00A55D46">
            <w:pPr>
              <w:pStyle w:val="VCAAtabletextnarrow"/>
              <w:rPr>
                <w:lang w:val="en-AU"/>
              </w:rPr>
            </w:pPr>
            <w:r w:rsidRPr="0084205A">
              <w:rPr>
                <w:lang w:val="en-AU"/>
              </w:rPr>
              <w:t>scientific methods, conclusions and claims can be analysed to identify assumptions, possible sources of error, conflicting evidence and unanswered questions</w:t>
            </w:r>
          </w:p>
          <w:p w14:paraId="2A0CEC10" w14:textId="5F3D785E" w:rsidR="00F73F90" w:rsidRPr="0084205A" w:rsidRDefault="00CD604B" w:rsidP="00A55D46">
            <w:pPr>
              <w:pStyle w:val="VCAAVC2curriculumcode"/>
            </w:pPr>
            <w:r w:rsidRPr="0084205A">
              <w:t>VC2S8I06</w:t>
            </w:r>
          </w:p>
        </w:tc>
        <w:tc>
          <w:tcPr>
            <w:tcW w:w="5272" w:type="dxa"/>
            <w:shd w:val="clear" w:color="auto" w:fill="FFFFFF" w:themeFill="background1"/>
          </w:tcPr>
          <w:p w14:paraId="4516EA84" w14:textId="77777777" w:rsidR="00CD604B" w:rsidRPr="0084205A" w:rsidRDefault="00CD604B" w:rsidP="00A55D46">
            <w:pPr>
              <w:pStyle w:val="VCAAtabletextnarrow"/>
              <w:rPr>
                <w:lang w:val="en-AU"/>
              </w:rPr>
            </w:pPr>
            <w:r w:rsidRPr="0084205A">
              <w:rPr>
                <w:lang w:val="en-AU"/>
              </w:rPr>
              <w:t>the validity and reproducibility of investigation methods and the validity of conclusions and claims can be evaluated, including by identifying assumptions, conflicting evidence, biases that may influence observations and conclusions, sources of error and areas of uncertainty</w:t>
            </w:r>
          </w:p>
          <w:p w14:paraId="4CC8F069" w14:textId="1B2FAE23" w:rsidR="00F73F90" w:rsidRPr="0084205A" w:rsidRDefault="00CD604B" w:rsidP="00A55D46">
            <w:pPr>
              <w:pStyle w:val="VCAAVC2curriculumcode"/>
            </w:pPr>
            <w:r w:rsidRPr="0084205A">
              <w:t>VC2S10I06</w:t>
            </w:r>
          </w:p>
        </w:tc>
        <w:tc>
          <w:tcPr>
            <w:tcW w:w="5272" w:type="dxa"/>
            <w:shd w:val="clear" w:color="auto" w:fill="F2F2F2" w:themeFill="background1" w:themeFillShade="F2"/>
          </w:tcPr>
          <w:p w14:paraId="53BBDABD" w14:textId="77777777" w:rsidR="00F73F90" w:rsidRPr="0084205A" w:rsidRDefault="00F73F90" w:rsidP="00304C8D">
            <w:pPr>
              <w:pStyle w:val="VCAAbody"/>
              <w:rPr>
                <w:rFonts w:ascii="Arial Narrow" w:hAnsi="Arial Narrow"/>
                <w:szCs w:val="20"/>
                <w:lang w:val="en-AU"/>
              </w:rPr>
            </w:pPr>
          </w:p>
        </w:tc>
      </w:tr>
      <w:tr w:rsidR="003546EC" w:rsidRPr="0084205A" w14:paraId="0FDF4304" w14:textId="77777777" w:rsidTr="5739FB1B">
        <w:trPr>
          <w:cantSplit/>
          <w:trHeight w:val="567"/>
        </w:trPr>
        <w:tc>
          <w:tcPr>
            <w:tcW w:w="5272" w:type="dxa"/>
            <w:shd w:val="clear" w:color="auto" w:fill="F2F2F2" w:themeFill="background1" w:themeFillShade="F2"/>
          </w:tcPr>
          <w:p w14:paraId="4B67450F" w14:textId="6AB70267" w:rsidR="00230A6E" w:rsidRPr="0084205A" w:rsidRDefault="00230A6E" w:rsidP="00A55D46">
            <w:pPr>
              <w:pStyle w:val="VCAAtabletextnarrow"/>
              <w:rPr>
                <w:lang w:val="en-AU"/>
              </w:rPr>
            </w:pPr>
            <w:r w:rsidRPr="0084205A">
              <w:rPr>
                <w:lang w:val="en-AU"/>
              </w:rPr>
              <w:t>evidence-based arguments can be constructed to support conclusions or evaluate claims, including consideration of ethical issues and protocols associated with using or citing secondary data or information</w:t>
            </w:r>
          </w:p>
          <w:p w14:paraId="618EE80D" w14:textId="4FDBE2C8" w:rsidR="003546EC" w:rsidRPr="0084205A" w:rsidRDefault="00230A6E" w:rsidP="00A55D46">
            <w:pPr>
              <w:pStyle w:val="VCAAVC2curriculumcode"/>
            </w:pPr>
            <w:r w:rsidRPr="0084205A">
              <w:t>VC2S8I07</w:t>
            </w:r>
          </w:p>
        </w:tc>
        <w:tc>
          <w:tcPr>
            <w:tcW w:w="5272" w:type="dxa"/>
            <w:shd w:val="clear" w:color="auto" w:fill="FFFFFF" w:themeFill="background1"/>
          </w:tcPr>
          <w:p w14:paraId="04135912" w14:textId="77777777" w:rsidR="003546EC" w:rsidRPr="0084205A" w:rsidRDefault="003546EC" w:rsidP="00A55D46">
            <w:pPr>
              <w:pStyle w:val="VCAAtabletextnarrow"/>
              <w:rPr>
                <w:szCs w:val="20"/>
                <w:lang w:val="en-AU"/>
              </w:rPr>
            </w:pPr>
            <w:r w:rsidRPr="0084205A">
              <w:rPr>
                <w:szCs w:val="20"/>
                <w:lang w:val="en-AU"/>
              </w:rPr>
              <w:t xml:space="preserve">arguments based on a variety of evidence can be constructed to support conclusions or evaluate claims, including consideration of any ethical issues and cultural protocols associated with accessing, using or citing secondary data or information </w:t>
            </w:r>
          </w:p>
          <w:p w14:paraId="42692F3C" w14:textId="2F22A3EF" w:rsidR="003546EC" w:rsidRPr="0084205A" w:rsidRDefault="003546EC" w:rsidP="00A55D46">
            <w:pPr>
              <w:pStyle w:val="VCAAVC2curriculumcode"/>
            </w:pPr>
            <w:r w:rsidRPr="0084205A">
              <w:t xml:space="preserve">VC2S10I07 </w:t>
            </w:r>
          </w:p>
        </w:tc>
        <w:tc>
          <w:tcPr>
            <w:tcW w:w="5272" w:type="dxa"/>
            <w:shd w:val="clear" w:color="auto" w:fill="F2F2F2" w:themeFill="background1" w:themeFillShade="F2"/>
          </w:tcPr>
          <w:p w14:paraId="5845FBF1" w14:textId="77777777" w:rsidR="003546EC" w:rsidRPr="0084205A" w:rsidRDefault="003546EC" w:rsidP="00304C8D">
            <w:pPr>
              <w:pStyle w:val="VCAAbody"/>
              <w:rPr>
                <w:rFonts w:ascii="Arial Narrow" w:hAnsi="Arial Narrow"/>
                <w:szCs w:val="20"/>
                <w:lang w:val="en-AU"/>
              </w:rPr>
            </w:pPr>
          </w:p>
        </w:tc>
      </w:tr>
      <w:tr w:rsidR="00C35504" w:rsidRPr="0084205A" w14:paraId="59F02B4B" w14:textId="77777777" w:rsidTr="0093218A">
        <w:trPr>
          <w:trHeight w:val="340"/>
        </w:trPr>
        <w:tc>
          <w:tcPr>
            <w:tcW w:w="158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6BF704" w14:textId="70CABE99" w:rsidR="00C35504" w:rsidRPr="0084205A" w:rsidRDefault="00C35504" w:rsidP="00304C8D">
            <w:pPr>
              <w:pStyle w:val="VCAAbody"/>
              <w:rPr>
                <w:rFonts w:ascii="Arial Narrow" w:hAnsi="Arial Narrow"/>
                <w:b/>
                <w:bCs/>
                <w:szCs w:val="20"/>
                <w:lang w:val="en-AU"/>
              </w:rPr>
            </w:pPr>
            <w:r w:rsidRPr="0084205A">
              <w:rPr>
                <w:rFonts w:ascii="Arial Narrow" w:hAnsi="Arial Narrow"/>
                <w:b/>
                <w:bCs/>
                <w:szCs w:val="20"/>
                <w:lang w:val="en-AU"/>
              </w:rPr>
              <w:t xml:space="preserve">Science Inquiry – Communicating </w:t>
            </w:r>
          </w:p>
        </w:tc>
      </w:tr>
      <w:tr w:rsidR="003546EC" w:rsidRPr="0084205A" w14:paraId="7679424E" w14:textId="77777777" w:rsidTr="0093218A">
        <w:trPr>
          <w:trHeight w:val="567"/>
        </w:trPr>
        <w:tc>
          <w:tcPr>
            <w:tcW w:w="5272" w:type="dxa"/>
            <w:tcBorders>
              <w:bottom w:val="single" w:sz="4" w:space="0" w:color="auto"/>
            </w:tcBorders>
            <w:shd w:val="clear" w:color="auto" w:fill="F2F2F2" w:themeFill="background1" w:themeFillShade="F2"/>
          </w:tcPr>
          <w:p w14:paraId="44D8C470" w14:textId="77777777" w:rsidR="00230A6E" w:rsidRPr="0084205A" w:rsidRDefault="00230A6E" w:rsidP="00A55D46">
            <w:pPr>
              <w:pStyle w:val="VCAAtabletextnarrow"/>
              <w:rPr>
                <w:lang w:val="en-AU"/>
              </w:rPr>
            </w:pPr>
            <w:r w:rsidRPr="0084205A">
              <w:rPr>
                <w:lang w:val="en-AU"/>
              </w:rPr>
              <w:t>communicating ideas, findings and arguments for specific purposes and audiences involves the selection and use of appropriate presentation formats, scientific vocabulary, models and other representations, and may include the use of digital tools</w:t>
            </w:r>
          </w:p>
          <w:p w14:paraId="298FA023" w14:textId="050FA926" w:rsidR="003546EC" w:rsidRPr="0084205A" w:rsidRDefault="00230A6E" w:rsidP="00A55D46">
            <w:pPr>
              <w:pStyle w:val="VCAAVC2curriculumcode"/>
            </w:pPr>
            <w:r w:rsidRPr="0084205A">
              <w:t>VC2S8I08</w:t>
            </w:r>
          </w:p>
        </w:tc>
        <w:tc>
          <w:tcPr>
            <w:tcW w:w="5272" w:type="dxa"/>
            <w:tcBorders>
              <w:bottom w:val="single" w:sz="4" w:space="0" w:color="auto"/>
            </w:tcBorders>
            <w:shd w:val="clear" w:color="auto" w:fill="FFFFFF" w:themeFill="background1"/>
          </w:tcPr>
          <w:p w14:paraId="2FE19BC1" w14:textId="77777777" w:rsidR="003546EC" w:rsidRPr="0084205A" w:rsidRDefault="003546EC" w:rsidP="00A55D46">
            <w:pPr>
              <w:pStyle w:val="VCAAtabletextnarrow"/>
              <w:rPr>
                <w:lang w:val="en-AU"/>
              </w:rPr>
            </w:pPr>
            <w:r w:rsidRPr="0084205A">
              <w:rPr>
                <w:lang w:val="en-AU"/>
              </w:rPr>
              <w:t xml:space="preserve">communicating and justifying scientific ideas, findings and arguments for diverse audiences involves the selection of appropriate presentation formats, content, scientific vocabulary, conventions, models and other representations, and may include the use of digital tools </w:t>
            </w:r>
          </w:p>
          <w:p w14:paraId="05FF1E8F" w14:textId="7342A336" w:rsidR="003546EC" w:rsidRPr="0084205A" w:rsidRDefault="003546EC" w:rsidP="00A55D46">
            <w:pPr>
              <w:pStyle w:val="VCAAVC2curriculumcode"/>
            </w:pPr>
            <w:r w:rsidRPr="0084205A">
              <w:t>VC2S10I08</w:t>
            </w:r>
            <w:r w:rsidR="00481E8B" w:rsidRPr="0084205A">
              <w:t xml:space="preserve"> </w:t>
            </w:r>
          </w:p>
        </w:tc>
        <w:tc>
          <w:tcPr>
            <w:tcW w:w="5272" w:type="dxa"/>
            <w:tcBorders>
              <w:bottom w:val="single" w:sz="4" w:space="0" w:color="auto"/>
            </w:tcBorders>
            <w:shd w:val="clear" w:color="auto" w:fill="F2F2F2" w:themeFill="background1" w:themeFillShade="F2"/>
          </w:tcPr>
          <w:p w14:paraId="2743FE23" w14:textId="77777777" w:rsidR="003546EC" w:rsidRPr="0084205A" w:rsidRDefault="003546EC" w:rsidP="00304C8D">
            <w:pPr>
              <w:pStyle w:val="VCAAbody"/>
              <w:rPr>
                <w:rFonts w:ascii="Arial Narrow" w:hAnsi="Arial Narrow"/>
                <w:szCs w:val="20"/>
                <w:lang w:val="en-AU"/>
              </w:rPr>
            </w:pPr>
          </w:p>
        </w:tc>
      </w:tr>
    </w:tbl>
    <w:p w14:paraId="40E1CBCC" w14:textId="77777777" w:rsidR="00151C1A" w:rsidRPr="0084205A" w:rsidRDefault="00151C1A" w:rsidP="00481EF9">
      <w:pPr>
        <w:pStyle w:val="VCAAHeading4"/>
        <w:rPr>
          <w:lang w:val="en-AU"/>
        </w:rPr>
      </w:pPr>
      <w:bookmarkStart w:id="3" w:name="_Hlk147486189"/>
      <w:bookmarkEnd w:id="2"/>
    </w:p>
    <w:p w14:paraId="071FC583" w14:textId="77777777" w:rsidR="00151C1A" w:rsidRPr="0084205A" w:rsidRDefault="00151C1A">
      <w:pPr>
        <w:rPr>
          <w:rFonts w:ascii="Arial" w:hAnsi="Arial" w:cs="Arial"/>
          <w:color w:val="0F7EB4"/>
          <w:sz w:val="28"/>
          <w:lang w:eastAsia="en-AU"/>
        </w:rPr>
      </w:pPr>
      <w:r w:rsidRPr="0084205A">
        <w:br w:type="page"/>
      </w:r>
    </w:p>
    <w:p w14:paraId="2E2EF1BD" w14:textId="3154391C" w:rsidR="009F22F5" w:rsidRPr="0084205A" w:rsidRDefault="002C28E4" w:rsidP="00F018CC">
      <w:pPr>
        <w:pStyle w:val="Heading2"/>
      </w:pPr>
      <w:r w:rsidRPr="0084205A">
        <w:lastRenderedPageBreak/>
        <w:t>Other curriculum content</w:t>
      </w:r>
    </w:p>
    <w:tbl>
      <w:tblPr>
        <w:tblW w:w="15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Other curriculum content - capabilities: achievement standard links and assessment notes"/>
      </w:tblPr>
      <w:tblGrid>
        <w:gridCol w:w="2388"/>
        <w:gridCol w:w="6646"/>
        <w:gridCol w:w="6662"/>
      </w:tblGrid>
      <w:tr w:rsidR="0090161D" w:rsidRPr="0084205A" w14:paraId="5D22533F" w14:textId="77777777" w:rsidTr="005C26C1">
        <w:trPr>
          <w:trHeight w:val="386"/>
          <w:tblHeader/>
        </w:trPr>
        <w:tc>
          <w:tcPr>
            <w:tcW w:w="2388" w:type="dxa"/>
            <w:shd w:val="clear" w:color="auto" w:fill="0072AA" w:themeFill="accent1" w:themeFillShade="BF"/>
          </w:tcPr>
          <w:p w14:paraId="5C6A64D8" w14:textId="77777777" w:rsidR="0090161D" w:rsidRPr="0084205A" w:rsidRDefault="0090161D" w:rsidP="00D7491B">
            <w:pPr>
              <w:pStyle w:val="VCAAtablecondensedheading"/>
              <w:rPr>
                <w:b/>
                <w:bCs/>
                <w:lang w:val="en-AU"/>
              </w:rPr>
            </w:pPr>
            <w:r w:rsidRPr="0084205A">
              <w:rPr>
                <w:b/>
                <w:bCs/>
                <w:lang w:val="en-AU"/>
              </w:rPr>
              <w:t>Capability</w:t>
            </w:r>
          </w:p>
        </w:tc>
        <w:tc>
          <w:tcPr>
            <w:tcW w:w="6646" w:type="dxa"/>
            <w:shd w:val="clear" w:color="auto" w:fill="0072AA" w:themeFill="accent1" w:themeFillShade="BF"/>
          </w:tcPr>
          <w:p w14:paraId="08566667" w14:textId="134AB94F" w:rsidR="0090161D" w:rsidRPr="0084205A" w:rsidRDefault="0090161D" w:rsidP="00D7491B">
            <w:pPr>
              <w:pStyle w:val="VCAAtablecondensedheading"/>
              <w:rPr>
                <w:b/>
                <w:bCs/>
                <w:lang w:val="en-AU"/>
              </w:rPr>
            </w:pPr>
            <w:r w:rsidRPr="0084205A">
              <w:rPr>
                <w:b/>
                <w:bCs/>
                <w:lang w:val="en-AU"/>
              </w:rPr>
              <w:t>Achievement standard link(s) and assessment notes</w:t>
            </w:r>
          </w:p>
        </w:tc>
        <w:tc>
          <w:tcPr>
            <w:tcW w:w="6662" w:type="dxa"/>
            <w:shd w:val="clear" w:color="auto" w:fill="0072AA" w:themeFill="accent1" w:themeFillShade="BF"/>
          </w:tcPr>
          <w:p w14:paraId="78AB97C5" w14:textId="488B7089" w:rsidR="0090161D" w:rsidRPr="0084205A" w:rsidRDefault="0090161D" w:rsidP="00D7491B">
            <w:pPr>
              <w:pStyle w:val="VCAAtablecondensedheading"/>
              <w:rPr>
                <w:b/>
                <w:bCs/>
                <w:lang w:val="en-AU"/>
              </w:rPr>
            </w:pPr>
            <w:r w:rsidRPr="0084205A">
              <w:rPr>
                <w:b/>
                <w:bCs/>
                <w:lang w:val="en-AU"/>
              </w:rPr>
              <w:t>Content description link(s) and teaching and learning notes</w:t>
            </w:r>
          </w:p>
        </w:tc>
      </w:tr>
      <w:tr w:rsidR="00A0736B" w:rsidRPr="0084205A" w14:paraId="6AFEC719" w14:textId="77777777" w:rsidTr="2C17B128">
        <w:trPr>
          <w:trHeight w:val="1020"/>
        </w:trPr>
        <w:tc>
          <w:tcPr>
            <w:tcW w:w="2388" w:type="dxa"/>
            <w:vMerge w:val="restart"/>
          </w:tcPr>
          <w:p w14:paraId="39A454FB" w14:textId="206B4C21" w:rsidR="00A0736B" w:rsidRPr="0084205A" w:rsidRDefault="00A0736B" w:rsidP="005A6D50">
            <w:pPr>
              <w:pStyle w:val="VCAAtablecondensed"/>
              <w:rPr>
                <w:szCs w:val="20"/>
                <w:lang w:val="en-AU"/>
              </w:rPr>
            </w:pPr>
            <w:hyperlink r:id="rId11" w:history="1">
              <w:r w:rsidRPr="0084205A">
                <w:rPr>
                  <w:rStyle w:val="Hyperlink"/>
                  <w:lang w:val="en-AU"/>
                </w:rPr>
                <w:t>Critical and Creative Thinking</w:t>
              </w:r>
            </w:hyperlink>
            <w:r w:rsidRPr="0084205A">
              <w:rPr>
                <w:lang w:val="en-AU"/>
              </w:rPr>
              <w:t xml:space="preserve"> (Levels 9 and 10) </w:t>
            </w:r>
          </w:p>
        </w:tc>
        <w:tc>
          <w:tcPr>
            <w:tcW w:w="6646" w:type="dxa"/>
          </w:tcPr>
          <w:p w14:paraId="3FFF8BF1" w14:textId="77777777" w:rsidR="00A0736B" w:rsidRPr="0084205A" w:rsidRDefault="00A0736B" w:rsidP="00A55D46">
            <w:pPr>
              <w:pStyle w:val="VCAAtabletextnarrow"/>
              <w:rPr>
                <w:lang w:val="en-AU"/>
              </w:rPr>
            </w:pPr>
            <w:r w:rsidRPr="0084205A">
              <w:rPr>
                <w:lang w:val="en-AU"/>
              </w:rPr>
              <w:t xml:space="preserve">Students construct, use and adapt questions to support thinking in different contexts. </w:t>
            </w:r>
          </w:p>
          <w:p w14:paraId="27140BF6" w14:textId="2964B5C4" w:rsidR="007B506C" w:rsidRPr="0084205A" w:rsidRDefault="007B506C" w:rsidP="00A55D46">
            <w:pPr>
              <w:pStyle w:val="VCAAtableheadingnarrow-sub-strand"/>
              <w:rPr>
                <w:lang w:val="en-AU"/>
              </w:rPr>
            </w:pPr>
            <w:r w:rsidRPr="0084205A">
              <w:rPr>
                <w:lang w:val="en-AU"/>
              </w:rPr>
              <w:t>Assessment note:</w:t>
            </w:r>
          </w:p>
          <w:p w14:paraId="007AE5D4" w14:textId="5E7C3D2C" w:rsidR="00A0736B" w:rsidRPr="0084205A" w:rsidRDefault="00A0736B" w:rsidP="00A55D46">
            <w:pPr>
              <w:pStyle w:val="VCAAtabletextnarrow"/>
              <w:rPr>
                <w:lang w:val="en-AU"/>
              </w:rPr>
            </w:pPr>
            <w:r w:rsidRPr="0084205A">
              <w:rPr>
                <w:lang w:val="en-AU"/>
              </w:rPr>
              <w:t>Evidence is seen through student question logs, inquiry prompts, comic-strip planning notes, and reflections that show how students evolve from simple factual questions to more analytical, comparative or evaluative questioning.</w:t>
            </w:r>
          </w:p>
        </w:tc>
        <w:tc>
          <w:tcPr>
            <w:tcW w:w="6662" w:type="dxa"/>
          </w:tcPr>
          <w:p w14:paraId="1EB56565" w14:textId="77777777" w:rsidR="00A0736B" w:rsidRPr="0084205A" w:rsidRDefault="00A0736B" w:rsidP="00A55D46">
            <w:pPr>
              <w:pStyle w:val="VCAAtableheadingnarrow-sub-strand"/>
              <w:rPr>
                <w:lang w:val="en-AU"/>
              </w:rPr>
            </w:pPr>
            <w:r w:rsidRPr="0084205A">
              <w:rPr>
                <w:lang w:val="en-AU"/>
              </w:rPr>
              <w:t>Content description: </w:t>
            </w:r>
          </w:p>
          <w:p w14:paraId="3C30B08C" w14:textId="4238F901" w:rsidR="00A0736B" w:rsidRPr="0084205A" w:rsidRDefault="00A0736B" w:rsidP="00A55D46">
            <w:pPr>
              <w:pStyle w:val="VCAAVC2curriculumcode"/>
            </w:pPr>
            <w:r w:rsidRPr="0084205A">
              <w:t xml:space="preserve">the construction and adaptation of questions to suit different contexts </w:t>
            </w:r>
          </w:p>
          <w:p w14:paraId="4545945D" w14:textId="77777777" w:rsidR="00A0736B" w:rsidRPr="0084205A" w:rsidRDefault="00A0736B" w:rsidP="00A55D46">
            <w:pPr>
              <w:pStyle w:val="VCAAVC2curriculumcode"/>
            </w:pPr>
            <w:r w:rsidRPr="0084205A">
              <w:t>VC2CC10Q01</w:t>
            </w:r>
          </w:p>
          <w:p w14:paraId="3D9BF002" w14:textId="160FA3B6" w:rsidR="00A0736B" w:rsidRPr="0084205A" w:rsidRDefault="00A0736B" w:rsidP="00A55D46">
            <w:pPr>
              <w:pStyle w:val="VCAAtableheadingnarrow-sub-strand"/>
              <w:rPr>
                <w:lang w:val="en-AU"/>
              </w:rPr>
            </w:pPr>
            <w:r w:rsidRPr="0084205A">
              <w:rPr>
                <w:lang w:val="en-AU"/>
              </w:rPr>
              <w:t>Teaching and learning note:</w:t>
            </w:r>
          </w:p>
          <w:p w14:paraId="705CE36B" w14:textId="2E4865F0" w:rsidR="00A0736B" w:rsidRPr="0084205A" w:rsidRDefault="00A0736B" w:rsidP="00A55D46">
            <w:pPr>
              <w:pStyle w:val="VCAAVC2curriculumcode"/>
            </w:pPr>
            <w:r w:rsidRPr="0084205A">
              <w:t xml:space="preserve">Throughout the unit, students generate and refine questions during </w:t>
            </w:r>
            <w:r w:rsidR="006C16E4" w:rsidRPr="0084205A">
              <w:t xml:space="preserve">scientific </w:t>
            </w:r>
            <w:r w:rsidRPr="0084205A">
              <w:t xml:space="preserve">inquiry tasks, discussions of astronomical evidence and analysis of human perspectives on the </w:t>
            </w:r>
            <w:r w:rsidR="00A40341" w:rsidRPr="0084205A">
              <w:t>universe</w:t>
            </w:r>
            <w:r w:rsidRPr="0084205A">
              <w:t>. Opportunities to question models, challenge assumptions</w:t>
            </w:r>
            <w:r w:rsidR="00B11781" w:rsidRPr="0084205A">
              <w:t xml:space="preserve"> </w:t>
            </w:r>
            <w:r w:rsidRPr="0084205A">
              <w:t>and examine cultural stories scaffold deeper thinking.</w:t>
            </w:r>
          </w:p>
        </w:tc>
      </w:tr>
      <w:tr w:rsidR="00A0736B" w:rsidRPr="0084205A" w14:paraId="7F23EBF9" w14:textId="77777777" w:rsidTr="2C17B128">
        <w:trPr>
          <w:trHeight w:val="1020"/>
        </w:trPr>
        <w:tc>
          <w:tcPr>
            <w:tcW w:w="2388" w:type="dxa"/>
            <w:vMerge/>
          </w:tcPr>
          <w:p w14:paraId="2393AD08" w14:textId="158BD8D0" w:rsidR="00A0736B" w:rsidRPr="0084205A" w:rsidRDefault="00A0736B" w:rsidP="008665CF">
            <w:pPr>
              <w:pStyle w:val="VCAAtablecondensed"/>
              <w:rPr>
                <w:lang w:val="en-AU"/>
              </w:rPr>
            </w:pPr>
          </w:p>
        </w:tc>
        <w:tc>
          <w:tcPr>
            <w:tcW w:w="6646" w:type="dxa"/>
            <w:shd w:val="clear" w:color="auto" w:fill="FFFFFF" w:themeFill="background1"/>
          </w:tcPr>
          <w:p w14:paraId="177912C9" w14:textId="3C3098E0" w:rsidR="00A0736B" w:rsidRPr="0084205A" w:rsidRDefault="00A0736B" w:rsidP="00A55D46">
            <w:pPr>
              <w:pStyle w:val="VCAAtabletextnarrow"/>
              <w:rPr>
                <w:lang w:val="en-AU"/>
              </w:rPr>
            </w:pPr>
            <w:r w:rsidRPr="0084205A">
              <w:rPr>
                <w:lang w:val="en-AU"/>
              </w:rPr>
              <w:t>Students analyse and critically reflect on the structure, clarity, consistency and coherence of a conclusion and its justification in different contexts.</w:t>
            </w:r>
          </w:p>
          <w:p w14:paraId="627F4386" w14:textId="5055C9AD" w:rsidR="007B506C" w:rsidRPr="0084205A" w:rsidRDefault="007B506C" w:rsidP="005E192E">
            <w:pPr>
              <w:pStyle w:val="VCAAtableheadingnarrow-sub-strand"/>
              <w:keepNext/>
              <w:rPr>
                <w:lang w:val="en-AU"/>
              </w:rPr>
            </w:pPr>
            <w:r w:rsidRPr="0084205A">
              <w:rPr>
                <w:lang w:val="en-AU"/>
              </w:rPr>
              <w:t>Assessment note:</w:t>
            </w:r>
          </w:p>
          <w:p w14:paraId="0A0ADF6F" w14:textId="74C9E6FC" w:rsidR="00A0736B" w:rsidRPr="0084205A" w:rsidRDefault="00A0736B" w:rsidP="00A55D46">
            <w:pPr>
              <w:pStyle w:val="VCAAtabletextnarrow"/>
              <w:rPr>
                <w:lang w:val="en-AU"/>
              </w:rPr>
            </w:pPr>
            <w:r w:rsidRPr="0084205A">
              <w:rPr>
                <w:lang w:val="en-AU"/>
              </w:rPr>
              <w:t xml:space="preserve">The </w:t>
            </w:r>
            <w:r w:rsidR="00B11781" w:rsidRPr="0084205A">
              <w:rPr>
                <w:lang w:val="en-AU"/>
              </w:rPr>
              <w:t xml:space="preserve">gallery walk </w:t>
            </w:r>
            <w:r w:rsidRPr="0084205A">
              <w:rPr>
                <w:lang w:val="en-AU"/>
              </w:rPr>
              <w:t>feedback, reflections and written explanation components of the assessment task show students’ ability to judge and justify the strength of scientific conclusions, as well as revise their own thinking for clarity and coherence.</w:t>
            </w:r>
          </w:p>
        </w:tc>
        <w:tc>
          <w:tcPr>
            <w:tcW w:w="6662" w:type="dxa"/>
            <w:shd w:val="clear" w:color="auto" w:fill="FFFFFF" w:themeFill="background1"/>
          </w:tcPr>
          <w:p w14:paraId="57B7A553" w14:textId="77777777" w:rsidR="00A0736B" w:rsidRPr="0084205A" w:rsidRDefault="00A0736B" w:rsidP="00A55D46">
            <w:pPr>
              <w:pStyle w:val="VCAAtableheadingnarrow-sub-strand"/>
              <w:rPr>
                <w:lang w:val="en-AU"/>
              </w:rPr>
            </w:pPr>
            <w:r w:rsidRPr="0084205A">
              <w:rPr>
                <w:lang w:val="en-AU"/>
              </w:rPr>
              <w:t>Content description: </w:t>
            </w:r>
          </w:p>
          <w:p w14:paraId="1746D731" w14:textId="77777777" w:rsidR="00A0736B" w:rsidRPr="0084205A" w:rsidRDefault="00A0736B" w:rsidP="00A55D46">
            <w:pPr>
              <w:pStyle w:val="VCAAVC2curriculumcode"/>
            </w:pPr>
            <w:r w:rsidRPr="0084205A">
              <w:t>ways to analyse and improve the structure, clarity, consistency and coherence of a conclusion and its justification in different contexts</w:t>
            </w:r>
          </w:p>
          <w:p w14:paraId="1B8D745C" w14:textId="77777777" w:rsidR="00A0736B" w:rsidRPr="0084205A" w:rsidRDefault="00A0736B" w:rsidP="00A55D46">
            <w:pPr>
              <w:pStyle w:val="VCAAVC2curriculumcode"/>
            </w:pPr>
            <w:r w:rsidRPr="0084205A">
              <w:t>VC2CC10R01</w:t>
            </w:r>
          </w:p>
          <w:p w14:paraId="33D12080" w14:textId="77777777" w:rsidR="00A0736B" w:rsidRPr="0084205A" w:rsidRDefault="00A0736B" w:rsidP="00A55D46">
            <w:pPr>
              <w:pStyle w:val="VCAAtableheadingnarrow-sub-strand"/>
              <w:rPr>
                <w:lang w:val="en-AU"/>
              </w:rPr>
            </w:pPr>
            <w:r w:rsidRPr="0084205A">
              <w:rPr>
                <w:lang w:val="en-AU"/>
              </w:rPr>
              <w:t>Teaching and learning note:</w:t>
            </w:r>
          </w:p>
          <w:p w14:paraId="7361C154" w14:textId="234780DF" w:rsidR="00A0736B" w:rsidRPr="0084205A" w:rsidRDefault="00A0736B" w:rsidP="00A55D46">
            <w:pPr>
              <w:pStyle w:val="VCAAVC2curriculumcode"/>
            </w:pPr>
            <w:r w:rsidRPr="0084205A">
              <w:t>Students analyse scientific explanations (</w:t>
            </w:r>
            <w:r w:rsidR="00EE2412" w:rsidRPr="0084205A">
              <w:t>e.g.</w:t>
            </w:r>
            <w:r w:rsidRPr="0084205A">
              <w:t xml:space="preserve"> evidence for the big bang, stellar evolution), </w:t>
            </w:r>
            <w:r w:rsidR="0093218A" w:rsidRPr="0084205A">
              <w:t>consider</w:t>
            </w:r>
            <w:r w:rsidR="006A0F23" w:rsidRPr="0084205A">
              <w:t xml:space="preserve"> both </w:t>
            </w:r>
            <w:r w:rsidRPr="0084205A">
              <w:t>cultural and scientific accounts, and practise forming coherent conclusions in class discussions and written tasks. Explicit modelling highlights what makes a conclusion well</w:t>
            </w:r>
            <w:r w:rsidR="00B11781" w:rsidRPr="0084205A">
              <w:t xml:space="preserve"> </w:t>
            </w:r>
            <w:r w:rsidRPr="0084205A">
              <w:t>structured and well</w:t>
            </w:r>
            <w:r w:rsidR="00B11781" w:rsidRPr="0084205A">
              <w:t xml:space="preserve"> </w:t>
            </w:r>
            <w:r w:rsidRPr="0084205A">
              <w:t>supported</w:t>
            </w:r>
            <w:r w:rsidR="000E7317" w:rsidRPr="0084205A">
              <w:t>.</w:t>
            </w:r>
          </w:p>
        </w:tc>
      </w:tr>
      <w:tr w:rsidR="00A0736B" w:rsidRPr="0084205A" w14:paraId="43D373A7" w14:textId="77777777" w:rsidTr="2C17B128">
        <w:trPr>
          <w:trHeight w:val="1020"/>
        </w:trPr>
        <w:tc>
          <w:tcPr>
            <w:tcW w:w="2388" w:type="dxa"/>
            <w:vMerge/>
          </w:tcPr>
          <w:p w14:paraId="1989705E" w14:textId="56DA1F39" w:rsidR="00A0736B" w:rsidRPr="0084205A" w:rsidRDefault="00A0736B" w:rsidP="008665CF">
            <w:pPr>
              <w:pStyle w:val="VCAAtablecondensed"/>
              <w:rPr>
                <w:lang w:val="en-AU"/>
              </w:rPr>
            </w:pPr>
          </w:p>
        </w:tc>
        <w:tc>
          <w:tcPr>
            <w:tcW w:w="6646" w:type="dxa"/>
            <w:shd w:val="clear" w:color="auto" w:fill="FFFFFF" w:themeFill="background1"/>
          </w:tcPr>
          <w:p w14:paraId="53D13321" w14:textId="4CE69847" w:rsidR="00A0736B" w:rsidRPr="0084205A" w:rsidRDefault="00A0736B" w:rsidP="00A55D46">
            <w:pPr>
              <w:pStyle w:val="VCAAtabletextnarrow"/>
              <w:rPr>
                <w:lang w:val="en-AU"/>
              </w:rPr>
            </w:pPr>
            <w:r w:rsidRPr="0084205A">
              <w:rPr>
                <w:lang w:val="en-AU"/>
              </w:rPr>
              <w:t>They develop, use and adapt criteria in different contexts to evaluate the viability and sustainability of proposed solutions to a problem and to justify a suitable solution.</w:t>
            </w:r>
          </w:p>
          <w:p w14:paraId="15FBBE8B" w14:textId="32FC0979" w:rsidR="007B506C" w:rsidRPr="0084205A" w:rsidRDefault="007B506C" w:rsidP="00A55D46">
            <w:pPr>
              <w:pStyle w:val="VCAAtableheadingnarrow-sub-strand"/>
              <w:rPr>
                <w:lang w:val="en-AU"/>
              </w:rPr>
            </w:pPr>
            <w:r w:rsidRPr="0084205A">
              <w:rPr>
                <w:lang w:val="en-AU"/>
              </w:rPr>
              <w:t>Assessment note:</w:t>
            </w:r>
          </w:p>
          <w:p w14:paraId="48A876C7" w14:textId="30856B9F" w:rsidR="00A0736B" w:rsidRPr="0084205A" w:rsidRDefault="00A0736B" w:rsidP="00A55D46">
            <w:pPr>
              <w:pStyle w:val="VCAAtabletextnarrow"/>
              <w:rPr>
                <w:lang w:val="en-AU"/>
              </w:rPr>
            </w:pPr>
            <w:r w:rsidRPr="0084205A">
              <w:rPr>
                <w:lang w:val="en-AU"/>
              </w:rPr>
              <w:t>Lessons discussing technology in astronomy (</w:t>
            </w:r>
            <w:r w:rsidR="00EE2412" w:rsidRPr="0084205A">
              <w:rPr>
                <w:lang w:val="en-AU"/>
              </w:rPr>
              <w:t>e.g.</w:t>
            </w:r>
            <w:r w:rsidRPr="0084205A">
              <w:rPr>
                <w:lang w:val="en-AU"/>
              </w:rPr>
              <w:t xml:space="preserve"> telescopes, space missions, resource use) encourage students to build evaluative criteria, such as feasibility, environmental impact and cultural implications. Class debates and evidence analysis help them refine and apply these criteria in different scenarios.</w:t>
            </w:r>
          </w:p>
        </w:tc>
        <w:tc>
          <w:tcPr>
            <w:tcW w:w="6662" w:type="dxa"/>
            <w:shd w:val="clear" w:color="auto" w:fill="FFFFFF" w:themeFill="background1"/>
          </w:tcPr>
          <w:p w14:paraId="52253FBA" w14:textId="77777777" w:rsidR="00A0736B" w:rsidRPr="0084205A" w:rsidRDefault="00A0736B" w:rsidP="00A55D46">
            <w:pPr>
              <w:pStyle w:val="VCAAtableheadingnarrow-sub-strand"/>
              <w:rPr>
                <w:lang w:val="en-AU"/>
              </w:rPr>
            </w:pPr>
            <w:r w:rsidRPr="0084205A">
              <w:rPr>
                <w:lang w:val="en-AU"/>
              </w:rPr>
              <w:t>Content description: </w:t>
            </w:r>
          </w:p>
          <w:p w14:paraId="471931EF" w14:textId="77777777" w:rsidR="00A0736B" w:rsidRPr="0084205A" w:rsidRDefault="00A0736B" w:rsidP="00A55D46">
            <w:pPr>
              <w:pStyle w:val="VCAAtabletextnarrow"/>
              <w:rPr>
                <w:lang w:val="en-AU"/>
              </w:rPr>
            </w:pPr>
            <w:r w:rsidRPr="0084205A">
              <w:rPr>
                <w:lang w:val="en-AU"/>
              </w:rPr>
              <w:t>the development and adaptation of criteria for evaluating the viability and sustainability of proposed solutions in different contexts</w:t>
            </w:r>
          </w:p>
          <w:p w14:paraId="6D27FF5B" w14:textId="77777777" w:rsidR="00A0736B" w:rsidRPr="0084205A" w:rsidRDefault="00A0736B" w:rsidP="00A55D46">
            <w:pPr>
              <w:pStyle w:val="VCAAVC2curriculumcode"/>
            </w:pPr>
            <w:r w:rsidRPr="0084205A">
              <w:t>VC2CC10M03</w:t>
            </w:r>
          </w:p>
          <w:p w14:paraId="6DB62724" w14:textId="77777777" w:rsidR="00A0736B" w:rsidRPr="0084205A" w:rsidRDefault="00A0736B" w:rsidP="00A55D46">
            <w:pPr>
              <w:pStyle w:val="VCAAtableheadingnarrow-sub-strand"/>
              <w:rPr>
                <w:lang w:val="en-AU"/>
              </w:rPr>
            </w:pPr>
            <w:r w:rsidRPr="0084205A">
              <w:rPr>
                <w:lang w:val="en-AU"/>
              </w:rPr>
              <w:t>Teaching and learning note:</w:t>
            </w:r>
          </w:p>
          <w:p w14:paraId="01E185B7" w14:textId="625CAC27" w:rsidR="00A0736B" w:rsidRPr="0084205A" w:rsidRDefault="175D47B6" w:rsidP="00A55D46">
            <w:pPr>
              <w:pStyle w:val="VCAAtabletextnarrow"/>
              <w:rPr>
                <w:lang w:val="en-AU"/>
              </w:rPr>
            </w:pPr>
            <w:r w:rsidRPr="0084205A">
              <w:rPr>
                <w:lang w:val="en-AU"/>
              </w:rPr>
              <w:t xml:space="preserve">Students demonstrate their use of criteria in peer-feedback activities where they evaluate </w:t>
            </w:r>
            <w:r w:rsidR="461EF0B5" w:rsidRPr="0084205A">
              <w:rPr>
                <w:lang w:val="en-AU"/>
              </w:rPr>
              <w:t xml:space="preserve">other students’ </w:t>
            </w:r>
            <w:r w:rsidRPr="0084205A">
              <w:rPr>
                <w:lang w:val="en-AU"/>
              </w:rPr>
              <w:t>representations using agreed criteria.</w:t>
            </w:r>
          </w:p>
        </w:tc>
      </w:tr>
      <w:tr w:rsidR="00494056" w:rsidRPr="0084205A" w14:paraId="5891364A" w14:textId="77777777" w:rsidTr="2C17B128">
        <w:trPr>
          <w:trHeight w:val="1020"/>
        </w:trPr>
        <w:tc>
          <w:tcPr>
            <w:tcW w:w="2388" w:type="dxa"/>
            <w:shd w:val="clear" w:color="auto" w:fill="FFFFFF" w:themeFill="background1"/>
          </w:tcPr>
          <w:p w14:paraId="0F4C6A7F" w14:textId="718176F1" w:rsidR="00494056" w:rsidRPr="0084205A" w:rsidRDefault="00494056" w:rsidP="00494056">
            <w:pPr>
              <w:pStyle w:val="VCAAtablecondensed"/>
              <w:rPr>
                <w:lang w:val="en-AU"/>
              </w:rPr>
            </w:pPr>
            <w:hyperlink r:id="rId12" w:history="1">
              <w:r w:rsidRPr="0084205A">
                <w:rPr>
                  <w:rStyle w:val="Hyperlink"/>
                  <w:lang w:val="en-AU"/>
                </w:rPr>
                <w:t>Personal and Social Capability</w:t>
              </w:r>
            </w:hyperlink>
          </w:p>
          <w:p w14:paraId="1BA73D9B" w14:textId="51467FF1" w:rsidR="00A0736B" w:rsidRPr="0084205A" w:rsidRDefault="00A0736B" w:rsidP="00494056">
            <w:pPr>
              <w:pStyle w:val="VCAAtablecondensed"/>
              <w:rPr>
                <w:lang w:val="en-AU"/>
              </w:rPr>
            </w:pPr>
            <w:r w:rsidRPr="0084205A">
              <w:rPr>
                <w:lang w:val="en-AU"/>
              </w:rPr>
              <w:t>(Levels 9 and 10)</w:t>
            </w:r>
          </w:p>
        </w:tc>
        <w:tc>
          <w:tcPr>
            <w:tcW w:w="6646" w:type="dxa"/>
            <w:shd w:val="clear" w:color="auto" w:fill="FFFFFF" w:themeFill="background1"/>
          </w:tcPr>
          <w:p w14:paraId="5C0A5CD5" w14:textId="77777777" w:rsidR="00494056" w:rsidRPr="0084205A" w:rsidRDefault="00494056" w:rsidP="00A55D46">
            <w:pPr>
              <w:pStyle w:val="VCAAtabletextnarrow"/>
              <w:rPr>
                <w:lang w:val="en-AU"/>
              </w:rPr>
            </w:pPr>
            <w:r w:rsidRPr="0084205A">
              <w:rPr>
                <w:lang w:val="en-AU"/>
              </w:rPr>
              <w:t xml:space="preserve">Students analyse different perspectives on social issues and the benefits and challenges involved in engaging with different perspectives. </w:t>
            </w:r>
          </w:p>
          <w:p w14:paraId="03974B45" w14:textId="023E9152" w:rsidR="007B506C" w:rsidRPr="0084205A" w:rsidRDefault="007B506C" w:rsidP="00A55D46">
            <w:pPr>
              <w:pStyle w:val="VCAAtableheadingnarrow-sub-strand"/>
              <w:rPr>
                <w:lang w:val="en-AU"/>
              </w:rPr>
            </w:pPr>
            <w:r w:rsidRPr="0084205A">
              <w:rPr>
                <w:lang w:val="en-AU"/>
              </w:rPr>
              <w:t>Assessment note:</w:t>
            </w:r>
          </w:p>
          <w:p w14:paraId="79F3283D" w14:textId="519E8012" w:rsidR="00B76009" w:rsidRPr="0084205A" w:rsidRDefault="00B76009" w:rsidP="00A55D46">
            <w:pPr>
              <w:pStyle w:val="VCAAtabletextnarrow"/>
              <w:rPr>
                <w:lang w:val="en-AU"/>
              </w:rPr>
            </w:pPr>
            <w:r w:rsidRPr="0084205A">
              <w:rPr>
                <w:lang w:val="en-AU"/>
              </w:rPr>
              <w:t>Lessons exploring cultural stories of the sky</w:t>
            </w:r>
            <w:r w:rsidR="00333AED" w:rsidRPr="0084205A">
              <w:rPr>
                <w:lang w:val="en-AU"/>
              </w:rPr>
              <w:t xml:space="preserve"> and</w:t>
            </w:r>
            <w:r w:rsidRPr="0084205A">
              <w:rPr>
                <w:lang w:val="en-AU"/>
              </w:rPr>
              <w:t xml:space="preserve"> ethical considerations of telescope sites show students how beliefs, values and worldviews contribute to differing interpretations. Structured discussion helps students appreciate benefits (cultural insight, inclusivity) and challenges (conflicting needs, contested spaces)</w:t>
            </w:r>
            <w:r w:rsidR="000E7317" w:rsidRPr="0084205A">
              <w:rPr>
                <w:lang w:val="en-AU"/>
              </w:rPr>
              <w:t>.</w:t>
            </w:r>
          </w:p>
        </w:tc>
        <w:tc>
          <w:tcPr>
            <w:tcW w:w="6662" w:type="dxa"/>
            <w:shd w:val="clear" w:color="auto" w:fill="FFFFFF" w:themeFill="background1"/>
          </w:tcPr>
          <w:p w14:paraId="6AA52A52" w14:textId="77777777" w:rsidR="00A0736B" w:rsidRPr="0084205A" w:rsidRDefault="00A0736B" w:rsidP="005E192E">
            <w:pPr>
              <w:pStyle w:val="VCAAtableheadingnarrow-sub-strand"/>
              <w:rPr>
                <w:lang w:val="en-AU"/>
              </w:rPr>
            </w:pPr>
            <w:r w:rsidRPr="0084205A">
              <w:rPr>
                <w:lang w:val="en-AU"/>
              </w:rPr>
              <w:t>Content description: </w:t>
            </w:r>
          </w:p>
          <w:p w14:paraId="139979A6" w14:textId="77777777" w:rsidR="00494056" w:rsidRPr="0084205A" w:rsidRDefault="00494056" w:rsidP="00A55D46">
            <w:pPr>
              <w:pStyle w:val="VCAAtabletextnarrow"/>
              <w:rPr>
                <w:lang w:val="en-AU"/>
              </w:rPr>
            </w:pPr>
            <w:r w:rsidRPr="0084205A">
              <w:rPr>
                <w:lang w:val="en-AU"/>
              </w:rPr>
              <w:t>how divergent values and beliefs contribute to different perspectives on social issues; the benefits and challenges arising from different perspectives</w:t>
            </w:r>
          </w:p>
          <w:p w14:paraId="64FFD61F" w14:textId="77777777" w:rsidR="005E192E" w:rsidRPr="0084205A" w:rsidRDefault="005E192E" w:rsidP="005E192E">
            <w:pPr>
              <w:pStyle w:val="VCAAVC2curriculumcode"/>
            </w:pPr>
            <w:r w:rsidRPr="0084205A">
              <w:t>VC2CP10O01</w:t>
            </w:r>
          </w:p>
          <w:p w14:paraId="126DACC4" w14:textId="77777777" w:rsidR="00A0736B" w:rsidRPr="0084205A" w:rsidRDefault="00A0736B" w:rsidP="00A55D46">
            <w:pPr>
              <w:pStyle w:val="VCAAtableheadingnarrow-sub-strand"/>
              <w:rPr>
                <w:lang w:val="en-AU"/>
              </w:rPr>
            </w:pPr>
            <w:r w:rsidRPr="0084205A">
              <w:rPr>
                <w:lang w:val="en-AU"/>
              </w:rPr>
              <w:t>Teaching and learning note:</w:t>
            </w:r>
          </w:p>
          <w:p w14:paraId="005BB090" w14:textId="1EECA8FE" w:rsidR="00B76009" w:rsidRPr="0084205A" w:rsidRDefault="00B76009" w:rsidP="00A55D46">
            <w:pPr>
              <w:pStyle w:val="VCAAtabletextnarrow"/>
              <w:rPr>
                <w:lang w:val="en-AU"/>
              </w:rPr>
            </w:pPr>
            <w:r w:rsidRPr="0084205A">
              <w:rPr>
                <w:lang w:val="en-AU"/>
              </w:rPr>
              <w:t>Students’ reflections, diagrams (</w:t>
            </w:r>
            <w:r w:rsidR="00EE2412" w:rsidRPr="0084205A">
              <w:rPr>
                <w:lang w:val="en-AU"/>
              </w:rPr>
              <w:t>e.g.</w:t>
            </w:r>
            <w:r w:rsidRPr="0084205A">
              <w:rPr>
                <w:lang w:val="en-AU"/>
              </w:rPr>
              <w:t xml:space="preserve"> Venn diagram of cultural </w:t>
            </w:r>
            <w:r w:rsidR="006A0F23" w:rsidRPr="0084205A">
              <w:rPr>
                <w:lang w:val="en-AU"/>
              </w:rPr>
              <w:t>and</w:t>
            </w:r>
            <w:r w:rsidRPr="0084205A">
              <w:rPr>
                <w:lang w:val="en-AU"/>
              </w:rPr>
              <w:t xml:space="preserve"> scientific perspectives) and comments in the </w:t>
            </w:r>
            <w:r w:rsidR="00B11781" w:rsidRPr="0084205A">
              <w:rPr>
                <w:lang w:val="en-AU"/>
              </w:rPr>
              <w:t xml:space="preserve">gallery walk </w:t>
            </w:r>
            <w:r w:rsidRPr="0084205A">
              <w:rPr>
                <w:lang w:val="en-AU"/>
              </w:rPr>
              <w:t>provide evidence of their ability to identify perspectives, evaluate their implications and articulate challenges in navigating them.</w:t>
            </w:r>
          </w:p>
        </w:tc>
      </w:tr>
      <w:tr w:rsidR="008665CF" w:rsidRPr="0084205A" w14:paraId="738BCB0D" w14:textId="77777777" w:rsidTr="2C17B128">
        <w:trPr>
          <w:trHeight w:val="1020"/>
        </w:trPr>
        <w:tc>
          <w:tcPr>
            <w:tcW w:w="2388" w:type="dxa"/>
            <w:shd w:val="clear" w:color="auto" w:fill="FFFFFF" w:themeFill="background1"/>
          </w:tcPr>
          <w:p w14:paraId="14D6B75D" w14:textId="33BD8250" w:rsidR="008665CF" w:rsidRPr="0084205A" w:rsidRDefault="008665CF" w:rsidP="008665CF">
            <w:pPr>
              <w:pStyle w:val="VCAAtablecondensed"/>
              <w:rPr>
                <w:lang w:val="en-AU"/>
              </w:rPr>
            </w:pPr>
            <w:hyperlink r:id="rId13" w:history="1">
              <w:r w:rsidRPr="0084205A">
                <w:rPr>
                  <w:rStyle w:val="Hyperlink"/>
                  <w:lang w:val="en-AU"/>
                </w:rPr>
                <w:t xml:space="preserve">Intercultural </w:t>
              </w:r>
              <w:r w:rsidR="005E192E" w:rsidRPr="0084205A">
                <w:rPr>
                  <w:rStyle w:val="Hyperlink"/>
                  <w:lang w:val="en-AU"/>
                </w:rPr>
                <w:t>C</w:t>
              </w:r>
              <w:r w:rsidRPr="0084205A">
                <w:rPr>
                  <w:rStyle w:val="Hyperlink"/>
                  <w:lang w:val="en-AU"/>
                </w:rPr>
                <w:t>apability</w:t>
              </w:r>
            </w:hyperlink>
            <w:r w:rsidR="00A0736B" w:rsidRPr="0084205A">
              <w:rPr>
                <w:lang w:val="en-AU"/>
              </w:rPr>
              <w:br/>
              <w:t>(Levels 9 and 10)</w:t>
            </w:r>
          </w:p>
        </w:tc>
        <w:tc>
          <w:tcPr>
            <w:tcW w:w="6646" w:type="dxa"/>
            <w:shd w:val="clear" w:color="auto" w:fill="FFFFFF" w:themeFill="background1"/>
          </w:tcPr>
          <w:p w14:paraId="41ACED0A" w14:textId="472F87E7" w:rsidR="008665CF" w:rsidRPr="0084205A" w:rsidRDefault="008665CF" w:rsidP="00A55D46">
            <w:pPr>
              <w:pStyle w:val="VCAAtabletextnarrow"/>
              <w:rPr>
                <w:lang w:val="en-AU"/>
              </w:rPr>
            </w:pPr>
            <w:r w:rsidRPr="0084205A">
              <w:rPr>
                <w:lang w:val="en-AU"/>
              </w:rPr>
              <w:t>Students evaluate worldview community inclusion in addressing social and environmental challenges, analysing the contribution of diverse worldviews</w:t>
            </w:r>
            <w:r w:rsidR="00B76009" w:rsidRPr="0084205A">
              <w:rPr>
                <w:lang w:val="en-AU"/>
              </w:rPr>
              <w:t>.</w:t>
            </w:r>
          </w:p>
          <w:p w14:paraId="41F55BAA" w14:textId="6CF68D63" w:rsidR="007B506C" w:rsidRPr="0084205A" w:rsidRDefault="007B506C" w:rsidP="00481EF9">
            <w:pPr>
              <w:pStyle w:val="VCAAtableheadingnarrow-sub-strand"/>
              <w:keepNext/>
              <w:rPr>
                <w:lang w:val="en-AU"/>
              </w:rPr>
            </w:pPr>
            <w:r w:rsidRPr="0084205A">
              <w:rPr>
                <w:lang w:val="en-AU"/>
              </w:rPr>
              <w:t>Assessment note:</w:t>
            </w:r>
          </w:p>
          <w:p w14:paraId="0C45368B" w14:textId="4C495798" w:rsidR="00B76009" w:rsidRPr="0084205A" w:rsidRDefault="00B76009" w:rsidP="00481EF9">
            <w:pPr>
              <w:pStyle w:val="VCAAtabletextnarrow"/>
              <w:keepNext/>
              <w:keepLines/>
              <w:rPr>
                <w:lang w:val="en-AU"/>
              </w:rPr>
            </w:pPr>
            <w:r w:rsidRPr="0084205A">
              <w:rPr>
                <w:lang w:val="en-AU"/>
              </w:rPr>
              <w:t xml:space="preserve">Students examine how astronomers, </w:t>
            </w:r>
            <w:r w:rsidR="00B11781" w:rsidRPr="0084205A">
              <w:rPr>
                <w:lang w:val="en-AU"/>
              </w:rPr>
              <w:t>Aboriginal and Torres Strait Islander</w:t>
            </w:r>
            <w:r w:rsidRPr="0084205A">
              <w:rPr>
                <w:lang w:val="en-AU"/>
              </w:rPr>
              <w:t xml:space="preserve"> communities and cultural groups bring different knowledge systems to sky observation and land</w:t>
            </w:r>
            <w:r w:rsidR="00B11781" w:rsidRPr="0084205A">
              <w:rPr>
                <w:lang w:val="en-AU"/>
              </w:rPr>
              <w:t xml:space="preserve"> </w:t>
            </w:r>
            <w:r w:rsidRPr="0084205A">
              <w:rPr>
                <w:lang w:val="en-AU"/>
              </w:rPr>
              <w:t>use decisions. Teaching emphasises respectful inclusion of diverse perspectives when considering scientific questions with societal implications</w:t>
            </w:r>
            <w:r w:rsidR="000E7317" w:rsidRPr="0084205A">
              <w:rPr>
                <w:lang w:val="en-AU"/>
              </w:rPr>
              <w:t>.</w:t>
            </w:r>
          </w:p>
        </w:tc>
        <w:tc>
          <w:tcPr>
            <w:tcW w:w="6662" w:type="dxa"/>
            <w:shd w:val="clear" w:color="auto" w:fill="FFFFFF" w:themeFill="background1"/>
          </w:tcPr>
          <w:p w14:paraId="5BF763E1" w14:textId="77777777" w:rsidR="00A0736B" w:rsidRPr="0084205A" w:rsidRDefault="00A0736B" w:rsidP="00A55D46">
            <w:pPr>
              <w:pStyle w:val="VCAAtableheadingnarrow-sub-strand"/>
              <w:rPr>
                <w:lang w:val="en-AU"/>
              </w:rPr>
            </w:pPr>
            <w:r w:rsidRPr="0084205A">
              <w:rPr>
                <w:lang w:val="en-AU"/>
              </w:rPr>
              <w:t>Content description: </w:t>
            </w:r>
          </w:p>
          <w:p w14:paraId="3C43CA57" w14:textId="77777777" w:rsidR="00A0736B" w:rsidRPr="0084205A" w:rsidRDefault="008665CF" w:rsidP="005E192E">
            <w:pPr>
              <w:pStyle w:val="VCAAtabletextnarrow"/>
              <w:rPr>
                <w:lang w:val="en-AU"/>
              </w:rPr>
            </w:pPr>
            <w:r w:rsidRPr="0084205A">
              <w:rPr>
                <w:lang w:val="en-AU"/>
              </w:rPr>
              <w:t>how diverse worldviews can contribute to addressing social and environmental challenges</w:t>
            </w:r>
          </w:p>
          <w:p w14:paraId="1A3096D3" w14:textId="325D3194" w:rsidR="00A0736B" w:rsidRPr="0084205A" w:rsidRDefault="00A0736B" w:rsidP="00A55D46">
            <w:pPr>
              <w:pStyle w:val="VCAAVC2curriculumcode"/>
            </w:pPr>
            <w:r w:rsidRPr="0084205A">
              <w:t>VC2CI10D02</w:t>
            </w:r>
          </w:p>
          <w:p w14:paraId="4D3B58AD" w14:textId="77777777" w:rsidR="00A0736B" w:rsidRPr="0084205A" w:rsidRDefault="00A0736B" w:rsidP="005E192E">
            <w:pPr>
              <w:pStyle w:val="VCAAtableheadingnarrow-sub-strand"/>
              <w:keepNext/>
              <w:rPr>
                <w:lang w:val="en-AU"/>
              </w:rPr>
            </w:pPr>
            <w:r w:rsidRPr="0084205A">
              <w:rPr>
                <w:lang w:val="en-AU"/>
              </w:rPr>
              <w:t>Teaching and learning note:</w:t>
            </w:r>
          </w:p>
          <w:p w14:paraId="564A181C" w14:textId="781BE5F9" w:rsidR="008665CF" w:rsidRPr="0084205A" w:rsidRDefault="00B76009" w:rsidP="00A55D46">
            <w:pPr>
              <w:pStyle w:val="VCAAtabletextnarrow"/>
              <w:rPr>
                <w:lang w:val="en-AU"/>
              </w:rPr>
            </w:pPr>
            <w:r w:rsidRPr="0084205A">
              <w:rPr>
                <w:lang w:val="en-AU"/>
              </w:rPr>
              <w:t xml:space="preserve">Evidence appears in students’ justifications of how worldview diversity enriches scientific understanding and decision-making. Their reflections on human endeavour, telescope-siting debates or </w:t>
            </w:r>
            <w:r w:rsidR="007621CD" w:rsidRPr="0084205A">
              <w:rPr>
                <w:lang w:val="en-AU"/>
              </w:rPr>
              <w:t>knowledge-sharing</w:t>
            </w:r>
            <w:r w:rsidRPr="0084205A">
              <w:rPr>
                <w:lang w:val="en-AU"/>
              </w:rPr>
              <w:t xml:space="preserve"> systems show their ability to evaluate the contributions of different worldviews</w:t>
            </w:r>
            <w:r w:rsidR="000E7317" w:rsidRPr="0084205A">
              <w:rPr>
                <w:lang w:val="en-AU"/>
              </w:rPr>
              <w:t>.</w:t>
            </w:r>
          </w:p>
        </w:tc>
      </w:tr>
    </w:tbl>
    <w:p w14:paraId="59656B3C" w14:textId="77777777" w:rsidR="00151C1A" w:rsidRPr="0084205A" w:rsidRDefault="00151C1A" w:rsidP="00481EF9">
      <w:pPr>
        <w:pStyle w:val="VCAAHeading4"/>
        <w:rPr>
          <w:lang w:val="en-AU"/>
        </w:rPr>
      </w:pPr>
    </w:p>
    <w:p w14:paraId="17DD4306" w14:textId="77777777" w:rsidR="00151C1A" w:rsidRPr="0084205A" w:rsidRDefault="00151C1A">
      <w:pPr>
        <w:rPr>
          <w:rFonts w:ascii="Arial" w:hAnsi="Arial" w:cs="Arial"/>
          <w:color w:val="0F7EB4"/>
          <w:sz w:val="28"/>
          <w:lang w:eastAsia="en-AU"/>
        </w:rPr>
      </w:pPr>
      <w:r w:rsidRPr="0084205A">
        <w:br w:type="page"/>
      </w:r>
    </w:p>
    <w:p w14:paraId="7A03FC80" w14:textId="22CFC5A0" w:rsidR="0032274A" w:rsidRPr="0084205A" w:rsidRDefault="009F22F5" w:rsidP="00D91202">
      <w:pPr>
        <w:pStyle w:val="Heading3"/>
      </w:pPr>
      <w:r w:rsidRPr="0084205A">
        <w:lastRenderedPageBreak/>
        <w:t>Cross</w:t>
      </w:r>
      <w:r w:rsidR="0000759C" w:rsidRPr="0084205A">
        <w:t>-</w:t>
      </w:r>
      <w:r w:rsidRPr="0084205A">
        <w:t>curriculum priorities</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Cross-curriculum priorities – teaching and learning notes"/>
      </w:tblPr>
      <w:tblGrid>
        <w:gridCol w:w="2405"/>
        <w:gridCol w:w="13466"/>
      </w:tblGrid>
      <w:tr w:rsidR="00BC1B86" w:rsidRPr="0084205A" w14:paraId="14FD96BC" w14:textId="77777777" w:rsidTr="7558E71A">
        <w:trPr>
          <w:trHeight w:val="383"/>
          <w:tblHeader/>
        </w:trPr>
        <w:tc>
          <w:tcPr>
            <w:tcW w:w="2405" w:type="dxa"/>
            <w:shd w:val="clear" w:color="auto" w:fill="0072AA" w:themeFill="accent1" w:themeFillShade="BF"/>
          </w:tcPr>
          <w:bookmarkEnd w:id="3"/>
          <w:p w14:paraId="2A722650" w14:textId="12D1BA78" w:rsidR="00BC1B86" w:rsidRPr="0084205A" w:rsidRDefault="00BC1B86" w:rsidP="00D7491B">
            <w:pPr>
              <w:pStyle w:val="VCAAtablecondensedheading"/>
              <w:rPr>
                <w:b/>
                <w:bCs/>
                <w:lang w:val="en-AU"/>
              </w:rPr>
            </w:pPr>
            <w:r w:rsidRPr="0084205A">
              <w:rPr>
                <w:b/>
                <w:bCs/>
                <w:lang w:val="en-AU"/>
              </w:rPr>
              <w:t>Cross-curriculum priority</w:t>
            </w:r>
          </w:p>
        </w:tc>
        <w:tc>
          <w:tcPr>
            <w:tcW w:w="13466" w:type="dxa"/>
            <w:shd w:val="clear" w:color="auto" w:fill="0072AA" w:themeFill="accent1" w:themeFillShade="BF"/>
          </w:tcPr>
          <w:p w14:paraId="783499CF" w14:textId="598572E8" w:rsidR="00BC1B86" w:rsidRPr="0084205A" w:rsidRDefault="00BC1B86" w:rsidP="00D7491B">
            <w:pPr>
              <w:pStyle w:val="VCAAtablecondensedheading"/>
              <w:rPr>
                <w:b/>
                <w:bCs/>
                <w:lang w:val="en-AU"/>
              </w:rPr>
            </w:pPr>
            <w:r w:rsidRPr="0084205A">
              <w:rPr>
                <w:b/>
                <w:bCs/>
                <w:lang w:val="en-AU"/>
              </w:rPr>
              <w:t>Teaching and learning notes</w:t>
            </w:r>
          </w:p>
        </w:tc>
      </w:tr>
      <w:tr w:rsidR="007B506C" w:rsidRPr="0084205A" w14:paraId="113306E0" w14:textId="77777777" w:rsidTr="7558E71A">
        <w:trPr>
          <w:trHeight w:val="58"/>
        </w:trPr>
        <w:tc>
          <w:tcPr>
            <w:tcW w:w="2405" w:type="dxa"/>
            <w:vMerge w:val="restart"/>
            <w:tcBorders>
              <w:top w:val="single" w:sz="4" w:space="0" w:color="auto"/>
              <w:left w:val="single" w:sz="4" w:space="0" w:color="auto"/>
              <w:right w:val="single" w:sz="4" w:space="0" w:color="auto"/>
            </w:tcBorders>
            <w:shd w:val="clear" w:color="auto" w:fill="FFFFFF" w:themeFill="background1"/>
          </w:tcPr>
          <w:p w14:paraId="7E03F03A" w14:textId="286B0EDA" w:rsidR="007B506C" w:rsidRPr="0084205A" w:rsidRDefault="007B506C" w:rsidP="00ED447C">
            <w:pPr>
              <w:pStyle w:val="VCAAtablecondensed"/>
              <w:rPr>
                <w:lang w:val="en-AU"/>
              </w:rPr>
            </w:pPr>
            <w:hyperlink r:id="rId14" w:history="1">
              <w:r w:rsidRPr="0084205A">
                <w:rPr>
                  <w:rStyle w:val="Hyperlink"/>
                  <w:lang w:val="en-AU"/>
                </w:rPr>
                <w:t xml:space="preserve">Aboriginal and Torres Strait </w:t>
              </w:r>
              <w:r w:rsidR="005E192E" w:rsidRPr="0084205A">
                <w:rPr>
                  <w:rStyle w:val="Hyperlink"/>
                  <w:lang w:val="en-AU"/>
                </w:rPr>
                <w:t>I</w:t>
              </w:r>
              <w:r w:rsidRPr="0084205A">
                <w:rPr>
                  <w:rStyle w:val="Hyperlink"/>
                  <w:lang w:val="en-AU"/>
                </w:rPr>
                <w:t>slander Histories and Cultures</w:t>
              </w:r>
            </w:hyperlink>
          </w:p>
        </w:tc>
        <w:tc>
          <w:tcPr>
            <w:tcW w:w="13466" w:type="dxa"/>
            <w:tcBorders>
              <w:top w:val="single" w:sz="4" w:space="0" w:color="auto"/>
              <w:left w:val="single" w:sz="4" w:space="0" w:color="auto"/>
              <w:bottom w:val="single" w:sz="4" w:space="0" w:color="auto"/>
              <w:right w:val="single" w:sz="4" w:space="0" w:color="auto"/>
            </w:tcBorders>
            <w:shd w:val="clear" w:color="auto" w:fill="FFFFFF" w:themeFill="background1"/>
          </w:tcPr>
          <w:p w14:paraId="73EAA75E" w14:textId="6346CF4B" w:rsidR="007B506C" w:rsidRPr="0084205A" w:rsidRDefault="00E4629E" w:rsidP="00A55D46">
            <w:pPr>
              <w:pStyle w:val="VCAAtableheadingnarrow-sub-strand"/>
              <w:rPr>
                <w:rStyle w:val="normaltextrun"/>
                <w:lang w:val="en-AU"/>
              </w:rPr>
            </w:pPr>
            <w:r w:rsidRPr="0084205A">
              <w:rPr>
                <w:lang w:val="en-AU"/>
              </w:rPr>
              <w:t xml:space="preserve">Country and </w:t>
            </w:r>
            <w:r w:rsidR="00EE2412" w:rsidRPr="0084205A">
              <w:rPr>
                <w:lang w:val="en-AU"/>
              </w:rPr>
              <w:t>Place</w:t>
            </w:r>
          </w:p>
          <w:p w14:paraId="32A98EFA" w14:textId="6AA5C104" w:rsidR="007B506C" w:rsidRPr="0084205A" w:rsidRDefault="007B506C" w:rsidP="00A55D46">
            <w:pPr>
              <w:pStyle w:val="VCAAtabletextnarrow"/>
              <w:rPr>
                <w:lang w:val="en-AU"/>
              </w:rPr>
            </w:pPr>
            <w:r w:rsidRPr="0084205A">
              <w:rPr>
                <w:lang w:val="en-AU"/>
              </w:rPr>
              <w:t>Aboriginal and Torres Strait Islander communities of Australia maintain a deep connection to, and responsibility for, Country and Place and have holistic values and belief systems that are connected to the land, sea, sky and waterways.</w:t>
            </w:r>
          </w:p>
          <w:p w14:paraId="538CA2EA" w14:textId="77777777" w:rsidR="007B506C" w:rsidRPr="0084205A" w:rsidRDefault="007B506C" w:rsidP="00A55D46">
            <w:pPr>
              <w:pStyle w:val="VCAAVC2curriculumcode"/>
            </w:pPr>
            <w:r w:rsidRPr="0084205A">
              <w:t>VC2CCPACP1</w:t>
            </w:r>
          </w:p>
          <w:p w14:paraId="0174ABE0" w14:textId="55C67601" w:rsidR="007B506C" w:rsidRPr="0084205A" w:rsidRDefault="007B506C" w:rsidP="00A55D46">
            <w:pPr>
              <w:pStyle w:val="VCAAtableheadingnarrow-sub-strand"/>
              <w:rPr>
                <w:lang w:val="en-AU"/>
              </w:rPr>
            </w:pPr>
            <w:r w:rsidRPr="0084205A">
              <w:rPr>
                <w:lang w:val="en-AU"/>
              </w:rPr>
              <w:t>Teaching note throughout the unit: </w:t>
            </w:r>
          </w:p>
          <w:p w14:paraId="7823D1C2" w14:textId="10AEC748" w:rsidR="007B506C" w:rsidRPr="0084205A" w:rsidRDefault="002F1946" w:rsidP="00A55D46">
            <w:pPr>
              <w:pStyle w:val="VCAAtabletextnarrow"/>
              <w:rPr>
                <w:lang w:val="en-AU"/>
              </w:rPr>
            </w:pPr>
            <w:r w:rsidRPr="7558E71A">
              <w:rPr>
                <w:lang w:val="en-AU"/>
              </w:rPr>
              <w:t>This is i</w:t>
            </w:r>
            <w:r w:rsidR="007B506C" w:rsidRPr="7558E71A">
              <w:rPr>
                <w:lang w:val="en-AU"/>
              </w:rPr>
              <w:t>ncorporated primarily in lessons exploring cultural stories of the night sky (</w:t>
            </w:r>
            <w:r w:rsidR="00EE2412" w:rsidRPr="7558E71A">
              <w:rPr>
                <w:lang w:val="en-AU"/>
              </w:rPr>
              <w:t>e.g.</w:t>
            </w:r>
            <w:r w:rsidR="007B506C" w:rsidRPr="7558E71A">
              <w:rPr>
                <w:lang w:val="en-AU"/>
              </w:rPr>
              <w:t xml:space="preserve"> </w:t>
            </w:r>
            <w:r w:rsidR="00DE609F" w:rsidRPr="7558E71A">
              <w:rPr>
                <w:lang w:val="en-AU"/>
              </w:rPr>
              <w:t>l</w:t>
            </w:r>
            <w:r w:rsidR="007B506C" w:rsidRPr="7558E71A">
              <w:rPr>
                <w:lang w:val="en-AU"/>
              </w:rPr>
              <w:t xml:space="preserve">esson </w:t>
            </w:r>
            <w:r w:rsidR="00551F15" w:rsidRPr="7558E71A">
              <w:rPr>
                <w:lang w:val="en-AU"/>
              </w:rPr>
              <w:t>6</w:t>
            </w:r>
            <w:r w:rsidR="007B506C" w:rsidRPr="7558E71A">
              <w:rPr>
                <w:lang w:val="en-AU"/>
              </w:rPr>
              <w:t xml:space="preserve"> Pleiades stories), recognising that astronomical knowledge is embedded in Country and forms part of seasonal calendars, navigation and relationships with place. References to sky knowledge throughout the unit reinforce that Aboriginal and Torres Strait Islander observations are part of an interconnected worldview linking Earth and sky.</w:t>
            </w:r>
          </w:p>
        </w:tc>
      </w:tr>
      <w:tr w:rsidR="007B506C" w:rsidRPr="0084205A" w14:paraId="534BD764" w14:textId="77777777" w:rsidTr="7558E71A">
        <w:trPr>
          <w:trHeight w:val="1020"/>
        </w:trPr>
        <w:tc>
          <w:tcPr>
            <w:tcW w:w="2405" w:type="dxa"/>
            <w:vMerge/>
          </w:tcPr>
          <w:p w14:paraId="7525F361" w14:textId="75B2180B" w:rsidR="007B506C" w:rsidRPr="0084205A" w:rsidRDefault="007B506C" w:rsidP="00ED447C">
            <w:pPr>
              <w:pStyle w:val="VCAAtablecondensed"/>
              <w:rPr>
                <w:lang w:val="en-AU"/>
              </w:rPr>
            </w:pPr>
          </w:p>
        </w:tc>
        <w:tc>
          <w:tcPr>
            <w:tcW w:w="13466" w:type="dxa"/>
            <w:tcBorders>
              <w:left w:val="single" w:sz="4" w:space="0" w:color="auto"/>
            </w:tcBorders>
            <w:shd w:val="clear" w:color="auto" w:fill="FFFFFF" w:themeFill="background1"/>
          </w:tcPr>
          <w:p w14:paraId="08193675" w14:textId="3003A4C2" w:rsidR="007B506C" w:rsidRPr="0084205A" w:rsidRDefault="00E4629E" w:rsidP="00A55D46">
            <w:pPr>
              <w:pStyle w:val="VCAAtableheadingnarrow-sub-strand"/>
              <w:rPr>
                <w:lang w:val="en-AU"/>
              </w:rPr>
            </w:pPr>
            <w:r w:rsidRPr="0084205A">
              <w:rPr>
                <w:lang w:val="en-AU"/>
              </w:rPr>
              <w:t>Culture</w:t>
            </w:r>
          </w:p>
          <w:p w14:paraId="0E1A5ED2" w14:textId="06ABCE62" w:rsidR="007B506C" w:rsidRPr="0084205A" w:rsidRDefault="007B506C" w:rsidP="00A55D46">
            <w:pPr>
              <w:pStyle w:val="VCAAtabletextnarrow"/>
              <w:rPr>
                <w:lang w:val="en-AU"/>
              </w:rPr>
            </w:pPr>
            <w:r w:rsidRPr="0084205A">
              <w:rPr>
                <w:lang w:val="en-AU"/>
              </w:rPr>
              <w:t>Aboriginal and Torres Strait Islander Peoples’ ways of life reflect unique ways of being, knowing, thinking and doing.</w:t>
            </w:r>
          </w:p>
          <w:p w14:paraId="3EF4608B" w14:textId="77777777" w:rsidR="007B506C" w:rsidRPr="0084205A" w:rsidRDefault="007B506C" w:rsidP="00A55D46">
            <w:pPr>
              <w:pStyle w:val="VCAAVC2curriculumcode"/>
            </w:pPr>
            <w:r w:rsidRPr="0084205A">
              <w:t>VC2CCPAC2</w:t>
            </w:r>
          </w:p>
          <w:p w14:paraId="5FD189BE" w14:textId="4B8266DE" w:rsidR="007B506C" w:rsidRPr="0084205A" w:rsidRDefault="007B506C" w:rsidP="00A55D46">
            <w:pPr>
              <w:pStyle w:val="VCAAtableheadingnarrow-sub-strand"/>
              <w:rPr>
                <w:lang w:val="en-AU"/>
              </w:rPr>
            </w:pPr>
            <w:r w:rsidRPr="7558E71A">
              <w:rPr>
                <w:lang w:val="en-AU"/>
              </w:rPr>
              <w:t xml:space="preserve">Teaching note for </w:t>
            </w:r>
            <w:r w:rsidR="00502922" w:rsidRPr="7558E71A">
              <w:rPr>
                <w:lang w:val="en-AU"/>
              </w:rPr>
              <w:t>l</w:t>
            </w:r>
            <w:r w:rsidRPr="7558E71A">
              <w:rPr>
                <w:lang w:val="en-AU"/>
              </w:rPr>
              <w:t xml:space="preserve">esson </w:t>
            </w:r>
            <w:r w:rsidR="00C65252" w:rsidRPr="7558E71A">
              <w:rPr>
                <w:lang w:val="en-AU"/>
              </w:rPr>
              <w:t>6</w:t>
            </w:r>
            <w:r w:rsidRPr="7558E71A">
              <w:rPr>
                <w:lang w:val="en-AU"/>
              </w:rPr>
              <w:t>: </w:t>
            </w:r>
          </w:p>
          <w:p w14:paraId="4BF6BA09" w14:textId="70DF504B" w:rsidR="007B506C" w:rsidRPr="0084205A" w:rsidRDefault="002F1946" w:rsidP="00A55D46">
            <w:pPr>
              <w:pStyle w:val="VCAAtabletextnarrow"/>
              <w:rPr>
                <w:lang w:val="en-AU"/>
              </w:rPr>
            </w:pPr>
            <w:r w:rsidRPr="7558E71A">
              <w:rPr>
                <w:lang w:val="en-AU"/>
              </w:rPr>
              <w:t xml:space="preserve">This is highlighted </w:t>
            </w:r>
            <w:r w:rsidR="007B506C" w:rsidRPr="7558E71A">
              <w:rPr>
                <w:lang w:val="en-AU"/>
              </w:rPr>
              <w:t xml:space="preserve">through discussions of Aboriginal and Torres Strait Islander Peoples’ knowledge systems as valid, longstanding forms of scientific inquiry, particularly when </w:t>
            </w:r>
            <w:r w:rsidR="00DD0231" w:rsidRPr="7558E71A">
              <w:rPr>
                <w:lang w:val="en-AU"/>
              </w:rPr>
              <w:t>considering</w:t>
            </w:r>
            <w:r w:rsidR="006A0F23" w:rsidRPr="7558E71A">
              <w:rPr>
                <w:lang w:val="en-AU"/>
              </w:rPr>
              <w:t xml:space="preserve"> </w:t>
            </w:r>
            <w:r w:rsidR="007B506C" w:rsidRPr="7558E71A">
              <w:rPr>
                <w:lang w:val="en-AU"/>
              </w:rPr>
              <w:t>scientific and cultural interpretations of celestial objects (</w:t>
            </w:r>
            <w:r w:rsidR="00DE609F" w:rsidRPr="7558E71A">
              <w:rPr>
                <w:lang w:val="en-AU"/>
              </w:rPr>
              <w:t>e.g. l</w:t>
            </w:r>
            <w:r w:rsidR="007B506C" w:rsidRPr="7558E71A">
              <w:rPr>
                <w:lang w:val="en-AU"/>
              </w:rPr>
              <w:t xml:space="preserve">esson </w:t>
            </w:r>
            <w:r w:rsidR="00551F15" w:rsidRPr="7558E71A">
              <w:rPr>
                <w:lang w:val="en-AU"/>
              </w:rPr>
              <w:t>6</w:t>
            </w:r>
            <w:r w:rsidR="007B506C" w:rsidRPr="7558E71A">
              <w:rPr>
                <w:lang w:val="en-AU"/>
              </w:rPr>
              <w:t xml:space="preserve"> Venn diagram activity). Students learn that observation, pattern recognition and storytelling are knowledge practices used for thousands of years and continue today.</w:t>
            </w:r>
          </w:p>
        </w:tc>
      </w:tr>
      <w:tr w:rsidR="007B506C" w:rsidRPr="0084205A" w14:paraId="7D9A8A78" w14:textId="77777777" w:rsidTr="7558E71A">
        <w:trPr>
          <w:cantSplit/>
          <w:trHeight w:val="1020"/>
        </w:trPr>
        <w:tc>
          <w:tcPr>
            <w:tcW w:w="2405" w:type="dxa"/>
            <w:vMerge/>
          </w:tcPr>
          <w:p w14:paraId="5884407B" w14:textId="070708C6" w:rsidR="007B506C" w:rsidRPr="0084205A" w:rsidRDefault="007B506C" w:rsidP="00BC1B86">
            <w:pPr>
              <w:pStyle w:val="VCAAtablecondensed"/>
              <w:rPr>
                <w:lang w:val="en-AU"/>
              </w:rPr>
            </w:pPr>
          </w:p>
        </w:tc>
        <w:tc>
          <w:tcPr>
            <w:tcW w:w="13466" w:type="dxa"/>
            <w:tcBorders>
              <w:left w:val="single" w:sz="4" w:space="0" w:color="auto"/>
            </w:tcBorders>
            <w:shd w:val="clear" w:color="auto" w:fill="FFFFFF" w:themeFill="background1"/>
          </w:tcPr>
          <w:p w14:paraId="2C1514BA" w14:textId="64C8AFA1" w:rsidR="007B506C" w:rsidRPr="0084205A" w:rsidRDefault="00E4629E" w:rsidP="00A55D46">
            <w:pPr>
              <w:pStyle w:val="VCAAtableheadingnarrow-sub-strand"/>
              <w:rPr>
                <w:lang w:val="en-AU"/>
              </w:rPr>
            </w:pPr>
            <w:r w:rsidRPr="0084205A">
              <w:rPr>
                <w:lang w:val="en-AU"/>
              </w:rPr>
              <w:t>People</w:t>
            </w:r>
          </w:p>
          <w:p w14:paraId="6B1FA693" w14:textId="47EB61D5" w:rsidR="007B506C" w:rsidRPr="0084205A" w:rsidRDefault="007B506C" w:rsidP="00A55D46">
            <w:pPr>
              <w:pStyle w:val="VCAAtabletextnarrow"/>
              <w:rPr>
                <w:lang w:val="en-AU"/>
              </w:rPr>
            </w:pPr>
            <w:r w:rsidRPr="0084205A">
              <w:rPr>
                <w:lang w:val="en-AU"/>
              </w:rPr>
              <w:t>The significant and ongoing contributions of Aboriginal and Torres Strait Islander Peoples and their histories and cultures are acknowledged locally, nationally and globally.</w:t>
            </w:r>
          </w:p>
          <w:p w14:paraId="39FD1647" w14:textId="77777777" w:rsidR="007B506C" w:rsidRPr="0084205A" w:rsidRDefault="007B506C" w:rsidP="00A55D46">
            <w:pPr>
              <w:pStyle w:val="VCAAVC2curriculumcode"/>
            </w:pPr>
            <w:r w:rsidRPr="0084205A">
              <w:t>VC2CCPAP3</w:t>
            </w:r>
          </w:p>
          <w:p w14:paraId="7BA68552" w14:textId="666A0A01" w:rsidR="007B506C" w:rsidRPr="0084205A" w:rsidRDefault="007B506C" w:rsidP="005E192E">
            <w:pPr>
              <w:pStyle w:val="VCAAtableheadingnarrow-sub-strand"/>
              <w:keepNext/>
              <w:rPr>
                <w:lang w:val="en-AU"/>
              </w:rPr>
            </w:pPr>
            <w:r w:rsidRPr="0084205A">
              <w:rPr>
                <w:lang w:val="en-AU"/>
              </w:rPr>
              <w:t>Teaching note throughout the unit: </w:t>
            </w:r>
          </w:p>
          <w:p w14:paraId="64AA8AC5" w14:textId="0331A331" w:rsidR="007B506C" w:rsidRPr="0084205A" w:rsidRDefault="3442E557" w:rsidP="00A55D46">
            <w:pPr>
              <w:pStyle w:val="VCAAtabletextnarrow"/>
              <w:rPr>
                <w:lang w:val="en-AU"/>
              </w:rPr>
            </w:pPr>
            <w:r w:rsidRPr="7558E71A">
              <w:rPr>
                <w:lang w:val="en-AU"/>
              </w:rPr>
              <w:t xml:space="preserve">This is acknowledged </w:t>
            </w:r>
            <w:r w:rsidR="007B506C" w:rsidRPr="7558E71A">
              <w:rPr>
                <w:lang w:val="en-AU"/>
              </w:rPr>
              <w:t xml:space="preserve">when exploring how different cultures have contributed to human understanding of the sky, emphasising that </w:t>
            </w:r>
            <w:r w:rsidR="00A20216" w:rsidRPr="7558E71A">
              <w:rPr>
                <w:lang w:val="en-AU"/>
              </w:rPr>
              <w:t>A</w:t>
            </w:r>
            <w:r w:rsidR="007B506C" w:rsidRPr="7558E71A">
              <w:rPr>
                <w:lang w:val="en-AU"/>
              </w:rPr>
              <w:t xml:space="preserve">boriginal and Torres Strait Islander </w:t>
            </w:r>
            <w:r w:rsidR="00445139" w:rsidRPr="7558E71A">
              <w:rPr>
                <w:lang w:val="en-AU"/>
              </w:rPr>
              <w:t xml:space="preserve">astronomy comprises </w:t>
            </w:r>
            <w:r w:rsidR="007B506C" w:rsidRPr="7558E71A">
              <w:rPr>
                <w:lang w:val="en-AU"/>
              </w:rPr>
              <w:t>some of the oldest continuous knowledge systems (</w:t>
            </w:r>
            <w:r w:rsidR="00694FBB" w:rsidRPr="7558E71A">
              <w:rPr>
                <w:lang w:val="en-AU"/>
              </w:rPr>
              <w:t xml:space="preserve">e.g. </w:t>
            </w:r>
            <w:r w:rsidR="00DE609F" w:rsidRPr="7558E71A">
              <w:rPr>
                <w:lang w:val="en-AU"/>
              </w:rPr>
              <w:t>l</w:t>
            </w:r>
            <w:r w:rsidR="007B506C" w:rsidRPr="7558E71A">
              <w:rPr>
                <w:lang w:val="en-AU"/>
              </w:rPr>
              <w:t>esson 1 overview</w:t>
            </w:r>
            <w:r w:rsidRPr="7558E71A">
              <w:rPr>
                <w:lang w:val="en-AU"/>
              </w:rPr>
              <w:t xml:space="preserve">, </w:t>
            </w:r>
            <w:r w:rsidR="00DE609F" w:rsidRPr="7558E71A">
              <w:rPr>
                <w:lang w:val="en-AU"/>
              </w:rPr>
              <w:t>l</w:t>
            </w:r>
            <w:r w:rsidR="007B506C" w:rsidRPr="7558E71A">
              <w:rPr>
                <w:lang w:val="en-AU"/>
              </w:rPr>
              <w:t xml:space="preserve">esson </w:t>
            </w:r>
            <w:r w:rsidR="184120A9" w:rsidRPr="7558E71A">
              <w:rPr>
                <w:lang w:val="en-AU"/>
              </w:rPr>
              <w:t>6</w:t>
            </w:r>
            <w:r w:rsidR="007B506C" w:rsidRPr="7558E71A">
              <w:rPr>
                <w:lang w:val="en-AU"/>
              </w:rPr>
              <w:t xml:space="preserve"> </w:t>
            </w:r>
            <w:r w:rsidR="00845A79" w:rsidRPr="7558E71A">
              <w:rPr>
                <w:lang w:val="en-AU"/>
              </w:rPr>
              <w:t xml:space="preserve">consideration of </w:t>
            </w:r>
            <w:r w:rsidR="007B506C" w:rsidRPr="7558E71A">
              <w:rPr>
                <w:lang w:val="en-AU"/>
              </w:rPr>
              <w:t xml:space="preserve">cultural perspectives). </w:t>
            </w:r>
            <w:r w:rsidRPr="7558E71A">
              <w:rPr>
                <w:lang w:val="en-AU"/>
              </w:rPr>
              <w:t>It is r</w:t>
            </w:r>
            <w:r w:rsidR="007B506C" w:rsidRPr="7558E71A">
              <w:rPr>
                <w:lang w:val="en-AU"/>
              </w:rPr>
              <w:t xml:space="preserve">einforced in later lessons when </w:t>
            </w:r>
            <w:r w:rsidR="006A0F23" w:rsidRPr="7558E71A">
              <w:rPr>
                <w:lang w:val="en-AU"/>
              </w:rPr>
              <w:t xml:space="preserve">considering </w:t>
            </w:r>
            <w:r w:rsidR="007B506C" w:rsidRPr="7558E71A">
              <w:rPr>
                <w:lang w:val="en-AU"/>
              </w:rPr>
              <w:t xml:space="preserve">historical and modern models of the </w:t>
            </w:r>
            <w:r w:rsidR="00A40341" w:rsidRPr="7558E71A">
              <w:rPr>
                <w:lang w:val="en-AU"/>
              </w:rPr>
              <w:t>universe</w:t>
            </w:r>
            <w:r w:rsidR="007B506C" w:rsidRPr="7558E71A">
              <w:rPr>
                <w:lang w:val="en-AU"/>
              </w:rPr>
              <w:t xml:space="preserve">, recognising that </w:t>
            </w:r>
            <w:r w:rsidRPr="7558E71A">
              <w:rPr>
                <w:lang w:val="en-AU"/>
              </w:rPr>
              <w:t>Aboriginal and Torres Strait Islander Peoples’</w:t>
            </w:r>
            <w:r w:rsidR="007B506C" w:rsidRPr="7558E71A">
              <w:rPr>
                <w:lang w:val="en-AU"/>
              </w:rPr>
              <w:t xml:space="preserve"> </w:t>
            </w:r>
            <w:r w:rsidR="00445139" w:rsidRPr="7558E71A">
              <w:rPr>
                <w:lang w:val="en-AU"/>
              </w:rPr>
              <w:t xml:space="preserve">bodies of </w:t>
            </w:r>
            <w:r w:rsidR="007B506C" w:rsidRPr="7558E71A">
              <w:rPr>
                <w:lang w:val="en-AU"/>
              </w:rPr>
              <w:t xml:space="preserve">knowledge continue to inform scientific and cultural </w:t>
            </w:r>
            <w:r w:rsidR="00E04745" w:rsidRPr="7558E71A">
              <w:rPr>
                <w:lang w:val="en-AU"/>
              </w:rPr>
              <w:t>knowledge-sharing</w:t>
            </w:r>
            <w:r w:rsidR="007B506C" w:rsidRPr="7558E71A">
              <w:rPr>
                <w:lang w:val="en-AU"/>
              </w:rPr>
              <w:t>.</w:t>
            </w:r>
          </w:p>
        </w:tc>
      </w:tr>
    </w:tbl>
    <w:p w14:paraId="3D349A20" w14:textId="77777777" w:rsidR="00405B48" w:rsidRPr="0084205A" w:rsidRDefault="00405B48" w:rsidP="00F018CC">
      <w:pPr>
        <w:pStyle w:val="Heading2"/>
      </w:pPr>
    </w:p>
    <w:p w14:paraId="3B6CF610" w14:textId="77777777" w:rsidR="00405B48" w:rsidRPr="0084205A" w:rsidRDefault="00405B48">
      <w:pPr>
        <w:rPr>
          <w:rFonts w:ascii="Arial" w:hAnsi="Arial" w:cs="Arial"/>
          <w:color w:val="0F7EB4"/>
          <w:sz w:val="32"/>
          <w:szCs w:val="24"/>
        </w:rPr>
      </w:pPr>
      <w:r w:rsidRPr="0084205A">
        <w:br w:type="page"/>
      </w:r>
    </w:p>
    <w:p w14:paraId="75E5DEDD" w14:textId="10B37BF8" w:rsidR="0097137E" w:rsidRPr="0084205A" w:rsidRDefault="0097137E" w:rsidP="00F018CC">
      <w:pPr>
        <w:pStyle w:val="Heading2"/>
      </w:pPr>
      <w:r w:rsidRPr="0084205A">
        <w:lastRenderedPageBreak/>
        <w:t>Essential questions</w:t>
      </w:r>
    </w:p>
    <w:tbl>
      <w:tblPr>
        <w:tblW w:w="15732" w:type="dxa"/>
        <w:tblBorders>
          <w:top w:val="single" w:sz="2" w:space="0" w:color="auto"/>
          <w:left w:val="single" w:sz="2" w:space="0" w:color="auto"/>
          <w:bottom w:val="single" w:sz="8" w:space="0" w:color="auto"/>
          <w:right w:val="single" w:sz="2" w:space="0" w:color="auto"/>
          <w:insideH w:val="single" w:sz="2" w:space="0" w:color="auto"/>
          <w:insideV w:val="single" w:sz="2" w:space="0" w:color="auto"/>
        </w:tblBorders>
        <w:tblLook w:val="0620" w:firstRow="1" w:lastRow="0" w:firstColumn="0" w:lastColumn="0" w:noHBand="1" w:noVBand="1"/>
        <w:tblCaption w:val="Essential questions table to foster inquiry, understanding and transfer of learning"/>
      </w:tblPr>
      <w:tblGrid>
        <w:gridCol w:w="7368"/>
        <w:gridCol w:w="8364"/>
      </w:tblGrid>
      <w:tr w:rsidR="004C3428" w:rsidRPr="0084205A" w14:paraId="44FC7B5C" w14:textId="4F128C9C" w:rsidTr="002D3466">
        <w:trPr>
          <w:trHeight w:val="387"/>
        </w:trPr>
        <w:tc>
          <w:tcPr>
            <w:tcW w:w="7368" w:type="dxa"/>
            <w:shd w:val="clear" w:color="auto" w:fill="0072AA" w:themeFill="accent1" w:themeFillShade="BF"/>
          </w:tcPr>
          <w:p w14:paraId="2947DD2B" w14:textId="77777777" w:rsidR="004C3428" w:rsidRPr="0084205A" w:rsidRDefault="004C3428" w:rsidP="00D7491B">
            <w:pPr>
              <w:spacing w:before="80" w:after="80"/>
            </w:pPr>
            <w:r w:rsidRPr="0084205A">
              <w:rPr>
                <w:rFonts w:ascii="Arial Narrow" w:hAnsi="Arial Narrow" w:cs="Arial"/>
                <w:b/>
                <w:bCs/>
                <w:color w:val="FFFFFF" w:themeColor="background1"/>
                <w:sz w:val="20"/>
              </w:rPr>
              <w:t>Essential questions to foster inquiry, understanding and transfer of learning</w:t>
            </w:r>
          </w:p>
        </w:tc>
        <w:tc>
          <w:tcPr>
            <w:tcW w:w="8364" w:type="dxa"/>
            <w:vMerge w:val="restart"/>
            <w:vAlign w:val="center"/>
          </w:tcPr>
          <w:p w14:paraId="1DCFF26E" w14:textId="67EEA4B8" w:rsidR="004C3428" w:rsidRPr="0084205A" w:rsidRDefault="00CF42E1" w:rsidP="0014498B">
            <w:pPr>
              <w:pStyle w:val="VCAAtableheadingnarrow"/>
            </w:pPr>
            <w:r w:rsidRPr="00FE4896">
              <w:rPr>
                <w:noProof/>
              </w:rPr>
              <w:drawing>
                <wp:anchor distT="0" distB="0" distL="114300" distR="114300" simplePos="0" relativeHeight="251658240" behindDoc="1" locked="0" layoutInCell="1" allowOverlap="1" wp14:anchorId="3124D3EF" wp14:editId="5A54B485">
                  <wp:simplePos x="0" y="0"/>
                  <wp:positionH relativeFrom="column">
                    <wp:posOffset>128905</wp:posOffset>
                  </wp:positionH>
                  <wp:positionV relativeFrom="paragraph">
                    <wp:posOffset>-4708525</wp:posOffset>
                  </wp:positionV>
                  <wp:extent cx="4703445" cy="4396740"/>
                  <wp:effectExtent l="0" t="0" r="0" b="0"/>
                  <wp:wrapTopAndBottom/>
                  <wp:docPr id="1698452816" name="Picture 1" descr="Venn diagram with three overlapping circles representing the strand of Science as a Human Endeavour (Why? Who?) and its sub-strands (Nature and development of science; Use and influence of science) as being interconnected with the strand of Science Inquiry (How?) and its sub-strands (Questioning and predicting; Planning and conducting; Processing, modelling and analysing; Evaluating; Communicating) and the strand of Science Understanding (What?) and its sub-strands (Biological Sciences; Chemical sciences, Earth and space sciences; Physical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52816" name="Picture 1" descr="Venn diagram with three overlapping circles representing the strand of Science as a Human Endeavour (Why? Who?) and its sub-strands (Nature and development of science; Use and influence of science) as being interconnected with the strand of Science Inquiry (How?) and its sub-strands (Questioning and predicting; Planning and conducting; Processing, modelling and analysing; Evaluating; Communicating) and the strand of Science Understanding (What?) and its sub-strands (Biological Sciences; Chemical sciences, Earth and space sciences; Physical sciences)."/>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6514"/>
                          <a:stretch>
                            <a:fillRect/>
                          </a:stretch>
                        </pic:blipFill>
                        <pic:spPr bwMode="auto">
                          <a:xfrm>
                            <a:off x="0" y="0"/>
                            <a:ext cx="4703445" cy="4396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A91B62" w14:textId="24EDEDE3" w:rsidR="004C3428" w:rsidRPr="0084205A" w:rsidRDefault="00EE2412" w:rsidP="00F37812">
            <w:pPr>
              <w:pStyle w:val="VCAAcaptionsandfootnotes"/>
              <w:rPr>
                <w:rFonts w:ascii="Arial Narrow" w:hAnsi="Arial Narrow"/>
                <w:b/>
                <w:bCs/>
                <w:color w:val="FFFFFF" w:themeColor="background1"/>
                <w:sz w:val="20"/>
                <w:lang w:val="en-AU"/>
              </w:rPr>
            </w:pPr>
            <w:r w:rsidRPr="0084205A">
              <w:rPr>
                <w:lang w:val="en-AU"/>
              </w:rPr>
              <w:t xml:space="preserve">This </w:t>
            </w:r>
            <w:r w:rsidR="004C3428" w:rsidRPr="0084205A">
              <w:rPr>
                <w:lang w:val="en-AU"/>
              </w:rPr>
              <w:t xml:space="preserve">Venn diagram shows how teachers might use the interconnected strands to design a teaching and learning unit. For more information about how the Science strands meaningfully intersect, see VCAA Planning for teaching and learning across the Science strands in the </w:t>
            </w:r>
            <w:hyperlink r:id="rId16">
              <w:r w:rsidR="004C3428" w:rsidRPr="0084205A">
                <w:rPr>
                  <w:rStyle w:val="Hyperlink"/>
                  <w:lang w:val="en-AU"/>
                </w:rPr>
                <w:t>Science Resources</w:t>
              </w:r>
            </w:hyperlink>
            <w:r w:rsidR="004C3428" w:rsidRPr="0084205A">
              <w:rPr>
                <w:lang w:val="en-AU"/>
              </w:rPr>
              <w:t xml:space="preserve"> section of the Victorian Curriculum F–10 Version 2.0 website.</w:t>
            </w:r>
          </w:p>
        </w:tc>
      </w:tr>
      <w:tr w:rsidR="004C3428" w:rsidRPr="0084205A" w14:paraId="739CFC5C" w14:textId="1A3C5B28" w:rsidTr="7602711E">
        <w:trPr>
          <w:trHeight w:val="2108"/>
        </w:trPr>
        <w:tc>
          <w:tcPr>
            <w:tcW w:w="7368" w:type="dxa"/>
          </w:tcPr>
          <w:p w14:paraId="7A873609" w14:textId="2069E832" w:rsidR="0086323F" w:rsidRPr="0084205A" w:rsidRDefault="007F4B76" w:rsidP="005A6D50">
            <w:pPr>
              <w:pStyle w:val="ListParagraph"/>
              <w:numPr>
                <w:ilvl w:val="0"/>
                <w:numId w:val="21"/>
              </w:numPr>
              <w:spacing w:before="80" w:after="80" w:line="280" w:lineRule="exact"/>
              <w:ind w:left="714" w:hanging="357"/>
              <w:contextualSpacing w:val="0"/>
              <w:rPr>
                <w:rFonts w:ascii="Arial Narrow" w:eastAsia="Arial Narrow" w:hAnsi="Arial Narrow" w:cs="Arial Narrow"/>
                <w:color w:val="000000" w:themeColor="text1"/>
                <w:sz w:val="20"/>
                <w:szCs w:val="20"/>
              </w:rPr>
            </w:pPr>
            <w:r w:rsidRPr="0084205A">
              <w:rPr>
                <w:rFonts w:ascii="Arial Narrow" w:eastAsia="Arial Narrow" w:hAnsi="Arial Narrow" w:cs="Arial Narrow"/>
                <w:color w:val="000000" w:themeColor="text1"/>
                <w:sz w:val="20"/>
                <w:szCs w:val="20"/>
              </w:rPr>
              <w:t>Is</w:t>
            </w:r>
            <w:r w:rsidR="0086323F" w:rsidRPr="0084205A">
              <w:rPr>
                <w:rFonts w:ascii="Arial Narrow" w:eastAsia="Arial Narrow" w:hAnsi="Arial Narrow" w:cs="Arial Narrow"/>
                <w:color w:val="000000" w:themeColor="text1"/>
                <w:sz w:val="20"/>
                <w:szCs w:val="20"/>
              </w:rPr>
              <w:t xml:space="preserve"> the </w:t>
            </w:r>
            <w:r w:rsidR="00A40341" w:rsidRPr="0084205A">
              <w:rPr>
                <w:rFonts w:ascii="Arial Narrow" w:eastAsia="Arial Narrow" w:hAnsi="Arial Narrow" w:cs="Arial Narrow"/>
                <w:color w:val="000000" w:themeColor="text1"/>
                <w:sz w:val="20"/>
                <w:szCs w:val="20"/>
              </w:rPr>
              <w:t>universe</w:t>
            </w:r>
            <w:r w:rsidRPr="0084205A">
              <w:rPr>
                <w:rFonts w:ascii="Arial Narrow" w:eastAsia="Arial Narrow" w:hAnsi="Arial Narrow" w:cs="Arial Narrow"/>
                <w:color w:val="000000" w:themeColor="text1"/>
                <w:sz w:val="20"/>
                <w:szCs w:val="20"/>
              </w:rPr>
              <w:t xml:space="preserve"> what we think it is</w:t>
            </w:r>
            <w:r w:rsidR="0086323F" w:rsidRPr="0084205A">
              <w:rPr>
                <w:rFonts w:ascii="Arial Narrow" w:eastAsia="Arial Narrow" w:hAnsi="Arial Narrow" w:cs="Arial Narrow"/>
                <w:color w:val="000000" w:themeColor="text1"/>
                <w:sz w:val="20"/>
                <w:szCs w:val="20"/>
              </w:rPr>
              <w:t>?</w:t>
            </w:r>
          </w:p>
          <w:p w14:paraId="02B84A50" w14:textId="2D5B4CCD" w:rsidR="0086323F" w:rsidRPr="0084205A" w:rsidRDefault="0086323F">
            <w:pPr>
              <w:pStyle w:val="ListParagraph"/>
              <w:numPr>
                <w:ilvl w:val="0"/>
                <w:numId w:val="21"/>
              </w:numPr>
              <w:spacing w:before="80" w:after="80" w:line="280" w:lineRule="exact"/>
              <w:ind w:left="714" w:hanging="357"/>
              <w:contextualSpacing w:val="0"/>
              <w:rPr>
                <w:rFonts w:ascii="Arial Narrow" w:eastAsia="Arial Narrow" w:hAnsi="Arial Narrow" w:cs="Arial Narrow"/>
                <w:color w:val="000000" w:themeColor="text1"/>
                <w:sz w:val="20"/>
                <w:szCs w:val="20"/>
              </w:rPr>
            </w:pPr>
            <w:r w:rsidRPr="0084205A">
              <w:rPr>
                <w:rFonts w:ascii="Arial Narrow" w:eastAsia="Arial Narrow" w:hAnsi="Arial Narrow" w:cs="Arial Narrow"/>
                <w:color w:val="000000" w:themeColor="text1"/>
                <w:sz w:val="20"/>
                <w:szCs w:val="20"/>
              </w:rPr>
              <w:t xml:space="preserve">How </w:t>
            </w:r>
            <w:r w:rsidR="003F34FE" w:rsidRPr="0084205A">
              <w:rPr>
                <w:rFonts w:ascii="Arial Narrow" w:eastAsia="Arial Narrow" w:hAnsi="Arial Narrow" w:cs="Arial Narrow"/>
                <w:color w:val="000000" w:themeColor="text1"/>
                <w:sz w:val="20"/>
                <w:szCs w:val="20"/>
              </w:rPr>
              <w:t>do we observe</w:t>
            </w:r>
            <w:r w:rsidRPr="0084205A">
              <w:rPr>
                <w:rFonts w:ascii="Arial Narrow" w:eastAsia="Arial Narrow" w:hAnsi="Arial Narrow" w:cs="Arial Narrow"/>
                <w:color w:val="000000" w:themeColor="text1"/>
                <w:sz w:val="20"/>
                <w:szCs w:val="20"/>
              </w:rPr>
              <w:t xml:space="preserve"> the </w:t>
            </w:r>
            <w:r w:rsidR="00A40341" w:rsidRPr="0084205A">
              <w:rPr>
                <w:rFonts w:ascii="Arial Narrow" w:eastAsia="Arial Narrow" w:hAnsi="Arial Narrow" w:cs="Arial Narrow"/>
                <w:color w:val="000000" w:themeColor="text1"/>
                <w:sz w:val="20"/>
                <w:szCs w:val="20"/>
              </w:rPr>
              <w:t>universe</w:t>
            </w:r>
            <w:r w:rsidRPr="0084205A">
              <w:rPr>
                <w:rFonts w:ascii="Arial Narrow" w:eastAsia="Arial Narrow" w:hAnsi="Arial Narrow" w:cs="Arial Narrow"/>
                <w:color w:val="000000" w:themeColor="text1"/>
                <w:sz w:val="20"/>
                <w:szCs w:val="20"/>
              </w:rPr>
              <w:t>?</w:t>
            </w:r>
          </w:p>
          <w:p w14:paraId="3F5810CF" w14:textId="7D83D4E0" w:rsidR="003F34FE" w:rsidRPr="0084205A" w:rsidRDefault="003F34FE">
            <w:pPr>
              <w:pStyle w:val="ListParagraph"/>
              <w:numPr>
                <w:ilvl w:val="0"/>
                <w:numId w:val="21"/>
              </w:numPr>
              <w:spacing w:before="80" w:after="80" w:line="280" w:lineRule="exact"/>
              <w:ind w:left="714" w:hanging="357"/>
              <w:contextualSpacing w:val="0"/>
              <w:rPr>
                <w:rFonts w:ascii="Arial Narrow" w:eastAsia="Arial Narrow" w:hAnsi="Arial Narrow" w:cs="Arial Narrow"/>
                <w:color w:val="000000" w:themeColor="text1"/>
                <w:sz w:val="20"/>
                <w:szCs w:val="20"/>
              </w:rPr>
            </w:pPr>
            <w:r w:rsidRPr="0084205A">
              <w:rPr>
                <w:rFonts w:ascii="Arial Narrow" w:eastAsia="Arial Narrow" w:hAnsi="Arial Narrow" w:cs="Arial Narrow"/>
                <w:color w:val="000000" w:themeColor="text1"/>
                <w:sz w:val="20"/>
                <w:szCs w:val="20"/>
              </w:rPr>
              <w:t>How far is ‘far’ in space?</w:t>
            </w:r>
          </w:p>
          <w:p w14:paraId="24256BBE" w14:textId="6D17577F" w:rsidR="003F34FE" w:rsidRPr="0084205A" w:rsidRDefault="003F34FE">
            <w:pPr>
              <w:pStyle w:val="ListParagraph"/>
              <w:numPr>
                <w:ilvl w:val="0"/>
                <w:numId w:val="21"/>
              </w:numPr>
              <w:spacing w:before="80" w:after="80" w:line="280" w:lineRule="exact"/>
              <w:ind w:left="714" w:hanging="357"/>
              <w:contextualSpacing w:val="0"/>
              <w:rPr>
                <w:rFonts w:ascii="Arial Narrow" w:eastAsia="Arial Narrow" w:hAnsi="Arial Narrow" w:cs="Arial Narrow"/>
                <w:color w:val="000000" w:themeColor="text1"/>
                <w:sz w:val="20"/>
                <w:szCs w:val="20"/>
              </w:rPr>
            </w:pPr>
            <w:r w:rsidRPr="0084205A">
              <w:rPr>
                <w:rFonts w:ascii="Arial Narrow" w:eastAsia="Arial Narrow" w:hAnsi="Arial Narrow" w:cs="Arial Narrow"/>
                <w:color w:val="000000" w:themeColor="text1"/>
                <w:sz w:val="20"/>
                <w:szCs w:val="20"/>
              </w:rPr>
              <w:t>What is a solar system?</w:t>
            </w:r>
          </w:p>
          <w:p w14:paraId="25057598" w14:textId="1DB420C1" w:rsidR="003F34FE" w:rsidRPr="0084205A" w:rsidRDefault="003F34FE" w:rsidP="005A6D50">
            <w:pPr>
              <w:pStyle w:val="ListParagraph"/>
              <w:numPr>
                <w:ilvl w:val="0"/>
                <w:numId w:val="21"/>
              </w:numPr>
              <w:spacing w:before="80" w:after="80" w:line="280" w:lineRule="exact"/>
              <w:ind w:left="714" w:hanging="357"/>
              <w:contextualSpacing w:val="0"/>
              <w:rPr>
                <w:rFonts w:ascii="Arial Narrow" w:eastAsia="Arial Narrow" w:hAnsi="Arial Narrow" w:cs="Arial Narrow"/>
                <w:color w:val="000000" w:themeColor="text1"/>
                <w:sz w:val="20"/>
                <w:szCs w:val="20"/>
              </w:rPr>
            </w:pPr>
            <w:r w:rsidRPr="0084205A">
              <w:rPr>
                <w:rFonts w:ascii="Arial Narrow" w:eastAsia="Arial Narrow" w:hAnsi="Arial Narrow" w:cs="Arial Narrow"/>
                <w:color w:val="000000" w:themeColor="text1"/>
                <w:sz w:val="20"/>
                <w:szCs w:val="20"/>
              </w:rPr>
              <w:t>What is a star?</w:t>
            </w:r>
          </w:p>
          <w:p w14:paraId="46BAB608" w14:textId="6E859B0D" w:rsidR="0086323F" w:rsidRPr="0084205A" w:rsidRDefault="0086323F" w:rsidP="005A6D50">
            <w:pPr>
              <w:pStyle w:val="ListParagraph"/>
              <w:numPr>
                <w:ilvl w:val="0"/>
                <w:numId w:val="21"/>
              </w:numPr>
              <w:spacing w:before="80" w:after="80" w:line="280" w:lineRule="exact"/>
              <w:ind w:left="714" w:hanging="357"/>
              <w:contextualSpacing w:val="0"/>
              <w:rPr>
                <w:rFonts w:ascii="Arial Narrow" w:eastAsia="Arial Narrow" w:hAnsi="Arial Narrow" w:cs="Arial Narrow"/>
                <w:color w:val="000000" w:themeColor="text1"/>
                <w:sz w:val="20"/>
                <w:szCs w:val="20"/>
              </w:rPr>
            </w:pPr>
            <w:r w:rsidRPr="0084205A">
              <w:rPr>
                <w:rFonts w:ascii="Arial Narrow" w:eastAsia="Arial Narrow" w:hAnsi="Arial Narrow" w:cs="Arial Narrow"/>
                <w:color w:val="000000" w:themeColor="text1"/>
                <w:sz w:val="20"/>
                <w:szCs w:val="20"/>
              </w:rPr>
              <w:t>How have humans made sense of star patterns?</w:t>
            </w:r>
          </w:p>
          <w:p w14:paraId="0BAD9D85" w14:textId="5158953C" w:rsidR="001D5566" w:rsidRPr="0084205A" w:rsidRDefault="001D5566" w:rsidP="005A6D50">
            <w:pPr>
              <w:pStyle w:val="ListParagraph"/>
              <w:numPr>
                <w:ilvl w:val="0"/>
                <w:numId w:val="21"/>
              </w:numPr>
              <w:spacing w:before="80" w:after="80" w:line="280" w:lineRule="exact"/>
              <w:ind w:left="714" w:hanging="357"/>
              <w:contextualSpacing w:val="0"/>
              <w:rPr>
                <w:rFonts w:ascii="Arial Narrow" w:eastAsia="Arial Narrow" w:hAnsi="Arial Narrow" w:cs="Arial Narrow"/>
                <w:color w:val="000000" w:themeColor="text1"/>
                <w:sz w:val="20"/>
                <w:szCs w:val="20"/>
              </w:rPr>
            </w:pPr>
            <w:r w:rsidRPr="0084205A">
              <w:rPr>
                <w:rFonts w:ascii="Arial Narrow" w:eastAsia="Arial Narrow" w:hAnsi="Arial Narrow" w:cs="Arial Narrow"/>
                <w:color w:val="000000" w:themeColor="text1"/>
                <w:sz w:val="20"/>
                <w:szCs w:val="20"/>
              </w:rPr>
              <w:t>How are stars categorised and what do their patterns show?</w:t>
            </w:r>
          </w:p>
          <w:p w14:paraId="542BA88E" w14:textId="72E85C4F" w:rsidR="046CDF1A" w:rsidRPr="0084205A" w:rsidRDefault="046CDF1A" w:rsidP="7602711E">
            <w:pPr>
              <w:pStyle w:val="VCAAtablecondensedbullet"/>
              <w:numPr>
                <w:ilvl w:val="0"/>
                <w:numId w:val="21"/>
              </w:numPr>
              <w:rPr>
                <w:rFonts w:eastAsia="Arial Narrow" w:cs="Arial Narrow"/>
                <w:color w:val="000000" w:themeColor="text1"/>
                <w:lang w:val="en-AU"/>
              </w:rPr>
            </w:pPr>
            <w:r w:rsidRPr="0084205A">
              <w:rPr>
                <w:rFonts w:eastAsia="Arial Narrow" w:cs="Arial Narrow"/>
                <w:color w:val="000000" w:themeColor="text1"/>
                <w:lang w:val="en-AU"/>
              </w:rPr>
              <w:t xml:space="preserve">How do stars form, live and die </w:t>
            </w:r>
            <w:r w:rsidR="00C83766" w:rsidRPr="0084205A">
              <w:rPr>
                <w:rFonts w:eastAsia="Arial Narrow" w:cs="Arial Narrow"/>
                <w:color w:val="000000" w:themeColor="text1"/>
                <w:lang w:val="en-AU"/>
              </w:rPr>
              <w:t>–</w:t>
            </w:r>
            <w:r w:rsidRPr="0084205A">
              <w:rPr>
                <w:rFonts w:eastAsia="Arial Narrow" w:cs="Arial Narrow"/>
                <w:color w:val="000000" w:themeColor="text1"/>
                <w:lang w:val="en-AU"/>
              </w:rPr>
              <w:t xml:space="preserve"> and what evidence tells</w:t>
            </w:r>
            <w:r w:rsidR="70A95F11" w:rsidRPr="0084205A">
              <w:rPr>
                <w:rFonts w:eastAsia="Arial Narrow" w:cs="Arial Narrow"/>
                <w:color w:val="000000" w:themeColor="text1"/>
                <w:lang w:val="en-AU"/>
              </w:rPr>
              <w:t xml:space="preserve"> </w:t>
            </w:r>
            <w:r w:rsidRPr="0084205A">
              <w:rPr>
                <w:rFonts w:eastAsia="Arial Narrow" w:cs="Arial Narrow"/>
                <w:color w:val="000000" w:themeColor="text1"/>
                <w:lang w:val="en-AU"/>
              </w:rPr>
              <w:t>us this story?</w:t>
            </w:r>
          </w:p>
          <w:p w14:paraId="40DB4D6D" w14:textId="1C5C97A5" w:rsidR="001D5566" w:rsidRPr="0084205A" w:rsidRDefault="001D5566" w:rsidP="7602711E">
            <w:pPr>
              <w:pStyle w:val="VCAAtablecondensedbullet"/>
              <w:numPr>
                <w:ilvl w:val="0"/>
                <w:numId w:val="21"/>
              </w:numPr>
              <w:rPr>
                <w:rFonts w:eastAsia="Arial Narrow" w:cs="Arial Narrow"/>
                <w:color w:val="000000" w:themeColor="text1"/>
                <w:lang w:val="en-AU"/>
              </w:rPr>
            </w:pPr>
            <w:r w:rsidRPr="0084205A">
              <w:rPr>
                <w:rFonts w:eastAsia="Arial Narrow" w:cs="Arial Narrow"/>
                <w:color w:val="000000" w:themeColor="text1"/>
                <w:lang w:val="en-AU"/>
              </w:rPr>
              <w:t>What do galaxies look like and how do they change?</w:t>
            </w:r>
          </w:p>
          <w:p w14:paraId="35A73CFD" w14:textId="1C0454F0" w:rsidR="001D5566" w:rsidRPr="0084205A" w:rsidRDefault="001D5566" w:rsidP="7602711E">
            <w:pPr>
              <w:pStyle w:val="VCAAtablecondensedbullet"/>
              <w:numPr>
                <w:ilvl w:val="0"/>
                <w:numId w:val="21"/>
              </w:numPr>
              <w:rPr>
                <w:rFonts w:eastAsia="Arial Narrow" w:cs="Arial Narrow"/>
                <w:color w:val="000000" w:themeColor="text1"/>
                <w:lang w:val="en-AU"/>
              </w:rPr>
            </w:pPr>
            <w:r w:rsidRPr="0084205A">
              <w:rPr>
                <w:rFonts w:eastAsia="Arial Narrow" w:cs="Arial Narrow"/>
                <w:color w:val="000000" w:themeColor="text1"/>
                <w:lang w:val="en-AU"/>
              </w:rPr>
              <w:t>How do we know the universe is expanding and what does it tell us about the big bang theory?</w:t>
            </w:r>
          </w:p>
          <w:p w14:paraId="0B146848" w14:textId="7A0B3026" w:rsidR="0086323F" w:rsidRPr="0084205A" w:rsidRDefault="0086323F" w:rsidP="005A6D50">
            <w:pPr>
              <w:pStyle w:val="ListParagraph"/>
              <w:numPr>
                <w:ilvl w:val="0"/>
                <w:numId w:val="21"/>
              </w:numPr>
              <w:spacing w:before="80" w:after="80" w:line="280" w:lineRule="exact"/>
              <w:ind w:left="714" w:hanging="357"/>
              <w:contextualSpacing w:val="0"/>
              <w:rPr>
                <w:rFonts w:ascii="Arial Narrow" w:eastAsia="Arial Narrow" w:hAnsi="Arial Narrow" w:cs="Arial Narrow"/>
                <w:color w:val="000000" w:themeColor="text1"/>
                <w:sz w:val="20"/>
                <w:szCs w:val="20"/>
              </w:rPr>
            </w:pPr>
            <w:r w:rsidRPr="0084205A">
              <w:rPr>
                <w:rFonts w:ascii="Arial Narrow" w:eastAsia="Arial Narrow" w:hAnsi="Arial Narrow" w:cs="Arial Narrow"/>
                <w:color w:val="000000" w:themeColor="text1"/>
                <w:sz w:val="20"/>
                <w:szCs w:val="20"/>
              </w:rPr>
              <w:t xml:space="preserve">How </w:t>
            </w:r>
            <w:r w:rsidR="001D5566" w:rsidRPr="0084205A">
              <w:rPr>
                <w:rFonts w:ascii="Arial Narrow" w:eastAsia="Arial Narrow" w:hAnsi="Arial Narrow" w:cs="Arial Narrow"/>
                <w:color w:val="000000" w:themeColor="text1"/>
                <w:sz w:val="20"/>
                <w:szCs w:val="20"/>
              </w:rPr>
              <w:t>can we</w:t>
            </w:r>
            <w:r w:rsidRPr="0084205A">
              <w:rPr>
                <w:rFonts w:ascii="Arial Narrow" w:eastAsia="Arial Narrow" w:hAnsi="Arial Narrow" w:cs="Arial Narrow"/>
                <w:color w:val="000000" w:themeColor="text1"/>
                <w:sz w:val="20"/>
                <w:szCs w:val="20"/>
              </w:rPr>
              <w:t xml:space="preserve"> tell the story of the </w:t>
            </w:r>
            <w:r w:rsidR="00A40341" w:rsidRPr="0084205A">
              <w:rPr>
                <w:rFonts w:ascii="Arial Narrow" w:eastAsia="Arial Narrow" w:hAnsi="Arial Narrow" w:cs="Arial Narrow"/>
                <w:color w:val="000000" w:themeColor="text1"/>
                <w:sz w:val="20"/>
                <w:szCs w:val="20"/>
              </w:rPr>
              <w:t>universe</w:t>
            </w:r>
            <w:r w:rsidRPr="0084205A">
              <w:rPr>
                <w:rFonts w:ascii="Arial Narrow" w:eastAsia="Arial Narrow" w:hAnsi="Arial Narrow" w:cs="Arial Narrow"/>
                <w:color w:val="000000" w:themeColor="text1"/>
                <w:sz w:val="20"/>
                <w:szCs w:val="20"/>
              </w:rPr>
              <w:t>?</w:t>
            </w:r>
          </w:p>
          <w:p w14:paraId="5BF57BD8" w14:textId="56E27A78" w:rsidR="0086323F" w:rsidRPr="0084205A" w:rsidRDefault="001D5566" w:rsidP="001D5566">
            <w:pPr>
              <w:pStyle w:val="ListParagraph"/>
              <w:numPr>
                <w:ilvl w:val="0"/>
                <w:numId w:val="21"/>
              </w:numPr>
              <w:spacing w:before="80" w:after="80" w:line="280" w:lineRule="exact"/>
              <w:ind w:left="714" w:hanging="357"/>
              <w:contextualSpacing w:val="0"/>
              <w:rPr>
                <w:rFonts w:ascii="Arial Narrow" w:eastAsia="Arial Narrow" w:hAnsi="Arial Narrow" w:cs="Arial Narrow"/>
                <w:color w:val="000000" w:themeColor="text1"/>
                <w:sz w:val="20"/>
                <w:szCs w:val="20"/>
              </w:rPr>
            </w:pPr>
            <w:r w:rsidRPr="0084205A">
              <w:rPr>
                <w:rFonts w:ascii="Arial Narrow" w:eastAsia="Arial Narrow" w:hAnsi="Arial Narrow" w:cs="Arial Narrow"/>
                <w:color w:val="000000" w:themeColor="text1"/>
                <w:sz w:val="20"/>
                <w:szCs w:val="20"/>
              </w:rPr>
              <w:t>How effectively can we communicate cosmic ideas?</w:t>
            </w:r>
          </w:p>
        </w:tc>
        <w:tc>
          <w:tcPr>
            <w:tcW w:w="8364" w:type="dxa"/>
            <w:vMerge/>
          </w:tcPr>
          <w:p w14:paraId="1881CDAD" w14:textId="77777777" w:rsidR="004C3428" w:rsidRPr="0084205A" w:rsidRDefault="004C3428" w:rsidP="0014498B">
            <w:pPr>
              <w:spacing w:before="120" w:after="120"/>
              <w:rPr>
                <w:rFonts w:ascii="Arial Narrow" w:eastAsia="Arial Narrow" w:hAnsi="Arial Narrow" w:cs="Arial Narrow"/>
                <w:color w:val="000000" w:themeColor="text1"/>
                <w:sz w:val="20"/>
                <w:szCs w:val="20"/>
              </w:rPr>
            </w:pPr>
          </w:p>
        </w:tc>
      </w:tr>
    </w:tbl>
    <w:p w14:paraId="2FED5490" w14:textId="07DD80BD" w:rsidR="00D726BD" w:rsidRPr="0084205A" w:rsidRDefault="00D726BD" w:rsidP="00F018CC">
      <w:pPr>
        <w:pStyle w:val="Heading2"/>
      </w:pPr>
      <w:r w:rsidRPr="0084205A">
        <w:lastRenderedPageBreak/>
        <w:t>Assessment and learning sequence</w:t>
      </w:r>
      <w:r w:rsidR="00AF7680" w:rsidRPr="0084205A">
        <w:t xml:space="preserve"> details</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Assessment and learning sequence details"/>
      </w:tblPr>
      <w:tblGrid>
        <w:gridCol w:w="3823"/>
        <w:gridCol w:w="7654"/>
        <w:gridCol w:w="4253"/>
      </w:tblGrid>
      <w:tr w:rsidR="002A054B" w:rsidRPr="0084205A" w14:paraId="68FE6221" w14:textId="77777777" w:rsidTr="7558E71A">
        <w:trPr>
          <w:trHeight w:val="383"/>
          <w:tblHeader/>
        </w:trPr>
        <w:tc>
          <w:tcPr>
            <w:tcW w:w="3823" w:type="dxa"/>
            <w:shd w:val="clear" w:color="auto" w:fill="0072AA" w:themeFill="accent1" w:themeFillShade="BF"/>
          </w:tcPr>
          <w:p w14:paraId="07771A55" w14:textId="54B8DB96" w:rsidR="002A054B" w:rsidRPr="0084205A" w:rsidRDefault="292E8746" w:rsidP="00D7491B">
            <w:pPr>
              <w:pStyle w:val="VCAAtablecondensedheading"/>
              <w:rPr>
                <w:b/>
                <w:bCs/>
                <w:lang w:val="en-AU"/>
              </w:rPr>
            </w:pPr>
            <w:r w:rsidRPr="0084205A">
              <w:rPr>
                <w:b/>
                <w:bCs/>
                <w:lang w:val="en-AU"/>
              </w:rPr>
              <w:t>Assessment task</w:t>
            </w:r>
            <w:r w:rsidR="06D760E9" w:rsidRPr="0084205A">
              <w:rPr>
                <w:b/>
                <w:bCs/>
                <w:lang w:val="en-AU"/>
              </w:rPr>
              <w:t xml:space="preserve">(s) </w:t>
            </w:r>
            <w:r w:rsidRPr="0084205A">
              <w:rPr>
                <w:b/>
                <w:bCs/>
                <w:lang w:val="en-AU"/>
              </w:rPr>
              <w:t>and type</w:t>
            </w:r>
            <w:r w:rsidR="06D760E9" w:rsidRPr="0084205A">
              <w:rPr>
                <w:b/>
                <w:bCs/>
                <w:lang w:val="en-AU"/>
              </w:rPr>
              <w:t>(s)</w:t>
            </w:r>
          </w:p>
        </w:tc>
        <w:tc>
          <w:tcPr>
            <w:tcW w:w="7654" w:type="dxa"/>
            <w:shd w:val="clear" w:color="auto" w:fill="0072AA" w:themeFill="accent1" w:themeFillShade="BF"/>
          </w:tcPr>
          <w:p w14:paraId="5392AAF5" w14:textId="69D73A7E" w:rsidR="002A054B" w:rsidRPr="0084205A" w:rsidRDefault="002A054B" w:rsidP="00D7491B">
            <w:pPr>
              <w:pStyle w:val="VCAAtablecondensedheading"/>
              <w:rPr>
                <w:b/>
                <w:bCs/>
                <w:lang w:val="en-AU"/>
              </w:rPr>
            </w:pPr>
            <w:r w:rsidRPr="0084205A">
              <w:rPr>
                <w:b/>
                <w:bCs/>
                <w:lang w:val="en-AU"/>
              </w:rPr>
              <w:t>Link</w:t>
            </w:r>
            <w:r w:rsidR="003225D5" w:rsidRPr="0084205A">
              <w:rPr>
                <w:b/>
                <w:bCs/>
                <w:lang w:val="en-AU"/>
              </w:rPr>
              <w:t>ed</w:t>
            </w:r>
            <w:r w:rsidRPr="0084205A">
              <w:rPr>
                <w:b/>
                <w:bCs/>
                <w:lang w:val="en-AU"/>
              </w:rPr>
              <w:t xml:space="preserve"> achievement standard</w:t>
            </w:r>
            <w:r w:rsidR="00193A33" w:rsidRPr="0084205A">
              <w:rPr>
                <w:b/>
                <w:bCs/>
                <w:lang w:val="en-AU"/>
              </w:rPr>
              <w:t>(s)</w:t>
            </w:r>
          </w:p>
        </w:tc>
        <w:tc>
          <w:tcPr>
            <w:tcW w:w="4253" w:type="dxa"/>
            <w:shd w:val="clear" w:color="auto" w:fill="0072AA" w:themeFill="accent1" w:themeFillShade="BF"/>
          </w:tcPr>
          <w:p w14:paraId="7F39D71D" w14:textId="177A8D7D" w:rsidR="002A054B" w:rsidRPr="0084205A" w:rsidRDefault="002A054B" w:rsidP="00D7491B">
            <w:pPr>
              <w:pStyle w:val="VCAAtablecondensedheading"/>
              <w:rPr>
                <w:b/>
                <w:bCs/>
                <w:lang w:val="en-AU"/>
              </w:rPr>
            </w:pPr>
            <w:r w:rsidRPr="0084205A">
              <w:rPr>
                <w:b/>
                <w:bCs/>
                <w:lang w:val="en-AU"/>
              </w:rPr>
              <w:t xml:space="preserve">Moderation </w:t>
            </w:r>
          </w:p>
        </w:tc>
      </w:tr>
      <w:tr w:rsidR="00C24F4C" w:rsidRPr="0084205A" w14:paraId="71C2D186" w14:textId="77777777" w:rsidTr="7558E71A">
        <w:trPr>
          <w:trHeight w:val="850"/>
        </w:trPr>
        <w:tc>
          <w:tcPr>
            <w:tcW w:w="3823" w:type="dxa"/>
          </w:tcPr>
          <w:p w14:paraId="341F672F" w14:textId="498139A4" w:rsidR="00C24F4C" w:rsidRPr="0084205A" w:rsidRDefault="00DE005B" w:rsidP="002F796E">
            <w:pPr>
              <w:pStyle w:val="VCAAtableheadingnarrow-sub-strand"/>
              <w:rPr>
                <w:lang w:val="en-AU"/>
              </w:rPr>
            </w:pPr>
            <w:r w:rsidRPr="0084205A">
              <w:rPr>
                <w:lang w:val="en-AU"/>
              </w:rPr>
              <w:t>‘</w:t>
            </w:r>
            <w:r w:rsidR="007851EE" w:rsidRPr="0084205A">
              <w:rPr>
                <w:lang w:val="en-AU"/>
              </w:rPr>
              <w:t>True</w:t>
            </w:r>
            <w:r w:rsidRPr="0084205A">
              <w:rPr>
                <w:lang w:val="en-AU"/>
              </w:rPr>
              <w:t xml:space="preserve"> or f</w:t>
            </w:r>
            <w:r w:rsidR="007851EE" w:rsidRPr="0084205A">
              <w:rPr>
                <w:lang w:val="en-AU"/>
              </w:rPr>
              <w:t>alse</w:t>
            </w:r>
            <w:r w:rsidRPr="0084205A">
              <w:rPr>
                <w:lang w:val="en-AU"/>
              </w:rPr>
              <w:t>’</w:t>
            </w:r>
            <w:r w:rsidR="007851EE" w:rsidRPr="0084205A">
              <w:rPr>
                <w:lang w:val="en-AU"/>
              </w:rPr>
              <w:t xml:space="preserve"> quiz – </w:t>
            </w:r>
            <w:r w:rsidR="00C24F4C" w:rsidRPr="0084205A">
              <w:rPr>
                <w:lang w:val="en-AU"/>
              </w:rPr>
              <w:t xml:space="preserve">What do I </w:t>
            </w:r>
            <w:r w:rsidR="4AD924DF" w:rsidRPr="0084205A">
              <w:rPr>
                <w:lang w:val="en-AU"/>
              </w:rPr>
              <w:t>a</w:t>
            </w:r>
            <w:r w:rsidR="00C24F4C" w:rsidRPr="0084205A">
              <w:rPr>
                <w:lang w:val="en-AU"/>
              </w:rPr>
              <w:t xml:space="preserve">lready </w:t>
            </w:r>
            <w:r w:rsidR="089982BB" w:rsidRPr="0084205A">
              <w:rPr>
                <w:lang w:val="en-AU"/>
              </w:rPr>
              <w:t>k</w:t>
            </w:r>
            <w:r w:rsidR="00C24F4C" w:rsidRPr="0084205A">
              <w:rPr>
                <w:lang w:val="en-AU"/>
              </w:rPr>
              <w:t xml:space="preserve">now </w:t>
            </w:r>
            <w:r w:rsidR="62716DEB" w:rsidRPr="0084205A">
              <w:rPr>
                <w:lang w:val="en-AU"/>
              </w:rPr>
              <w:t>a</w:t>
            </w:r>
            <w:r w:rsidR="00C24F4C" w:rsidRPr="0084205A">
              <w:rPr>
                <w:lang w:val="en-AU"/>
              </w:rPr>
              <w:t xml:space="preserve">bout the </w:t>
            </w:r>
            <w:r w:rsidR="00A40341" w:rsidRPr="0084205A">
              <w:rPr>
                <w:lang w:val="en-AU"/>
              </w:rPr>
              <w:t>universe</w:t>
            </w:r>
            <w:r w:rsidR="00C24F4C" w:rsidRPr="0084205A">
              <w:rPr>
                <w:lang w:val="en-AU"/>
              </w:rPr>
              <w:t>? (</w:t>
            </w:r>
            <w:r w:rsidR="00152D36" w:rsidRPr="0084205A">
              <w:rPr>
                <w:lang w:val="en-AU"/>
              </w:rPr>
              <w:t>l</w:t>
            </w:r>
            <w:r w:rsidR="00C24F4C" w:rsidRPr="0084205A">
              <w:rPr>
                <w:lang w:val="en-AU"/>
              </w:rPr>
              <w:t>esson 1)</w:t>
            </w:r>
          </w:p>
          <w:p w14:paraId="0DB32B3C" w14:textId="0E8DA9A4" w:rsidR="00C24F4C" w:rsidRPr="0084205A" w:rsidRDefault="00C24F4C" w:rsidP="002F796E">
            <w:pPr>
              <w:pStyle w:val="VCAAtabletextnarrow"/>
              <w:rPr>
                <w:lang w:val="en-AU"/>
              </w:rPr>
            </w:pPr>
            <w:r w:rsidRPr="0084205A">
              <w:rPr>
                <w:lang w:val="en-AU"/>
              </w:rPr>
              <w:t xml:space="preserve">Type: </w:t>
            </w:r>
            <w:r w:rsidR="006916AA" w:rsidRPr="0084205A">
              <w:rPr>
                <w:lang w:val="en-AU"/>
              </w:rPr>
              <w:t>D</w:t>
            </w:r>
            <w:r w:rsidRPr="0084205A">
              <w:rPr>
                <w:lang w:val="en-AU"/>
              </w:rPr>
              <w:t>iagnostic</w:t>
            </w:r>
          </w:p>
          <w:p w14:paraId="6B18F202" w14:textId="73583CDA" w:rsidR="00C24F4C" w:rsidRPr="0084205A" w:rsidRDefault="653B22CC" w:rsidP="002F796E">
            <w:pPr>
              <w:pStyle w:val="VCAAtabletextnarrow"/>
              <w:rPr>
                <w:lang w:val="en-AU"/>
              </w:rPr>
            </w:pPr>
            <w:r w:rsidRPr="0084205A">
              <w:rPr>
                <w:lang w:val="en-AU"/>
              </w:rPr>
              <w:t xml:space="preserve">Students complete a </w:t>
            </w:r>
            <w:r w:rsidR="00DE005B" w:rsidRPr="0084205A">
              <w:rPr>
                <w:lang w:val="en-AU"/>
              </w:rPr>
              <w:t>‘</w:t>
            </w:r>
            <w:r w:rsidR="00FE499F" w:rsidRPr="0084205A">
              <w:rPr>
                <w:lang w:val="en-AU"/>
              </w:rPr>
              <w:t>true</w:t>
            </w:r>
            <w:r w:rsidR="00DE005B" w:rsidRPr="0084205A">
              <w:rPr>
                <w:lang w:val="en-AU"/>
              </w:rPr>
              <w:t xml:space="preserve"> or </w:t>
            </w:r>
            <w:r w:rsidR="00FE499F" w:rsidRPr="0084205A">
              <w:rPr>
                <w:lang w:val="en-AU"/>
              </w:rPr>
              <w:t>false</w:t>
            </w:r>
            <w:r w:rsidR="00DE005B" w:rsidRPr="0084205A">
              <w:rPr>
                <w:lang w:val="en-AU"/>
              </w:rPr>
              <w:t>’</w:t>
            </w:r>
            <w:r w:rsidR="7ADB1A7C" w:rsidRPr="0084205A">
              <w:rPr>
                <w:lang w:val="en-AU"/>
              </w:rPr>
              <w:t xml:space="preserve"> </w:t>
            </w:r>
            <w:r w:rsidRPr="0084205A">
              <w:rPr>
                <w:lang w:val="en-AU"/>
              </w:rPr>
              <w:t xml:space="preserve">quiz about the </w:t>
            </w:r>
            <w:r w:rsidR="00FE499F" w:rsidRPr="0084205A">
              <w:rPr>
                <w:lang w:val="en-AU"/>
              </w:rPr>
              <w:t>u</w:t>
            </w:r>
            <w:r w:rsidR="00A40341" w:rsidRPr="0084205A">
              <w:rPr>
                <w:lang w:val="en-AU"/>
              </w:rPr>
              <w:t>niverse</w:t>
            </w:r>
            <w:r w:rsidRPr="0084205A">
              <w:rPr>
                <w:lang w:val="en-AU"/>
              </w:rPr>
              <w:t>.</w:t>
            </w:r>
          </w:p>
        </w:tc>
        <w:tc>
          <w:tcPr>
            <w:tcW w:w="7654" w:type="dxa"/>
          </w:tcPr>
          <w:p w14:paraId="37091D01" w14:textId="1B235D1A" w:rsidR="00C24F4C" w:rsidRPr="0084205A" w:rsidRDefault="00C24F4C" w:rsidP="002F796E">
            <w:pPr>
              <w:pStyle w:val="VCAAtabletextnarrow"/>
              <w:rPr>
                <w:lang w:val="en-AU"/>
              </w:rPr>
            </w:pPr>
            <w:r w:rsidRPr="0084205A">
              <w:rPr>
                <w:lang w:val="en-AU"/>
              </w:rPr>
              <w:t xml:space="preserve">They distinguish between different features in the </w:t>
            </w:r>
            <w:r w:rsidR="00FE499F" w:rsidRPr="0084205A">
              <w:rPr>
                <w:lang w:val="en-AU"/>
              </w:rPr>
              <w:t>u</w:t>
            </w:r>
            <w:r w:rsidR="00A40341" w:rsidRPr="0084205A">
              <w:rPr>
                <w:lang w:val="en-AU"/>
              </w:rPr>
              <w:t>niverse</w:t>
            </w:r>
            <w:r w:rsidRPr="0084205A">
              <w:rPr>
                <w:lang w:val="en-AU"/>
              </w:rPr>
              <w:t xml:space="preserve"> and sequence key events in the origin and evolution of the </w:t>
            </w:r>
            <w:r w:rsidR="00FE499F" w:rsidRPr="0084205A">
              <w:rPr>
                <w:lang w:val="en-AU"/>
              </w:rPr>
              <w:t>u</w:t>
            </w:r>
            <w:r w:rsidR="00A40341" w:rsidRPr="0084205A">
              <w:rPr>
                <w:lang w:val="en-AU"/>
              </w:rPr>
              <w:t>niverse</w:t>
            </w:r>
            <w:r w:rsidRPr="0084205A">
              <w:rPr>
                <w:lang w:val="en-AU"/>
              </w:rPr>
              <w:t>, including an outline of the supporting evidence for the big bang theory.</w:t>
            </w:r>
          </w:p>
        </w:tc>
        <w:tc>
          <w:tcPr>
            <w:tcW w:w="4253" w:type="dxa"/>
          </w:tcPr>
          <w:p w14:paraId="73AA927E" w14:textId="36B7631F" w:rsidR="00C24F4C" w:rsidRPr="0084205A" w:rsidRDefault="00C24F4C" w:rsidP="002F796E">
            <w:pPr>
              <w:pStyle w:val="VCAAtabletextnarrow"/>
              <w:rPr>
                <w:lang w:val="en-AU"/>
              </w:rPr>
            </w:pPr>
            <w:r w:rsidRPr="0084205A">
              <w:rPr>
                <w:lang w:val="en-AU"/>
              </w:rPr>
              <w:t>T</w:t>
            </w:r>
            <w:r w:rsidR="1E9DBEB1" w:rsidRPr="0084205A">
              <w:rPr>
                <w:lang w:val="en-AU"/>
              </w:rPr>
              <w:t>eachers</w:t>
            </w:r>
            <w:r w:rsidRPr="0084205A">
              <w:rPr>
                <w:lang w:val="en-AU"/>
              </w:rPr>
              <w:t xml:space="preserve"> can </w:t>
            </w:r>
            <w:r w:rsidR="374E175E" w:rsidRPr="0084205A">
              <w:rPr>
                <w:lang w:val="en-AU"/>
              </w:rPr>
              <w:t>use this data to</w:t>
            </w:r>
            <w:r w:rsidRPr="0084205A">
              <w:rPr>
                <w:lang w:val="en-AU"/>
              </w:rPr>
              <w:t xml:space="preserve"> discuss how they will address common misconceptions</w:t>
            </w:r>
            <w:r w:rsidR="55210462" w:rsidRPr="0084205A">
              <w:rPr>
                <w:lang w:val="en-AU"/>
              </w:rPr>
              <w:t>, inf</w:t>
            </w:r>
            <w:r w:rsidRPr="0084205A">
              <w:rPr>
                <w:lang w:val="en-AU"/>
              </w:rPr>
              <w:t>orm scaffolding and/or extension opportunities and track student growth throughout the unit.</w:t>
            </w:r>
          </w:p>
        </w:tc>
      </w:tr>
      <w:tr w:rsidR="00BF1079" w:rsidRPr="0084205A" w14:paraId="56C7DFC9" w14:textId="77777777" w:rsidTr="7558E71A">
        <w:trPr>
          <w:trHeight w:val="850"/>
        </w:trPr>
        <w:tc>
          <w:tcPr>
            <w:tcW w:w="3823" w:type="dxa"/>
          </w:tcPr>
          <w:p w14:paraId="0BFB1C15" w14:textId="7D8D1F91" w:rsidR="00BF1079" w:rsidRPr="0084205A" w:rsidRDefault="00BF1079" w:rsidP="002F796E">
            <w:pPr>
              <w:pStyle w:val="VCAAtableheadingnarrow-sub-strand"/>
              <w:rPr>
                <w:lang w:val="en-AU"/>
              </w:rPr>
            </w:pPr>
            <w:r w:rsidRPr="0084205A">
              <w:rPr>
                <w:lang w:val="en-AU"/>
              </w:rPr>
              <w:t>Telescope match-up (</w:t>
            </w:r>
            <w:r w:rsidR="00152D36" w:rsidRPr="0084205A">
              <w:rPr>
                <w:lang w:val="en-AU"/>
              </w:rPr>
              <w:t xml:space="preserve">lesson </w:t>
            </w:r>
            <w:r w:rsidRPr="0084205A">
              <w:rPr>
                <w:lang w:val="en-AU"/>
              </w:rPr>
              <w:t>2)</w:t>
            </w:r>
          </w:p>
          <w:p w14:paraId="0EC15303" w14:textId="77777777" w:rsidR="00BF1079" w:rsidRPr="00D62737" w:rsidRDefault="00BF1079" w:rsidP="00D62737">
            <w:pPr>
              <w:pStyle w:val="VCAAtabletextnarrow"/>
            </w:pPr>
            <w:r w:rsidRPr="0084205A">
              <w:t xml:space="preserve">Type: </w:t>
            </w:r>
            <w:r w:rsidRPr="00D62737">
              <w:t>Formative</w:t>
            </w:r>
          </w:p>
          <w:p w14:paraId="31499194" w14:textId="0B27888C" w:rsidR="00BF1079" w:rsidRPr="0084205A" w:rsidRDefault="12504451" w:rsidP="00D62737">
            <w:pPr>
              <w:pStyle w:val="VCAAtabletextnarrow"/>
            </w:pPr>
            <w:r w:rsidRPr="00D62737">
              <w:t>Students complete</w:t>
            </w:r>
            <w:r w:rsidRPr="0084205A">
              <w:t xml:space="preserve"> a </w:t>
            </w:r>
            <w:r w:rsidR="00C27796" w:rsidRPr="0084205A">
              <w:t>‘</w:t>
            </w:r>
            <w:r w:rsidRPr="0084205A">
              <w:t>mix</w:t>
            </w:r>
            <w:r w:rsidR="00C27796" w:rsidRPr="0084205A">
              <w:t xml:space="preserve"> </w:t>
            </w:r>
            <w:r w:rsidRPr="0084205A">
              <w:t>and</w:t>
            </w:r>
            <w:r w:rsidR="00C27796" w:rsidRPr="0084205A">
              <w:t xml:space="preserve"> </w:t>
            </w:r>
            <w:r w:rsidRPr="0084205A">
              <w:t>match</w:t>
            </w:r>
            <w:r w:rsidR="00C27796" w:rsidRPr="0084205A">
              <w:t>’</w:t>
            </w:r>
            <w:r w:rsidRPr="0084205A">
              <w:t xml:space="preserve"> activity</w:t>
            </w:r>
            <w:r w:rsidR="337FD853" w:rsidRPr="0084205A">
              <w:t xml:space="preserve"> linking telescope type to function</w:t>
            </w:r>
            <w:r w:rsidRPr="0084205A">
              <w:t>.</w:t>
            </w:r>
          </w:p>
        </w:tc>
        <w:tc>
          <w:tcPr>
            <w:tcW w:w="7654" w:type="dxa"/>
          </w:tcPr>
          <w:p w14:paraId="6E62AC49" w14:textId="48DF5EEB" w:rsidR="00BF1079" w:rsidRPr="0084205A" w:rsidRDefault="00BF1079" w:rsidP="002F796E">
            <w:pPr>
              <w:pStyle w:val="VCAAtabletextnarrow"/>
              <w:rPr>
                <w:lang w:val="en-AU"/>
              </w:rPr>
            </w:pPr>
            <w:r w:rsidRPr="0084205A">
              <w:rPr>
                <w:lang w:val="en-AU"/>
              </w:rPr>
              <w:t>They examine the relationship between science, engineering and technologies.</w:t>
            </w:r>
          </w:p>
        </w:tc>
        <w:tc>
          <w:tcPr>
            <w:tcW w:w="4253" w:type="dxa"/>
          </w:tcPr>
          <w:p w14:paraId="5A785E56" w14:textId="1DE92325" w:rsidR="00BF1079" w:rsidRPr="0084205A" w:rsidRDefault="00BF1079" w:rsidP="002F796E">
            <w:pPr>
              <w:pStyle w:val="VCAAtabletextnarrow"/>
              <w:rPr>
                <w:lang w:val="en-AU"/>
              </w:rPr>
            </w:pPr>
            <w:r w:rsidRPr="0084205A">
              <w:rPr>
                <w:lang w:val="en-AU"/>
              </w:rPr>
              <w:t>Not applicable.</w:t>
            </w:r>
          </w:p>
        </w:tc>
      </w:tr>
      <w:tr w:rsidR="002A054B" w:rsidRPr="0084205A" w14:paraId="2A4B7DD7" w14:textId="77777777" w:rsidTr="7558E71A">
        <w:trPr>
          <w:trHeight w:val="850"/>
        </w:trPr>
        <w:tc>
          <w:tcPr>
            <w:tcW w:w="3823" w:type="dxa"/>
          </w:tcPr>
          <w:p w14:paraId="7EF47583" w14:textId="026EDA0B" w:rsidR="00EF33F3" w:rsidRPr="0084205A" w:rsidRDefault="00EF33F3" w:rsidP="002F796E">
            <w:pPr>
              <w:pStyle w:val="VCAAtableheadingnarrow-sub-strand"/>
              <w:rPr>
                <w:szCs w:val="20"/>
                <w:lang w:val="en-AU"/>
              </w:rPr>
            </w:pPr>
            <w:r w:rsidRPr="0084205A">
              <w:rPr>
                <w:lang w:val="en-AU"/>
              </w:rPr>
              <w:t>Calculations using scientific notation and unit conversion (</w:t>
            </w:r>
            <w:r w:rsidR="00152D36" w:rsidRPr="0084205A">
              <w:rPr>
                <w:lang w:val="en-AU"/>
              </w:rPr>
              <w:t xml:space="preserve">lesson </w:t>
            </w:r>
            <w:r w:rsidRPr="0084205A">
              <w:rPr>
                <w:lang w:val="en-AU"/>
              </w:rPr>
              <w:t>3)</w:t>
            </w:r>
          </w:p>
          <w:p w14:paraId="7D90A05D" w14:textId="66385673" w:rsidR="00EF33F3" w:rsidRPr="0084205A" w:rsidRDefault="00EF33F3" w:rsidP="002F796E">
            <w:pPr>
              <w:pStyle w:val="VCAAtabletextnarrow"/>
              <w:rPr>
                <w:lang w:val="en-AU"/>
              </w:rPr>
            </w:pPr>
            <w:r w:rsidRPr="0084205A">
              <w:rPr>
                <w:lang w:val="en-AU"/>
              </w:rPr>
              <w:t>Type: Diagnostic</w:t>
            </w:r>
          </w:p>
          <w:p w14:paraId="311C3A4A" w14:textId="6411C2C2" w:rsidR="00C82534" w:rsidRPr="0084205A" w:rsidRDefault="6F468359">
            <w:pPr>
              <w:pStyle w:val="VCAAtabletextnarrow"/>
              <w:rPr>
                <w:lang w:val="en-AU"/>
              </w:rPr>
            </w:pPr>
            <w:r w:rsidRPr="0084205A">
              <w:rPr>
                <w:lang w:val="en-AU"/>
              </w:rPr>
              <w:t xml:space="preserve">Students </w:t>
            </w:r>
            <w:r w:rsidR="17DC8B69" w:rsidRPr="0084205A">
              <w:rPr>
                <w:lang w:val="en-AU"/>
              </w:rPr>
              <w:t xml:space="preserve">perform </w:t>
            </w:r>
            <w:r w:rsidRPr="0084205A">
              <w:rPr>
                <w:lang w:val="en-AU"/>
              </w:rPr>
              <w:t>calculations</w:t>
            </w:r>
            <w:r w:rsidR="66A7C388" w:rsidRPr="0084205A">
              <w:rPr>
                <w:lang w:val="en-AU"/>
              </w:rPr>
              <w:t>.</w:t>
            </w:r>
          </w:p>
        </w:tc>
        <w:tc>
          <w:tcPr>
            <w:tcW w:w="7654" w:type="dxa"/>
          </w:tcPr>
          <w:p w14:paraId="50DE0E1A" w14:textId="7E20AB24" w:rsidR="00A779AE" w:rsidRPr="0084205A" w:rsidRDefault="00A779AE" w:rsidP="002F796E">
            <w:pPr>
              <w:pStyle w:val="VCAAtabletextnarrow"/>
              <w:rPr>
                <w:lang w:val="en-AU"/>
              </w:rPr>
            </w:pPr>
            <w:r w:rsidRPr="0084205A">
              <w:rPr>
                <w:lang w:val="en-AU"/>
              </w:rPr>
              <w:t>They plan a range of valid, reproducible and safe scientific investigations</w:t>
            </w:r>
            <w:r w:rsidR="00D412FC" w:rsidRPr="0084205A">
              <w:rPr>
                <w:lang w:val="en-AU"/>
              </w:rPr>
              <w:t xml:space="preserve"> …</w:t>
            </w:r>
            <w:r w:rsidRPr="0084205A">
              <w:rPr>
                <w:lang w:val="en-AU"/>
              </w:rPr>
              <w:t xml:space="preserve"> when generating or using primary and secondary data.</w:t>
            </w:r>
          </w:p>
          <w:p w14:paraId="067BD615" w14:textId="49F454B4" w:rsidR="002A054B" w:rsidRPr="0084205A" w:rsidRDefault="000A21E8" w:rsidP="002F796E">
            <w:pPr>
              <w:pStyle w:val="VCAAtabletextnarrow"/>
              <w:rPr>
                <w:lang w:val="en-AU"/>
              </w:rPr>
            </w:pPr>
            <w:r w:rsidRPr="0084205A">
              <w:rPr>
                <w:lang w:val="en-AU"/>
              </w:rPr>
              <w:t>They select and construct a range of appropriate representations to organise, process and summarise data and information</w:t>
            </w:r>
            <w:r w:rsidR="00C327D7" w:rsidRPr="0084205A">
              <w:rPr>
                <w:lang w:val="en-AU"/>
              </w:rPr>
              <w:t>.</w:t>
            </w:r>
            <w:r w:rsidRPr="0084205A" w:rsidDel="00FE499F">
              <w:rPr>
                <w:lang w:val="en-AU"/>
              </w:rPr>
              <w:t xml:space="preserve"> </w:t>
            </w:r>
          </w:p>
        </w:tc>
        <w:tc>
          <w:tcPr>
            <w:tcW w:w="4253" w:type="dxa"/>
          </w:tcPr>
          <w:p w14:paraId="22F4F443" w14:textId="019C59E5" w:rsidR="002A054B" w:rsidRPr="0084205A" w:rsidRDefault="00EF33F3" w:rsidP="002F796E">
            <w:pPr>
              <w:pStyle w:val="VCAAtabletextnarrow"/>
              <w:rPr>
                <w:lang w:val="en-AU"/>
              </w:rPr>
            </w:pPr>
            <w:r w:rsidRPr="0084205A">
              <w:rPr>
                <w:lang w:val="en-AU"/>
              </w:rPr>
              <w:t>Teachers can use this data to provide relevant support (including enabling/extending) in developing the mathematical skills associated with scientific inquiry.</w:t>
            </w:r>
          </w:p>
        </w:tc>
      </w:tr>
      <w:tr w:rsidR="007B5844" w:rsidRPr="0084205A" w14:paraId="03752BB9" w14:textId="77777777" w:rsidTr="7558E71A">
        <w:trPr>
          <w:trHeight w:val="850"/>
        </w:trPr>
        <w:tc>
          <w:tcPr>
            <w:tcW w:w="3823" w:type="dxa"/>
          </w:tcPr>
          <w:p w14:paraId="63889056" w14:textId="71AF97FB" w:rsidR="00D320B2" w:rsidRPr="0084205A" w:rsidRDefault="00D320B2" w:rsidP="002F796E">
            <w:pPr>
              <w:pStyle w:val="VCAAtableheadingnarrow-sub-strand"/>
              <w:rPr>
                <w:lang w:val="en-AU"/>
              </w:rPr>
            </w:pPr>
            <w:r w:rsidRPr="0084205A">
              <w:rPr>
                <w:lang w:val="en-AU"/>
              </w:rPr>
              <w:t>Hands-on nebula simulation (</w:t>
            </w:r>
            <w:r w:rsidR="00152D36" w:rsidRPr="0084205A">
              <w:rPr>
                <w:lang w:val="en-AU"/>
              </w:rPr>
              <w:t xml:space="preserve">lesson </w:t>
            </w:r>
            <w:r w:rsidRPr="0084205A">
              <w:rPr>
                <w:lang w:val="en-AU"/>
              </w:rPr>
              <w:t>4)</w:t>
            </w:r>
          </w:p>
          <w:p w14:paraId="3FFB6E32" w14:textId="545B0CCF" w:rsidR="00D320B2" w:rsidRPr="0084205A" w:rsidRDefault="00D320B2" w:rsidP="002F796E">
            <w:pPr>
              <w:pStyle w:val="VCAAtabletextnarrow"/>
              <w:rPr>
                <w:lang w:val="en-AU"/>
              </w:rPr>
            </w:pPr>
            <w:r w:rsidRPr="0084205A">
              <w:rPr>
                <w:lang w:val="en-AU"/>
              </w:rPr>
              <w:t>Type: Formative</w:t>
            </w:r>
          </w:p>
          <w:p w14:paraId="73A76026" w14:textId="186608F8" w:rsidR="007B5844" w:rsidRPr="0084205A" w:rsidRDefault="00D320B2" w:rsidP="002F796E">
            <w:pPr>
              <w:pStyle w:val="VCAAtabletextnarrow"/>
              <w:rPr>
                <w:rFonts w:eastAsia="Arial Narrow" w:cs="Arial Narrow"/>
                <w:lang w:val="en-AU"/>
              </w:rPr>
            </w:pPr>
            <w:r w:rsidRPr="0084205A">
              <w:rPr>
                <w:lang w:val="en-AU"/>
              </w:rPr>
              <w:t>Students model solar system formation</w:t>
            </w:r>
            <w:r w:rsidR="00D018D5" w:rsidRPr="0084205A">
              <w:rPr>
                <w:lang w:val="en-AU"/>
              </w:rPr>
              <w:t>.</w:t>
            </w:r>
          </w:p>
        </w:tc>
        <w:tc>
          <w:tcPr>
            <w:tcW w:w="7654" w:type="dxa"/>
          </w:tcPr>
          <w:p w14:paraId="2974DFEC" w14:textId="64706982" w:rsidR="00A779AE" w:rsidRPr="0084205A" w:rsidRDefault="00A779AE" w:rsidP="002F796E">
            <w:pPr>
              <w:pStyle w:val="VCAAtabletextnarrow"/>
              <w:rPr>
                <w:lang w:val="en-AU"/>
              </w:rPr>
            </w:pPr>
            <w:r w:rsidRPr="0084205A">
              <w:rPr>
                <w:lang w:val="en-AU"/>
              </w:rPr>
              <w:t>Students</w:t>
            </w:r>
            <w:r w:rsidR="00D412FC" w:rsidRPr="0084205A">
              <w:rPr>
                <w:lang w:val="en-AU"/>
              </w:rPr>
              <w:t xml:space="preserve"> …</w:t>
            </w:r>
            <w:r w:rsidRPr="0084205A">
              <w:rPr>
                <w:lang w:val="en-AU"/>
              </w:rPr>
              <w:t xml:space="preserve"> develop explanatory models when investigating scientific questions, problems and claims.</w:t>
            </w:r>
          </w:p>
          <w:p w14:paraId="54286584" w14:textId="73AF5C4D" w:rsidR="00D320B2" w:rsidRPr="0084205A" w:rsidRDefault="00D320B2" w:rsidP="002F796E">
            <w:pPr>
              <w:pStyle w:val="VCAAtabletextnarrow"/>
              <w:rPr>
                <w:lang w:val="en-AU"/>
              </w:rPr>
            </w:pPr>
            <w:r w:rsidRPr="0084205A">
              <w:rPr>
                <w:lang w:val="en-AU"/>
              </w:rPr>
              <w:t>T</w:t>
            </w:r>
            <w:r w:rsidR="00A779AE" w:rsidRPr="0084205A">
              <w:rPr>
                <w:lang w:val="en-AU"/>
              </w:rPr>
              <w:t>h</w:t>
            </w:r>
            <w:r w:rsidRPr="0084205A">
              <w:rPr>
                <w:lang w:val="en-AU"/>
              </w:rPr>
              <w:t>ey analyse and compare a variety of data and information to identify and explain qualitative and quantitative patterns, trends, relationships, assumptions and anomalies.</w:t>
            </w:r>
          </w:p>
          <w:p w14:paraId="7B1FC7DA" w14:textId="4AB7B287" w:rsidR="0029353B" w:rsidRPr="0084205A" w:rsidRDefault="00D320B2" w:rsidP="002F796E">
            <w:pPr>
              <w:pStyle w:val="VCAAtabletextnarrow"/>
              <w:rPr>
                <w:lang w:val="en-AU"/>
              </w:rPr>
            </w:pPr>
            <w:r w:rsidRPr="0084205A">
              <w:rPr>
                <w:lang w:val="en-AU"/>
              </w:rPr>
              <w:t>They evaluate the validity and reproducibility of investigation methods including ways to improve the quality of data, and the validity of conclusions and claims.</w:t>
            </w:r>
          </w:p>
          <w:p w14:paraId="77208797" w14:textId="40183649" w:rsidR="00EB5B30" w:rsidRPr="0084205A" w:rsidRDefault="00D320B2" w:rsidP="002F796E">
            <w:pPr>
              <w:pStyle w:val="VCAAtabletextnarrow"/>
              <w:rPr>
                <w:highlight w:val="yellow"/>
                <w:lang w:val="en-AU"/>
              </w:rPr>
            </w:pPr>
            <w:r w:rsidRPr="0084205A">
              <w:rPr>
                <w:lang w:val="en-AU"/>
              </w:rPr>
              <w:t>They select and use appropriate presentation formats, scientific vocabulary, models, conventions, formulas and other representations to achieve their purpose when communicating and justifying their ideas, findings, arguments and proposals to diverse audiences.</w:t>
            </w:r>
          </w:p>
        </w:tc>
        <w:tc>
          <w:tcPr>
            <w:tcW w:w="4253" w:type="dxa"/>
          </w:tcPr>
          <w:p w14:paraId="35FE9A60" w14:textId="788FB819" w:rsidR="007B5844" w:rsidRPr="0084205A" w:rsidRDefault="00693E18" w:rsidP="002F796E">
            <w:pPr>
              <w:pStyle w:val="VCAAtabletextnarrow"/>
              <w:rPr>
                <w:highlight w:val="yellow"/>
                <w:lang w:val="en-AU"/>
              </w:rPr>
            </w:pPr>
            <w:r w:rsidRPr="0084205A">
              <w:rPr>
                <w:lang w:val="en-AU"/>
              </w:rPr>
              <w:t xml:space="preserve">Student models could be compared and ranked using methods such as a SWOT (strengths, weaknesses, opportunities, threats) analysis. </w:t>
            </w:r>
          </w:p>
        </w:tc>
      </w:tr>
      <w:tr w:rsidR="2169C2DD" w:rsidRPr="0084205A" w14:paraId="446E8312" w14:textId="77777777" w:rsidTr="7558E71A">
        <w:trPr>
          <w:trHeight w:val="850"/>
        </w:trPr>
        <w:tc>
          <w:tcPr>
            <w:tcW w:w="3823" w:type="dxa"/>
          </w:tcPr>
          <w:p w14:paraId="2D14B512" w14:textId="0ED78EA0" w:rsidR="2169C2DD" w:rsidRPr="0084205A" w:rsidRDefault="00A20216" w:rsidP="002F796E">
            <w:pPr>
              <w:pStyle w:val="VCAAtableheadingnarrow-sub-strand"/>
              <w:rPr>
                <w:lang w:val="en-AU"/>
              </w:rPr>
            </w:pPr>
            <w:r w:rsidRPr="0084205A">
              <w:rPr>
                <w:lang w:val="en-AU"/>
              </w:rPr>
              <w:t>Different ways of understanding</w:t>
            </w:r>
            <w:r w:rsidR="00FE499F" w:rsidRPr="0084205A">
              <w:rPr>
                <w:lang w:val="en-AU"/>
              </w:rPr>
              <w:t xml:space="preserve"> the Pleiades</w:t>
            </w:r>
            <w:r w:rsidR="55B13890" w:rsidRPr="0084205A">
              <w:rPr>
                <w:lang w:val="en-AU"/>
              </w:rPr>
              <w:t xml:space="preserve"> (</w:t>
            </w:r>
            <w:r w:rsidR="00152D36" w:rsidRPr="0084205A">
              <w:rPr>
                <w:lang w:val="en-AU"/>
              </w:rPr>
              <w:t xml:space="preserve">lesson </w:t>
            </w:r>
            <w:r w:rsidR="55B13890" w:rsidRPr="0084205A">
              <w:rPr>
                <w:lang w:val="en-AU"/>
              </w:rPr>
              <w:t>6)</w:t>
            </w:r>
          </w:p>
          <w:p w14:paraId="1167C930" w14:textId="03E76613" w:rsidR="2169C2DD" w:rsidRPr="0084205A" w:rsidRDefault="6EECC79C" w:rsidP="002F796E">
            <w:pPr>
              <w:pStyle w:val="VCAAtabletextnarrow"/>
              <w:rPr>
                <w:lang w:val="en-AU"/>
              </w:rPr>
            </w:pPr>
            <w:r w:rsidRPr="0084205A">
              <w:rPr>
                <w:lang w:val="en-AU"/>
              </w:rPr>
              <w:t>Type: Formative</w:t>
            </w:r>
          </w:p>
          <w:p w14:paraId="04E7BF0F" w14:textId="06AE17B0" w:rsidR="2169C2DD" w:rsidRPr="0084205A" w:rsidRDefault="04CCE964" w:rsidP="002F796E">
            <w:pPr>
              <w:pStyle w:val="VCAAtabletextnarrow"/>
              <w:rPr>
                <w:lang w:val="en-AU"/>
              </w:rPr>
            </w:pPr>
            <w:r w:rsidRPr="0084205A">
              <w:rPr>
                <w:lang w:val="en-AU"/>
              </w:rPr>
              <w:lastRenderedPageBreak/>
              <w:t xml:space="preserve">Students construct a Venn </w:t>
            </w:r>
            <w:r w:rsidR="00390D01" w:rsidRPr="0084205A">
              <w:rPr>
                <w:lang w:val="en-AU"/>
              </w:rPr>
              <w:t>diagram</w:t>
            </w:r>
            <w:r w:rsidRPr="0084205A">
              <w:rPr>
                <w:lang w:val="en-AU"/>
              </w:rPr>
              <w:t xml:space="preserve"> </w:t>
            </w:r>
            <w:r w:rsidR="0093218A" w:rsidRPr="0084205A">
              <w:rPr>
                <w:lang w:val="en-AU"/>
              </w:rPr>
              <w:t>to consider</w:t>
            </w:r>
            <w:r w:rsidR="006A0F23" w:rsidRPr="0084205A">
              <w:rPr>
                <w:lang w:val="en-AU"/>
              </w:rPr>
              <w:t xml:space="preserve"> similarities and differences of </w:t>
            </w:r>
            <w:r w:rsidRPr="0084205A">
              <w:rPr>
                <w:lang w:val="en-AU"/>
              </w:rPr>
              <w:t>cultural stories and scientific understanding about the Pleiades.</w:t>
            </w:r>
          </w:p>
        </w:tc>
        <w:tc>
          <w:tcPr>
            <w:tcW w:w="7654" w:type="dxa"/>
          </w:tcPr>
          <w:p w14:paraId="3F522FA4" w14:textId="57B4751C" w:rsidR="00B43100" w:rsidRPr="0084205A" w:rsidRDefault="00B43100" w:rsidP="002F796E">
            <w:pPr>
              <w:pStyle w:val="VCAAtabletextnarrow"/>
              <w:rPr>
                <w:lang w:val="en-AU"/>
              </w:rPr>
            </w:pPr>
            <w:r w:rsidRPr="0084205A">
              <w:rPr>
                <w:lang w:val="en-AU"/>
              </w:rPr>
              <w:lastRenderedPageBreak/>
              <w:t>By the end of Level 10, students analyse the importance of different scientific methods, critique, replication, publication and peer review in the development of scientific knowledge.</w:t>
            </w:r>
            <w:r w:rsidR="00481E8B" w:rsidRPr="0084205A">
              <w:rPr>
                <w:lang w:val="en-AU"/>
              </w:rPr>
              <w:t xml:space="preserve"> </w:t>
            </w:r>
          </w:p>
          <w:p w14:paraId="14429914" w14:textId="77777777" w:rsidR="00FE499F" w:rsidRPr="0084205A" w:rsidRDefault="00FE499F" w:rsidP="002F796E">
            <w:pPr>
              <w:pStyle w:val="VCAAtabletextnarrow"/>
              <w:rPr>
                <w:lang w:val="en-AU"/>
              </w:rPr>
            </w:pPr>
            <w:r w:rsidRPr="0084205A">
              <w:rPr>
                <w:lang w:val="en-AU"/>
              </w:rPr>
              <w:t>They distinguish between different features in the universe and sequence key events in the origin and evolution of the universe, including an outline of the supporting evidence for the big bang theory.</w:t>
            </w:r>
          </w:p>
          <w:p w14:paraId="5B4BDD46" w14:textId="75BA72BF" w:rsidR="007851EE" w:rsidRPr="0084205A" w:rsidRDefault="007851EE" w:rsidP="002F796E">
            <w:pPr>
              <w:pStyle w:val="VCAAtabletextnarrow"/>
              <w:rPr>
                <w:lang w:val="en-AU"/>
              </w:rPr>
            </w:pPr>
            <w:r w:rsidRPr="0084205A">
              <w:rPr>
                <w:rStyle w:val="normaltextrun"/>
                <w:color w:val="000000"/>
                <w:szCs w:val="20"/>
                <w:shd w:val="clear" w:color="auto" w:fill="FFFFFF"/>
                <w:lang w:val="en-AU"/>
              </w:rPr>
              <w:lastRenderedPageBreak/>
              <w:t>They</w:t>
            </w:r>
            <w:r w:rsidR="00D412FC" w:rsidRPr="0084205A">
              <w:rPr>
                <w:rStyle w:val="normaltextrun"/>
                <w:color w:val="000000"/>
                <w:szCs w:val="20"/>
                <w:shd w:val="clear" w:color="auto" w:fill="FFFFFF"/>
                <w:lang w:val="en-AU"/>
              </w:rPr>
              <w:t xml:space="preserve"> …</w:t>
            </w:r>
            <w:r w:rsidRPr="0084205A">
              <w:rPr>
                <w:rStyle w:val="normaltextrun"/>
                <w:color w:val="000000"/>
                <w:szCs w:val="20"/>
                <w:shd w:val="clear" w:color="auto" w:fill="FFFFFF"/>
                <w:lang w:val="en-AU"/>
              </w:rPr>
              <w:t xml:space="preserve"> explain how they have addressed any ethical and cultural considerations when generating or using primary and secondary data.</w:t>
            </w:r>
            <w:r w:rsidRPr="0084205A">
              <w:rPr>
                <w:rStyle w:val="eop"/>
                <w:color w:val="000000"/>
                <w:szCs w:val="20"/>
                <w:shd w:val="clear" w:color="auto" w:fill="FFFFFF"/>
                <w:lang w:val="en-AU"/>
              </w:rPr>
              <w:t> </w:t>
            </w:r>
          </w:p>
          <w:p w14:paraId="2F4B4889" w14:textId="35946579" w:rsidR="2169C2DD" w:rsidRPr="0084205A" w:rsidRDefault="4DB7EC63" w:rsidP="002F796E">
            <w:pPr>
              <w:pStyle w:val="VCAAtabletextnarrow"/>
              <w:rPr>
                <w:lang w:val="en-AU"/>
              </w:rPr>
            </w:pPr>
            <w:r w:rsidRPr="0084205A">
              <w:rPr>
                <w:lang w:val="en-AU"/>
              </w:rPr>
              <w:t>They select and construct a range of appropriate representations to organise, process and summarise data and information.</w:t>
            </w:r>
          </w:p>
          <w:p w14:paraId="22DDE3EE" w14:textId="26969C4A" w:rsidR="2169C2DD" w:rsidRPr="0084205A" w:rsidRDefault="1B0B2D9D" w:rsidP="002F796E">
            <w:pPr>
              <w:pStyle w:val="VCAAtabletextnarrow"/>
              <w:rPr>
                <w:lang w:val="en-AU"/>
              </w:rPr>
            </w:pPr>
            <w:r w:rsidRPr="0084205A">
              <w:rPr>
                <w:lang w:val="en-AU"/>
              </w:rPr>
              <w:t xml:space="preserve">They select and use appropriate presentation </w:t>
            </w:r>
            <w:r w:rsidR="261FF4F0" w:rsidRPr="0084205A">
              <w:rPr>
                <w:lang w:val="en-AU"/>
              </w:rPr>
              <w:t>for</w:t>
            </w:r>
            <w:r w:rsidRPr="0084205A">
              <w:rPr>
                <w:lang w:val="en-AU"/>
              </w:rPr>
              <w:t>mats, scientific vocabulary, models, conventions, formulas and other representations to achieve their purpose when communicating and justifying their ideas, findings, argum</w:t>
            </w:r>
            <w:r w:rsidR="1DA452C7" w:rsidRPr="0084205A">
              <w:rPr>
                <w:lang w:val="en-AU"/>
              </w:rPr>
              <w:t>e</w:t>
            </w:r>
            <w:r w:rsidRPr="0084205A">
              <w:rPr>
                <w:lang w:val="en-AU"/>
              </w:rPr>
              <w:t>nts</w:t>
            </w:r>
            <w:r w:rsidR="2DDB465E" w:rsidRPr="0084205A">
              <w:rPr>
                <w:lang w:val="en-AU"/>
              </w:rPr>
              <w:t xml:space="preserve"> and proposals to diverse audiences.</w:t>
            </w:r>
            <w:r w:rsidR="43D82BA9" w:rsidRPr="0084205A">
              <w:rPr>
                <w:lang w:val="en-AU"/>
              </w:rPr>
              <w:t xml:space="preserve"> </w:t>
            </w:r>
          </w:p>
        </w:tc>
        <w:tc>
          <w:tcPr>
            <w:tcW w:w="4253" w:type="dxa"/>
          </w:tcPr>
          <w:p w14:paraId="2156AF20" w14:textId="65BB74A1" w:rsidR="2169C2DD" w:rsidRPr="0084205A" w:rsidRDefault="7E8F227F" w:rsidP="002F796E">
            <w:pPr>
              <w:pStyle w:val="VCAAtabletextnarrow"/>
              <w:rPr>
                <w:lang w:val="en-AU"/>
              </w:rPr>
            </w:pPr>
            <w:r w:rsidRPr="0084205A">
              <w:rPr>
                <w:lang w:val="en-AU"/>
              </w:rPr>
              <w:lastRenderedPageBreak/>
              <w:t>Not applicable.</w:t>
            </w:r>
          </w:p>
        </w:tc>
      </w:tr>
      <w:tr w:rsidR="004012E5" w:rsidRPr="0084205A" w14:paraId="090C0B35" w14:textId="77777777" w:rsidTr="7558E71A">
        <w:trPr>
          <w:trHeight w:val="850"/>
        </w:trPr>
        <w:tc>
          <w:tcPr>
            <w:tcW w:w="3823" w:type="dxa"/>
          </w:tcPr>
          <w:p w14:paraId="5B82D92C" w14:textId="26C33669" w:rsidR="004012E5" w:rsidRPr="0084205A" w:rsidRDefault="00AA4A5C" w:rsidP="002F796E">
            <w:pPr>
              <w:pStyle w:val="VCAAtableheadingnarrow-sub-strand"/>
              <w:rPr>
                <w:lang w:val="en-AU"/>
              </w:rPr>
            </w:pPr>
            <w:r w:rsidRPr="0084205A">
              <w:rPr>
                <w:lang w:val="en-AU"/>
              </w:rPr>
              <w:t xml:space="preserve">How do stars form, live </w:t>
            </w:r>
            <w:r w:rsidR="000847EA" w:rsidRPr="0084205A">
              <w:rPr>
                <w:lang w:val="en-AU"/>
              </w:rPr>
              <w:t>a</w:t>
            </w:r>
            <w:r w:rsidRPr="0084205A">
              <w:rPr>
                <w:lang w:val="en-AU"/>
              </w:rPr>
              <w:t>nd die</w:t>
            </w:r>
            <w:r w:rsidR="000847EA" w:rsidRPr="0084205A">
              <w:rPr>
                <w:lang w:val="en-AU"/>
              </w:rPr>
              <w:t>?</w:t>
            </w:r>
            <w:r w:rsidR="6BD3137F" w:rsidRPr="0084205A">
              <w:rPr>
                <w:lang w:val="en-AU"/>
              </w:rPr>
              <w:t xml:space="preserve"> (</w:t>
            </w:r>
            <w:r w:rsidR="00152D36" w:rsidRPr="0084205A">
              <w:rPr>
                <w:lang w:val="en-AU"/>
              </w:rPr>
              <w:t xml:space="preserve">lesson </w:t>
            </w:r>
            <w:r w:rsidR="6BD3137F" w:rsidRPr="0084205A">
              <w:rPr>
                <w:lang w:val="en-AU"/>
              </w:rPr>
              <w:t>8)</w:t>
            </w:r>
          </w:p>
          <w:p w14:paraId="49767B97" w14:textId="68F1E414" w:rsidR="00BE4444" w:rsidRPr="0084205A" w:rsidRDefault="00BE4444" w:rsidP="00FE4896">
            <w:pPr>
              <w:pStyle w:val="VCAAtabletextnarrow"/>
            </w:pPr>
            <w:r w:rsidRPr="0084205A">
              <w:t xml:space="preserve">Type: </w:t>
            </w:r>
            <w:r w:rsidR="00C34205" w:rsidRPr="0084205A">
              <w:t>Formative</w:t>
            </w:r>
          </w:p>
          <w:p w14:paraId="28D4E3BA" w14:textId="6A5CEE2D" w:rsidR="00BE4444" w:rsidRPr="0084205A" w:rsidRDefault="13EAC3A6" w:rsidP="0089047F">
            <w:pPr>
              <w:pStyle w:val="VCAAtablebulletnarrow"/>
              <w:rPr>
                <w:lang w:val="en-AU"/>
              </w:rPr>
            </w:pPr>
            <w:r w:rsidRPr="0084205A">
              <w:rPr>
                <w:b/>
                <w:bCs/>
                <w:lang w:val="en-AU"/>
              </w:rPr>
              <w:t>Stellar snap sort</w:t>
            </w:r>
            <w:r w:rsidR="119F38AF" w:rsidRPr="0084205A">
              <w:rPr>
                <w:b/>
                <w:bCs/>
                <w:lang w:val="en-AU"/>
              </w:rPr>
              <w:t>:</w:t>
            </w:r>
            <w:r w:rsidRPr="0084205A">
              <w:rPr>
                <w:b/>
                <w:bCs/>
                <w:lang w:val="en-AU"/>
              </w:rPr>
              <w:t xml:space="preserve"> </w:t>
            </w:r>
            <w:r w:rsidR="7C7FA0C6" w:rsidRPr="0084205A">
              <w:rPr>
                <w:lang w:val="en-AU"/>
              </w:rPr>
              <w:t>S</w:t>
            </w:r>
            <w:r w:rsidRPr="0084205A">
              <w:rPr>
                <w:lang w:val="en-AU"/>
              </w:rPr>
              <w:t xml:space="preserve">tudents </w:t>
            </w:r>
            <w:r w:rsidR="736DAE7D" w:rsidRPr="0084205A">
              <w:rPr>
                <w:lang w:val="en-AU"/>
              </w:rPr>
              <w:t>arrange star facts and images into</w:t>
            </w:r>
            <w:r w:rsidR="6319437D" w:rsidRPr="0084205A">
              <w:rPr>
                <w:lang w:val="en-AU"/>
              </w:rPr>
              <w:t xml:space="preserve"> </w:t>
            </w:r>
            <w:r w:rsidR="550F2D3C" w:rsidRPr="0084205A">
              <w:rPr>
                <w:lang w:val="en-AU"/>
              </w:rPr>
              <w:t xml:space="preserve">the zones of a </w:t>
            </w:r>
            <w:r w:rsidR="6319437D" w:rsidRPr="0084205A">
              <w:rPr>
                <w:lang w:val="en-AU"/>
              </w:rPr>
              <w:t>Hertzsprung–Russel</w:t>
            </w:r>
            <w:r w:rsidR="6128AFF4" w:rsidRPr="0084205A">
              <w:rPr>
                <w:lang w:val="en-AU"/>
              </w:rPr>
              <w:t xml:space="preserve">l </w:t>
            </w:r>
            <w:r w:rsidR="6319437D" w:rsidRPr="0084205A">
              <w:rPr>
                <w:lang w:val="en-AU"/>
              </w:rPr>
              <w:t>(</w:t>
            </w:r>
            <w:r w:rsidR="00390D01" w:rsidRPr="0084205A">
              <w:rPr>
                <w:lang w:val="en-AU"/>
              </w:rPr>
              <w:t>H–R</w:t>
            </w:r>
            <w:r w:rsidR="6319437D" w:rsidRPr="0084205A">
              <w:rPr>
                <w:lang w:val="en-AU"/>
              </w:rPr>
              <w:t>)</w:t>
            </w:r>
            <w:r w:rsidR="736DAE7D" w:rsidRPr="0084205A">
              <w:rPr>
                <w:lang w:val="en-AU"/>
              </w:rPr>
              <w:t xml:space="preserve"> </w:t>
            </w:r>
            <w:r w:rsidR="00390D01" w:rsidRPr="0084205A">
              <w:rPr>
                <w:lang w:val="en-AU"/>
              </w:rPr>
              <w:t>diagram</w:t>
            </w:r>
            <w:r w:rsidR="084CCE6B" w:rsidRPr="0084205A">
              <w:rPr>
                <w:lang w:val="en-AU"/>
              </w:rPr>
              <w:t xml:space="preserve"> template</w:t>
            </w:r>
            <w:r w:rsidRPr="0084205A">
              <w:rPr>
                <w:lang w:val="en-AU"/>
              </w:rPr>
              <w:t>.</w:t>
            </w:r>
          </w:p>
          <w:p w14:paraId="753A8208" w14:textId="360D3C8E" w:rsidR="00BE4444" w:rsidRPr="0084205A" w:rsidRDefault="216FFD0C" w:rsidP="002F796E">
            <w:pPr>
              <w:pStyle w:val="VCAAtablebulletnarrow"/>
              <w:rPr>
                <w:lang w:val="en-AU"/>
              </w:rPr>
            </w:pPr>
            <w:r w:rsidRPr="0084205A">
              <w:rPr>
                <w:b/>
                <w:bCs/>
                <w:lang w:val="en-AU"/>
              </w:rPr>
              <w:t>Exit ticket</w:t>
            </w:r>
            <w:r w:rsidR="00D40F87" w:rsidRPr="0084205A">
              <w:rPr>
                <w:b/>
                <w:bCs/>
                <w:lang w:val="en-AU"/>
              </w:rPr>
              <w:t>:</w:t>
            </w:r>
            <w:r w:rsidRPr="0084205A">
              <w:rPr>
                <w:lang w:val="en-AU"/>
              </w:rPr>
              <w:t xml:space="preserve"> </w:t>
            </w:r>
            <w:r w:rsidR="0DF7EDB0" w:rsidRPr="0084205A">
              <w:rPr>
                <w:lang w:val="en-AU"/>
              </w:rPr>
              <w:t>S</w:t>
            </w:r>
            <w:r w:rsidRPr="0084205A">
              <w:rPr>
                <w:lang w:val="en-AU"/>
              </w:rPr>
              <w:t>tudents respond to</w:t>
            </w:r>
            <w:r w:rsidR="65F43B07" w:rsidRPr="0084205A">
              <w:rPr>
                <w:lang w:val="en-AU"/>
              </w:rPr>
              <w:t xml:space="preserve"> 3 reflection prompts and consider one question.</w:t>
            </w:r>
          </w:p>
        </w:tc>
        <w:tc>
          <w:tcPr>
            <w:tcW w:w="7654" w:type="dxa"/>
          </w:tcPr>
          <w:p w14:paraId="42280656" w14:textId="0C67E9D4" w:rsidR="004012E5" w:rsidRPr="0084205A" w:rsidRDefault="00C24F4C" w:rsidP="002F796E">
            <w:pPr>
              <w:pStyle w:val="VCAAtabletextnarrow"/>
              <w:rPr>
                <w:lang w:val="en-AU"/>
              </w:rPr>
            </w:pPr>
            <w:r w:rsidRPr="0084205A">
              <w:rPr>
                <w:lang w:val="en-AU"/>
              </w:rPr>
              <w:t xml:space="preserve">They distinguish between different features in the </w:t>
            </w:r>
            <w:r w:rsidR="00A40341" w:rsidRPr="0084205A">
              <w:rPr>
                <w:lang w:val="en-AU"/>
              </w:rPr>
              <w:t>universe</w:t>
            </w:r>
            <w:r w:rsidRPr="0084205A">
              <w:rPr>
                <w:lang w:val="en-AU"/>
              </w:rPr>
              <w:t xml:space="preserve"> and sequence key events in the origin and evolution of the </w:t>
            </w:r>
            <w:r w:rsidR="00A40341" w:rsidRPr="0084205A">
              <w:rPr>
                <w:lang w:val="en-AU"/>
              </w:rPr>
              <w:t>universe</w:t>
            </w:r>
            <w:r w:rsidRPr="0084205A">
              <w:rPr>
                <w:lang w:val="en-AU"/>
              </w:rPr>
              <w:t>, including an outline of the supporting evidence for the big bang theory.</w:t>
            </w:r>
          </w:p>
          <w:p w14:paraId="2A751547" w14:textId="495E638E" w:rsidR="0029353B" w:rsidRPr="0084205A" w:rsidRDefault="0029353B" w:rsidP="002F796E">
            <w:pPr>
              <w:pStyle w:val="VCAAtabletextnarrow"/>
              <w:rPr>
                <w:szCs w:val="20"/>
                <w:lang w:val="en-AU"/>
              </w:rPr>
            </w:pPr>
            <w:r w:rsidRPr="0084205A">
              <w:rPr>
                <w:szCs w:val="20"/>
                <w:lang w:val="en-AU"/>
              </w:rPr>
              <w:t>Students</w:t>
            </w:r>
            <w:r w:rsidR="00D412FC" w:rsidRPr="0084205A">
              <w:rPr>
                <w:szCs w:val="20"/>
                <w:lang w:val="en-AU"/>
              </w:rPr>
              <w:t xml:space="preserve"> …</w:t>
            </w:r>
            <w:r w:rsidRPr="0084205A">
              <w:rPr>
                <w:szCs w:val="20"/>
                <w:lang w:val="en-AU"/>
              </w:rPr>
              <w:t xml:space="preserve"> develop explanatory models when investigating scientific questions, problems and claims.</w:t>
            </w:r>
          </w:p>
          <w:p w14:paraId="4DDA5F0D" w14:textId="0EFE4FA8" w:rsidR="00864E03" w:rsidRPr="0084205A" w:rsidRDefault="00864E03" w:rsidP="002F796E">
            <w:pPr>
              <w:pStyle w:val="VCAAtabletextnarrow"/>
              <w:rPr>
                <w:szCs w:val="20"/>
                <w:lang w:val="en-AU"/>
              </w:rPr>
            </w:pPr>
            <w:r w:rsidRPr="0084205A">
              <w:rPr>
                <w:szCs w:val="20"/>
                <w:lang w:val="en-AU"/>
              </w:rPr>
              <w:t>They analyse and compare a variety of data and information to identify and explain qualitative and quantitative patterns, trends, relationships, assumptions and anomalies.</w:t>
            </w:r>
          </w:p>
          <w:p w14:paraId="609B610B" w14:textId="3DC39B27" w:rsidR="00864E03" w:rsidRPr="0084205A" w:rsidRDefault="00864E03" w:rsidP="002F796E">
            <w:pPr>
              <w:pStyle w:val="VCAAtabletextnarrow"/>
              <w:rPr>
                <w:lang w:val="en-AU"/>
              </w:rPr>
            </w:pPr>
            <w:r w:rsidRPr="0084205A">
              <w:rPr>
                <w:lang w:val="en-AU"/>
              </w:rPr>
              <w:t>They select and use appropriate presentation formats, scientific vocabulary, models, conventions, formulas and other representations to achieve their purpose when communicating and justifying their ideas, findings, arguments and proposals to diverse audiences.</w:t>
            </w:r>
          </w:p>
        </w:tc>
        <w:tc>
          <w:tcPr>
            <w:tcW w:w="4253" w:type="dxa"/>
          </w:tcPr>
          <w:p w14:paraId="43E6D1D1" w14:textId="5D8322C5" w:rsidR="00C34205" w:rsidRPr="0084205A" w:rsidRDefault="00C34205" w:rsidP="002F796E">
            <w:pPr>
              <w:pStyle w:val="VCAAtabletextnarrow"/>
              <w:rPr>
                <w:lang w:val="en-AU"/>
              </w:rPr>
            </w:pPr>
            <w:r w:rsidRPr="0084205A">
              <w:rPr>
                <w:lang w:val="en-AU"/>
              </w:rPr>
              <w:t>Three formative assessment opportunities are provided to monitor student understanding and to clarify emerging misconceptions.</w:t>
            </w:r>
          </w:p>
        </w:tc>
      </w:tr>
      <w:tr w:rsidR="002301D5" w:rsidRPr="0084205A" w14:paraId="30F9D7DB" w14:textId="77777777" w:rsidTr="7558E71A">
        <w:trPr>
          <w:trHeight w:val="2494"/>
        </w:trPr>
        <w:tc>
          <w:tcPr>
            <w:tcW w:w="3823" w:type="dxa"/>
          </w:tcPr>
          <w:p w14:paraId="582F047E" w14:textId="2A0B2DB1" w:rsidR="002301D5" w:rsidRPr="0084205A" w:rsidRDefault="002301D5" w:rsidP="002F796E">
            <w:pPr>
              <w:pStyle w:val="VCAAtableheadingnarrow-sub-strand"/>
              <w:rPr>
                <w:lang w:val="en-AU"/>
              </w:rPr>
            </w:pPr>
            <w:r w:rsidRPr="0084205A">
              <w:rPr>
                <w:lang w:val="en-AU"/>
              </w:rPr>
              <w:t xml:space="preserve">Modelling our Milky Way </w:t>
            </w:r>
            <w:r w:rsidR="00EE2412" w:rsidRPr="0084205A">
              <w:rPr>
                <w:lang w:val="en-AU"/>
              </w:rPr>
              <w:t xml:space="preserve">galaxy </w:t>
            </w:r>
            <w:r w:rsidRPr="0084205A">
              <w:rPr>
                <w:lang w:val="en-AU"/>
              </w:rPr>
              <w:t xml:space="preserve">and </w:t>
            </w:r>
            <w:r w:rsidR="007851EE" w:rsidRPr="0084205A">
              <w:rPr>
                <w:lang w:val="en-AU"/>
              </w:rPr>
              <w:t>i</w:t>
            </w:r>
            <w:r w:rsidRPr="0084205A">
              <w:rPr>
                <w:lang w:val="en-AU"/>
              </w:rPr>
              <w:t xml:space="preserve">ts </w:t>
            </w:r>
            <w:r w:rsidR="007851EE" w:rsidRPr="0084205A">
              <w:rPr>
                <w:lang w:val="en-AU"/>
              </w:rPr>
              <w:t>n</w:t>
            </w:r>
            <w:r w:rsidRPr="0084205A">
              <w:rPr>
                <w:lang w:val="en-AU"/>
              </w:rPr>
              <w:t>eighbours (</w:t>
            </w:r>
            <w:r w:rsidR="00152D36" w:rsidRPr="0084205A">
              <w:rPr>
                <w:lang w:val="en-AU"/>
              </w:rPr>
              <w:t xml:space="preserve">lesson </w:t>
            </w:r>
            <w:r w:rsidRPr="0084205A">
              <w:rPr>
                <w:lang w:val="en-AU"/>
              </w:rPr>
              <w:t>9)</w:t>
            </w:r>
          </w:p>
          <w:p w14:paraId="321D5CC6" w14:textId="77777777" w:rsidR="002301D5" w:rsidRPr="0084205A" w:rsidRDefault="002301D5" w:rsidP="00FE4896">
            <w:pPr>
              <w:pStyle w:val="VCAAtabletextnarrow"/>
            </w:pPr>
            <w:r w:rsidRPr="0084205A">
              <w:t>Type: Formative</w:t>
            </w:r>
          </w:p>
          <w:p w14:paraId="41B64F7A" w14:textId="01867B5C" w:rsidR="002301D5" w:rsidRPr="0084205A" w:rsidRDefault="002301D5" w:rsidP="00FE4896">
            <w:pPr>
              <w:pStyle w:val="VCAAtabletextnarrow"/>
            </w:pPr>
            <w:r w:rsidRPr="0084205A">
              <w:t>Students build a model that shows Earth’s place in the Milky Way and nearby galaxies in the Local Group.</w:t>
            </w:r>
          </w:p>
        </w:tc>
        <w:tc>
          <w:tcPr>
            <w:tcW w:w="7654" w:type="dxa"/>
          </w:tcPr>
          <w:p w14:paraId="623D996D" w14:textId="77777777" w:rsidR="002301D5" w:rsidRPr="0084205A" w:rsidRDefault="002301D5" w:rsidP="002F796E">
            <w:pPr>
              <w:pStyle w:val="VCAAtabletextnarrow"/>
              <w:rPr>
                <w:szCs w:val="20"/>
                <w:lang w:val="en-AU"/>
              </w:rPr>
            </w:pPr>
            <w:r w:rsidRPr="0084205A">
              <w:rPr>
                <w:szCs w:val="20"/>
                <w:lang w:val="en-AU"/>
              </w:rPr>
              <w:t>They distinguish between different features in the universe and sequence key events in the origin and evolution of the universe, including an outline of the supporting evidence for the big bang theory.</w:t>
            </w:r>
          </w:p>
          <w:p w14:paraId="22BD1400" w14:textId="2E7C40B2" w:rsidR="0029353B" w:rsidRPr="0084205A" w:rsidRDefault="0029353B" w:rsidP="002F796E">
            <w:pPr>
              <w:pStyle w:val="VCAAtabletextnarrow"/>
              <w:rPr>
                <w:szCs w:val="20"/>
                <w:lang w:val="en-AU"/>
              </w:rPr>
            </w:pPr>
            <w:r w:rsidRPr="0084205A">
              <w:rPr>
                <w:szCs w:val="20"/>
                <w:lang w:val="en-AU"/>
              </w:rPr>
              <w:t>Students</w:t>
            </w:r>
            <w:r w:rsidR="00D412FC" w:rsidRPr="0084205A">
              <w:rPr>
                <w:szCs w:val="20"/>
                <w:lang w:val="en-AU"/>
              </w:rPr>
              <w:t xml:space="preserve"> …</w:t>
            </w:r>
            <w:r w:rsidRPr="0084205A">
              <w:rPr>
                <w:szCs w:val="20"/>
                <w:lang w:val="en-AU"/>
              </w:rPr>
              <w:t xml:space="preserve"> develop explanatory models when investigating scientific questions, problems and claims.</w:t>
            </w:r>
          </w:p>
          <w:p w14:paraId="32D3A338" w14:textId="77777777" w:rsidR="002301D5" w:rsidRPr="0084205A" w:rsidRDefault="002301D5" w:rsidP="002F796E">
            <w:pPr>
              <w:pStyle w:val="VCAAtabletextnarrow"/>
              <w:rPr>
                <w:lang w:val="en-AU"/>
              </w:rPr>
            </w:pPr>
            <w:r w:rsidRPr="0084205A">
              <w:rPr>
                <w:lang w:val="en-AU"/>
              </w:rPr>
              <w:t>They select and construct a range of appropriate representations to organise, process and summarise data and information.</w:t>
            </w:r>
          </w:p>
          <w:p w14:paraId="0A13C2CE" w14:textId="296A2098" w:rsidR="002301D5" w:rsidRPr="0084205A" w:rsidRDefault="002301D5" w:rsidP="002F796E">
            <w:pPr>
              <w:pStyle w:val="VCAAtabletextnarrow"/>
              <w:rPr>
                <w:szCs w:val="20"/>
                <w:lang w:val="en-AU"/>
              </w:rPr>
            </w:pPr>
            <w:r w:rsidRPr="0084205A">
              <w:rPr>
                <w:szCs w:val="20"/>
                <w:lang w:val="en-AU"/>
              </w:rPr>
              <w:t>They analyse and compare a variety of data and information to identify and explain qualitative and quantitative patterns, trends, relationships, assumptions and anomalies.</w:t>
            </w:r>
          </w:p>
        </w:tc>
        <w:tc>
          <w:tcPr>
            <w:tcW w:w="4253" w:type="dxa"/>
          </w:tcPr>
          <w:p w14:paraId="33251741" w14:textId="1F37284E" w:rsidR="002301D5" w:rsidRPr="0084205A" w:rsidRDefault="0069386C" w:rsidP="002F796E">
            <w:pPr>
              <w:pStyle w:val="VCAAtabletextnarrow"/>
              <w:rPr>
                <w:lang w:val="en-AU"/>
              </w:rPr>
            </w:pPr>
            <w:r w:rsidRPr="0084205A">
              <w:rPr>
                <w:lang w:val="en-AU"/>
              </w:rPr>
              <w:t xml:space="preserve">Student models could be compared and ranked using methods such as a SWOT (strengths, weaknesses, opportunities, threats) analysis. This could be assessed </w:t>
            </w:r>
            <w:r w:rsidR="00D018D5" w:rsidRPr="0084205A">
              <w:rPr>
                <w:lang w:val="en-AU"/>
              </w:rPr>
              <w:t xml:space="preserve">as </w:t>
            </w:r>
            <w:r w:rsidRPr="0084205A">
              <w:rPr>
                <w:lang w:val="en-AU"/>
              </w:rPr>
              <w:t>a summative task through a moderation process such as pairwise comparison for the actual model-building, while responses to the discussion questions could be assessed using a teacher-generated rubric.</w:t>
            </w:r>
          </w:p>
        </w:tc>
      </w:tr>
      <w:tr w:rsidR="39B73D51" w:rsidRPr="0084205A" w14:paraId="5E6EDF83" w14:textId="77777777" w:rsidTr="7558E71A">
        <w:trPr>
          <w:trHeight w:val="2494"/>
        </w:trPr>
        <w:tc>
          <w:tcPr>
            <w:tcW w:w="3823" w:type="dxa"/>
          </w:tcPr>
          <w:p w14:paraId="23B95E01" w14:textId="09E4A716" w:rsidR="7D5C0DF4" w:rsidRPr="0084205A" w:rsidRDefault="001A2969" w:rsidP="39B73D51">
            <w:pPr>
              <w:pStyle w:val="VCAAtableheadingnarrow-sub-strand"/>
              <w:rPr>
                <w:lang w:val="en-AU"/>
              </w:rPr>
            </w:pPr>
            <w:r w:rsidRPr="0084205A">
              <w:rPr>
                <w:lang w:val="en-AU"/>
              </w:rPr>
              <w:lastRenderedPageBreak/>
              <w:t xml:space="preserve">Teacher observation: </w:t>
            </w:r>
            <w:r w:rsidR="7D5C0DF4" w:rsidRPr="0084205A">
              <w:rPr>
                <w:lang w:val="en-AU"/>
              </w:rPr>
              <w:t xml:space="preserve">Big </w:t>
            </w:r>
            <w:r w:rsidR="7B1F9E0A" w:rsidRPr="0084205A">
              <w:rPr>
                <w:lang w:val="en-AU"/>
              </w:rPr>
              <w:t>b</w:t>
            </w:r>
            <w:r w:rsidR="7D5C0DF4" w:rsidRPr="0084205A">
              <w:rPr>
                <w:lang w:val="en-AU"/>
              </w:rPr>
              <w:t>ang evidence checkpoints (</w:t>
            </w:r>
            <w:r w:rsidR="00152D36" w:rsidRPr="0084205A">
              <w:rPr>
                <w:lang w:val="en-AU"/>
              </w:rPr>
              <w:t xml:space="preserve">lesson </w:t>
            </w:r>
            <w:r w:rsidR="7D5C0DF4" w:rsidRPr="0084205A">
              <w:rPr>
                <w:lang w:val="en-AU"/>
              </w:rPr>
              <w:t>10)</w:t>
            </w:r>
          </w:p>
          <w:p w14:paraId="5E82056B" w14:textId="77777777" w:rsidR="7D5C0DF4" w:rsidRPr="0084205A" w:rsidRDefault="7D5C0DF4" w:rsidP="00D62737">
            <w:pPr>
              <w:pStyle w:val="VCAAtabletextnarrow"/>
            </w:pPr>
            <w:r w:rsidRPr="0084205A">
              <w:t xml:space="preserve">Type: </w:t>
            </w:r>
            <w:r w:rsidRPr="00D62737">
              <w:t>Formative</w:t>
            </w:r>
          </w:p>
          <w:p w14:paraId="0083CC89" w14:textId="36F60431" w:rsidR="39B73D51" w:rsidRPr="0084205A" w:rsidRDefault="7D5C0DF4" w:rsidP="00D62737">
            <w:pPr>
              <w:pStyle w:val="VCAAtabletextnarrow"/>
            </w:pPr>
            <w:r w:rsidRPr="1B6477BD">
              <w:rPr>
                <w:lang w:val="en-AU"/>
              </w:rPr>
              <w:t>S</w:t>
            </w:r>
            <w:r w:rsidR="46E483B4" w:rsidRPr="1B6477BD">
              <w:rPr>
                <w:lang w:val="en-AU"/>
              </w:rPr>
              <w:t>tudents demonstrate their understanding of the big bang theory by explaining the expansion of the universe, interpreting evidence, applying analogies and sequencing key events</w:t>
            </w:r>
            <w:r w:rsidR="58EBF9E1" w:rsidRPr="1B6477BD">
              <w:rPr>
                <w:lang w:val="en-AU"/>
              </w:rPr>
              <w:t xml:space="preserve"> at various points in the lesson.</w:t>
            </w:r>
          </w:p>
        </w:tc>
        <w:tc>
          <w:tcPr>
            <w:tcW w:w="7654" w:type="dxa"/>
          </w:tcPr>
          <w:p w14:paraId="20164B7F" w14:textId="77777777" w:rsidR="7D5C0DF4" w:rsidRPr="0084205A" w:rsidRDefault="7D5C0DF4" w:rsidP="39B73D51">
            <w:pPr>
              <w:pStyle w:val="VCAAtabletextnarrow"/>
              <w:rPr>
                <w:lang w:val="en-AU"/>
              </w:rPr>
            </w:pPr>
            <w:r w:rsidRPr="0084205A">
              <w:rPr>
                <w:lang w:val="en-AU"/>
              </w:rPr>
              <w:t>They distinguish between different features in the universe and sequence key events in the origin and evolution of the universe, including an outline of the supporting evidence for the big bang theory.</w:t>
            </w:r>
          </w:p>
          <w:p w14:paraId="63C80AEE" w14:textId="21A4B4D7" w:rsidR="29721D7A" w:rsidRPr="0084205A" w:rsidRDefault="29721D7A" w:rsidP="39B73D51">
            <w:pPr>
              <w:pStyle w:val="VCAAtabletextnarrow"/>
              <w:rPr>
                <w:lang w:val="en-AU"/>
              </w:rPr>
            </w:pPr>
            <w:r w:rsidRPr="0084205A">
              <w:rPr>
                <w:lang w:val="en-AU"/>
              </w:rPr>
              <w:t xml:space="preserve">They </w:t>
            </w:r>
            <w:r w:rsidR="4891DF2F" w:rsidRPr="0084205A">
              <w:rPr>
                <w:lang w:val="en-AU"/>
              </w:rPr>
              <w:t>provide evidence-based explanations for findings and construct logical arguments based on scientific evidence to justify conclusions and assess claims</w:t>
            </w:r>
            <w:r w:rsidRPr="0084205A">
              <w:rPr>
                <w:lang w:val="en-AU"/>
              </w:rPr>
              <w:t>.</w:t>
            </w:r>
          </w:p>
        </w:tc>
        <w:tc>
          <w:tcPr>
            <w:tcW w:w="4253" w:type="dxa"/>
          </w:tcPr>
          <w:p w14:paraId="48BE93F0" w14:textId="3C1AA6D5" w:rsidR="7A92B967" w:rsidRPr="00FE4896" w:rsidRDefault="7A92B967" w:rsidP="005C26C1">
            <w:pPr>
              <w:pStyle w:val="VCAAtabletextnarrow"/>
              <w:rPr>
                <w:lang w:val="en-AU"/>
              </w:rPr>
            </w:pPr>
            <w:r w:rsidRPr="7558E71A">
              <w:rPr>
                <w:lang w:val="en-AU"/>
              </w:rPr>
              <w:t>Since this</w:t>
            </w:r>
            <w:r w:rsidR="499812DE" w:rsidRPr="7558E71A">
              <w:rPr>
                <w:lang w:val="en-AU"/>
              </w:rPr>
              <w:t xml:space="preserve"> </w:t>
            </w:r>
            <w:r w:rsidR="650D3A86" w:rsidRPr="7558E71A">
              <w:rPr>
                <w:lang w:val="en-AU"/>
              </w:rPr>
              <w:t>assessment is largely observational, it may not be readily suitable for moderation unless supporting evidence is collected, such as a common ob</w:t>
            </w:r>
            <w:r w:rsidR="31DE9C71" w:rsidRPr="7558E71A">
              <w:rPr>
                <w:lang w:val="en-AU"/>
              </w:rPr>
              <w:t>servation checklist, reco</w:t>
            </w:r>
            <w:r w:rsidR="00A82C21">
              <w:rPr>
                <w:lang w:val="en-AU"/>
              </w:rPr>
              <w:t>r</w:t>
            </w:r>
            <w:r w:rsidR="31DE9C71" w:rsidRPr="7558E71A">
              <w:rPr>
                <w:lang w:val="en-AU"/>
              </w:rPr>
              <w:t>ded anecdotal notes or brief written responses from activities completed throughout the lesson.</w:t>
            </w:r>
          </w:p>
        </w:tc>
      </w:tr>
      <w:tr w:rsidR="00086F6A" w:rsidRPr="0084205A" w14:paraId="0B46EF21" w14:textId="77777777" w:rsidTr="7558E71A">
        <w:trPr>
          <w:trHeight w:val="4880"/>
        </w:trPr>
        <w:tc>
          <w:tcPr>
            <w:tcW w:w="3823" w:type="dxa"/>
          </w:tcPr>
          <w:p w14:paraId="0AF9886D" w14:textId="32A642BC" w:rsidR="00086F6A" w:rsidRPr="0084205A" w:rsidRDefault="00086F6A" w:rsidP="002F796E">
            <w:pPr>
              <w:pStyle w:val="VCAAtableheadingnarrow-sub-strand"/>
              <w:rPr>
                <w:lang w:val="en-AU"/>
              </w:rPr>
            </w:pPr>
            <w:r w:rsidRPr="0084205A">
              <w:rPr>
                <w:lang w:val="en-AU"/>
              </w:rPr>
              <w:t>Cosmic storyteller comic strip (lesson</w:t>
            </w:r>
            <w:r w:rsidR="007348F8" w:rsidRPr="0084205A">
              <w:rPr>
                <w:lang w:val="en-AU"/>
              </w:rPr>
              <w:t>s</w:t>
            </w:r>
            <w:r w:rsidRPr="0084205A">
              <w:rPr>
                <w:lang w:val="en-AU"/>
              </w:rPr>
              <w:t xml:space="preserve"> 11</w:t>
            </w:r>
            <w:r w:rsidR="00EE2412" w:rsidRPr="0084205A">
              <w:rPr>
                <w:lang w:val="en-AU"/>
              </w:rPr>
              <w:t xml:space="preserve"> and </w:t>
            </w:r>
            <w:r w:rsidRPr="0084205A">
              <w:rPr>
                <w:lang w:val="en-AU"/>
              </w:rPr>
              <w:t>12)</w:t>
            </w:r>
          </w:p>
          <w:p w14:paraId="3B6B5C99" w14:textId="1E432ED8" w:rsidR="00086F6A" w:rsidRPr="0084205A" w:rsidRDefault="00086F6A" w:rsidP="002F796E">
            <w:pPr>
              <w:pStyle w:val="VCAAtabletextnarrow"/>
              <w:rPr>
                <w:lang w:val="en-AU"/>
              </w:rPr>
            </w:pPr>
            <w:r w:rsidRPr="0084205A">
              <w:rPr>
                <w:lang w:val="en-AU"/>
              </w:rPr>
              <w:t>Type: Summative</w:t>
            </w:r>
            <w:r w:rsidR="007851EE" w:rsidRPr="0084205A">
              <w:rPr>
                <w:lang w:val="en-AU"/>
              </w:rPr>
              <w:t xml:space="preserve"> </w:t>
            </w:r>
          </w:p>
          <w:p w14:paraId="4A69BCC8" w14:textId="3FDE8A0F" w:rsidR="00086F6A" w:rsidRPr="0084205A" w:rsidRDefault="00086F6A" w:rsidP="00481EF9">
            <w:pPr>
              <w:pStyle w:val="VCAAtablebulletnarrow"/>
              <w:rPr>
                <w:lang w:val="en-AU"/>
              </w:rPr>
            </w:pPr>
            <w:r w:rsidRPr="0084205A">
              <w:rPr>
                <w:b/>
                <w:bCs/>
                <w:lang w:val="en-AU"/>
              </w:rPr>
              <w:t>Comic strip (</w:t>
            </w:r>
            <w:r w:rsidR="00152D36" w:rsidRPr="0084205A">
              <w:rPr>
                <w:b/>
                <w:bCs/>
                <w:lang w:val="en-AU"/>
              </w:rPr>
              <w:t xml:space="preserve">lesson </w:t>
            </w:r>
            <w:r w:rsidRPr="0084205A">
              <w:rPr>
                <w:b/>
                <w:bCs/>
                <w:lang w:val="en-AU"/>
              </w:rPr>
              <w:t>11)</w:t>
            </w:r>
            <w:r w:rsidR="00D40F87" w:rsidRPr="0084205A">
              <w:rPr>
                <w:b/>
                <w:bCs/>
                <w:lang w:val="en-AU"/>
              </w:rPr>
              <w:t xml:space="preserve">: </w:t>
            </w:r>
            <w:r w:rsidRPr="0084205A">
              <w:rPr>
                <w:lang w:val="en-AU"/>
              </w:rPr>
              <w:t xml:space="preserve">Students create a comic strip depicting the story of the </w:t>
            </w:r>
            <w:r w:rsidR="001616FC" w:rsidRPr="0084205A">
              <w:rPr>
                <w:lang w:val="en-AU"/>
              </w:rPr>
              <w:t>forma</w:t>
            </w:r>
            <w:r w:rsidRPr="0084205A">
              <w:rPr>
                <w:lang w:val="en-AU"/>
              </w:rPr>
              <w:t>tion</w:t>
            </w:r>
            <w:r w:rsidR="00A82C21">
              <w:rPr>
                <w:lang w:val="en-AU"/>
              </w:rPr>
              <w:t xml:space="preserve"> of the universe</w:t>
            </w:r>
            <w:r w:rsidRPr="0084205A">
              <w:rPr>
                <w:lang w:val="en-AU"/>
              </w:rPr>
              <w:t xml:space="preserve">, from </w:t>
            </w:r>
            <w:r w:rsidR="00A40341" w:rsidRPr="0084205A">
              <w:rPr>
                <w:lang w:val="en-AU"/>
              </w:rPr>
              <w:t>t</w:t>
            </w:r>
            <w:r w:rsidRPr="0084205A">
              <w:rPr>
                <w:lang w:val="en-AU"/>
              </w:rPr>
              <w:t xml:space="preserve">he </w:t>
            </w:r>
            <w:r w:rsidR="00A40341" w:rsidRPr="0084205A">
              <w:rPr>
                <w:lang w:val="en-AU"/>
              </w:rPr>
              <w:t>b</w:t>
            </w:r>
            <w:r w:rsidRPr="0084205A">
              <w:rPr>
                <w:lang w:val="en-AU"/>
              </w:rPr>
              <w:t xml:space="preserve">ig </w:t>
            </w:r>
            <w:r w:rsidR="00A40341" w:rsidRPr="0084205A">
              <w:rPr>
                <w:lang w:val="en-AU"/>
              </w:rPr>
              <w:t>b</w:t>
            </w:r>
            <w:r w:rsidRPr="0084205A">
              <w:rPr>
                <w:lang w:val="en-AU"/>
              </w:rPr>
              <w:t xml:space="preserve">ang </w:t>
            </w:r>
            <w:r w:rsidR="00A40341" w:rsidRPr="0084205A">
              <w:rPr>
                <w:lang w:val="en-AU"/>
              </w:rPr>
              <w:t xml:space="preserve">theory </w:t>
            </w:r>
            <w:r w:rsidRPr="0084205A">
              <w:rPr>
                <w:lang w:val="en-AU"/>
              </w:rPr>
              <w:t>to the present day.</w:t>
            </w:r>
          </w:p>
          <w:p w14:paraId="168712B1" w14:textId="7447994B" w:rsidR="007851EE" w:rsidRPr="0084205A" w:rsidRDefault="007851EE" w:rsidP="002F796E">
            <w:pPr>
              <w:pStyle w:val="VCAAtabletextnarrow"/>
              <w:rPr>
                <w:lang w:val="en-AU"/>
              </w:rPr>
            </w:pPr>
            <w:r w:rsidRPr="0084205A">
              <w:rPr>
                <w:lang w:val="en-AU"/>
              </w:rPr>
              <w:t xml:space="preserve">Type: Formative </w:t>
            </w:r>
          </w:p>
          <w:p w14:paraId="34E9E6F0" w14:textId="13A2313D" w:rsidR="00086F6A" w:rsidRPr="0084205A" w:rsidRDefault="00086F6A" w:rsidP="00481EF9">
            <w:pPr>
              <w:pStyle w:val="VCAAtablebulletnarrow"/>
              <w:rPr>
                <w:lang w:val="en-AU"/>
              </w:rPr>
            </w:pPr>
            <w:r w:rsidRPr="0084205A">
              <w:rPr>
                <w:b/>
                <w:bCs/>
                <w:lang w:val="en-AU"/>
              </w:rPr>
              <w:t>Gallery walk (</w:t>
            </w:r>
            <w:r w:rsidR="00152D36" w:rsidRPr="0084205A">
              <w:rPr>
                <w:b/>
                <w:bCs/>
                <w:lang w:val="en-AU"/>
              </w:rPr>
              <w:t xml:space="preserve">lesson </w:t>
            </w:r>
            <w:r w:rsidRPr="0084205A">
              <w:rPr>
                <w:b/>
                <w:bCs/>
                <w:lang w:val="en-AU"/>
              </w:rPr>
              <w:t>12)</w:t>
            </w:r>
            <w:r w:rsidR="00D40F87" w:rsidRPr="0084205A">
              <w:rPr>
                <w:b/>
                <w:bCs/>
                <w:lang w:val="en-AU"/>
              </w:rPr>
              <w:t xml:space="preserve">: </w:t>
            </w:r>
            <w:r w:rsidRPr="0084205A">
              <w:rPr>
                <w:lang w:val="en-AU"/>
              </w:rPr>
              <w:t>Students share their comic strip from the summative assessment for peer discussion and feedback.</w:t>
            </w:r>
          </w:p>
        </w:tc>
        <w:tc>
          <w:tcPr>
            <w:tcW w:w="7654" w:type="dxa"/>
          </w:tcPr>
          <w:p w14:paraId="391D8CF3" w14:textId="1A3FEBE0" w:rsidR="00086F6A" w:rsidRPr="0084205A" w:rsidRDefault="00864E03" w:rsidP="002F796E">
            <w:pPr>
              <w:pStyle w:val="VCAAtabletextnarrow"/>
              <w:rPr>
                <w:lang w:val="en-AU"/>
              </w:rPr>
            </w:pPr>
            <w:r w:rsidRPr="0084205A">
              <w:rPr>
                <w:lang w:val="en-AU"/>
              </w:rPr>
              <w:t>By the end of Level 10, s</w:t>
            </w:r>
            <w:r w:rsidR="00086F6A" w:rsidRPr="0084205A">
              <w:rPr>
                <w:lang w:val="en-AU"/>
              </w:rPr>
              <w:t>tudents analyse the importance of different scientific methods, critique, replication, publication and peer review in the development of scientific knowledge.</w:t>
            </w:r>
          </w:p>
          <w:p w14:paraId="4BFCEDF8" w14:textId="77777777" w:rsidR="00086F6A" w:rsidRPr="0084205A" w:rsidRDefault="00086F6A" w:rsidP="002F796E">
            <w:pPr>
              <w:pStyle w:val="VCAAtabletextnarrow"/>
              <w:rPr>
                <w:lang w:val="en-AU"/>
              </w:rPr>
            </w:pPr>
            <w:r w:rsidRPr="0084205A">
              <w:rPr>
                <w:lang w:val="en-AU"/>
              </w:rPr>
              <w:t>They examine the relationship between science, engineering and technologies.</w:t>
            </w:r>
          </w:p>
          <w:p w14:paraId="4F1EF59A" w14:textId="7D82F42E" w:rsidR="00086F6A" w:rsidRPr="0084205A" w:rsidRDefault="00086F6A" w:rsidP="002F796E">
            <w:pPr>
              <w:pStyle w:val="VCAAtabletextnarrow"/>
              <w:rPr>
                <w:lang w:val="en-AU"/>
              </w:rPr>
            </w:pPr>
            <w:r w:rsidRPr="0084205A">
              <w:rPr>
                <w:lang w:val="en-AU"/>
              </w:rPr>
              <w:t xml:space="preserve">They distinguish between different features in the </w:t>
            </w:r>
            <w:r w:rsidR="00A40341" w:rsidRPr="0084205A">
              <w:rPr>
                <w:lang w:val="en-AU"/>
              </w:rPr>
              <w:t>universe</w:t>
            </w:r>
            <w:r w:rsidRPr="0084205A">
              <w:rPr>
                <w:lang w:val="en-AU"/>
              </w:rPr>
              <w:t xml:space="preserve"> and sequence key events in the origin and evolution of the </w:t>
            </w:r>
            <w:r w:rsidR="00A40341" w:rsidRPr="0084205A">
              <w:rPr>
                <w:lang w:val="en-AU"/>
              </w:rPr>
              <w:t>universe</w:t>
            </w:r>
            <w:r w:rsidRPr="0084205A">
              <w:rPr>
                <w:lang w:val="en-AU"/>
              </w:rPr>
              <w:t>, including an outline of the supporting evidence for the big bang theory.</w:t>
            </w:r>
          </w:p>
          <w:p w14:paraId="630B423C" w14:textId="4C686B80" w:rsidR="0029353B" w:rsidRPr="0084205A" w:rsidRDefault="0029353B" w:rsidP="002F796E">
            <w:pPr>
              <w:pStyle w:val="VCAAtabletextnarrow"/>
              <w:rPr>
                <w:lang w:val="en-AU"/>
              </w:rPr>
            </w:pPr>
            <w:r w:rsidRPr="0084205A">
              <w:rPr>
                <w:lang w:val="en-AU"/>
              </w:rPr>
              <w:t>Students</w:t>
            </w:r>
            <w:r w:rsidR="00D412FC" w:rsidRPr="0084205A">
              <w:rPr>
                <w:lang w:val="en-AU"/>
              </w:rPr>
              <w:t xml:space="preserve"> …</w:t>
            </w:r>
            <w:r w:rsidRPr="0084205A">
              <w:rPr>
                <w:lang w:val="en-AU"/>
              </w:rPr>
              <w:t xml:space="preserve"> develop explanatory models when investigating scientific questions, problems and claims.</w:t>
            </w:r>
          </w:p>
          <w:p w14:paraId="3276CFCD" w14:textId="3C9F23B9" w:rsidR="00086F6A" w:rsidRPr="0084205A" w:rsidRDefault="00086F6A" w:rsidP="002F796E">
            <w:pPr>
              <w:pStyle w:val="VCAAtabletextnarrow"/>
              <w:rPr>
                <w:lang w:val="en-AU"/>
              </w:rPr>
            </w:pPr>
            <w:r w:rsidRPr="0084205A">
              <w:rPr>
                <w:lang w:val="en-AU"/>
              </w:rPr>
              <w:t xml:space="preserve">They select and construct a range of appropriate representations to organise, process and summarise data and information. </w:t>
            </w:r>
          </w:p>
          <w:p w14:paraId="60C109F7" w14:textId="5019879A" w:rsidR="00B645EC" w:rsidRPr="00FE4896" w:rsidRDefault="1C901003" w:rsidP="002F796E">
            <w:pPr>
              <w:pStyle w:val="VCAAtabletextnarrow"/>
              <w:rPr>
                <w:lang w:val="en-AU"/>
              </w:rPr>
            </w:pPr>
            <w:r w:rsidRPr="0084205A">
              <w:rPr>
                <w:lang w:val="en-AU"/>
              </w:rPr>
              <w:t>They analyse and compare a variety of data and information to identify and explain qualitative and quantitative patterns, trends, relationships, assumptions and anomalies.</w:t>
            </w:r>
          </w:p>
          <w:p w14:paraId="1206970A" w14:textId="27B069A8" w:rsidR="71AC1522" w:rsidRPr="0084205A" w:rsidRDefault="71AC1522" w:rsidP="1C3130DF">
            <w:pPr>
              <w:pStyle w:val="VCAAtabletextnarrow"/>
              <w:rPr>
                <w:lang w:val="en-AU"/>
              </w:rPr>
            </w:pPr>
            <w:r w:rsidRPr="0084205A">
              <w:rPr>
                <w:lang w:val="en-AU"/>
              </w:rPr>
              <w:t>They evaluate the validity and reproducibility of investigation methods including ways to improve the quality of data, and the validity of conclusions and claims.</w:t>
            </w:r>
          </w:p>
          <w:p w14:paraId="6B64134A" w14:textId="3DBD34AA" w:rsidR="00086F6A" w:rsidRPr="0084205A" w:rsidRDefault="00086F6A" w:rsidP="002F796E">
            <w:pPr>
              <w:pStyle w:val="VCAAtabletextnarrow"/>
              <w:rPr>
                <w:lang w:val="en-AU"/>
              </w:rPr>
            </w:pPr>
            <w:r w:rsidRPr="0084205A">
              <w:rPr>
                <w:lang w:val="en-AU"/>
              </w:rPr>
              <w:t xml:space="preserve">They provide evidence-based explanations for findings and construct logical arguments based on the evaluation of multiple sources of evidence to justify conclusions and assess claims. </w:t>
            </w:r>
          </w:p>
          <w:p w14:paraId="5ED7D810" w14:textId="23DE7C41" w:rsidR="00086F6A" w:rsidRPr="0084205A" w:rsidRDefault="00086F6A" w:rsidP="002F796E">
            <w:pPr>
              <w:pStyle w:val="VCAAtabletextnarrow"/>
              <w:rPr>
                <w:lang w:val="en-AU"/>
              </w:rPr>
            </w:pPr>
            <w:r w:rsidRPr="0084205A">
              <w:rPr>
                <w:lang w:val="en-AU"/>
              </w:rPr>
              <w:t>They select and use appropriate presentation formats, scientific content, vocabulary, models, conventions, formulas and other representations to achieve their purpose when communicating and justifying their ideas, findings, arguments and proposals to diverse audiences.</w:t>
            </w:r>
          </w:p>
        </w:tc>
        <w:tc>
          <w:tcPr>
            <w:tcW w:w="4253" w:type="dxa"/>
          </w:tcPr>
          <w:p w14:paraId="0C4D446E" w14:textId="648699AF" w:rsidR="00086F6A" w:rsidRPr="0084205A" w:rsidRDefault="00086F6A" w:rsidP="002F796E">
            <w:pPr>
              <w:pStyle w:val="VCAAtabletextnarrow"/>
              <w:rPr>
                <w:lang w:val="en-AU"/>
              </w:rPr>
            </w:pPr>
            <w:r w:rsidRPr="0084205A">
              <w:rPr>
                <w:lang w:val="en-AU"/>
              </w:rPr>
              <w:t>The task can be moderated by the professional learning community by using a range of student assessment samples and by using a teacher-generated rubric to identify the level of student understanding and skills, either working towards, at or beyond Levels 9 and 10.</w:t>
            </w:r>
          </w:p>
        </w:tc>
      </w:tr>
    </w:tbl>
    <w:p w14:paraId="4C1F80A4" w14:textId="4FF8DDBC" w:rsidR="009B4A3F" w:rsidRPr="0084205A" w:rsidRDefault="009B4A3F" w:rsidP="00481EF9">
      <w:pPr>
        <w:pStyle w:val="VCAAbody"/>
        <w:rPr>
          <w:lang w:val="en-AU"/>
        </w:rPr>
      </w:pP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Caption w:val="Learning sequence details"/>
      </w:tblPr>
      <w:tblGrid>
        <w:gridCol w:w="704"/>
        <w:gridCol w:w="851"/>
        <w:gridCol w:w="1842"/>
        <w:gridCol w:w="6521"/>
        <w:gridCol w:w="2126"/>
        <w:gridCol w:w="2126"/>
        <w:gridCol w:w="1560"/>
      </w:tblGrid>
      <w:tr w:rsidR="005A6D50" w:rsidRPr="0084205A" w14:paraId="7EF1DF8B" w14:textId="30DFE92A" w:rsidTr="7558E71A">
        <w:trPr>
          <w:trHeight w:val="383"/>
          <w:tblHeader/>
        </w:trPr>
        <w:tc>
          <w:tcPr>
            <w:tcW w:w="704" w:type="dxa"/>
            <w:shd w:val="clear" w:color="auto" w:fill="0072AA" w:themeFill="accent1" w:themeFillShade="BF"/>
          </w:tcPr>
          <w:p w14:paraId="288BE4E0" w14:textId="3193932C" w:rsidR="00E25030" w:rsidRPr="0084205A" w:rsidRDefault="00E25030" w:rsidP="009522B9">
            <w:pPr>
              <w:pStyle w:val="VCAAtablecondensedheading"/>
              <w:rPr>
                <w:b/>
                <w:bCs/>
                <w:lang w:val="en-AU"/>
              </w:rPr>
            </w:pPr>
            <w:r w:rsidRPr="0084205A">
              <w:rPr>
                <w:b/>
                <w:bCs/>
                <w:lang w:val="en-AU"/>
              </w:rPr>
              <w:lastRenderedPageBreak/>
              <w:t>Week</w:t>
            </w:r>
          </w:p>
        </w:tc>
        <w:tc>
          <w:tcPr>
            <w:tcW w:w="851" w:type="dxa"/>
            <w:shd w:val="clear" w:color="auto" w:fill="0072AA" w:themeFill="accent1" w:themeFillShade="BF"/>
          </w:tcPr>
          <w:p w14:paraId="102CEFCC" w14:textId="1E993FBD" w:rsidR="00E25030" w:rsidRPr="0084205A" w:rsidRDefault="00E25030" w:rsidP="009522B9">
            <w:pPr>
              <w:pStyle w:val="VCAAtablecondensedheading"/>
              <w:rPr>
                <w:b/>
                <w:bCs/>
                <w:lang w:val="en-AU"/>
              </w:rPr>
            </w:pPr>
            <w:r w:rsidRPr="0084205A">
              <w:rPr>
                <w:b/>
                <w:bCs/>
                <w:lang w:val="en-AU"/>
              </w:rPr>
              <w:t>Lesson</w:t>
            </w:r>
          </w:p>
        </w:tc>
        <w:tc>
          <w:tcPr>
            <w:tcW w:w="1842" w:type="dxa"/>
            <w:shd w:val="clear" w:color="auto" w:fill="0072AA" w:themeFill="accent1" w:themeFillShade="BF"/>
          </w:tcPr>
          <w:p w14:paraId="3D182738" w14:textId="0D070263" w:rsidR="00E25030" w:rsidRPr="0084205A" w:rsidRDefault="00E25030" w:rsidP="00D7491B">
            <w:pPr>
              <w:pStyle w:val="VCAAtablecondensedheading"/>
              <w:rPr>
                <w:b/>
                <w:bCs/>
                <w:lang w:val="en-AU"/>
              </w:rPr>
            </w:pPr>
            <w:r w:rsidRPr="0084205A">
              <w:rPr>
                <w:b/>
                <w:bCs/>
                <w:lang w:val="en-AU"/>
              </w:rPr>
              <w:t>Learning goal (e.g. learning intention</w:t>
            </w:r>
            <w:r w:rsidR="00D7491B" w:rsidRPr="0084205A">
              <w:rPr>
                <w:b/>
                <w:bCs/>
                <w:lang w:val="en-AU"/>
              </w:rPr>
              <w:t>s</w:t>
            </w:r>
            <w:r w:rsidRPr="0084205A">
              <w:rPr>
                <w:b/>
                <w:bCs/>
                <w:lang w:val="en-AU"/>
              </w:rPr>
              <w:t xml:space="preserve"> and success criteria)</w:t>
            </w:r>
          </w:p>
        </w:tc>
        <w:tc>
          <w:tcPr>
            <w:tcW w:w="6521" w:type="dxa"/>
            <w:shd w:val="clear" w:color="auto" w:fill="0072AA" w:themeFill="accent1" w:themeFillShade="BF"/>
          </w:tcPr>
          <w:p w14:paraId="62A56A74" w14:textId="036340DD" w:rsidR="00E25030" w:rsidRPr="0084205A" w:rsidRDefault="00E25030" w:rsidP="00D7491B">
            <w:pPr>
              <w:pStyle w:val="VCAAtablecondensedheading"/>
              <w:rPr>
                <w:b/>
                <w:bCs/>
                <w:lang w:val="en-AU"/>
              </w:rPr>
            </w:pPr>
            <w:r w:rsidRPr="0084205A">
              <w:rPr>
                <w:b/>
                <w:bCs/>
                <w:lang w:val="en-AU"/>
              </w:rPr>
              <w:t>Lesson elements</w:t>
            </w:r>
          </w:p>
        </w:tc>
        <w:tc>
          <w:tcPr>
            <w:tcW w:w="2126" w:type="dxa"/>
            <w:shd w:val="clear" w:color="auto" w:fill="0072AA" w:themeFill="accent1" w:themeFillShade="BF"/>
          </w:tcPr>
          <w:p w14:paraId="3572EBF7" w14:textId="1708E137" w:rsidR="00E25030" w:rsidRPr="0084205A" w:rsidRDefault="00E25030" w:rsidP="009522B9">
            <w:pPr>
              <w:pStyle w:val="VCAAtablecondensedheading"/>
              <w:rPr>
                <w:b/>
                <w:bCs/>
                <w:lang w:val="en-AU"/>
              </w:rPr>
            </w:pPr>
            <w:r w:rsidRPr="0084205A">
              <w:rPr>
                <w:b/>
                <w:bCs/>
                <w:lang w:val="en-AU"/>
              </w:rPr>
              <w:t>Scaffold towards and/or extend</w:t>
            </w:r>
          </w:p>
        </w:tc>
        <w:tc>
          <w:tcPr>
            <w:tcW w:w="2126" w:type="dxa"/>
            <w:shd w:val="clear" w:color="auto" w:fill="0072AA" w:themeFill="accent1" w:themeFillShade="BF"/>
          </w:tcPr>
          <w:p w14:paraId="265BD67F" w14:textId="48B27406" w:rsidR="00E25030" w:rsidRPr="0084205A" w:rsidRDefault="00E25030" w:rsidP="009522B9">
            <w:pPr>
              <w:pStyle w:val="VCAAtablecondensedheading"/>
              <w:rPr>
                <w:b/>
                <w:bCs/>
                <w:lang w:val="en-AU"/>
              </w:rPr>
            </w:pPr>
            <w:r w:rsidRPr="0084205A">
              <w:rPr>
                <w:b/>
                <w:bCs/>
                <w:lang w:val="en-AU"/>
              </w:rPr>
              <w:t>Assessment</w:t>
            </w:r>
          </w:p>
        </w:tc>
        <w:tc>
          <w:tcPr>
            <w:tcW w:w="1560" w:type="dxa"/>
            <w:shd w:val="clear" w:color="auto" w:fill="0072AA" w:themeFill="accent1" w:themeFillShade="BF"/>
          </w:tcPr>
          <w:p w14:paraId="1900B4D2" w14:textId="49A4BD2E" w:rsidR="00E25030" w:rsidRPr="0084205A" w:rsidRDefault="00E25030" w:rsidP="009522B9">
            <w:pPr>
              <w:pStyle w:val="VCAAtablecondensedheading"/>
              <w:rPr>
                <w:b/>
                <w:bCs/>
                <w:lang w:val="en-AU"/>
              </w:rPr>
            </w:pPr>
            <w:r w:rsidRPr="0084205A">
              <w:rPr>
                <w:rFonts w:eastAsia="Arial Narrow" w:cs="Arial Narrow"/>
                <w:b/>
                <w:bCs/>
                <w:lang w:val="en-AU"/>
              </w:rPr>
              <w:t>Resources</w:t>
            </w:r>
          </w:p>
        </w:tc>
      </w:tr>
      <w:tr w:rsidR="005A6D50" w:rsidRPr="0084205A" w14:paraId="7A205B6E" w14:textId="6D7AA25E" w:rsidTr="7558E71A">
        <w:trPr>
          <w:trHeight w:val="1077"/>
        </w:trPr>
        <w:tc>
          <w:tcPr>
            <w:tcW w:w="704" w:type="dxa"/>
            <w:tcBorders>
              <w:top w:val="single" w:sz="4" w:space="0" w:color="auto"/>
              <w:left w:val="single" w:sz="4" w:space="0" w:color="auto"/>
              <w:bottom w:val="single" w:sz="4" w:space="0" w:color="auto"/>
              <w:right w:val="single" w:sz="4" w:space="0" w:color="auto"/>
            </w:tcBorders>
          </w:tcPr>
          <w:p w14:paraId="358D9719" w14:textId="5793F437"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1</w:t>
            </w:r>
          </w:p>
        </w:tc>
        <w:tc>
          <w:tcPr>
            <w:tcW w:w="851" w:type="dxa"/>
            <w:tcBorders>
              <w:top w:val="single" w:sz="4" w:space="0" w:color="auto"/>
              <w:left w:val="single" w:sz="4" w:space="0" w:color="auto"/>
              <w:bottom w:val="single" w:sz="4" w:space="0" w:color="auto"/>
              <w:right w:val="single" w:sz="4" w:space="0" w:color="auto"/>
            </w:tcBorders>
          </w:tcPr>
          <w:p w14:paraId="3BBC8807" w14:textId="326FE95E"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1</w:t>
            </w:r>
          </w:p>
        </w:tc>
        <w:tc>
          <w:tcPr>
            <w:tcW w:w="1842" w:type="dxa"/>
            <w:tcBorders>
              <w:top w:val="single" w:sz="4" w:space="0" w:color="auto"/>
              <w:left w:val="single" w:sz="4" w:space="0" w:color="auto"/>
              <w:bottom w:val="single" w:sz="4" w:space="0" w:color="auto"/>
              <w:right w:val="single" w:sz="4" w:space="0" w:color="auto"/>
            </w:tcBorders>
          </w:tcPr>
          <w:p w14:paraId="06E20755" w14:textId="0A2A29FD" w:rsidR="00E25030" w:rsidRPr="0084205A" w:rsidRDefault="000831AB" w:rsidP="009522B9">
            <w:pPr>
              <w:pStyle w:val="VCAAtableheadingnarrow-sub-strand"/>
              <w:rPr>
                <w:lang w:val="en-AU"/>
              </w:rPr>
            </w:pPr>
            <w:r w:rsidRPr="0084205A">
              <w:rPr>
                <w:lang w:val="en-AU"/>
              </w:rPr>
              <w:t>Learning intention</w:t>
            </w:r>
          </w:p>
          <w:p w14:paraId="068E829F" w14:textId="77777777" w:rsidR="00AC6359" w:rsidRPr="0084205A" w:rsidRDefault="00057874" w:rsidP="00AC6359">
            <w:pPr>
              <w:pStyle w:val="VCAAtabletextnarrow"/>
              <w:rPr>
                <w:lang w:val="en-AU"/>
              </w:rPr>
            </w:pPr>
            <w:r w:rsidRPr="0084205A">
              <w:rPr>
                <w:lang w:val="en-AU"/>
              </w:rPr>
              <w:t>We are learning</w:t>
            </w:r>
            <w:r w:rsidR="00AC6359" w:rsidRPr="0084205A">
              <w:rPr>
                <w:lang w:val="en-AU"/>
              </w:rPr>
              <w:t>:</w:t>
            </w:r>
          </w:p>
          <w:p w14:paraId="2EA13457" w14:textId="77777777" w:rsidR="00AC6359" w:rsidRDefault="00057874" w:rsidP="009522B9">
            <w:pPr>
              <w:pStyle w:val="VCAAtablebulletnarrow"/>
              <w:rPr>
                <w:lang w:val="en-AU"/>
              </w:rPr>
            </w:pPr>
            <w:r w:rsidRPr="0084205A">
              <w:rPr>
                <w:lang w:val="en-AU"/>
              </w:rPr>
              <w:t>t</w:t>
            </w:r>
            <w:r w:rsidR="288FF782" w:rsidRPr="0084205A">
              <w:rPr>
                <w:lang w:val="en-AU"/>
              </w:rPr>
              <w:t xml:space="preserve">o </w:t>
            </w:r>
            <w:r w:rsidR="00E25030" w:rsidRPr="0084205A">
              <w:rPr>
                <w:lang w:val="en-AU"/>
              </w:rPr>
              <w:t>reflect on what we already know about the universe</w:t>
            </w:r>
          </w:p>
          <w:p w14:paraId="68838258" w14:textId="5C066C90" w:rsidR="00E25030" w:rsidRPr="00AC6359" w:rsidRDefault="00AC6359" w:rsidP="009522B9">
            <w:pPr>
              <w:pStyle w:val="VCAAtablebulletnarrow"/>
              <w:rPr>
                <w:lang w:val="en-AU"/>
              </w:rPr>
            </w:pPr>
            <w:r>
              <w:rPr>
                <w:lang w:val="en-AU"/>
              </w:rPr>
              <w:t>to</w:t>
            </w:r>
            <w:r w:rsidR="00E25030" w:rsidRPr="0084205A">
              <w:rPr>
                <w:lang w:val="en-AU"/>
              </w:rPr>
              <w:t xml:space="preserve"> understand how scientific knowledge </w:t>
            </w:r>
            <w:r w:rsidR="00DE0B6D" w:rsidRPr="0084205A">
              <w:rPr>
                <w:lang w:val="en-AU"/>
              </w:rPr>
              <w:t>develop</w:t>
            </w:r>
            <w:r w:rsidR="00E25030" w:rsidRPr="0084205A">
              <w:rPr>
                <w:lang w:val="en-AU"/>
              </w:rPr>
              <w:t>s with evidence.</w:t>
            </w:r>
          </w:p>
          <w:p w14:paraId="69986F2A" w14:textId="0E998922" w:rsidR="0051269B" w:rsidRPr="0084205A" w:rsidRDefault="000831AB" w:rsidP="009522B9">
            <w:pPr>
              <w:pStyle w:val="VCAAtableheadingnarrow-sub-strand"/>
              <w:rPr>
                <w:lang w:val="en-AU"/>
              </w:rPr>
            </w:pPr>
            <w:r w:rsidRPr="0084205A">
              <w:rPr>
                <w:lang w:val="en-AU"/>
              </w:rPr>
              <w:t>Success criteria</w:t>
            </w:r>
          </w:p>
          <w:p w14:paraId="251A338A" w14:textId="6727423D" w:rsidR="00E25030" w:rsidRPr="0084205A" w:rsidRDefault="0097770F" w:rsidP="009522B9">
            <w:pPr>
              <w:pStyle w:val="VCAAtablebulletnarrow"/>
              <w:rPr>
                <w:rFonts w:eastAsia="Arial Narrow"/>
                <w:lang w:val="en-AU"/>
              </w:rPr>
            </w:pPr>
            <w:r w:rsidRPr="0084205A">
              <w:rPr>
                <w:rFonts w:eastAsia="Arial Narrow"/>
                <w:lang w:val="en-AU"/>
              </w:rPr>
              <w:t>I can identify and discuss common misconceptions about the universe.</w:t>
            </w:r>
          </w:p>
          <w:p w14:paraId="31919D07" w14:textId="77777777" w:rsidR="005A6D50" w:rsidRPr="0084205A" w:rsidRDefault="00E25030" w:rsidP="009522B9">
            <w:pPr>
              <w:pStyle w:val="VCAAtablebulletnarrow"/>
              <w:rPr>
                <w:rFonts w:eastAsia="Arial Narrow"/>
                <w:lang w:val="en-AU"/>
              </w:rPr>
            </w:pPr>
            <w:r w:rsidRPr="0084205A">
              <w:rPr>
                <w:rFonts w:eastAsia="Arial Narrow"/>
                <w:lang w:val="en-AU"/>
              </w:rPr>
              <w:t xml:space="preserve">I can </w:t>
            </w:r>
            <w:r w:rsidR="0097770F" w:rsidRPr="0084205A">
              <w:rPr>
                <w:rFonts w:eastAsia="Arial Narrow"/>
                <w:lang w:val="en-AU"/>
              </w:rPr>
              <w:t>compare my personal ideas about the universe with scientific explanations using evidence</w:t>
            </w:r>
            <w:r w:rsidRPr="0084205A">
              <w:rPr>
                <w:rFonts w:eastAsia="Arial Narrow"/>
                <w:lang w:val="en-AU"/>
              </w:rPr>
              <w:t>.</w:t>
            </w:r>
          </w:p>
          <w:p w14:paraId="7FD4E0DD" w14:textId="67FB5A93" w:rsidR="00E25030" w:rsidRPr="0084205A" w:rsidRDefault="00E25030" w:rsidP="00481EF9">
            <w:pPr>
              <w:pStyle w:val="VCAAtablebulletnarrow"/>
              <w:rPr>
                <w:rFonts w:eastAsia="Arial Narrow" w:cs="Arial Narrow"/>
                <w:lang w:val="en-AU"/>
              </w:rPr>
            </w:pPr>
            <w:r w:rsidRPr="0084205A">
              <w:rPr>
                <w:rFonts w:eastAsia="Arial Narrow"/>
                <w:lang w:val="en-AU"/>
              </w:rPr>
              <w:t xml:space="preserve">I can </w:t>
            </w:r>
            <w:r w:rsidR="0097770F" w:rsidRPr="0084205A">
              <w:rPr>
                <w:rFonts w:eastAsia="Arial Narrow"/>
                <w:lang w:val="en-AU"/>
              </w:rPr>
              <w:t xml:space="preserve">understand that scientific knowledge is contestable and </w:t>
            </w:r>
            <w:r w:rsidR="00DE0B6D" w:rsidRPr="0084205A">
              <w:rPr>
                <w:rFonts w:eastAsia="Arial Narrow"/>
                <w:lang w:val="en-AU"/>
              </w:rPr>
              <w:t xml:space="preserve">develops </w:t>
            </w:r>
            <w:r w:rsidR="0097770F" w:rsidRPr="0084205A">
              <w:rPr>
                <w:rFonts w:eastAsia="Arial Narrow"/>
                <w:lang w:val="en-AU"/>
              </w:rPr>
              <w:t>over time</w:t>
            </w:r>
            <w:r w:rsidRPr="0084205A">
              <w:rPr>
                <w:rFonts w:eastAsia="Arial Narrow"/>
                <w:lang w:val="en-AU"/>
              </w:rPr>
              <w:t>.</w:t>
            </w:r>
          </w:p>
        </w:tc>
        <w:tc>
          <w:tcPr>
            <w:tcW w:w="6521" w:type="dxa"/>
            <w:tcBorders>
              <w:top w:val="single" w:sz="4" w:space="0" w:color="auto"/>
              <w:left w:val="single" w:sz="4" w:space="0" w:color="auto"/>
              <w:bottom w:val="single" w:sz="4" w:space="0" w:color="auto"/>
              <w:right w:val="single" w:sz="4" w:space="0" w:color="auto"/>
            </w:tcBorders>
          </w:tcPr>
          <w:p w14:paraId="362135C7" w14:textId="2D96B49B" w:rsidR="00E25030" w:rsidRPr="0084205A" w:rsidRDefault="00E25030" w:rsidP="009522B9">
            <w:pPr>
              <w:pStyle w:val="VCAAtableheadingnarrow-sub-strand"/>
              <w:rPr>
                <w:lang w:val="en-AU"/>
              </w:rPr>
            </w:pPr>
            <w:r w:rsidRPr="0084205A">
              <w:rPr>
                <w:lang w:val="en-AU"/>
              </w:rPr>
              <w:t>Lesson title: Is the universe what we think it is?</w:t>
            </w:r>
          </w:p>
          <w:p w14:paraId="17A2AA74" w14:textId="2AC0DFAA" w:rsidR="00E25030" w:rsidRPr="0084205A" w:rsidRDefault="0097770F" w:rsidP="009522B9">
            <w:pPr>
              <w:pStyle w:val="VCAAtabletextnarrow"/>
              <w:rPr>
                <w:lang w:val="en-AU"/>
              </w:rPr>
            </w:pPr>
            <w:r w:rsidRPr="0084205A">
              <w:rPr>
                <w:lang w:val="en-AU"/>
              </w:rPr>
              <w:t xml:space="preserve">Students explore common ideas and misconceptions about the universe to discover which are supported by scientific evidence. </w:t>
            </w:r>
            <w:r w:rsidR="00DE0B6D" w:rsidRPr="0084205A">
              <w:rPr>
                <w:lang w:val="en-AU"/>
              </w:rPr>
              <w:t xml:space="preserve">At </w:t>
            </w:r>
            <w:r w:rsidRPr="0084205A">
              <w:rPr>
                <w:lang w:val="en-AU"/>
              </w:rPr>
              <w:t>hands-on stations, they investigate stars, galaxies and the big bang, comparing their own ideas with current scientific understanding and seeing how evidence shapes models of the cosmos. This lesson provides an overview of the 12-lesson sequence in this unit</w:t>
            </w:r>
            <w:r w:rsidR="00E25030" w:rsidRPr="0084205A">
              <w:rPr>
                <w:lang w:val="en-AU"/>
              </w:rPr>
              <w:t>.</w:t>
            </w:r>
          </w:p>
          <w:p w14:paraId="4243B767" w14:textId="11E35DA3" w:rsidR="00735E24" w:rsidRPr="00FE4896" w:rsidRDefault="00E25030" w:rsidP="00280DD7">
            <w:pPr>
              <w:pStyle w:val="VCAAtableheadingnarrow-sub-strand"/>
              <w:keepNext/>
              <w:rPr>
                <w:lang w:val="en-AU"/>
              </w:rPr>
            </w:pPr>
            <w:r w:rsidRPr="0084205A">
              <w:rPr>
                <w:lang w:val="en-AU"/>
              </w:rPr>
              <w:t xml:space="preserve">Warm-up </w:t>
            </w:r>
            <w:r w:rsidR="00331FDE" w:rsidRPr="0084205A">
              <w:rPr>
                <w:lang w:val="en-AU"/>
              </w:rPr>
              <w:t>activity</w:t>
            </w:r>
            <w:r w:rsidRPr="0084205A">
              <w:rPr>
                <w:lang w:val="en-AU"/>
              </w:rPr>
              <w:t xml:space="preserve">: </w:t>
            </w:r>
            <w:r w:rsidR="00A815EC" w:rsidRPr="00FE4896">
              <w:rPr>
                <w:b w:val="0"/>
                <w:bCs w:val="0"/>
                <w:lang w:val="en-AU"/>
              </w:rPr>
              <w:t>‘</w:t>
            </w:r>
            <w:r w:rsidRPr="0084205A">
              <w:rPr>
                <w:b w:val="0"/>
                <w:bCs w:val="0"/>
                <w:lang w:val="en-AU"/>
              </w:rPr>
              <w:t xml:space="preserve">True or </w:t>
            </w:r>
            <w:r w:rsidR="00EE2412" w:rsidRPr="0084205A">
              <w:rPr>
                <w:b w:val="0"/>
                <w:bCs w:val="0"/>
                <w:lang w:val="en-AU"/>
              </w:rPr>
              <w:t>false</w:t>
            </w:r>
            <w:r w:rsidR="00A815EC" w:rsidRPr="0084205A">
              <w:rPr>
                <w:b w:val="0"/>
                <w:bCs w:val="0"/>
                <w:lang w:val="en-AU"/>
              </w:rPr>
              <w:t>’ quiz</w:t>
            </w:r>
            <w:r w:rsidR="00D40F87" w:rsidRPr="0084205A">
              <w:rPr>
                <w:b w:val="0"/>
                <w:bCs w:val="0"/>
                <w:lang w:val="en-AU"/>
              </w:rPr>
              <w:t xml:space="preserve"> – </w:t>
            </w:r>
            <w:r w:rsidR="00A815EC" w:rsidRPr="0084205A">
              <w:rPr>
                <w:b w:val="0"/>
                <w:bCs w:val="0"/>
                <w:lang w:val="en-AU"/>
              </w:rPr>
              <w:t>w</w:t>
            </w:r>
            <w:r w:rsidR="00146ED4" w:rsidRPr="0084205A">
              <w:rPr>
                <w:b w:val="0"/>
                <w:bCs w:val="0"/>
                <w:lang w:val="en-AU"/>
              </w:rPr>
              <w:t>hat I already know about the u</w:t>
            </w:r>
            <w:r w:rsidRPr="0084205A">
              <w:rPr>
                <w:b w:val="0"/>
                <w:bCs w:val="0"/>
                <w:lang w:val="en-AU"/>
              </w:rPr>
              <w:t>niverse</w:t>
            </w:r>
          </w:p>
          <w:p w14:paraId="0C35BFB1" w14:textId="7559C39C" w:rsidR="00735E24" w:rsidRPr="00FE4896" w:rsidRDefault="00735E24" w:rsidP="00280DD7">
            <w:pPr>
              <w:pStyle w:val="VCAAtablecondensedbullet"/>
              <w:rPr>
                <w:lang w:val="en-AU"/>
              </w:rPr>
            </w:pPr>
            <w:r w:rsidRPr="7558E71A">
              <w:rPr>
                <w:rFonts w:eastAsia="Arial Narrow"/>
                <w:lang w:val="en-AU"/>
              </w:rPr>
              <w:t>S</w:t>
            </w:r>
            <w:r w:rsidR="0097770F" w:rsidRPr="7558E71A">
              <w:rPr>
                <w:rFonts w:eastAsia="Arial Narrow"/>
                <w:lang w:val="en-AU"/>
              </w:rPr>
              <w:t>tudent</w:t>
            </w:r>
            <w:r w:rsidRPr="7558E71A">
              <w:rPr>
                <w:rFonts w:eastAsia="Arial Narrow"/>
                <w:lang w:val="en-AU"/>
              </w:rPr>
              <w:t>s complete</w:t>
            </w:r>
            <w:r w:rsidR="0097770F" w:rsidRPr="7558E71A">
              <w:rPr>
                <w:rFonts w:eastAsia="Arial Narrow"/>
                <w:lang w:val="en-AU"/>
              </w:rPr>
              <w:t xml:space="preserve"> </w:t>
            </w:r>
            <w:r w:rsidRPr="7558E71A">
              <w:rPr>
                <w:rFonts w:eastAsia="Arial Narrow"/>
                <w:lang w:val="en-AU"/>
              </w:rPr>
              <w:t xml:space="preserve">a </w:t>
            </w:r>
            <w:r w:rsidR="0097770F" w:rsidRPr="7558E71A">
              <w:rPr>
                <w:rFonts w:eastAsia="Arial Narrow"/>
                <w:lang w:val="en-AU"/>
              </w:rPr>
              <w:t xml:space="preserve">quiz response sheet (see </w:t>
            </w:r>
            <w:r w:rsidR="00A37C70" w:rsidRPr="7558E71A">
              <w:rPr>
                <w:rFonts w:eastAsia="Arial Narrow"/>
                <w:lang w:val="en-AU"/>
              </w:rPr>
              <w:t>‘</w:t>
            </w:r>
            <w:r w:rsidR="0097770F" w:rsidRPr="7558E71A">
              <w:rPr>
                <w:rFonts w:eastAsia="Arial Narrow"/>
                <w:lang w:val="en-AU"/>
              </w:rPr>
              <w:t>Appendix 1</w:t>
            </w:r>
            <w:r w:rsidR="00A37C70" w:rsidRPr="7558E71A">
              <w:rPr>
                <w:rFonts w:eastAsia="Arial Narrow"/>
                <w:lang w:val="en-AU"/>
              </w:rPr>
              <w:t>’</w:t>
            </w:r>
            <w:r w:rsidR="00E62D63" w:rsidRPr="7558E71A">
              <w:rPr>
                <w:rFonts w:eastAsia="Arial Narrow"/>
                <w:lang w:val="en-AU"/>
              </w:rPr>
              <w:t>;</w:t>
            </w:r>
            <w:r w:rsidR="009961F5" w:rsidRPr="7558E71A">
              <w:rPr>
                <w:rFonts w:eastAsia="Arial Narrow"/>
                <w:lang w:val="en-AU"/>
              </w:rPr>
              <w:t xml:space="preserve"> </w:t>
            </w:r>
            <w:r w:rsidR="00E62D63" w:rsidRPr="7558E71A">
              <w:rPr>
                <w:rFonts w:eastAsia="Arial Narrow"/>
                <w:lang w:val="en-AU"/>
              </w:rPr>
              <w:t xml:space="preserve">see </w:t>
            </w:r>
            <w:r w:rsidR="00A37C70" w:rsidRPr="7558E71A">
              <w:rPr>
                <w:rFonts w:eastAsia="Arial Narrow"/>
                <w:lang w:val="en-AU"/>
              </w:rPr>
              <w:t>‘</w:t>
            </w:r>
            <w:r w:rsidR="009961F5" w:rsidRPr="7558E71A">
              <w:rPr>
                <w:rFonts w:eastAsia="Arial Narrow"/>
                <w:lang w:val="en-AU"/>
              </w:rPr>
              <w:t>Appendix 2</w:t>
            </w:r>
            <w:r w:rsidR="00A37C70" w:rsidRPr="7558E71A">
              <w:rPr>
                <w:rFonts w:eastAsia="Arial Narrow"/>
                <w:lang w:val="en-AU"/>
              </w:rPr>
              <w:t>’</w:t>
            </w:r>
            <w:r w:rsidR="00A815EC" w:rsidRPr="7558E71A">
              <w:rPr>
                <w:rFonts w:eastAsia="Arial Narrow"/>
                <w:lang w:val="en-AU"/>
              </w:rPr>
              <w:t xml:space="preserve"> for solutions</w:t>
            </w:r>
            <w:r w:rsidR="009961F5" w:rsidRPr="7558E71A">
              <w:rPr>
                <w:rFonts w:eastAsia="Arial Narrow"/>
                <w:lang w:val="en-AU"/>
              </w:rPr>
              <w:t>)</w:t>
            </w:r>
            <w:r w:rsidR="00E62D63" w:rsidRPr="7558E71A">
              <w:rPr>
                <w:rFonts w:eastAsia="Arial Narrow"/>
                <w:lang w:val="en-AU"/>
              </w:rPr>
              <w:t>,</w:t>
            </w:r>
            <w:r w:rsidRPr="7558E71A">
              <w:rPr>
                <w:rFonts w:eastAsia="Arial Narrow"/>
                <w:lang w:val="en-AU"/>
              </w:rPr>
              <w:t xml:space="preserve"> </w:t>
            </w:r>
            <w:r w:rsidR="00884EBD" w:rsidRPr="7558E71A">
              <w:rPr>
                <w:rFonts w:eastAsia="Arial Narrow"/>
                <w:lang w:val="en-AU"/>
              </w:rPr>
              <w:t>which</w:t>
            </w:r>
            <w:r w:rsidRPr="7558E71A">
              <w:rPr>
                <w:rFonts w:eastAsia="Arial Narrow"/>
                <w:lang w:val="en-AU"/>
              </w:rPr>
              <w:t xml:space="preserve"> they will </w:t>
            </w:r>
            <w:r w:rsidR="00884EBD" w:rsidRPr="7558E71A">
              <w:rPr>
                <w:rFonts w:eastAsia="Arial Narrow"/>
                <w:lang w:val="en-AU"/>
              </w:rPr>
              <w:t xml:space="preserve">also </w:t>
            </w:r>
            <w:r w:rsidRPr="7558E71A">
              <w:rPr>
                <w:rFonts w:eastAsia="Arial Narrow"/>
                <w:lang w:val="en-AU"/>
              </w:rPr>
              <w:t>use to reflect on misconceptions and scientific understanding.</w:t>
            </w:r>
          </w:p>
          <w:p w14:paraId="10A07A35" w14:textId="77777777" w:rsidR="00E3448D" w:rsidRPr="00FE4896" w:rsidRDefault="00E3448D" w:rsidP="00E3448D">
            <w:pPr>
              <w:pStyle w:val="VCAAtableheadingnarrow-sub-strand"/>
              <w:keepNext/>
              <w:rPr>
                <w:lang w:val="en-AU"/>
              </w:rPr>
            </w:pPr>
            <w:r w:rsidRPr="7558E71A">
              <w:rPr>
                <w:lang w:val="en-AU"/>
              </w:rPr>
              <w:t>Explicit teaching</w:t>
            </w:r>
          </w:p>
          <w:p w14:paraId="27DC4878" w14:textId="2BFFB7AA" w:rsidR="007348F8" w:rsidRPr="00FE4896" w:rsidRDefault="27BA3957" w:rsidP="00280DD7">
            <w:pPr>
              <w:pStyle w:val="VCAAtablecondensedbullet"/>
              <w:rPr>
                <w:lang w:val="en-AU"/>
              </w:rPr>
            </w:pPr>
            <w:r w:rsidRPr="0084205A">
              <w:rPr>
                <w:rFonts w:eastAsiaTheme="minorHAnsi"/>
                <w:b/>
                <w:bCs/>
                <w:color w:val="000000" w:themeColor="text1"/>
                <w:lang w:val="en-AU" w:eastAsia="en-US"/>
              </w:rPr>
              <w:t>Activity</w:t>
            </w:r>
            <w:r w:rsidR="5AB41FEE" w:rsidRPr="0084205A">
              <w:rPr>
                <w:rFonts w:eastAsiaTheme="minorHAnsi"/>
                <w:b/>
                <w:bCs/>
                <w:color w:val="000000" w:themeColor="text1"/>
                <w:lang w:val="en-AU" w:eastAsia="en-US"/>
              </w:rPr>
              <w:t xml:space="preserve"> 1</w:t>
            </w:r>
            <w:r w:rsidRPr="0084205A">
              <w:rPr>
                <w:rFonts w:eastAsiaTheme="minorHAnsi"/>
                <w:b/>
                <w:bCs/>
                <w:color w:val="000000" w:themeColor="text1"/>
                <w:lang w:val="en-AU" w:eastAsia="en-US"/>
              </w:rPr>
              <w:t>:</w:t>
            </w:r>
            <w:r w:rsidRPr="00FE4896">
              <w:rPr>
                <w:lang w:val="en-AU"/>
              </w:rPr>
              <w:t xml:space="preserve"> Universe discovery stations</w:t>
            </w:r>
          </w:p>
          <w:p w14:paraId="2F236FF0" w14:textId="0CD952CB" w:rsidR="0097770F" w:rsidRPr="0084205A" w:rsidRDefault="00735E24" w:rsidP="00CC59CD">
            <w:pPr>
              <w:pStyle w:val="VCAAtabletextnarrow"/>
              <w:rPr>
                <w:lang w:val="en-AU"/>
              </w:rPr>
            </w:pPr>
            <w:r w:rsidRPr="7558E71A">
              <w:rPr>
                <w:lang w:val="en-AU"/>
              </w:rPr>
              <w:t>The teacher explains</w:t>
            </w:r>
            <w:r w:rsidR="0097770F" w:rsidRPr="7558E71A">
              <w:rPr>
                <w:lang w:val="en-AU"/>
              </w:rPr>
              <w:t xml:space="preserve"> that humans have used observation and creativity for thousands of years to understand the night sky.</w:t>
            </w:r>
            <w:r w:rsidRPr="7558E71A">
              <w:rPr>
                <w:lang w:val="en-AU"/>
              </w:rPr>
              <w:t xml:space="preserve"> S</w:t>
            </w:r>
            <w:r w:rsidR="4FC5AE8F" w:rsidRPr="7558E71A">
              <w:rPr>
                <w:lang w:val="en-AU"/>
              </w:rPr>
              <w:t xml:space="preserve">cientific knowledge is contestable and </w:t>
            </w:r>
            <w:r w:rsidR="181FF6EB" w:rsidRPr="7558E71A">
              <w:rPr>
                <w:lang w:val="en-AU"/>
              </w:rPr>
              <w:t xml:space="preserve">may </w:t>
            </w:r>
            <w:r w:rsidR="4FC5AE8F" w:rsidRPr="7558E71A">
              <w:rPr>
                <w:lang w:val="en-AU"/>
              </w:rPr>
              <w:t>change as new evidence and technologies (e.g. telescopes) become available.</w:t>
            </w:r>
          </w:p>
          <w:p w14:paraId="50FFF16F" w14:textId="5A7E6322" w:rsidR="0097770F" w:rsidRPr="0084205A" w:rsidRDefault="00735E24" w:rsidP="00481EF9">
            <w:pPr>
              <w:pStyle w:val="VCAAtabletextnarrow"/>
              <w:rPr>
                <w:lang w:val="en-AU"/>
              </w:rPr>
            </w:pPr>
            <w:r w:rsidRPr="7558E71A">
              <w:rPr>
                <w:lang w:val="en-AU"/>
              </w:rPr>
              <w:t>Students participate at</w:t>
            </w:r>
            <w:r w:rsidR="0097770F" w:rsidRPr="7558E71A">
              <w:rPr>
                <w:lang w:val="en-AU"/>
              </w:rPr>
              <w:t xml:space="preserve"> 4 </w:t>
            </w:r>
            <w:r w:rsidR="005318B4" w:rsidRPr="7558E71A">
              <w:rPr>
                <w:lang w:val="en-AU"/>
              </w:rPr>
              <w:t>‘</w:t>
            </w:r>
            <w:r w:rsidR="0097770F" w:rsidRPr="7558E71A">
              <w:rPr>
                <w:lang w:val="en-AU"/>
              </w:rPr>
              <w:t>astro</w:t>
            </w:r>
            <w:r w:rsidR="005318B4" w:rsidRPr="7558E71A">
              <w:rPr>
                <w:lang w:val="en-AU"/>
              </w:rPr>
              <w:t>’</w:t>
            </w:r>
            <w:r w:rsidR="0097770F" w:rsidRPr="7558E71A">
              <w:rPr>
                <w:lang w:val="en-AU"/>
              </w:rPr>
              <w:t xml:space="preserve"> stations (A–D) around the classroom</w:t>
            </w:r>
            <w:r w:rsidR="00006AAB" w:rsidRPr="7558E71A">
              <w:rPr>
                <w:lang w:val="en-AU"/>
              </w:rPr>
              <w:t>, labell</w:t>
            </w:r>
            <w:r w:rsidRPr="7558E71A">
              <w:rPr>
                <w:lang w:val="en-AU"/>
              </w:rPr>
              <w:t>ed</w:t>
            </w:r>
            <w:r w:rsidR="00006AAB" w:rsidRPr="7558E71A">
              <w:rPr>
                <w:lang w:val="en-AU"/>
              </w:rPr>
              <w:t xml:space="preserve"> as per the list in </w:t>
            </w:r>
            <w:r w:rsidR="00884EBD" w:rsidRPr="7558E71A">
              <w:rPr>
                <w:lang w:val="en-AU"/>
              </w:rPr>
              <w:t>‘Appendix 3’.</w:t>
            </w:r>
            <w:r w:rsidR="00903CB0" w:rsidRPr="7558E71A">
              <w:rPr>
                <w:lang w:val="en-AU"/>
              </w:rPr>
              <w:t xml:space="preserve"> </w:t>
            </w:r>
            <w:r w:rsidRPr="7558E71A">
              <w:rPr>
                <w:lang w:val="en-AU"/>
              </w:rPr>
              <w:t>They</w:t>
            </w:r>
            <w:r w:rsidR="0097770F" w:rsidRPr="7558E71A">
              <w:rPr>
                <w:lang w:val="en-AU"/>
              </w:rPr>
              <w:t xml:space="preserve"> </w:t>
            </w:r>
            <w:r w:rsidR="00DE0B6D" w:rsidRPr="7558E71A">
              <w:rPr>
                <w:lang w:val="en-AU"/>
              </w:rPr>
              <w:t xml:space="preserve">change stations </w:t>
            </w:r>
            <w:r w:rsidR="0097770F" w:rsidRPr="7558E71A">
              <w:rPr>
                <w:lang w:val="en-AU"/>
              </w:rPr>
              <w:t xml:space="preserve">every 7 minutes, </w:t>
            </w:r>
            <w:r w:rsidR="00DE0B6D" w:rsidRPr="7558E71A">
              <w:rPr>
                <w:lang w:val="en-AU"/>
              </w:rPr>
              <w:t>writing in the ‘Notes’</w:t>
            </w:r>
            <w:r w:rsidR="0097770F" w:rsidRPr="7558E71A">
              <w:rPr>
                <w:lang w:val="en-AU"/>
              </w:rPr>
              <w:t xml:space="preserve"> column of their quiz sheet</w:t>
            </w:r>
            <w:r w:rsidR="00006AAB" w:rsidRPr="7558E71A">
              <w:rPr>
                <w:lang w:val="en-AU"/>
              </w:rPr>
              <w:t xml:space="preserve"> at each station</w:t>
            </w:r>
            <w:r w:rsidR="0097770F" w:rsidRPr="7558E71A">
              <w:rPr>
                <w:lang w:val="en-AU"/>
              </w:rPr>
              <w:t>.</w:t>
            </w:r>
            <w:r w:rsidRPr="7558E71A">
              <w:rPr>
                <w:lang w:val="en-AU"/>
              </w:rPr>
              <w:t xml:space="preserve"> </w:t>
            </w:r>
            <w:r w:rsidR="0097770F" w:rsidRPr="7558E71A">
              <w:rPr>
                <w:lang w:val="en-AU"/>
              </w:rPr>
              <w:t xml:space="preserve">At the end of the station rotations, </w:t>
            </w:r>
            <w:r w:rsidRPr="7558E71A">
              <w:rPr>
                <w:lang w:val="en-AU"/>
              </w:rPr>
              <w:t>the</w:t>
            </w:r>
            <w:r w:rsidR="0097770F" w:rsidRPr="7558E71A">
              <w:rPr>
                <w:lang w:val="en-AU"/>
              </w:rPr>
              <w:t xml:space="preserve"> class debrief</w:t>
            </w:r>
            <w:r w:rsidR="00884EBD" w:rsidRPr="7558E71A">
              <w:rPr>
                <w:lang w:val="en-AU"/>
              </w:rPr>
              <w:t xml:space="preserve"> is</w:t>
            </w:r>
            <w:r w:rsidR="0097770F" w:rsidRPr="7558E71A">
              <w:rPr>
                <w:lang w:val="en-AU"/>
              </w:rPr>
              <w:t xml:space="preserve"> based on the following key ideas:</w:t>
            </w:r>
          </w:p>
          <w:p w14:paraId="05DDFED4" w14:textId="653DE5CA" w:rsidR="0097770F" w:rsidRPr="0084205A" w:rsidRDefault="007D545B" w:rsidP="00481EF9">
            <w:pPr>
              <w:pStyle w:val="VCAAtablebulletnarrow"/>
              <w:rPr>
                <w:rFonts w:eastAsia="Arial Narrow"/>
                <w:lang w:val="en-AU"/>
              </w:rPr>
            </w:pPr>
            <w:r w:rsidRPr="0084205A">
              <w:rPr>
                <w:rFonts w:eastAsia="Arial Narrow"/>
                <w:lang w:val="en-AU"/>
              </w:rPr>
              <w:t xml:space="preserve">Station </w:t>
            </w:r>
            <w:r w:rsidR="0097770F" w:rsidRPr="0084205A">
              <w:rPr>
                <w:rFonts w:eastAsia="Arial Narrow"/>
                <w:lang w:val="en-AU"/>
              </w:rPr>
              <w:t xml:space="preserve">A: Stars shine by nuclear fusion and have limited fuel, unlike fire. This key idea challenges the misconception that stars are </w:t>
            </w:r>
            <w:r w:rsidR="00ED3EF7" w:rsidRPr="0084205A">
              <w:rPr>
                <w:rFonts w:eastAsia="Arial Narrow"/>
                <w:lang w:val="en-AU"/>
              </w:rPr>
              <w:t>‘</w:t>
            </w:r>
            <w:r w:rsidR="0097770F" w:rsidRPr="0084205A">
              <w:rPr>
                <w:rFonts w:eastAsia="Arial Narrow"/>
                <w:lang w:val="en-AU"/>
              </w:rPr>
              <w:t>burning</w:t>
            </w:r>
            <w:r w:rsidR="00ED3EF7" w:rsidRPr="0084205A">
              <w:rPr>
                <w:rFonts w:eastAsia="Arial Narrow"/>
                <w:lang w:val="en-AU"/>
              </w:rPr>
              <w:t>’</w:t>
            </w:r>
            <w:r w:rsidR="0097770F" w:rsidRPr="0084205A">
              <w:rPr>
                <w:rFonts w:eastAsia="Arial Narrow"/>
                <w:lang w:val="en-AU"/>
              </w:rPr>
              <w:t xml:space="preserve"> like fire and shows that stars have a limited life</w:t>
            </w:r>
            <w:r w:rsidR="008B319B" w:rsidRPr="0084205A">
              <w:rPr>
                <w:rFonts w:eastAsia="Arial Narrow"/>
                <w:lang w:val="en-AU"/>
              </w:rPr>
              <w:t xml:space="preserve"> </w:t>
            </w:r>
            <w:r w:rsidR="0097770F" w:rsidRPr="0084205A">
              <w:rPr>
                <w:rFonts w:eastAsia="Arial Narrow"/>
                <w:lang w:val="en-AU"/>
              </w:rPr>
              <w:t xml:space="preserve">span. </w:t>
            </w:r>
          </w:p>
          <w:p w14:paraId="3085B3C7" w14:textId="7EA2185A" w:rsidR="0097770F" w:rsidRPr="0084205A" w:rsidRDefault="007D545B" w:rsidP="00481EF9">
            <w:pPr>
              <w:pStyle w:val="VCAAtablebulletnarrow"/>
              <w:rPr>
                <w:rFonts w:eastAsia="Arial Narrow"/>
                <w:lang w:val="en-AU"/>
              </w:rPr>
            </w:pPr>
            <w:r w:rsidRPr="0084205A">
              <w:rPr>
                <w:rFonts w:eastAsia="Arial Narrow"/>
                <w:lang w:val="en-AU"/>
              </w:rPr>
              <w:t xml:space="preserve">Station </w:t>
            </w:r>
            <w:r w:rsidR="0097770F" w:rsidRPr="0084205A">
              <w:rPr>
                <w:rFonts w:eastAsia="Arial Narrow"/>
                <w:lang w:val="en-AU"/>
              </w:rPr>
              <w:t xml:space="preserve">B: The </w:t>
            </w:r>
            <w:r w:rsidR="00571D28" w:rsidRPr="0084205A">
              <w:rPr>
                <w:rFonts w:eastAsia="Arial Narrow"/>
                <w:lang w:val="en-AU"/>
              </w:rPr>
              <w:t xml:space="preserve">solar system </w:t>
            </w:r>
            <w:r w:rsidR="0097770F" w:rsidRPr="0084205A">
              <w:rPr>
                <w:rFonts w:eastAsia="Arial Narrow"/>
                <w:lang w:val="en-AU"/>
              </w:rPr>
              <w:t xml:space="preserve">is tiny compared to galaxies and the universe. This key idea helps students understand the enormous </w:t>
            </w:r>
            <w:r w:rsidR="00A9790E" w:rsidRPr="0084205A">
              <w:rPr>
                <w:rFonts w:eastAsia="Arial Narrow"/>
                <w:lang w:val="en-AU"/>
              </w:rPr>
              <w:t>differences in scale of</w:t>
            </w:r>
            <w:r w:rsidR="0097770F" w:rsidRPr="0084205A">
              <w:rPr>
                <w:rFonts w:eastAsia="Arial Narrow"/>
                <w:lang w:val="en-AU"/>
              </w:rPr>
              <w:t xml:space="preserve"> the </w:t>
            </w:r>
            <w:r w:rsidR="00571D28" w:rsidRPr="0084205A">
              <w:rPr>
                <w:rFonts w:eastAsia="Arial Narrow"/>
                <w:lang w:val="en-AU"/>
              </w:rPr>
              <w:t>solar system</w:t>
            </w:r>
            <w:r w:rsidR="0097770F" w:rsidRPr="0084205A">
              <w:rPr>
                <w:rFonts w:eastAsia="Arial Narrow"/>
                <w:lang w:val="en-AU"/>
              </w:rPr>
              <w:t>, a galaxy and the universe, and challenges the idea that galaxies are small or ‘close together’</w:t>
            </w:r>
            <w:r w:rsidR="00571D28" w:rsidRPr="0084205A">
              <w:rPr>
                <w:rFonts w:eastAsia="Arial Narrow"/>
                <w:lang w:val="en-AU"/>
              </w:rPr>
              <w:t>.</w:t>
            </w:r>
          </w:p>
          <w:p w14:paraId="144EABF1" w14:textId="342514F3" w:rsidR="0097770F" w:rsidRPr="0084205A" w:rsidRDefault="007D545B" w:rsidP="00481EF9">
            <w:pPr>
              <w:pStyle w:val="VCAAtablebulletnarrow"/>
              <w:rPr>
                <w:rFonts w:eastAsia="Arial Narrow"/>
                <w:lang w:val="en-AU"/>
              </w:rPr>
            </w:pPr>
            <w:r w:rsidRPr="0084205A">
              <w:rPr>
                <w:rFonts w:eastAsia="Arial Narrow"/>
                <w:lang w:val="en-AU"/>
              </w:rPr>
              <w:lastRenderedPageBreak/>
              <w:t xml:space="preserve">Station </w:t>
            </w:r>
            <w:r w:rsidR="0097770F" w:rsidRPr="0084205A">
              <w:rPr>
                <w:rFonts w:eastAsia="Arial Narrow"/>
                <w:lang w:val="en-AU"/>
              </w:rPr>
              <w:t xml:space="preserve">C: The big bang was the expansion of space; there is no centre or edge. This key idea addresses the misconception that the big bang was an explosion of </w:t>
            </w:r>
            <w:r w:rsidR="00ED3EF7" w:rsidRPr="0084205A">
              <w:rPr>
                <w:rFonts w:eastAsia="Arial Narrow"/>
                <w:lang w:val="en-AU"/>
              </w:rPr>
              <w:t>‘</w:t>
            </w:r>
            <w:r w:rsidR="0097770F" w:rsidRPr="0084205A">
              <w:rPr>
                <w:rFonts w:eastAsia="Arial Narrow"/>
                <w:lang w:val="en-AU"/>
              </w:rPr>
              <w:t>stuff</w:t>
            </w:r>
            <w:r w:rsidR="00ED3EF7" w:rsidRPr="0084205A">
              <w:rPr>
                <w:rFonts w:eastAsia="Arial Narrow"/>
                <w:lang w:val="en-AU"/>
              </w:rPr>
              <w:t>’</w:t>
            </w:r>
            <w:r w:rsidR="0097770F" w:rsidRPr="0084205A">
              <w:rPr>
                <w:rFonts w:eastAsia="Arial Narrow"/>
                <w:lang w:val="en-AU"/>
              </w:rPr>
              <w:t xml:space="preserve"> into space</w:t>
            </w:r>
            <w:r w:rsidR="001616FC" w:rsidRPr="0084205A">
              <w:rPr>
                <w:rFonts w:eastAsia="Arial Narrow"/>
                <w:lang w:val="en-AU"/>
              </w:rPr>
              <w:t xml:space="preserve"> and</w:t>
            </w:r>
            <w:r w:rsidR="0097770F" w:rsidRPr="0084205A">
              <w:rPr>
                <w:rFonts w:eastAsia="Arial Narrow"/>
                <w:lang w:val="en-AU"/>
              </w:rPr>
              <w:t xml:space="preserve"> show</w:t>
            </w:r>
            <w:r w:rsidR="00A815EC" w:rsidRPr="0084205A">
              <w:rPr>
                <w:rFonts w:eastAsia="Arial Narrow"/>
                <w:lang w:val="en-AU"/>
              </w:rPr>
              <w:t>s</w:t>
            </w:r>
            <w:r w:rsidR="0097770F" w:rsidRPr="0084205A">
              <w:rPr>
                <w:rFonts w:eastAsia="Arial Narrow"/>
                <w:lang w:val="en-AU"/>
              </w:rPr>
              <w:t xml:space="preserve"> that the universe has no centre or edge.</w:t>
            </w:r>
          </w:p>
          <w:p w14:paraId="57D59710" w14:textId="2A61189D" w:rsidR="0097770F" w:rsidRPr="0084205A" w:rsidRDefault="007D545B" w:rsidP="007716CB">
            <w:pPr>
              <w:pStyle w:val="VCAAtablebulletnarrow"/>
              <w:rPr>
                <w:rFonts w:eastAsia="Arial Narrow"/>
                <w:lang w:val="en-AU"/>
              </w:rPr>
            </w:pPr>
            <w:r w:rsidRPr="0084205A">
              <w:rPr>
                <w:rFonts w:eastAsia="Arial Narrow"/>
                <w:lang w:val="en-AU"/>
              </w:rPr>
              <w:t xml:space="preserve">Station </w:t>
            </w:r>
            <w:r w:rsidR="0097770F" w:rsidRPr="0084205A">
              <w:rPr>
                <w:rFonts w:eastAsia="Arial Narrow"/>
                <w:lang w:val="en-AU"/>
              </w:rPr>
              <w:t>D: Space expands</w:t>
            </w:r>
            <w:r w:rsidR="001616FC" w:rsidRPr="0084205A">
              <w:rPr>
                <w:rFonts w:eastAsia="Arial Narrow"/>
                <w:lang w:val="en-AU"/>
              </w:rPr>
              <w:t xml:space="preserve"> and</w:t>
            </w:r>
            <w:r w:rsidR="0097770F" w:rsidRPr="0084205A">
              <w:rPr>
                <w:rFonts w:eastAsia="Arial Narrow"/>
                <w:lang w:val="en-AU"/>
              </w:rPr>
              <w:t xml:space="preserve"> more distant galaxies move f</w:t>
            </w:r>
            <w:r w:rsidR="00571D28" w:rsidRPr="0084205A">
              <w:rPr>
                <w:rFonts w:eastAsia="Arial Narrow"/>
                <w:lang w:val="en-AU"/>
              </w:rPr>
              <w:t>u</w:t>
            </w:r>
            <w:r w:rsidR="0097770F" w:rsidRPr="0084205A">
              <w:rPr>
                <w:rFonts w:eastAsia="Arial Narrow"/>
                <w:lang w:val="en-AU"/>
              </w:rPr>
              <w:t>rther (Hubble’s Law)</w:t>
            </w:r>
            <w:r w:rsidRPr="0084205A">
              <w:rPr>
                <w:rFonts w:eastAsia="Arial Narrow"/>
                <w:lang w:val="en-AU"/>
              </w:rPr>
              <w:t>.</w:t>
            </w:r>
            <w:r w:rsidR="0097770F" w:rsidRPr="0084205A">
              <w:rPr>
                <w:rFonts w:eastAsia="Arial Narrow"/>
                <w:lang w:val="en-AU"/>
              </w:rPr>
              <w:t xml:space="preserve"> (Note: The </w:t>
            </w:r>
            <w:r w:rsidRPr="0084205A">
              <w:rPr>
                <w:rFonts w:eastAsia="Arial Narrow"/>
                <w:lang w:val="en-AU"/>
              </w:rPr>
              <w:t>elastic band</w:t>
            </w:r>
            <w:r w:rsidR="0097770F" w:rsidRPr="0084205A">
              <w:rPr>
                <w:rFonts w:eastAsia="Arial Narrow"/>
                <w:lang w:val="en-AU"/>
              </w:rPr>
              <w:t xml:space="preserve"> represents space itself</w:t>
            </w:r>
            <w:r w:rsidRPr="0084205A">
              <w:rPr>
                <w:rFonts w:eastAsia="Arial Narrow"/>
                <w:lang w:val="en-AU"/>
              </w:rPr>
              <w:t>.</w:t>
            </w:r>
            <w:r w:rsidR="0097770F" w:rsidRPr="0084205A">
              <w:rPr>
                <w:rFonts w:eastAsia="Arial Narrow"/>
                <w:lang w:val="en-AU"/>
              </w:rPr>
              <w:t>) This key idea shows that more</w:t>
            </w:r>
            <w:r w:rsidR="00571D28" w:rsidRPr="0084205A">
              <w:rPr>
                <w:rFonts w:eastAsia="Arial Narrow"/>
                <w:lang w:val="en-AU"/>
              </w:rPr>
              <w:t xml:space="preserve"> </w:t>
            </w:r>
            <w:r w:rsidR="0097770F" w:rsidRPr="0084205A">
              <w:rPr>
                <w:rFonts w:eastAsia="Arial Narrow"/>
                <w:lang w:val="en-AU"/>
              </w:rPr>
              <w:t>distant galaxies move faster as space expands, addressing the misconception that all galaxies move apart at the same rate.</w:t>
            </w:r>
          </w:p>
          <w:p w14:paraId="381137CD" w14:textId="0E252093" w:rsidR="0097770F" w:rsidRPr="0084205A" w:rsidRDefault="7F5C7950" w:rsidP="009522B9">
            <w:pPr>
              <w:pStyle w:val="VCAAtableheadingnarrow-sub-strand"/>
              <w:rPr>
                <w:lang w:val="en-AU"/>
              </w:rPr>
            </w:pPr>
            <w:r w:rsidRPr="0084205A">
              <w:rPr>
                <w:lang w:val="en-AU"/>
              </w:rPr>
              <w:t>Reflection</w:t>
            </w:r>
            <w:r w:rsidR="3726E409" w:rsidRPr="0084205A">
              <w:rPr>
                <w:lang w:val="en-AU"/>
              </w:rPr>
              <w:t xml:space="preserve">: </w:t>
            </w:r>
            <w:r w:rsidR="3726E409" w:rsidRPr="0084205A">
              <w:rPr>
                <w:b w:val="0"/>
                <w:bCs w:val="0"/>
                <w:lang w:val="en-AU"/>
              </w:rPr>
              <w:t xml:space="preserve">Has your </w:t>
            </w:r>
            <w:r w:rsidR="23A62599" w:rsidRPr="0084205A">
              <w:rPr>
                <w:b w:val="0"/>
                <w:bCs w:val="0"/>
                <w:lang w:val="en-AU"/>
              </w:rPr>
              <w:t xml:space="preserve">understanding of the </w:t>
            </w:r>
            <w:r w:rsidR="3726E409" w:rsidRPr="0084205A">
              <w:rPr>
                <w:b w:val="0"/>
                <w:bCs w:val="0"/>
                <w:lang w:val="en-AU"/>
              </w:rPr>
              <w:t>universe changed?</w:t>
            </w:r>
          </w:p>
          <w:p w14:paraId="45C63843" w14:textId="5321806E" w:rsidR="00360B43" w:rsidRPr="0084205A" w:rsidRDefault="00360B43" w:rsidP="009522B9">
            <w:pPr>
              <w:pStyle w:val="VCAAtabletextnarrow"/>
              <w:rPr>
                <w:lang w:val="en-AU"/>
              </w:rPr>
            </w:pPr>
            <w:r w:rsidRPr="0084205A">
              <w:rPr>
                <w:lang w:val="en-AU"/>
              </w:rPr>
              <w:t>S</w:t>
            </w:r>
            <w:r w:rsidR="0097770F" w:rsidRPr="0084205A">
              <w:rPr>
                <w:lang w:val="en-AU"/>
              </w:rPr>
              <w:t xml:space="preserve">tudents </w:t>
            </w:r>
            <w:r w:rsidRPr="0084205A">
              <w:rPr>
                <w:lang w:val="en-AU"/>
              </w:rPr>
              <w:t>reflect on</w:t>
            </w:r>
            <w:r w:rsidR="0097770F" w:rsidRPr="0084205A">
              <w:rPr>
                <w:lang w:val="en-AU"/>
              </w:rPr>
              <w:t xml:space="preserve"> their answers to the </w:t>
            </w:r>
            <w:r w:rsidR="00571D28" w:rsidRPr="0084205A">
              <w:rPr>
                <w:lang w:val="en-AU"/>
              </w:rPr>
              <w:t xml:space="preserve">‘true or false’ </w:t>
            </w:r>
            <w:r w:rsidR="0097770F" w:rsidRPr="0084205A">
              <w:rPr>
                <w:lang w:val="en-AU"/>
              </w:rPr>
              <w:t>quiz</w:t>
            </w:r>
            <w:r w:rsidRPr="0084205A">
              <w:rPr>
                <w:lang w:val="en-AU"/>
              </w:rPr>
              <w:t>:</w:t>
            </w:r>
          </w:p>
          <w:p w14:paraId="59BEE0EA" w14:textId="07F6C958" w:rsidR="00360B43" w:rsidRPr="00FE4896" w:rsidRDefault="0097770F" w:rsidP="00360B43">
            <w:pPr>
              <w:pStyle w:val="VCAAtablecondensedbullet2"/>
              <w:rPr>
                <w:lang w:val="en-AU"/>
              </w:rPr>
            </w:pPr>
            <w:r w:rsidRPr="00FE4896">
              <w:rPr>
                <w:lang w:val="en-AU"/>
              </w:rPr>
              <w:t>Which answers on your quiz would you change?</w:t>
            </w:r>
          </w:p>
          <w:p w14:paraId="1A4FA727" w14:textId="2196F915" w:rsidR="00360B43" w:rsidRPr="00FE4896" w:rsidRDefault="0097770F" w:rsidP="00360B43">
            <w:pPr>
              <w:pStyle w:val="VCAAtablecondensedbullet2"/>
              <w:rPr>
                <w:lang w:val="en-AU"/>
              </w:rPr>
            </w:pPr>
            <w:r w:rsidRPr="00FE4896">
              <w:rPr>
                <w:lang w:val="en-AU"/>
              </w:rPr>
              <w:t>Which misconception surprised you the most?</w:t>
            </w:r>
          </w:p>
          <w:p w14:paraId="21428F6B" w14:textId="37DE5260" w:rsidR="005A6D50" w:rsidRPr="00FE4896" w:rsidRDefault="0097770F" w:rsidP="00280DD7">
            <w:pPr>
              <w:pStyle w:val="VCAAtablecondensedbullet2"/>
              <w:rPr>
                <w:lang w:val="en-AU"/>
              </w:rPr>
            </w:pPr>
            <w:r w:rsidRPr="00FE4896">
              <w:rPr>
                <w:lang w:val="en-AU"/>
              </w:rPr>
              <w:t>How does th</w:t>
            </w:r>
            <w:r w:rsidR="00571D28" w:rsidRPr="00FE4896">
              <w:rPr>
                <w:lang w:val="en-AU"/>
              </w:rPr>
              <w:t>e idea that scientific knowledge is contestable, and is refined over time with new evidence,</w:t>
            </w:r>
            <w:r w:rsidRPr="00FE4896">
              <w:rPr>
                <w:lang w:val="en-AU"/>
              </w:rPr>
              <w:t xml:space="preserve"> apply to the misconceptions we uncovered today?</w:t>
            </w:r>
            <w:r w:rsidR="001616FC" w:rsidRPr="00FE4896">
              <w:rPr>
                <w:lang w:val="en-AU"/>
              </w:rPr>
              <w:t>’</w:t>
            </w:r>
          </w:p>
          <w:p w14:paraId="24C379B2" w14:textId="00EEE3C7" w:rsidR="00E25030" w:rsidRPr="00FE4896" w:rsidRDefault="00A10CFE" w:rsidP="00280DD7">
            <w:pPr>
              <w:pStyle w:val="VCAAtablecondensedbullet"/>
              <w:rPr>
                <w:lang w:val="en-AU"/>
              </w:rPr>
            </w:pPr>
            <w:r w:rsidRPr="00FE4896">
              <w:rPr>
                <w:b/>
                <w:lang w:val="en-AU"/>
              </w:rPr>
              <w:t>Exit ticket</w:t>
            </w:r>
            <w:r w:rsidR="0091535B" w:rsidRPr="00FE4896">
              <w:rPr>
                <w:b/>
                <w:lang w:val="en-AU"/>
              </w:rPr>
              <w:t xml:space="preserve">: </w:t>
            </w:r>
            <w:r w:rsidR="00571D28" w:rsidRPr="00FE4896">
              <w:rPr>
                <w:lang w:val="en-AU"/>
              </w:rPr>
              <w:t xml:space="preserve">Students write </w:t>
            </w:r>
            <w:r w:rsidR="0097770F" w:rsidRPr="00FE4896">
              <w:rPr>
                <w:lang w:val="en-AU"/>
              </w:rPr>
              <w:t xml:space="preserve">one idea about space </w:t>
            </w:r>
            <w:r w:rsidR="00571D28" w:rsidRPr="00FE4896">
              <w:rPr>
                <w:lang w:val="en-AU"/>
              </w:rPr>
              <w:t>they</w:t>
            </w:r>
            <w:r w:rsidR="0097770F" w:rsidRPr="00FE4896">
              <w:rPr>
                <w:lang w:val="en-AU"/>
              </w:rPr>
              <w:t xml:space="preserve"> thought was true </w:t>
            </w:r>
            <w:r w:rsidR="00571D28" w:rsidRPr="00FE4896">
              <w:rPr>
                <w:lang w:val="en-AU"/>
              </w:rPr>
              <w:t>at the start of the lesson</w:t>
            </w:r>
            <w:r w:rsidR="0097770F" w:rsidRPr="00FE4896">
              <w:rPr>
                <w:lang w:val="en-AU"/>
              </w:rPr>
              <w:t xml:space="preserve"> that </w:t>
            </w:r>
            <w:r w:rsidR="00571D28" w:rsidRPr="00FE4896">
              <w:rPr>
                <w:lang w:val="en-AU"/>
              </w:rPr>
              <w:t>they</w:t>
            </w:r>
            <w:r w:rsidR="0097770F" w:rsidRPr="00FE4896">
              <w:rPr>
                <w:lang w:val="en-AU"/>
              </w:rPr>
              <w:t xml:space="preserve"> now know is a misconception.</w:t>
            </w:r>
          </w:p>
        </w:tc>
        <w:tc>
          <w:tcPr>
            <w:tcW w:w="2126" w:type="dxa"/>
            <w:tcBorders>
              <w:top w:val="single" w:sz="4" w:space="0" w:color="auto"/>
              <w:left w:val="single" w:sz="4" w:space="0" w:color="auto"/>
              <w:bottom w:val="single" w:sz="4" w:space="0" w:color="auto"/>
              <w:right w:val="single" w:sz="4" w:space="0" w:color="auto"/>
            </w:tcBorders>
          </w:tcPr>
          <w:p w14:paraId="6811A676" w14:textId="6DC07ABE" w:rsidR="00E25030" w:rsidRPr="0084205A" w:rsidRDefault="00E25030" w:rsidP="009522B9">
            <w:pPr>
              <w:pStyle w:val="VCAAtableheadingnarrow-sub-strand"/>
              <w:rPr>
                <w:lang w:val="en-AU"/>
              </w:rPr>
            </w:pPr>
            <w:r w:rsidRPr="0084205A">
              <w:rPr>
                <w:lang w:val="en-AU"/>
              </w:rPr>
              <w:lastRenderedPageBreak/>
              <w:t>Enable (</w:t>
            </w:r>
            <w:r w:rsidR="0088071A" w:rsidRPr="0084205A">
              <w:rPr>
                <w:lang w:val="en-AU"/>
              </w:rPr>
              <w:t xml:space="preserve">station </w:t>
            </w:r>
            <w:r w:rsidRPr="0084205A">
              <w:rPr>
                <w:lang w:val="en-AU"/>
              </w:rPr>
              <w:t>A</w:t>
            </w:r>
            <w:r w:rsidR="006721D3" w:rsidRPr="0084205A">
              <w:rPr>
                <w:lang w:val="en-AU"/>
              </w:rPr>
              <w:t>)</w:t>
            </w:r>
          </w:p>
          <w:p w14:paraId="3AEB859A" w14:textId="7D7FB384" w:rsidR="005318B4" w:rsidRPr="0084205A" w:rsidRDefault="0088071A" w:rsidP="00481EF9">
            <w:pPr>
              <w:pStyle w:val="VCAAtabletextnarrow"/>
              <w:rPr>
                <w:lang w:val="en-AU"/>
              </w:rPr>
            </w:pPr>
            <w:r w:rsidRPr="0084205A">
              <w:rPr>
                <w:lang w:val="en-AU"/>
              </w:rPr>
              <w:t xml:space="preserve">Provide </w:t>
            </w:r>
            <w:r w:rsidR="00E25030" w:rsidRPr="0084205A">
              <w:rPr>
                <w:lang w:val="en-AU"/>
              </w:rPr>
              <w:t>sentence starters for discussion</w:t>
            </w:r>
            <w:r w:rsidR="00A7116A" w:rsidRPr="0084205A">
              <w:rPr>
                <w:lang w:val="en-AU"/>
              </w:rPr>
              <w:t>, e.g.</w:t>
            </w:r>
            <w:r w:rsidR="00E25030" w:rsidRPr="0084205A">
              <w:rPr>
                <w:lang w:val="en-AU"/>
              </w:rPr>
              <w:t xml:space="preserve"> </w:t>
            </w:r>
            <w:r w:rsidR="00ED3EF7" w:rsidRPr="0084205A">
              <w:rPr>
                <w:lang w:val="en-AU"/>
              </w:rPr>
              <w:t>‘</w:t>
            </w:r>
            <w:r w:rsidR="00E25030" w:rsidRPr="0084205A">
              <w:rPr>
                <w:lang w:val="en-AU"/>
              </w:rPr>
              <w:t>Stars are different from fire because</w:t>
            </w:r>
            <w:r w:rsidR="00D412FC" w:rsidRPr="0084205A">
              <w:rPr>
                <w:lang w:val="en-AU"/>
              </w:rPr>
              <w:t xml:space="preserve"> …</w:t>
            </w:r>
            <w:r w:rsidR="00ED3EF7" w:rsidRPr="0084205A">
              <w:rPr>
                <w:lang w:val="en-AU"/>
              </w:rPr>
              <w:t>’</w:t>
            </w:r>
            <w:r w:rsidR="00AC6359">
              <w:rPr>
                <w:lang w:val="en-AU"/>
              </w:rPr>
              <w:t>.</w:t>
            </w:r>
          </w:p>
          <w:p w14:paraId="5504A3FB" w14:textId="69B0AB75" w:rsidR="00E25030" w:rsidRPr="0084205A" w:rsidRDefault="00E25030" w:rsidP="00481EF9">
            <w:pPr>
              <w:pStyle w:val="VCAAtableheadingnarrow-sub-strand"/>
              <w:keepNext/>
              <w:keepLines/>
              <w:rPr>
                <w:lang w:val="en-AU"/>
              </w:rPr>
            </w:pPr>
            <w:r w:rsidRPr="0084205A">
              <w:rPr>
                <w:lang w:val="en-AU"/>
              </w:rPr>
              <w:t>Enable (</w:t>
            </w:r>
            <w:r w:rsidR="0088071A" w:rsidRPr="0084205A">
              <w:rPr>
                <w:lang w:val="en-AU"/>
              </w:rPr>
              <w:t xml:space="preserve">station </w:t>
            </w:r>
            <w:r w:rsidRPr="0084205A">
              <w:rPr>
                <w:lang w:val="en-AU"/>
              </w:rPr>
              <w:t>B</w:t>
            </w:r>
            <w:r w:rsidR="006721D3" w:rsidRPr="0084205A">
              <w:rPr>
                <w:lang w:val="en-AU"/>
              </w:rPr>
              <w:t>)</w:t>
            </w:r>
          </w:p>
          <w:p w14:paraId="510B3D57" w14:textId="5983472B" w:rsidR="00E25030" w:rsidRPr="0084205A" w:rsidRDefault="00E25030" w:rsidP="009522B9">
            <w:pPr>
              <w:pStyle w:val="VCAAtabletextnarrow"/>
              <w:rPr>
                <w:lang w:val="en-AU"/>
              </w:rPr>
            </w:pPr>
            <w:r w:rsidRPr="0084205A">
              <w:rPr>
                <w:lang w:val="en-AU"/>
              </w:rPr>
              <w:t>Pair students for discussion to support reasoning about scale.</w:t>
            </w:r>
          </w:p>
          <w:p w14:paraId="79C5041D" w14:textId="39AE9E7E" w:rsidR="00E25030" w:rsidRPr="0084205A" w:rsidRDefault="00E25030" w:rsidP="009522B9">
            <w:pPr>
              <w:pStyle w:val="VCAAtableheadingnarrow-sub-strand"/>
              <w:rPr>
                <w:lang w:val="en-AU"/>
              </w:rPr>
            </w:pPr>
            <w:r w:rsidRPr="0084205A">
              <w:rPr>
                <w:lang w:val="en-AU"/>
              </w:rPr>
              <w:t>Enable (</w:t>
            </w:r>
            <w:r w:rsidR="0088071A" w:rsidRPr="0084205A">
              <w:rPr>
                <w:lang w:val="en-AU"/>
              </w:rPr>
              <w:t xml:space="preserve">station </w:t>
            </w:r>
            <w:r w:rsidRPr="0084205A">
              <w:rPr>
                <w:lang w:val="en-AU"/>
              </w:rPr>
              <w:t>D</w:t>
            </w:r>
            <w:r w:rsidR="006721D3" w:rsidRPr="0084205A">
              <w:rPr>
                <w:lang w:val="en-AU"/>
              </w:rPr>
              <w:t>)</w:t>
            </w:r>
          </w:p>
          <w:p w14:paraId="05BF235A" w14:textId="212F18B5" w:rsidR="00E25030" w:rsidRPr="0084205A" w:rsidRDefault="00E25030" w:rsidP="009522B9">
            <w:pPr>
              <w:pStyle w:val="VCAAtabletextnarrow"/>
              <w:rPr>
                <w:lang w:val="en-AU"/>
              </w:rPr>
            </w:pPr>
            <w:r w:rsidRPr="0084205A">
              <w:rPr>
                <w:lang w:val="en-AU"/>
              </w:rPr>
              <w:t xml:space="preserve">Pre-label galaxies on the </w:t>
            </w:r>
            <w:r w:rsidR="007D545B" w:rsidRPr="0084205A">
              <w:rPr>
                <w:lang w:val="en-AU"/>
              </w:rPr>
              <w:t>elastic band</w:t>
            </w:r>
            <w:r w:rsidRPr="0084205A">
              <w:rPr>
                <w:lang w:val="en-AU"/>
              </w:rPr>
              <w:t xml:space="preserve"> for students who struggle with abstract reasoning.</w:t>
            </w:r>
          </w:p>
          <w:p w14:paraId="5AD60290" w14:textId="5392BC6E" w:rsidR="00E25030" w:rsidRPr="0084205A" w:rsidRDefault="00E25030" w:rsidP="009522B9">
            <w:pPr>
              <w:pStyle w:val="VCAAtabletextnarrow"/>
              <w:rPr>
                <w:lang w:val="en-AU"/>
              </w:rPr>
            </w:pPr>
            <w:r w:rsidRPr="7558E71A">
              <w:rPr>
                <w:lang w:val="en-AU"/>
              </w:rPr>
              <w:t>Provide a measurement table to help</w:t>
            </w:r>
            <w:r w:rsidR="007D545B" w:rsidRPr="7558E71A">
              <w:rPr>
                <w:lang w:val="en-AU"/>
              </w:rPr>
              <w:t xml:space="preserve"> students</w:t>
            </w:r>
            <w:r w:rsidRPr="7558E71A">
              <w:rPr>
                <w:lang w:val="en-AU"/>
              </w:rPr>
              <w:t xml:space="preserve"> record distances before and after </w:t>
            </w:r>
            <w:r w:rsidR="00E62D63" w:rsidRPr="7558E71A">
              <w:rPr>
                <w:lang w:val="en-AU"/>
              </w:rPr>
              <w:t xml:space="preserve">band </w:t>
            </w:r>
            <w:r w:rsidRPr="7558E71A">
              <w:rPr>
                <w:lang w:val="en-AU"/>
              </w:rPr>
              <w:t>stretching</w:t>
            </w:r>
            <w:r w:rsidR="005A6D50" w:rsidRPr="7558E71A">
              <w:rPr>
                <w:lang w:val="en-AU"/>
              </w:rPr>
              <w:t>.</w:t>
            </w:r>
          </w:p>
          <w:p w14:paraId="45A88D30" w14:textId="7B030C54" w:rsidR="005A6D50" w:rsidRPr="0084205A" w:rsidRDefault="00E25030" w:rsidP="009522B9">
            <w:pPr>
              <w:pStyle w:val="VCAAtableheadingnarrow-sub-strand"/>
              <w:rPr>
                <w:lang w:val="en-AU"/>
              </w:rPr>
            </w:pPr>
            <w:r w:rsidRPr="0084205A">
              <w:rPr>
                <w:lang w:val="en-AU"/>
              </w:rPr>
              <w:t>Extend (</w:t>
            </w:r>
            <w:r w:rsidR="0088071A" w:rsidRPr="0084205A">
              <w:rPr>
                <w:lang w:val="en-AU"/>
              </w:rPr>
              <w:t xml:space="preserve">station </w:t>
            </w:r>
            <w:r w:rsidRPr="0084205A">
              <w:rPr>
                <w:lang w:val="en-AU"/>
              </w:rPr>
              <w:t>C</w:t>
            </w:r>
            <w:r w:rsidR="006721D3" w:rsidRPr="0084205A">
              <w:rPr>
                <w:lang w:val="en-AU"/>
              </w:rPr>
              <w:t>)</w:t>
            </w:r>
          </w:p>
          <w:p w14:paraId="7F47D109" w14:textId="4537C630" w:rsidR="00E25030" w:rsidRPr="0084205A" w:rsidRDefault="00E25030" w:rsidP="009522B9">
            <w:pPr>
              <w:pStyle w:val="VCAAtabletextnarrow"/>
              <w:rPr>
                <w:lang w:val="en-AU"/>
              </w:rPr>
            </w:pPr>
            <w:r w:rsidRPr="0084205A">
              <w:rPr>
                <w:lang w:val="en-AU"/>
              </w:rPr>
              <w:t xml:space="preserve">Challenge students to explain why every galaxy </w:t>
            </w:r>
            <w:r w:rsidR="005318B4" w:rsidRPr="0084205A">
              <w:rPr>
                <w:lang w:val="en-AU"/>
              </w:rPr>
              <w:t>‘</w:t>
            </w:r>
            <w:r w:rsidRPr="0084205A">
              <w:rPr>
                <w:lang w:val="en-AU"/>
              </w:rPr>
              <w:t>sees</w:t>
            </w:r>
            <w:r w:rsidR="005318B4" w:rsidRPr="0084205A">
              <w:rPr>
                <w:lang w:val="en-AU"/>
              </w:rPr>
              <w:t>’</w:t>
            </w:r>
            <w:r w:rsidRPr="0084205A">
              <w:rPr>
                <w:lang w:val="en-AU"/>
              </w:rPr>
              <w:t xml:space="preserve"> others moving away, using their sketches to justify reasoning.</w:t>
            </w:r>
          </w:p>
          <w:p w14:paraId="13A5AA89" w14:textId="3EFCFA70" w:rsidR="00E25030" w:rsidRPr="0084205A" w:rsidRDefault="00E25030" w:rsidP="005613CF">
            <w:pPr>
              <w:pStyle w:val="VCAAtableheadingnarrow-sub-strand"/>
              <w:keepNext/>
              <w:rPr>
                <w:lang w:val="en-AU"/>
              </w:rPr>
            </w:pPr>
            <w:r w:rsidRPr="0084205A">
              <w:rPr>
                <w:lang w:val="en-AU"/>
              </w:rPr>
              <w:lastRenderedPageBreak/>
              <w:t>Extend (</w:t>
            </w:r>
            <w:r w:rsidR="0088071A" w:rsidRPr="0084205A">
              <w:rPr>
                <w:lang w:val="en-AU"/>
              </w:rPr>
              <w:t xml:space="preserve">station </w:t>
            </w:r>
            <w:r w:rsidRPr="0084205A">
              <w:rPr>
                <w:lang w:val="en-AU"/>
              </w:rPr>
              <w:t>D</w:t>
            </w:r>
            <w:r w:rsidR="006721D3" w:rsidRPr="0084205A">
              <w:rPr>
                <w:lang w:val="en-AU"/>
              </w:rPr>
              <w:t>)</w:t>
            </w:r>
          </w:p>
          <w:p w14:paraId="7C1F08EB" w14:textId="67A4FDAA" w:rsidR="00E25030" w:rsidRPr="0084205A" w:rsidRDefault="00606BF3" w:rsidP="00481EF9">
            <w:pPr>
              <w:pStyle w:val="VCAAtabletextnarrow"/>
              <w:rPr>
                <w:lang w:val="en-AU"/>
              </w:rPr>
            </w:pPr>
            <w:r w:rsidRPr="0084205A">
              <w:rPr>
                <w:lang w:val="en-AU"/>
              </w:rPr>
              <w:t>Students</w:t>
            </w:r>
            <w:r w:rsidR="00E25030" w:rsidRPr="0084205A">
              <w:rPr>
                <w:lang w:val="en-AU"/>
              </w:rPr>
              <w:t xml:space="preserve"> consider limitations of the model (</w:t>
            </w:r>
            <w:r w:rsidR="00EE2412" w:rsidRPr="0084205A">
              <w:rPr>
                <w:lang w:val="en-AU"/>
              </w:rPr>
              <w:t>e.g.</w:t>
            </w:r>
            <w:r w:rsidR="00E25030" w:rsidRPr="0084205A">
              <w:rPr>
                <w:lang w:val="en-AU"/>
              </w:rPr>
              <w:t xml:space="preserve"> 1D </w:t>
            </w:r>
            <w:r w:rsidR="007D545B" w:rsidRPr="0084205A">
              <w:rPr>
                <w:lang w:val="en-AU"/>
              </w:rPr>
              <w:t>elastic band</w:t>
            </w:r>
            <w:r w:rsidR="00E25030" w:rsidRPr="0084205A">
              <w:rPr>
                <w:lang w:val="en-AU"/>
              </w:rPr>
              <w:t xml:space="preserve"> vs. 3D universe</w:t>
            </w:r>
            <w:r w:rsidR="005318B4" w:rsidRPr="0084205A">
              <w:rPr>
                <w:lang w:val="en-AU"/>
              </w:rPr>
              <w:t>).</w:t>
            </w:r>
          </w:p>
        </w:tc>
        <w:tc>
          <w:tcPr>
            <w:tcW w:w="2126" w:type="dxa"/>
            <w:tcBorders>
              <w:top w:val="single" w:sz="4" w:space="0" w:color="auto"/>
              <w:left w:val="single" w:sz="4" w:space="0" w:color="auto"/>
              <w:bottom w:val="single" w:sz="4" w:space="0" w:color="auto"/>
              <w:right w:val="single" w:sz="4" w:space="0" w:color="auto"/>
            </w:tcBorders>
          </w:tcPr>
          <w:p w14:paraId="36A78507" w14:textId="41FCB4B6" w:rsidR="004B27AD" w:rsidRPr="00FE4896" w:rsidRDefault="000847EA" w:rsidP="00FE4896">
            <w:pPr>
              <w:pStyle w:val="VCAAtableheadingnarrow-sub-strand"/>
              <w:rPr>
                <w:lang w:val="en-AU"/>
              </w:rPr>
            </w:pPr>
            <w:r w:rsidRPr="00FE4896">
              <w:rPr>
                <w:lang w:val="en-AU"/>
              </w:rPr>
              <w:lastRenderedPageBreak/>
              <w:t xml:space="preserve">‘True or false’ quiz – </w:t>
            </w:r>
            <w:r w:rsidR="00A815EC" w:rsidRPr="00FE4896">
              <w:rPr>
                <w:lang w:val="en-AU"/>
              </w:rPr>
              <w:t>w</w:t>
            </w:r>
            <w:r w:rsidRPr="00FE4896">
              <w:rPr>
                <w:lang w:val="en-AU"/>
              </w:rPr>
              <w:t>hat I already know about the universe (d</w:t>
            </w:r>
            <w:r w:rsidR="00E25030" w:rsidRPr="00FE4896">
              <w:rPr>
                <w:lang w:val="en-AU"/>
              </w:rPr>
              <w:t>iagnostic</w:t>
            </w:r>
            <w:r w:rsidR="006721D3" w:rsidRPr="00FE4896">
              <w:rPr>
                <w:lang w:val="en-AU"/>
              </w:rPr>
              <w:t>)</w:t>
            </w:r>
            <w:r w:rsidR="00E25030" w:rsidRPr="00FE4896">
              <w:rPr>
                <w:lang w:val="en-AU"/>
              </w:rPr>
              <w:t xml:space="preserve"> </w:t>
            </w:r>
          </w:p>
          <w:p w14:paraId="461479AD" w14:textId="26E51595" w:rsidR="00E25030" w:rsidRPr="0084205A" w:rsidRDefault="004B27AD" w:rsidP="009522B9">
            <w:pPr>
              <w:pStyle w:val="VCAAtabletextnarrow"/>
              <w:rPr>
                <w:lang w:val="en-AU"/>
              </w:rPr>
            </w:pPr>
            <w:r w:rsidRPr="0084205A">
              <w:rPr>
                <w:lang w:val="en-AU"/>
              </w:rPr>
              <w:t>S</w:t>
            </w:r>
            <w:r w:rsidR="00E25030" w:rsidRPr="0084205A">
              <w:rPr>
                <w:lang w:val="en-AU"/>
              </w:rPr>
              <w:t xml:space="preserve">ee </w:t>
            </w:r>
            <w:r w:rsidR="00A37C70" w:rsidRPr="0084205A">
              <w:rPr>
                <w:lang w:val="en-AU"/>
              </w:rPr>
              <w:t>‘</w:t>
            </w:r>
            <w:r w:rsidR="00E25030" w:rsidRPr="0084205A">
              <w:rPr>
                <w:lang w:val="en-AU"/>
              </w:rPr>
              <w:t>Appendix 1</w:t>
            </w:r>
            <w:r w:rsidR="00A37C70" w:rsidRPr="0084205A">
              <w:rPr>
                <w:lang w:val="en-AU"/>
              </w:rPr>
              <w:t>’</w:t>
            </w:r>
            <w:r w:rsidR="00C91D75" w:rsidRPr="0084205A">
              <w:rPr>
                <w:lang w:val="en-AU"/>
              </w:rPr>
              <w:t xml:space="preserve"> and ‘Assessment and learning sequence details’</w:t>
            </w:r>
            <w:r w:rsidRPr="0084205A">
              <w:rPr>
                <w:lang w:val="en-AU"/>
              </w:rPr>
              <w:t>.</w:t>
            </w:r>
          </w:p>
          <w:p w14:paraId="75420AFE" w14:textId="5D898935" w:rsidR="00E25030" w:rsidRPr="0084205A" w:rsidRDefault="00A20216" w:rsidP="0093218A">
            <w:pPr>
              <w:pStyle w:val="VCAAtableheadingnarrow-sub-strand"/>
              <w:keepNext/>
              <w:rPr>
                <w:lang w:val="en-AU"/>
              </w:rPr>
            </w:pPr>
            <w:r w:rsidRPr="0084205A">
              <w:rPr>
                <w:lang w:val="en-AU"/>
              </w:rPr>
              <w:t>Teacher observation</w:t>
            </w:r>
            <w:r w:rsidR="73348EA9" w:rsidRPr="0084205A">
              <w:rPr>
                <w:lang w:val="en-AU"/>
              </w:rPr>
              <w:t xml:space="preserve"> (</w:t>
            </w:r>
            <w:r w:rsidR="002E6D32" w:rsidRPr="0084205A">
              <w:rPr>
                <w:lang w:val="en-AU"/>
              </w:rPr>
              <w:t>Activity 1</w:t>
            </w:r>
            <w:r w:rsidR="006721D3" w:rsidRPr="0084205A">
              <w:rPr>
                <w:lang w:val="en-AU"/>
              </w:rPr>
              <w:t>)</w:t>
            </w:r>
          </w:p>
          <w:p w14:paraId="07BD597B" w14:textId="66E43425" w:rsidR="00E25030" w:rsidRPr="0084205A" w:rsidRDefault="00E25030" w:rsidP="009522B9">
            <w:pPr>
              <w:pStyle w:val="VCAAtabletextnarrow"/>
              <w:rPr>
                <w:lang w:val="en-AU"/>
              </w:rPr>
            </w:pPr>
            <w:r w:rsidRPr="7558E71A">
              <w:rPr>
                <w:lang w:val="en-AU"/>
              </w:rPr>
              <w:t xml:space="preserve">Listen to students’ discussions during the activity and note </w:t>
            </w:r>
            <w:r w:rsidR="00D8455F" w:rsidRPr="7558E71A">
              <w:rPr>
                <w:lang w:val="en-AU"/>
              </w:rPr>
              <w:t xml:space="preserve">during Activity 1 </w:t>
            </w:r>
            <w:r w:rsidR="00146ED4" w:rsidRPr="7558E71A">
              <w:rPr>
                <w:lang w:val="en-AU"/>
              </w:rPr>
              <w:t xml:space="preserve">whether </w:t>
            </w:r>
            <w:r w:rsidR="00A815EC" w:rsidRPr="7558E71A">
              <w:rPr>
                <w:lang w:val="en-AU"/>
              </w:rPr>
              <w:t>each</w:t>
            </w:r>
            <w:r w:rsidR="00146ED4" w:rsidRPr="7558E71A">
              <w:rPr>
                <w:lang w:val="en-AU"/>
              </w:rPr>
              <w:t xml:space="preserve"> student can:</w:t>
            </w:r>
          </w:p>
          <w:p w14:paraId="2C0968EA" w14:textId="15E31742" w:rsidR="00146ED4" w:rsidRPr="0084205A" w:rsidRDefault="0088071A" w:rsidP="009522B9">
            <w:pPr>
              <w:pStyle w:val="VCAAtablebulletnarrow"/>
              <w:rPr>
                <w:rFonts w:eastAsia="Arial Narrow"/>
                <w:lang w:val="en-AU"/>
              </w:rPr>
            </w:pPr>
            <w:r w:rsidRPr="0084205A">
              <w:rPr>
                <w:rFonts w:eastAsia="Arial Narrow"/>
                <w:lang w:val="en-AU"/>
              </w:rPr>
              <w:t>i</w:t>
            </w:r>
            <w:r w:rsidR="00146ED4" w:rsidRPr="0084205A">
              <w:rPr>
                <w:rFonts w:eastAsia="Arial Narrow"/>
                <w:lang w:val="en-AU"/>
              </w:rPr>
              <w:t xml:space="preserve">dentify common misconceptions about stars, galaxies or the </w:t>
            </w:r>
            <w:r w:rsidRPr="0084205A">
              <w:rPr>
                <w:rFonts w:eastAsia="Arial Narrow"/>
                <w:lang w:val="en-AU"/>
              </w:rPr>
              <w:t>big bang</w:t>
            </w:r>
          </w:p>
          <w:p w14:paraId="000A9747" w14:textId="366BEE7A" w:rsidR="00146ED4" w:rsidRPr="0084205A" w:rsidRDefault="0088071A" w:rsidP="009522B9">
            <w:pPr>
              <w:pStyle w:val="VCAAtablebulletnarrow"/>
              <w:rPr>
                <w:rFonts w:eastAsia="Arial Narrow"/>
                <w:lang w:val="en-AU"/>
              </w:rPr>
            </w:pPr>
            <w:r w:rsidRPr="0084205A">
              <w:rPr>
                <w:rFonts w:eastAsia="Arial Narrow"/>
                <w:lang w:val="en-AU"/>
              </w:rPr>
              <w:t>u</w:t>
            </w:r>
            <w:r w:rsidR="00146ED4" w:rsidRPr="0084205A">
              <w:rPr>
                <w:rFonts w:eastAsia="Arial Narrow"/>
                <w:lang w:val="en-AU"/>
              </w:rPr>
              <w:t>se evidence from the station activities to revise their initial ideas</w:t>
            </w:r>
          </w:p>
          <w:p w14:paraId="315A3019" w14:textId="6B477F98" w:rsidR="00146ED4" w:rsidRPr="0084205A" w:rsidRDefault="0088071A" w:rsidP="009522B9">
            <w:pPr>
              <w:pStyle w:val="VCAAtablebulletnarrow"/>
              <w:rPr>
                <w:rFonts w:eastAsia="Arial Narrow"/>
                <w:lang w:val="en-AU"/>
              </w:rPr>
            </w:pPr>
            <w:r w:rsidRPr="0084205A">
              <w:rPr>
                <w:rFonts w:eastAsia="Arial Narrow"/>
                <w:lang w:val="en-AU"/>
              </w:rPr>
              <w:t>d</w:t>
            </w:r>
            <w:r w:rsidR="00146ED4" w:rsidRPr="0084205A">
              <w:rPr>
                <w:rFonts w:eastAsia="Arial Narrow"/>
                <w:lang w:val="en-AU"/>
              </w:rPr>
              <w:t>iscuss ideas clearly with peers and contribute to group reasoning</w:t>
            </w:r>
          </w:p>
          <w:p w14:paraId="41DA0D60" w14:textId="1B77B33F" w:rsidR="00E25030" w:rsidRPr="00FE4896" w:rsidRDefault="0088071A" w:rsidP="009522B9">
            <w:pPr>
              <w:pStyle w:val="VCAAtablebulletnarrow"/>
              <w:rPr>
                <w:rFonts w:eastAsia="Arial Narrow" w:cs="Arial Narrow"/>
                <w:lang w:val="en-AU"/>
              </w:rPr>
            </w:pPr>
            <w:r w:rsidRPr="0084205A">
              <w:rPr>
                <w:rFonts w:eastAsia="Arial Narrow"/>
                <w:lang w:val="en-AU"/>
              </w:rPr>
              <w:t>r</w:t>
            </w:r>
            <w:r w:rsidR="00146ED4" w:rsidRPr="0084205A">
              <w:rPr>
                <w:rFonts w:eastAsia="Arial Narrow"/>
                <w:lang w:val="en-AU"/>
              </w:rPr>
              <w:t>eflect on how scientific knowledge evolves and why it is contestable.</w:t>
            </w:r>
          </w:p>
        </w:tc>
        <w:tc>
          <w:tcPr>
            <w:tcW w:w="1560" w:type="dxa"/>
            <w:tcBorders>
              <w:top w:val="single" w:sz="4" w:space="0" w:color="auto"/>
              <w:left w:val="single" w:sz="4" w:space="0" w:color="auto"/>
              <w:bottom w:val="single" w:sz="4" w:space="0" w:color="auto"/>
              <w:right w:val="single" w:sz="4" w:space="0" w:color="auto"/>
            </w:tcBorders>
          </w:tcPr>
          <w:p w14:paraId="6E8D5AA9" w14:textId="14C00C89" w:rsidR="007042C8" w:rsidRPr="00FE4896" w:rsidRDefault="007042C8" w:rsidP="00FE4896">
            <w:pPr>
              <w:pStyle w:val="VCAAtableheadingnarrow-sub-strand"/>
              <w:rPr>
                <w:lang w:val="en-AU"/>
              </w:rPr>
            </w:pPr>
            <w:r w:rsidRPr="7558E71A">
              <w:rPr>
                <w:lang w:val="en-AU"/>
              </w:rPr>
              <w:t>For warm-up activity</w:t>
            </w:r>
          </w:p>
          <w:p w14:paraId="4F7A4F76" w14:textId="6AD45352" w:rsidR="00CD4FC5" w:rsidRPr="0084205A" w:rsidRDefault="00A37C70" w:rsidP="009522B9">
            <w:pPr>
              <w:pStyle w:val="VCAAtabletextnarrow"/>
              <w:rPr>
                <w:lang w:val="en-AU"/>
              </w:rPr>
            </w:pPr>
            <w:hyperlink w:anchor="Appendix1" w:history="1">
              <w:r w:rsidRPr="0084205A">
                <w:rPr>
                  <w:rStyle w:val="Hyperlink"/>
                  <w:lang w:val="en-AU"/>
                </w:rPr>
                <w:t>‘</w:t>
              </w:r>
              <w:r w:rsidR="00E25030" w:rsidRPr="0084205A">
                <w:rPr>
                  <w:rStyle w:val="Hyperlink"/>
                  <w:lang w:val="en-AU"/>
                </w:rPr>
                <w:t>Appendix 1</w:t>
              </w:r>
              <w:r w:rsidRPr="0084205A">
                <w:rPr>
                  <w:rStyle w:val="Hyperlink"/>
                  <w:lang w:val="en-AU"/>
                </w:rPr>
                <w:t>’</w:t>
              </w:r>
            </w:hyperlink>
            <w:r w:rsidR="00CD4FC5" w:rsidRPr="0084205A">
              <w:rPr>
                <w:lang w:val="en-AU"/>
              </w:rPr>
              <w:t>: ‘True or false’</w:t>
            </w:r>
            <w:r w:rsidR="00331FDE" w:rsidRPr="0084205A">
              <w:rPr>
                <w:lang w:val="en-AU"/>
              </w:rPr>
              <w:t xml:space="preserve"> quiz</w:t>
            </w:r>
            <w:r w:rsidR="00CD4FC5" w:rsidRPr="7558E71A">
              <w:rPr>
                <w:lang w:val="en-AU"/>
              </w:rPr>
              <w:t xml:space="preserve"> – what I already know about the universe</w:t>
            </w:r>
          </w:p>
          <w:p w14:paraId="073E02A5" w14:textId="36F5C318" w:rsidR="00E25030" w:rsidRPr="0084205A" w:rsidRDefault="00A37C70" w:rsidP="009522B9">
            <w:pPr>
              <w:pStyle w:val="VCAAtabletextnarrow"/>
              <w:rPr>
                <w:lang w:val="en-AU"/>
              </w:rPr>
            </w:pPr>
            <w:hyperlink w:anchor="Appendix2" w:history="1">
              <w:r w:rsidRPr="0084205A">
                <w:rPr>
                  <w:rStyle w:val="Hyperlink"/>
                  <w:lang w:val="en-AU"/>
                </w:rPr>
                <w:t>‘</w:t>
              </w:r>
              <w:r w:rsidR="00E25030" w:rsidRPr="0084205A">
                <w:rPr>
                  <w:rStyle w:val="Hyperlink"/>
                  <w:lang w:val="en-AU"/>
                </w:rPr>
                <w:t>Appendix 2</w:t>
              </w:r>
              <w:r w:rsidRPr="0084205A">
                <w:rPr>
                  <w:rStyle w:val="Hyperlink"/>
                  <w:lang w:val="en-AU"/>
                </w:rPr>
                <w:t>’</w:t>
              </w:r>
            </w:hyperlink>
            <w:r w:rsidR="00CD4FC5" w:rsidRPr="0084205A">
              <w:rPr>
                <w:lang w:val="en-AU"/>
              </w:rPr>
              <w:t xml:space="preserve">: ‘True or false’ </w:t>
            </w:r>
            <w:r w:rsidR="00331FDE" w:rsidRPr="0084205A">
              <w:rPr>
                <w:lang w:val="en-AU"/>
              </w:rPr>
              <w:t xml:space="preserve">quiz </w:t>
            </w:r>
            <w:r w:rsidR="00A815EC" w:rsidRPr="0084205A">
              <w:rPr>
                <w:lang w:val="en-AU"/>
              </w:rPr>
              <w:t>– worksheet solutions</w:t>
            </w:r>
          </w:p>
          <w:p w14:paraId="4263D50C" w14:textId="6F733776" w:rsidR="00331FDE" w:rsidRPr="0084205A" w:rsidRDefault="00331FDE" w:rsidP="00481EF9">
            <w:pPr>
              <w:pStyle w:val="VCAAtableheadingnarrow-sub-strand"/>
              <w:keepNext/>
              <w:rPr>
                <w:lang w:val="en-AU"/>
              </w:rPr>
            </w:pPr>
            <w:r w:rsidRPr="7558E71A">
              <w:rPr>
                <w:lang w:val="en-AU"/>
              </w:rPr>
              <w:t xml:space="preserve">For </w:t>
            </w:r>
            <w:r w:rsidR="00E62D63" w:rsidRPr="7558E71A">
              <w:rPr>
                <w:lang w:val="en-AU"/>
              </w:rPr>
              <w:t>Activity 1</w:t>
            </w:r>
          </w:p>
          <w:p w14:paraId="70859C46" w14:textId="41529186" w:rsidR="00884EBD" w:rsidRPr="0084205A" w:rsidRDefault="00A37C70" w:rsidP="009522B9">
            <w:pPr>
              <w:pStyle w:val="VCAAtabletextnarrow"/>
              <w:rPr>
                <w:lang w:val="en-AU"/>
              </w:rPr>
            </w:pPr>
            <w:hyperlink w:anchor="Appendix3" w:history="1">
              <w:r w:rsidRPr="0084205A">
                <w:rPr>
                  <w:rStyle w:val="Hyperlink"/>
                  <w:lang w:val="en-AU"/>
                </w:rPr>
                <w:t>‘</w:t>
              </w:r>
              <w:r w:rsidR="00331FDE" w:rsidRPr="0084205A">
                <w:rPr>
                  <w:rStyle w:val="Hyperlink"/>
                  <w:lang w:val="en-AU"/>
                </w:rPr>
                <w:t>Appendix 3</w:t>
              </w:r>
              <w:r w:rsidRPr="0084205A">
                <w:rPr>
                  <w:rStyle w:val="Hyperlink"/>
                  <w:lang w:val="en-AU"/>
                </w:rPr>
                <w:t>’</w:t>
              </w:r>
            </w:hyperlink>
            <w:r w:rsidR="00CD4FC5" w:rsidRPr="0084205A">
              <w:rPr>
                <w:lang w:val="en-AU"/>
              </w:rPr>
              <w:t>: ‘A</w:t>
            </w:r>
            <w:r w:rsidR="00AF5D12" w:rsidRPr="0084205A">
              <w:rPr>
                <w:lang w:val="en-AU"/>
              </w:rPr>
              <w:t>stro</w:t>
            </w:r>
            <w:r w:rsidR="00CD4FC5" w:rsidRPr="0084205A">
              <w:rPr>
                <w:lang w:val="en-AU"/>
              </w:rPr>
              <w:t>’</w:t>
            </w:r>
            <w:r w:rsidR="00AF5D12" w:rsidRPr="0084205A">
              <w:rPr>
                <w:lang w:val="en-AU"/>
              </w:rPr>
              <w:t xml:space="preserve"> </w:t>
            </w:r>
            <w:r w:rsidR="00146ED4" w:rsidRPr="0084205A">
              <w:rPr>
                <w:lang w:val="en-AU"/>
              </w:rPr>
              <w:t>station</w:t>
            </w:r>
            <w:r w:rsidR="00CD4FC5" w:rsidRPr="0084205A">
              <w:rPr>
                <w:lang w:val="en-AU"/>
              </w:rPr>
              <w:t>s</w:t>
            </w:r>
          </w:p>
          <w:p w14:paraId="4EABD152" w14:textId="62922E1F" w:rsidR="00884EBD" w:rsidRPr="0084205A" w:rsidRDefault="007042C8" w:rsidP="009522B9">
            <w:pPr>
              <w:pStyle w:val="VCAAtabletextnarrow"/>
              <w:rPr>
                <w:lang w:val="en-AU"/>
              </w:rPr>
            </w:pPr>
            <w:r w:rsidRPr="7558E71A">
              <w:rPr>
                <w:lang w:val="en-AU"/>
              </w:rPr>
              <w:t>S</w:t>
            </w:r>
            <w:r w:rsidR="00884EBD" w:rsidRPr="7558E71A">
              <w:rPr>
                <w:lang w:val="en-AU"/>
              </w:rPr>
              <w:t>heet</w:t>
            </w:r>
            <w:r w:rsidRPr="7558E71A">
              <w:rPr>
                <w:lang w:val="en-AU"/>
              </w:rPr>
              <w:t xml:space="preserve"> of key statements about the universe</w:t>
            </w:r>
            <w:r w:rsidR="00884EBD" w:rsidRPr="7558E71A">
              <w:rPr>
                <w:lang w:val="en-AU"/>
              </w:rPr>
              <w:t xml:space="preserve"> for each </w:t>
            </w:r>
            <w:r w:rsidRPr="7558E71A">
              <w:rPr>
                <w:lang w:val="en-AU"/>
              </w:rPr>
              <w:t xml:space="preserve">‘astro’ </w:t>
            </w:r>
            <w:r w:rsidR="00884EBD" w:rsidRPr="7558E71A">
              <w:rPr>
                <w:lang w:val="en-AU"/>
              </w:rPr>
              <w:t>station</w:t>
            </w:r>
            <w:r w:rsidRPr="7558E71A">
              <w:rPr>
                <w:lang w:val="en-AU"/>
              </w:rPr>
              <w:t xml:space="preserve"> (created by teacher from ‘Appendix 2’)</w:t>
            </w:r>
          </w:p>
          <w:p w14:paraId="14B3E770" w14:textId="2E9002F2" w:rsidR="00E25030" w:rsidRPr="00FE4896" w:rsidRDefault="00146ED4" w:rsidP="00280DD7">
            <w:pPr>
              <w:pStyle w:val="VCAAtabletextnarrow"/>
              <w:rPr>
                <w:lang w:val="en-AU"/>
              </w:rPr>
            </w:pPr>
            <w:r w:rsidRPr="00FE4896">
              <w:rPr>
                <w:lang w:val="en-AU"/>
              </w:rPr>
              <w:t xml:space="preserve"> </w:t>
            </w:r>
          </w:p>
        </w:tc>
      </w:tr>
      <w:tr w:rsidR="005A6D50" w:rsidRPr="0084205A" w14:paraId="397D4FD2" w14:textId="77777777" w:rsidTr="7558E71A">
        <w:trPr>
          <w:trHeight w:val="394"/>
        </w:trPr>
        <w:tc>
          <w:tcPr>
            <w:tcW w:w="704" w:type="dxa"/>
            <w:tcBorders>
              <w:top w:val="single" w:sz="4" w:space="0" w:color="auto"/>
              <w:left w:val="single" w:sz="4" w:space="0" w:color="auto"/>
              <w:bottom w:val="single" w:sz="4" w:space="0" w:color="auto"/>
              <w:right w:val="single" w:sz="4" w:space="0" w:color="auto"/>
            </w:tcBorders>
          </w:tcPr>
          <w:p w14:paraId="28410F2A" w14:textId="0BCD5C6D"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1</w:t>
            </w:r>
          </w:p>
        </w:tc>
        <w:tc>
          <w:tcPr>
            <w:tcW w:w="851" w:type="dxa"/>
            <w:tcBorders>
              <w:top w:val="single" w:sz="4" w:space="0" w:color="auto"/>
              <w:left w:val="single" w:sz="4" w:space="0" w:color="auto"/>
              <w:bottom w:val="single" w:sz="4" w:space="0" w:color="auto"/>
              <w:right w:val="single" w:sz="4" w:space="0" w:color="auto"/>
            </w:tcBorders>
          </w:tcPr>
          <w:p w14:paraId="62EF7853" w14:textId="0EEFA9EE"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2</w:t>
            </w:r>
          </w:p>
        </w:tc>
        <w:tc>
          <w:tcPr>
            <w:tcW w:w="1842" w:type="dxa"/>
            <w:tcBorders>
              <w:top w:val="single" w:sz="4" w:space="0" w:color="auto"/>
              <w:left w:val="single" w:sz="4" w:space="0" w:color="auto"/>
              <w:bottom w:val="single" w:sz="4" w:space="0" w:color="auto"/>
              <w:right w:val="single" w:sz="4" w:space="0" w:color="auto"/>
            </w:tcBorders>
          </w:tcPr>
          <w:p w14:paraId="26243BA0" w14:textId="202733D0" w:rsidR="00E25030" w:rsidRPr="0084205A" w:rsidRDefault="63BAE8C0" w:rsidP="009522B9">
            <w:pPr>
              <w:pStyle w:val="VCAAtableheadingnarrow-sub-strand"/>
              <w:rPr>
                <w:lang w:val="en-AU"/>
              </w:rPr>
            </w:pPr>
            <w:r w:rsidRPr="0084205A">
              <w:rPr>
                <w:lang w:val="en-AU"/>
              </w:rPr>
              <w:t>Learning intentions</w:t>
            </w:r>
            <w:r w:rsidR="2E81D653" w:rsidRPr="0084205A">
              <w:rPr>
                <w:lang w:val="en-AU"/>
              </w:rPr>
              <w:t xml:space="preserve"> </w:t>
            </w:r>
          </w:p>
          <w:p w14:paraId="1C0FE1F7" w14:textId="58DFD9E9" w:rsidR="00057874" w:rsidRPr="0084205A" w:rsidRDefault="00057874" w:rsidP="00481EF9">
            <w:pPr>
              <w:pStyle w:val="VCAAtabletextnarrow"/>
              <w:rPr>
                <w:lang w:val="en-AU"/>
              </w:rPr>
            </w:pPr>
            <w:r w:rsidRPr="0084205A">
              <w:rPr>
                <w:lang w:val="en-AU"/>
              </w:rPr>
              <w:t>We are learning:</w:t>
            </w:r>
          </w:p>
          <w:p w14:paraId="3658BE3D" w14:textId="674458D3" w:rsidR="00E25030" w:rsidRPr="0084205A" w:rsidRDefault="00057874" w:rsidP="009522B9">
            <w:pPr>
              <w:pStyle w:val="VCAAtablebulletnarrow"/>
              <w:rPr>
                <w:lang w:val="en-AU"/>
              </w:rPr>
            </w:pPr>
            <w:r w:rsidRPr="0084205A">
              <w:rPr>
                <w:lang w:val="en-AU"/>
              </w:rPr>
              <w:t xml:space="preserve">to </w:t>
            </w:r>
            <w:r w:rsidR="00E25030" w:rsidRPr="0084205A">
              <w:rPr>
                <w:lang w:val="en-AU"/>
              </w:rPr>
              <w:t>understand how astronomers use different types of light to study the universe</w:t>
            </w:r>
          </w:p>
          <w:p w14:paraId="3C1B45B9" w14:textId="56BEC608" w:rsidR="00E25030" w:rsidRPr="0084205A" w:rsidRDefault="3FA0848E" w:rsidP="009522B9">
            <w:pPr>
              <w:pStyle w:val="VCAAtablebulletnarrow"/>
              <w:rPr>
                <w:lang w:val="en-AU"/>
              </w:rPr>
            </w:pPr>
            <w:r w:rsidRPr="0084205A">
              <w:rPr>
                <w:lang w:val="en-AU"/>
              </w:rPr>
              <w:t xml:space="preserve">to </w:t>
            </w:r>
            <w:r w:rsidR="054D7614" w:rsidRPr="0084205A">
              <w:rPr>
                <w:lang w:val="en-AU"/>
              </w:rPr>
              <w:t>describe the purposes and discoveries of different telescopes</w:t>
            </w:r>
            <w:r w:rsidR="001616FC" w:rsidRPr="0084205A">
              <w:rPr>
                <w:lang w:val="en-AU"/>
              </w:rPr>
              <w:t xml:space="preserve"> and</w:t>
            </w:r>
            <w:r w:rsidR="054D7614" w:rsidRPr="0084205A">
              <w:rPr>
                <w:lang w:val="en-AU"/>
              </w:rPr>
              <w:t xml:space="preserve"> </w:t>
            </w:r>
            <w:r w:rsidR="1C68C3DE" w:rsidRPr="0084205A">
              <w:rPr>
                <w:lang w:val="en-AU"/>
              </w:rPr>
              <w:t xml:space="preserve">explain why </w:t>
            </w:r>
            <w:r w:rsidR="1C68C3DE" w:rsidRPr="0084205A">
              <w:rPr>
                <w:lang w:val="en-AU"/>
              </w:rPr>
              <w:lastRenderedPageBreak/>
              <w:t>telescopes are placed in space or on Earth</w:t>
            </w:r>
          </w:p>
          <w:p w14:paraId="022875FA" w14:textId="2DAFF40B" w:rsidR="00E25030" w:rsidRPr="0084205A" w:rsidRDefault="00E62D63" w:rsidP="009522B9">
            <w:pPr>
              <w:pStyle w:val="VCAAtablebulletnarrow"/>
              <w:rPr>
                <w:lang w:val="en-AU"/>
              </w:rPr>
            </w:pPr>
            <w:r w:rsidRPr="7558E71A">
              <w:rPr>
                <w:rFonts w:eastAsia="Arial Narrow"/>
                <w:lang w:val="en-AU"/>
              </w:rPr>
              <w:t xml:space="preserve">to </w:t>
            </w:r>
            <w:r w:rsidR="1E3967A7" w:rsidRPr="7558E71A">
              <w:rPr>
                <w:rFonts w:eastAsia="Arial Narrow"/>
                <w:lang w:val="en-AU"/>
              </w:rPr>
              <w:t>explain how scientists choose suitable locations for observatories and consider their impacts on people and the environment</w:t>
            </w:r>
            <w:r w:rsidR="1C68C3DE" w:rsidRPr="7558E71A">
              <w:rPr>
                <w:lang w:val="en-AU"/>
              </w:rPr>
              <w:t>.</w:t>
            </w:r>
          </w:p>
          <w:p w14:paraId="576F38A3" w14:textId="3E4368BB" w:rsidR="00E25030" w:rsidRPr="0084205A" w:rsidRDefault="000831AB" w:rsidP="009522B9">
            <w:pPr>
              <w:pStyle w:val="VCAAtableheadingnarrow-sub-strand"/>
              <w:rPr>
                <w:lang w:val="en-AU"/>
              </w:rPr>
            </w:pPr>
            <w:r w:rsidRPr="0084205A">
              <w:rPr>
                <w:lang w:val="en-AU"/>
              </w:rPr>
              <w:t>Success criteria</w:t>
            </w:r>
          </w:p>
          <w:p w14:paraId="60DC972F" w14:textId="1F352FD4" w:rsidR="00E25030" w:rsidRPr="0084205A" w:rsidRDefault="00E25030" w:rsidP="009522B9">
            <w:pPr>
              <w:pStyle w:val="VCAAtablebulletnarrow"/>
              <w:rPr>
                <w:lang w:val="en-AU"/>
              </w:rPr>
            </w:pPr>
            <w:r w:rsidRPr="0084205A">
              <w:rPr>
                <w:lang w:val="en-AU"/>
              </w:rPr>
              <w:t>I can explain how different wavelengths</w:t>
            </w:r>
            <w:r w:rsidR="002216E5" w:rsidRPr="0084205A">
              <w:rPr>
                <w:lang w:val="en-AU"/>
              </w:rPr>
              <w:t xml:space="preserve"> of light</w:t>
            </w:r>
            <w:r w:rsidRPr="0084205A">
              <w:rPr>
                <w:lang w:val="en-AU"/>
              </w:rPr>
              <w:t xml:space="preserve"> </w:t>
            </w:r>
            <w:r w:rsidR="002216E5" w:rsidRPr="0084205A">
              <w:rPr>
                <w:lang w:val="en-AU"/>
              </w:rPr>
              <w:t xml:space="preserve">show </w:t>
            </w:r>
            <w:r w:rsidRPr="0084205A">
              <w:rPr>
                <w:lang w:val="en-AU"/>
              </w:rPr>
              <w:t>different cosmic phenomena.</w:t>
            </w:r>
          </w:p>
          <w:p w14:paraId="09A0DB57" w14:textId="6B975AE8" w:rsidR="00E25030" w:rsidRPr="0084205A" w:rsidRDefault="00E25030" w:rsidP="009522B9">
            <w:pPr>
              <w:pStyle w:val="VCAAtablebulletnarrow"/>
              <w:rPr>
                <w:lang w:val="en-AU"/>
              </w:rPr>
            </w:pPr>
            <w:r w:rsidRPr="0084205A">
              <w:rPr>
                <w:lang w:val="en-AU"/>
              </w:rPr>
              <w:t>I can match telescopes to their wavelength, location</w:t>
            </w:r>
            <w:r w:rsidR="001616FC" w:rsidRPr="0084205A">
              <w:rPr>
                <w:lang w:val="en-AU"/>
              </w:rPr>
              <w:t xml:space="preserve"> and</w:t>
            </w:r>
            <w:r w:rsidRPr="0084205A">
              <w:rPr>
                <w:lang w:val="en-AU"/>
              </w:rPr>
              <w:t xml:space="preserve"> discovery/purpose.</w:t>
            </w:r>
          </w:p>
          <w:p w14:paraId="5AD87ADF" w14:textId="10D2C965" w:rsidR="00E25030" w:rsidRPr="0084205A" w:rsidRDefault="2E81D653" w:rsidP="009522B9">
            <w:pPr>
              <w:pStyle w:val="VCAAtablebulletnarrow"/>
              <w:rPr>
                <w:lang w:val="en-AU"/>
              </w:rPr>
            </w:pPr>
            <w:r w:rsidRPr="7558E71A">
              <w:rPr>
                <w:lang w:val="en-AU"/>
              </w:rPr>
              <w:t>I can demonstrate how telescopes collect light</w:t>
            </w:r>
            <w:r w:rsidR="31F9FDCF" w:rsidRPr="7558E71A">
              <w:rPr>
                <w:lang w:val="en-AU"/>
              </w:rPr>
              <w:t>,</w:t>
            </w:r>
            <w:r w:rsidRPr="7558E71A">
              <w:rPr>
                <w:lang w:val="en-AU"/>
              </w:rPr>
              <w:t xml:space="preserve"> using a simple model</w:t>
            </w:r>
            <w:r w:rsidR="00E62D63" w:rsidRPr="7558E71A">
              <w:rPr>
                <w:lang w:val="en-AU"/>
              </w:rPr>
              <w:t>.</w:t>
            </w:r>
          </w:p>
          <w:p w14:paraId="17E7FF97" w14:textId="3162C630" w:rsidR="00E25030" w:rsidRPr="0084205A" w:rsidRDefault="72CC078C" w:rsidP="009522B9">
            <w:pPr>
              <w:pStyle w:val="VCAAtablebulletnarrow"/>
              <w:rPr>
                <w:lang w:val="en-AU"/>
              </w:rPr>
            </w:pPr>
            <w:r w:rsidRPr="0084205A">
              <w:rPr>
                <w:rFonts w:eastAsia="Arial Narrow"/>
                <w:lang w:val="en-AU"/>
              </w:rPr>
              <w:t xml:space="preserve">I can describe scientific, </w:t>
            </w:r>
            <w:r w:rsidRPr="0084205A">
              <w:rPr>
                <w:rFonts w:eastAsia="Arial Narrow"/>
                <w:lang w:val="en-AU"/>
              </w:rPr>
              <w:lastRenderedPageBreak/>
              <w:t>environmental and cultural factors that scientists consider when building observatories</w:t>
            </w:r>
            <w:r w:rsidR="2E81D653" w:rsidRPr="0084205A">
              <w:rPr>
                <w:lang w:val="en-AU"/>
              </w:rPr>
              <w:t>.</w:t>
            </w:r>
          </w:p>
        </w:tc>
        <w:tc>
          <w:tcPr>
            <w:tcW w:w="6521" w:type="dxa"/>
            <w:tcBorders>
              <w:top w:val="single" w:sz="4" w:space="0" w:color="auto"/>
              <w:left w:val="single" w:sz="4" w:space="0" w:color="auto"/>
              <w:bottom w:val="single" w:sz="4" w:space="0" w:color="auto"/>
              <w:right w:val="single" w:sz="4" w:space="0" w:color="auto"/>
            </w:tcBorders>
          </w:tcPr>
          <w:p w14:paraId="75E1CEE4" w14:textId="0D19422B" w:rsidR="00E25030" w:rsidRPr="0084205A" w:rsidRDefault="00E25030" w:rsidP="009522B9">
            <w:pPr>
              <w:pStyle w:val="VCAAtableheadingnarrow-sub-strand"/>
              <w:rPr>
                <w:szCs w:val="20"/>
                <w:lang w:val="en-AU"/>
              </w:rPr>
            </w:pPr>
            <w:r w:rsidRPr="0084205A">
              <w:rPr>
                <w:lang w:val="en-AU"/>
              </w:rPr>
              <w:lastRenderedPageBreak/>
              <w:t>Lesson title: How do we observe the universe?</w:t>
            </w:r>
          </w:p>
          <w:p w14:paraId="47BECAF7" w14:textId="3B159A96" w:rsidR="00E25030" w:rsidRPr="0084205A" w:rsidRDefault="0012698C" w:rsidP="009522B9">
            <w:pPr>
              <w:pStyle w:val="VCAAtableheadingnarrow-sub-strand"/>
              <w:rPr>
                <w:szCs w:val="20"/>
                <w:lang w:val="en-AU"/>
              </w:rPr>
            </w:pPr>
            <w:r w:rsidRPr="0084205A">
              <w:rPr>
                <w:szCs w:val="20"/>
                <w:lang w:val="en-AU"/>
              </w:rPr>
              <w:t>Overview</w:t>
            </w:r>
          </w:p>
          <w:p w14:paraId="26555E78" w14:textId="34670EC8" w:rsidR="00E213EF" w:rsidRPr="0084205A" w:rsidRDefault="00F5429F" w:rsidP="00E213EF">
            <w:pPr>
              <w:pStyle w:val="VCAAtableheadingnarrow-sub-strand"/>
              <w:rPr>
                <w:b w:val="0"/>
                <w:bCs w:val="0"/>
                <w:lang w:val="en-AU"/>
              </w:rPr>
            </w:pPr>
            <w:r w:rsidRPr="0084205A">
              <w:rPr>
                <w:b w:val="0"/>
                <w:bCs w:val="0"/>
                <w:lang w:val="en-AU"/>
              </w:rPr>
              <w:t>In this lesson, s</w:t>
            </w:r>
            <w:r w:rsidR="7F98D1B1" w:rsidRPr="0084205A">
              <w:rPr>
                <w:b w:val="0"/>
                <w:bCs w:val="0"/>
                <w:lang w:val="en-AU"/>
              </w:rPr>
              <w:t>tudents explore</w:t>
            </w:r>
            <w:r w:rsidR="286FA056" w:rsidRPr="0084205A">
              <w:rPr>
                <w:b w:val="0"/>
                <w:bCs w:val="0"/>
                <w:lang w:val="en-AU"/>
              </w:rPr>
              <w:t xml:space="preserve"> how</w:t>
            </w:r>
            <w:r w:rsidR="7F98D1B1" w:rsidRPr="0084205A">
              <w:rPr>
                <w:b w:val="0"/>
                <w:bCs w:val="0"/>
                <w:lang w:val="en-AU"/>
              </w:rPr>
              <w:t xml:space="preserve"> t</w:t>
            </w:r>
            <w:r w:rsidR="46E011E9" w:rsidRPr="0084205A">
              <w:rPr>
                <w:b w:val="0"/>
                <w:bCs w:val="0"/>
                <w:lang w:val="en-AU"/>
              </w:rPr>
              <w:t>heoretical developments and advances in technologies such as telescopes, probes and observatories enable scientists to better understand the universe</w:t>
            </w:r>
            <w:r w:rsidR="7A208C81" w:rsidRPr="0084205A">
              <w:rPr>
                <w:b w:val="0"/>
                <w:bCs w:val="0"/>
                <w:lang w:val="en-AU"/>
              </w:rPr>
              <w:t xml:space="preserve">, while considering ethical responsibilities and Aboriginal and Torres Strait </w:t>
            </w:r>
            <w:r w:rsidR="00C74CD0" w:rsidRPr="0084205A">
              <w:rPr>
                <w:b w:val="0"/>
                <w:bCs w:val="0"/>
                <w:lang w:val="en-AU"/>
              </w:rPr>
              <w:t>I</w:t>
            </w:r>
            <w:r w:rsidR="7A208C81" w:rsidRPr="0084205A">
              <w:rPr>
                <w:b w:val="0"/>
                <w:bCs w:val="0"/>
                <w:lang w:val="en-AU"/>
              </w:rPr>
              <w:t>slander Peoples’</w:t>
            </w:r>
            <w:r w:rsidR="355E3BC4" w:rsidRPr="0084205A">
              <w:rPr>
                <w:b w:val="0"/>
                <w:bCs w:val="0"/>
                <w:lang w:val="en-AU"/>
              </w:rPr>
              <w:t xml:space="preserve"> </w:t>
            </w:r>
            <w:r w:rsidR="7DDC9A7F" w:rsidRPr="0084205A">
              <w:rPr>
                <w:b w:val="0"/>
                <w:bCs w:val="0"/>
                <w:lang w:val="en-AU"/>
              </w:rPr>
              <w:t>perspectives.</w:t>
            </w:r>
          </w:p>
          <w:p w14:paraId="4BAE76AC" w14:textId="6E108157" w:rsidR="00E25030" w:rsidRPr="0084205A" w:rsidRDefault="00E25030" w:rsidP="009522B9">
            <w:pPr>
              <w:pStyle w:val="VCAAtableheadingnarrow-sub-strand"/>
              <w:rPr>
                <w:lang w:val="en-AU"/>
              </w:rPr>
            </w:pPr>
            <w:r w:rsidRPr="0084205A">
              <w:rPr>
                <w:lang w:val="en-AU"/>
              </w:rPr>
              <w:t>Warm-up activity:</w:t>
            </w:r>
            <w:r w:rsidR="00460023" w:rsidRPr="0084205A">
              <w:rPr>
                <w:lang w:val="en-AU"/>
              </w:rPr>
              <w:t xml:space="preserve"> </w:t>
            </w:r>
            <w:r w:rsidR="00460023" w:rsidRPr="0084205A">
              <w:rPr>
                <w:b w:val="0"/>
                <w:bCs w:val="0"/>
                <w:lang w:val="en-AU"/>
              </w:rPr>
              <w:t>Different types of light</w:t>
            </w:r>
          </w:p>
          <w:p w14:paraId="031564F8" w14:textId="35957ACD" w:rsidR="000B05C9" w:rsidRPr="0084205A" w:rsidRDefault="002216E5" w:rsidP="000B05C9">
            <w:pPr>
              <w:pStyle w:val="VCAAtabletextnarrow"/>
              <w:rPr>
                <w:color w:val="auto"/>
                <w:lang w:val="en-AU" w:eastAsia="ja-JP"/>
              </w:rPr>
            </w:pPr>
            <w:r w:rsidRPr="7558E71A">
              <w:rPr>
                <w:lang w:val="en-AU"/>
              </w:rPr>
              <w:t xml:space="preserve">Students learn </w:t>
            </w:r>
            <w:r w:rsidR="00E25030" w:rsidRPr="7558E71A">
              <w:rPr>
                <w:lang w:val="en-AU"/>
              </w:rPr>
              <w:t xml:space="preserve">that different </w:t>
            </w:r>
            <w:r w:rsidR="00ED3EF7" w:rsidRPr="7558E71A">
              <w:rPr>
                <w:lang w:val="en-AU"/>
              </w:rPr>
              <w:t>‘</w:t>
            </w:r>
            <w:r w:rsidR="00E25030" w:rsidRPr="7558E71A">
              <w:rPr>
                <w:lang w:val="en-AU"/>
              </w:rPr>
              <w:t>lights</w:t>
            </w:r>
            <w:r w:rsidR="00ED3EF7" w:rsidRPr="7558E71A">
              <w:rPr>
                <w:lang w:val="en-AU"/>
              </w:rPr>
              <w:t>’</w:t>
            </w:r>
            <w:r w:rsidR="00E25030" w:rsidRPr="7558E71A">
              <w:rPr>
                <w:lang w:val="en-AU"/>
              </w:rPr>
              <w:t xml:space="preserve"> reveal different things</w:t>
            </w:r>
            <w:r w:rsidR="000B05C9" w:rsidRPr="7558E71A">
              <w:rPr>
                <w:lang w:val="en-AU"/>
              </w:rPr>
              <w:t xml:space="preserve"> by</w:t>
            </w:r>
            <w:r w:rsidR="00CB0483" w:rsidRPr="7558E71A">
              <w:rPr>
                <w:lang w:val="en-AU"/>
              </w:rPr>
              <w:t xml:space="preserve"> shin</w:t>
            </w:r>
            <w:r w:rsidR="000B05C9" w:rsidRPr="7558E71A">
              <w:rPr>
                <w:lang w:val="en-AU"/>
              </w:rPr>
              <w:t>ing</w:t>
            </w:r>
            <w:r w:rsidR="00CB0483" w:rsidRPr="7558E71A">
              <w:rPr>
                <w:lang w:val="en-AU"/>
              </w:rPr>
              <w:t xml:space="preserve"> </w:t>
            </w:r>
            <w:r w:rsidR="000B05C9" w:rsidRPr="7558E71A">
              <w:rPr>
                <w:lang w:val="en-AU"/>
              </w:rPr>
              <w:t xml:space="preserve">a </w:t>
            </w:r>
            <w:r w:rsidR="0025348E" w:rsidRPr="7558E71A">
              <w:rPr>
                <w:lang w:val="en-AU"/>
              </w:rPr>
              <w:t>torch</w:t>
            </w:r>
            <w:r w:rsidR="000B05C9" w:rsidRPr="7558E71A">
              <w:rPr>
                <w:lang w:val="en-AU"/>
              </w:rPr>
              <w:t xml:space="preserve"> </w:t>
            </w:r>
            <w:r w:rsidR="00E25030" w:rsidRPr="7558E71A">
              <w:rPr>
                <w:lang w:val="en-AU"/>
              </w:rPr>
              <w:t xml:space="preserve">through one </w:t>
            </w:r>
            <w:r w:rsidR="00884EBD" w:rsidRPr="7558E71A">
              <w:rPr>
                <w:lang w:val="en-AU"/>
              </w:rPr>
              <w:t xml:space="preserve">different </w:t>
            </w:r>
            <w:r w:rsidR="00E25030" w:rsidRPr="7558E71A">
              <w:rPr>
                <w:lang w:val="en-AU"/>
              </w:rPr>
              <w:t xml:space="preserve">coloured </w:t>
            </w:r>
            <w:r w:rsidR="00884EBD" w:rsidRPr="7558E71A">
              <w:rPr>
                <w:lang w:val="en-AU"/>
              </w:rPr>
              <w:t xml:space="preserve">transparent </w:t>
            </w:r>
            <w:r w:rsidR="00E25030" w:rsidRPr="7558E71A">
              <w:rPr>
                <w:lang w:val="en-AU"/>
              </w:rPr>
              <w:t>sheet at a time</w:t>
            </w:r>
            <w:r w:rsidR="00FD2113" w:rsidRPr="7558E71A">
              <w:rPr>
                <w:lang w:val="en-AU"/>
              </w:rPr>
              <w:t>,</w:t>
            </w:r>
            <w:r w:rsidR="00E25030" w:rsidRPr="7558E71A">
              <w:rPr>
                <w:lang w:val="en-AU"/>
              </w:rPr>
              <w:t xml:space="preserve"> o</w:t>
            </w:r>
            <w:r w:rsidR="00884EBD" w:rsidRPr="7558E71A">
              <w:rPr>
                <w:lang w:val="en-AU"/>
              </w:rPr>
              <w:t>nto</w:t>
            </w:r>
            <w:r w:rsidR="00E25030" w:rsidRPr="7558E71A">
              <w:rPr>
                <w:lang w:val="en-AU"/>
              </w:rPr>
              <w:t xml:space="preserve"> </w:t>
            </w:r>
            <w:r w:rsidR="00884EBD" w:rsidRPr="7558E71A">
              <w:rPr>
                <w:lang w:val="en-AU"/>
              </w:rPr>
              <w:t xml:space="preserve">sky </w:t>
            </w:r>
            <w:r w:rsidR="00E25030" w:rsidRPr="7558E71A">
              <w:rPr>
                <w:lang w:val="en-AU"/>
              </w:rPr>
              <w:t>images</w:t>
            </w:r>
            <w:r w:rsidR="000B05C9" w:rsidRPr="7558E71A">
              <w:rPr>
                <w:lang w:val="en-AU"/>
              </w:rPr>
              <w:t>. They</w:t>
            </w:r>
            <w:r w:rsidR="00CB0483" w:rsidRPr="7558E71A">
              <w:rPr>
                <w:lang w:val="en-AU"/>
              </w:rPr>
              <w:t xml:space="preserve"> d</w:t>
            </w:r>
            <w:r w:rsidR="00E25030" w:rsidRPr="7558E71A">
              <w:rPr>
                <w:lang w:val="en-AU"/>
              </w:rPr>
              <w:t xml:space="preserve">iscuss which images are most visible with each </w:t>
            </w:r>
            <w:r w:rsidR="00ED3EF7" w:rsidRPr="7558E71A">
              <w:rPr>
                <w:lang w:val="en-AU"/>
              </w:rPr>
              <w:t>‘</w:t>
            </w:r>
            <w:r w:rsidR="00E25030" w:rsidRPr="7558E71A">
              <w:rPr>
                <w:lang w:val="en-AU"/>
              </w:rPr>
              <w:t>light</w:t>
            </w:r>
            <w:r w:rsidR="00D412FC" w:rsidRPr="7558E71A">
              <w:rPr>
                <w:lang w:val="en-AU"/>
              </w:rPr>
              <w:t>’.</w:t>
            </w:r>
          </w:p>
          <w:p w14:paraId="1E1E719F" w14:textId="640EAE4F" w:rsidR="00286F5F" w:rsidRPr="0084205A" w:rsidRDefault="000B05C9" w:rsidP="000B05C9">
            <w:pPr>
              <w:pStyle w:val="VCAAtabletextnarrow"/>
              <w:rPr>
                <w:lang w:val="en-AU"/>
              </w:rPr>
            </w:pPr>
            <w:r w:rsidRPr="0084205A">
              <w:rPr>
                <w:lang w:val="en-AU"/>
              </w:rPr>
              <w:t>Students learn that</w:t>
            </w:r>
            <w:r w:rsidR="00E25030" w:rsidRPr="0084205A">
              <w:rPr>
                <w:lang w:val="en-AU"/>
              </w:rPr>
              <w:t xml:space="preserve"> some cosmic objects are only visible </w:t>
            </w:r>
            <w:r w:rsidR="00FD2113" w:rsidRPr="0084205A">
              <w:rPr>
                <w:lang w:val="en-AU"/>
              </w:rPr>
              <w:t>at</w:t>
            </w:r>
            <w:r w:rsidR="00E25030" w:rsidRPr="0084205A">
              <w:rPr>
                <w:lang w:val="en-AU"/>
              </w:rPr>
              <w:t xml:space="preserve"> certain wavelengths</w:t>
            </w:r>
            <w:r w:rsidR="00D412FC" w:rsidRPr="0084205A">
              <w:rPr>
                <w:lang w:val="en-AU"/>
              </w:rPr>
              <w:t>.</w:t>
            </w:r>
          </w:p>
          <w:p w14:paraId="626DB3A4" w14:textId="18BE7FAB" w:rsidR="00E3448D" w:rsidRPr="00FE4896" w:rsidRDefault="00E3448D" w:rsidP="00FE4896">
            <w:pPr>
              <w:pStyle w:val="VCAAtableheadingnarrow-sub-strand"/>
              <w:keepNext/>
              <w:rPr>
                <w:lang w:val="en-AU"/>
              </w:rPr>
            </w:pPr>
            <w:r w:rsidRPr="7558E71A">
              <w:rPr>
                <w:lang w:val="en-AU"/>
              </w:rPr>
              <w:lastRenderedPageBreak/>
              <w:t>Explicit teaching</w:t>
            </w:r>
          </w:p>
          <w:p w14:paraId="2F14144D" w14:textId="72C749F8" w:rsidR="00286F5F" w:rsidRPr="00FE4896" w:rsidRDefault="00E25030" w:rsidP="00FE4896">
            <w:pPr>
              <w:pStyle w:val="VCAAtabletextnarrow"/>
              <w:keepNext/>
              <w:rPr>
                <w:lang w:val="en-AU"/>
              </w:rPr>
            </w:pPr>
            <w:r w:rsidRPr="00FE4896">
              <w:rPr>
                <w:b/>
                <w:bCs/>
                <w:lang w:val="en-AU"/>
              </w:rPr>
              <w:t>Activity 1:</w:t>
            </w:r>
            <w:r w:rsidRPr="00FE4896">
              <w:rPr>
                <w:lang w:val="en-AU"/>
              </w:rPr>
              <w:t xml:space="preserve"> </w:t>
            </w:r>
            <w:r w:rsidR="002E5FD7" w:rsidRPr="00FE4896">
              <w:rPr>
                <w:lang w:val="en-AU"/>
              </w:rPr>
              <w:t>Constructing a</w:t>
            </w:r>
            <w:r w:rsidRPr="00FE4896">
              <w:rPr>
                <w:lang w:val="en-AU"/>
              </w:rPr>
              <w:t xml:space="preserve"> telescope </w:t>
            </w:r>
          </w:p>
          <w:p w14:paraId="3E4013B7" w14:textId="443B55BC" w:rsidR="000B05C9" w:rsidRPr="0084205A" w:rsidRDefault="002E5FD7" w:rsidP="000B05C9">
            <w:pPr>
              <w:pStyle w:val="VCAAtabletextnarrow"/>
              <w:rPr>
                <w:rFonts w:eastAsia="Arial Narrow"/>
                <w:lang w:val="en-AU"/>
              </w:rPr>
            </w:pPr>
            <w:r w:rsidRPr="7558E71A">
              <w:rPr>
                <w:rFonts w:eastAsia="Arial Narrow"/>
                <w:lang w:val="en-AU"/>
              </w:rPr>
              <w:t xml:space="preserve">Students </w:t>
            </w:r>
            <w:r w:rsidR="000F2A80" w:rsidRPr="7558E71A">
              <w:rPr>
                <w:rFonts w:eastAsia="Arial Narrow"/>
                <w:lang w:val="en-AU"/>
              </w:rPr>
              <w:t>use tape to secure</w:t>
            </w:r>
            <w:r w:rsidR="00E25030" w:rsidRPr="7558E71A">
              <w:rPr>
                <w:rFonts w:eastAsia="Arial Narrow"/>
                <w:lang w:val="en-AU"/>
              </w:rPr>
              <w:t xml:space="preserve"> </w:t>
            </w:r>
            <w:r w:rsidR="00884EBD" w:rsidRPr="7558E71A">
              <w:rPr>
                <w:rFonts w:eastAsia="Arial Narrow"/>
                <w:lang w:val="en-AU"/>
              </w:rPr>
              <w:t xml:space="preserve">a </w:t>
            </w:r>
            <w:r w:rsidR="00E25030" w:rsidRPr="7558E71A">
              <w:rPr>
                <w:rFonts w:eastAsia="Arial Narrow"/>
                <w:lang w:val="en-AU"/>
              </w:rPr>
              <w:t xml:space="preserve">large magnifying glass at one end of </w:t>
            </w:r>
            <w:r w:rsidR="00884EBD" w:rsidRPr="7558E71A">
              <w:rPr>
                <w:rFonts w:eastAsia="Arial Narrow"/>
                <w:lang w:val="en-AU"/>
              </w:rPr>
              <w:t xml:space="preserve">a </w:t>
            </w:r>
            <w:r w:rsidR="00E25030" w:rsidRPr="7558E71A">
              <w:rPr>
                <w:rFonts w:eastAsia="Arial Narrow"/>
                <w:lang w:val="en-AU"/>
              </w:rPr>
              <w:t>tube (objective</w:t>
            </w:r>
            <w:r w:rsidR="00884EBD" w:rsidRPr="7558E71A">
              <w:rPr>
                <w:rFonts w:eastAsia="Arial Narrow"/>
                <w:lang w:val="en-AU"/>
              </w:rPr>
              <w:t xml:space="preserve"> lens</w:t>
            </w:r>
            <w:r w:rsidR="00E25030" w:rsidRPr="7558E71A">
              <w:rPr>
                <w:rFonts w:eastAsia="Arial Narrow"/>
                <w:lang w:val="en-AU"/>
              </w:rPr>
              <w:t>)</w:t>
            </w:r>
            <w:r w:rsidRPr="7558E71A">
              <w:rPr>
                <w:rFonts w:eastAsia="Arial Narrow"/>
                <w:lang w:val="en-AU"/>
              </w:rPr>
              <w:t xml:space="preserve"> and </w:t>
            </w:r>
            <w:r w:rsidR="00884EBD" w:rsidRPr="7558E71A">
              <w:rPr>
                <w:rFonts w:eastAsia="Arial Narrow"/>
                <w:lang w:val="en-AU"/>
              </w:rPr>
              <w:t xml:space="preserve">a </w:t>
            </w:r>
            <w:r w:rsidR="00E25030" w:rsidRPr="7558E71A">
              <w:rPr>
                <w:rFonts w:eastAsia="Arial Narrow"/>
                <w:lang w:val="en-AU"/>
              </w:rPr>
              <w:t>small magnifying glass at the other end (eyepiece).</w:t>
            </w:r>
            <w:r w:rsidR="000B05C9" w:rsidRPr="7558E71A">
              <w:rPr>
                <w:rFonts w:eastAsia="Arial Narrow"/>
                <w:lang w:val="en-AU"/>
              </w:rPr>
              <w:t xml:space="preserve"> </w:t>
            </w:r>
            <w:r w:rsidRPr="7558E71A">
              <w:rPr>
                <w:rFonts w:eastAsia="Arial Narrow"/>
                <w:lang w:val="en-AU"/>
              </w:rPr>
              <w:t xml:space="preserve">They look </w:t>
            </w:r>
            <w:r w:rsidR="00E25030" w:rsidRPr="7558E71A">
              <w:rPr>
                <w:rFonts w:eastAsia="Arial Narrow"/>
                <w:lang w:val="en-AU"/>
              </w:rPr>
              <w:t xml:space="preserve">at </w:t>
            </w:r>
            <w:r w:rsidRPr="7558E71A">
              <w:rPr>
                <w:rFonts w:eastAsia="Arial Narrow"/>
                <w:lang w:val="en-AU"/>
              </w:rPr>
              <w:t>some</w:t>
            </w:r>
            <w:r w:rsidR="00E25030" w:rsidRPr="7558E71A">
              <w:rPr>
                <w:rFonts w:eastAsia="Arial Narrow"/>
                <w:lang w:val="en-AU"/>
              </w:rPr>
              <w:t xml:space="preserve"> distant object</w:t>
            </w:r>
            <w:r w:rsidRPr="7558E71A">
              <w:rPr>
                <w:rFonts w:eastAsia="Arial Narrow"/>
                <w:lang w:val="en-AU"/>
              </w:rPr>
              <w:t>s</w:t>
            </w:r>
            <w:r w:rsidR="00E25030" w:rsidRPr="7558E71A">
              <w:rPr>
                <w:rFonts w:eastAsia="Arial Narrow"/>
                <w:lang w:val="en-AU"/>
              </w:rPr>
              <w:t xml:space="preserve"> through the eyepiece</w:t>
            </w:r>
            <w:r w:rsidR="000B05C9" w:rsidRPr="7558E71A">
              <w:rPr>
                <w:rFonts w:eastAsia="Arial Narrow"/>
                <w:lang w:val="en-AU"/>
              </w:rPr>
              <w:t xml:space="preserve"> and consider the following questions:</w:t>
            </w:r>
          </w:p>
          <w:p w14:paraId="5DF80450" w14:textId="410F18A2" w:rsidR="000B05C9" w:rsidRPr="00FE4896" w:rsidRDefault="000B05C9" w:rsidP="000B05C9">
            <w:pPr>
              <w:pStyle w:val="VCAAtablecondensedbullet2"/>
              <w:rPr>
                <w:lang w:val="en-AU"/>
              </w:rPr>
            </w:pPr>
            <w:r w:rsidRPr="00FE4896">
              <w:rPr>
                <w:lang w:val="en-AU"/>
              </w:rPr>
              <w:t>W</w:t>
            </w:r>
            <w:r w:rsidR="00E25030" w:rsidRPr="00FE4896">
              <w:rPr>
                <w:lang w:val="en-AU"/>
              </w:rPr>
              <w:t>hich objects appear brighter or clearer</w:t>
            </w:r>
            <w:r w:rsidRPr="00FE4896">
              <w:rPr>
                <w:lang w:val="en-AU"/>
              </w:rPr>
              <w:t>?</w:t>
            </w:r>
          </w:p>
          <w:p w14:paraId="2CDA72C8" w14:textId="66879285" w:rsidR="000B05C9" w:rsidRPr="0084205A" w:rsidRDefault="00E25030" w:rsidP="000B05C9">
            <w:pPr>
              <w:pStyle w:val="VCAAtablecondensedbullet2"/>
              <w:rPr>
                <w:lang w:val="en-AU"/>
              </w:rPr>
            </w:pPr>
            <w:r w:rsidRPr="0084205A">
              <w:rPr>
                <w:lang w:val="en-AU"/>
              </w:rPr>
              <w:t>How does the size of the objective lens affect how much light is collected?</w:t>
            </w:r>
          </w:p>
          <w:p w14:paraId="4B4474E6" w14:textId="7A0CE077" w:rsidR="000B05C9" w:rsidRPr="0084205A" w:rsidRDefault="00E25030" w:rsidP="000B05C9">
            <w:pPr>
              <w:pStyle w:val="VCAAtablecondensedbullet2"/>
              <w:rPr>
                <w:lang w:val="en-AU"/>
              </w:rPr>
            </w:pPr>
            <w:r w:rsidRPr="0084205A">
              <w:rPr>
                <w:lang w:val="en-AU"/>
              </w:rPr>
              <w:t xml:space="preserve">Why do bigger telescopes </w:t>
            </w:r>
            <w:r w:rsidR="002E5FD7" w:rsidRPr="0084205A">
              <w:rPr>
                <w:lang w:val="en-AU"/>
              </w:rPr>
              <w:t xml:space="preserve">enable </w:t>
            </w:r>
            <w:r w:rsidRPr="0084205A">
              <w:rPr>
                <w:lang w:val="en-AU"/>
              </w:rPr>
              <w:t>astronomers to see fainter or more distant objects?</w:t>
            </w:r>
          </w:p>
          <w:p w14:paraId="23A7BD4A" w14:textId="49874CFB" w:rsidR="00E25030" w:rsidRPr="0084205A" w:rsidRDefault="00E25030" w:rsidP="00280DD7">
            <w:pPr>
              <w:pStyle w:val="VCAAtablecondensedbullet2"/>
              <w:rPr>
                <w:lang w:val="en-AU"/>
              </w:rPr>
            </w:pPr>
            <w:r w:rsidRPr="0084205A">
              <w:rPr>
                <w:lang w:val="en-AU"/>
              </w:rPr>
              <w:t xml:space="preserve">How is this </w:t>
            </w:r>
            <w:r w:rsidR="00085C46" w:rsidRPr="0084205A">
              <w:rPr>
                <w:lang w:val="en-AU"/>
              </w:rPr>
              <w:t xml:space="preserve">model similar to </w:t>
            </w:r>
            <w:r w:rsidRPr="0084205A">
              <w:rPr>
                <w:lang w:val="en-AU"/>
              </w:rPr>
              <w:t xml:space="preserve">real telescopes </w:t>
            </w:r>
            <w:r w:rsidR="00085C46" w:rsidRPr="0084205A">
              <w:rPr>
                <w:lang w:val="en-AU"/>
              </w:rPr>
              <w:t xml:space="preserve">used </w:t>
            </w:r>
            <w:r w:rsidRPr="0084205A">
              <w:rPr>
                <w:lang w:val="en-AU"/>
              </w:rPr>
              <w:t>in space and on Earth?</w:t>
            </w:r>
          </w:p>
          <w:p w14:paraId="54AC4E6F" w14:textId="0410D8FD" w:rsidR="00E25030" w:rsidRPr="0084205A" w:rsidRDefault="00E25030" w:rsidP="009522B9">
            <w:pPr>
              <w:pStyle w:val="VCAAtableheadingnarrow-sub-strand"/>
              <w:rPr>
                <w:lang w:val="en-AU"/>
              </w:rPr>
            </w:pPr>
            <w:r w:rsidRPr="0084205A">
              <w:rPr>
                <w:lang w:val="en-AU"/>
              </w:rPr>
              <w:t xml:space="preserve">Activity 2: </w:t>
            </w:r>
            <w:r w:rsidRPr="0084205A">
              <w:rPr>
                <w:b w:val="0"/>
                <w:bCs w:val="0"/>
                <w:lang w:val="en-AU"/>
              </w:rPr>
              <w:t xml:space="preserve">Telescope </w:t>
            </w:r>
            <w:r w:rsidR="00FB4FF4" w:rsidRPr="0084205A">
              <w:rPr>
                <w:b w:val="0"/>
                <w:bCs w:val="0"/>
                <w:lang w:val="en-AU"/>
              </w:rPr>
              <w:t>match</w:t>
            </w:r>
            <w:r w:rsidRPr="0084205A">
              <w:rPr>
                <w:b w:val="0"/>
                <w:bCs w:val="0"/>
                <w:lang w:val="en-AU"/>
              </w:rPr>
              <w:t>-up</w:t>
            </w:r>
          </w:p>
          <w:p w14:paraId="3BE1BAF6" w14:textId="723397F7" w:rsidR="00E25030" w:rsidRPr="0084205A" w:rsidRDefault="000B05C9" w:rsidP="000B05C9">
            <w:pPr>
              <w:pStyle w:val="VCAAtabletextnarrow"/>
              <w:rPr>
                <w:lang w:val="en-AU"/>
              </w:rPr>
            </w:pPr>
            <w:r w:rsidRPr="0084205A">
              <w:rPr>
                <w:lang w:val="en-AU"/>
              </w:rPr>
              <w:t>S</w:t>
            </w:r>
            <w:r w:rsidR="46B4191B" w:rsidRPr="0084205A">
              <w:rPr>
                <w:lang w:val="en-AU"/>
              </w:rPr>
              <w:t>tudents list tools for observing the sky and order them from simplest to most advanced, to assess prior knowledge.</w:t>
            </w:r>
            <w:r w:rsidRPr="0084205A">
              <w:rPr>
                <w:lang w:val="en-AU"/>
              </w:rPr>
              <w:t xml:space="preserve"> Students use the</w:t>
            </w:r>
            <w:r w:rsidR="00E0528C" w:rsidRPr="0084205A">
              <w:rPr>
                <w:lang w:val="en-AU"/>
              </w:rPr>
              <w:t xml:space="preserve"> diagram of an</w:t>
            </w:r>
            <w:r w:rsidR="00AA4C07" w:rsidRPr="0084205A">
              <w:rPr>
                <w:lang w:val="en-AU"/>
              </w:rPr>
              <w:t xml:space="preserve"> </w:t>
            </w:r>
            <w:r w:rsidR="00E25030" w:rsidRPr="0084205A">
              <w:rPr>
                <w:lang w:val="en-AU"/>
              </w:rPr>
              <w:t>electromagnetic spectrum</w:t>
            </w:r>
            <w:r w:rsidR="00980F2D" w:rsidRPr="0084205A">
              <w:rPr>
                <w:lang w:val="en-AU"/>
              </w:rPr>
              <w:t xml:space="preserve"> (see </w:t>
            </w:r>
            <w:r w:rsidR="00E40249" w:rsidRPr="0084205A">
              <w:rPr>
                <w:lang w:val="en-AU"/>
              </w:rPr>
              <w:t>‘Resources’ column</w:t>
            </w:r>
            <w:r w:rsidR="00980F2D" w:rsidRPr="0084205A">
              <w:rPr>
                <w:lang w:val="en-AU"/>
              </w:rPr>
              <w:t>)</w:t>
            </w:r>
            <w:r w:rsidR="00AA4C07" w:rsidRPr="0084205A">
              <w:rPr>
                <w:lang w:val="en-AU"/>
              </w:rPr>
              <w:t xml:space="preserve"> </w:t>
            </w:r>
            <w:r w:rsidR="00E0528C" w:rsidRPr="0084205A">
              <w:rPr>
                <w:lang w:val="en-AU"/>
              </w:rPr>
              <w:t xml:space="preserve">to </w:t>
            </w:r>
            <w:r w:rsidRPr="0084205A">
              <w:rPr>
                <w:lang w:val="en-AU"/>
              </w:rPr>
              <w:t>consider the</w:t>
            </w:r>
            <w:r w:rsidR="00AA4C07" w:rsidRPr="0084205A">
              <w:rPr>
                <w:lang w:val="en-AU"/>
              </w:rPr>
              <w:t xml:space="preserve"> following key points:</w:t>
            </w:r>
          </w:p>
          <w:p w14:paraId="5C83C849" w14:textId="1692750A" w:rsidR="00E25030" w:rsidRPr="0084205A" w:rsidRDefault="00E25030" w:rsidP="009522B9">
            <w:pPr>
              <w:pStyle w:val="VCAAtablebulletnarrow"/>
              <w:rPr>
                <w:rFonts w:eastAsia="Arial Narrow"/>
                <w:lang w:val="en-AU"/>
              </w:rPr>
            </w:pPr>
            <w:r w:rsidRPr="0084205A">
              <w:rPr>
                <w:rFonts w:eastAsia="Arial Narrow"/>
                <w:lang w:val="en-AU"/>
              </w:rPr>
              <w:t xml:space="preserve">Light </w:t>
            </w:r>
            <w:r w:rsidR="002E5FD7" w:rsidRPr="0084205A">
              <w:rPr>
                <w:rFonts w:eastAsia="Arial Narrow"/>
                <w:lang w:val="en-AU"/>
              </w:rPr>
              <w:t xml:space="preserve">is </w:t>
            </w:r>
            <w:r w:rsidRPr="0084205A">
              <w:rPr>
                <w:rFonts w:eastAsia="Arial Narrow"/>
                <w:lang w:val="en-AU"/>
              </w:rPr>
              <w:t>not just the visible light that our eyes can detect.</w:t>
            </w:r>
          </w:p>
          <w:p w14:paraId="46A776B4" w14:textId="095D6B63" w:rsidR="00E25030" w:rsidRPr="0084205A" w:rsidRDefault="00E25030" w:rsidP="009522B9">
            <w:pPr>
              <w:pStyle w:val="VCAAtablebulletnarrow"/>
              <w:rPr>
                <w:rFonts w:eastAsia="Arial Narrow"/>
                <w:lang w:val="en-AU"/>
              </w:rPr>
            </w:pPr>
            <w:r w:rsidRPr="0084205A">
              <w:rPr>
                <w:rFonts w:eastAsia="Arial Narrow"/>
                <w:lang w:val="en-AU"/>
              </w:rPr>
              <w:t>The electromagnetic spectrum shows the full range of different types of light, arranged by their wavelength</w:t>
            </w:r>
            <w:r w:rsidR="002E5FD7" w:rsidRPr="0084205A">
              <w:rPr>
                <w:rFonts w:eastAsia="Arial Narrow"/>
                <w:lang w:val="en-AU"/>
              </w:rPr>
              <w:t>s</w:t>
            </w:r>
            <w:r w:rsidRPr="0084205A">
              <w:rPr>
                <w:rFonts w:eastAsia="Arial Narrow"/>
                <w:lang w:val="en-AU"/>
              </w:rPr>
              <w:t xml:space="preserve"> and energ</w:t>
            </w:r>
            <w:r w:rsidR="002E5FD7" w:rsidRPr="0084205A">
              <w:rPr>
                <w:rFonts w:eastAsia="Arial Narrow"/>
                <w:lang w:val="en-AU"/>
              </w:rPr>
              <w:t>ies</w:t>
            </w:r>
            <w:r w:rsidRPr="0084205A">
              <w:rPr>
                <w:rFonts w:eastAsia="Arial Narrow"/>
                <w:lang w:val="en-AU"/>
              </w:rPr>
              <w:t>.</w:t>
            </w:r>
          </w:p>
          <w:p w14:paraId="3DD912CE" w14:textId="39EAF464" w:rsidR="00C96F3F" w:rsidRPr="0084205A" w:rsidRDefault="000B05C9" w:rsidP="00481EF9">
            <w:pPr>
              <w:pStyle w:val="VCAAtabletextnarrow"/>
              <w:rPr>
                <w:lang w:val="en-AU"/>
              </w:rPr>
            </w:pPr>
            <w:r w:rsidRPr="7558E71A">
              <w:rPr>
                <w:lang w:val="en-AU"/>
              </w:rPr>
              <w:t xml:space="preserve">The teacher presents </w:t>
            </w:r>
            <w:r w:rsidR="00A37C70" w:rsidRPr="7558E71A">
              <w:rPr>
                <w:lang w:val="en-AU"/>
              </w:rPr>
              <w:t>‘</w:t>
            </w:r>
            <w:r w:rsidR="00C96F3F" w:rsidRPr="7558E71A">
              <w:rPr>
                <w:lang w:val="en-AU"/>
              </w:rPr>
              <w:t xml:space="preserve">Appendix </w:t>
            </w:r>
            <w:r w:rsidR="005E035F" w:rsidRPr="7558E71A">
              <w:rPr>
                <w:lang w:val="en-AU"/>
              </w:rPr>
              <w:t>4</w:t>
            </w:r>
            <w:r w:rsidR="00A37C70" w:rsidRPr="7558E71A">
              <w:rPr>
                <w:lang w:val="en-AU"/>
              </w:rPr>
              <w:t>’</w:t>
            </w:r>
            <w:r w:rsidR="00C96F3F" w:rsidRPr="7558E71A">
              <w:rPr>
                <w:lang w:val="en-AU"/>
              </w:rPr>
              <w:t xml:space="preserve"> </w:t>
            </w:r>
            <w:r w:rsidR="000F2A80" w:rsidRPr="7558E71A">
              <w:rPr>
                <w:lang w:val="en-AU"/>
              </w:rPr>
              <w:t xml:space="preserve">and </w:t>
            </w:r>
            <w:r w:rsidR="00482FF9" w:rsidRPr="7558E71A">
              <w:rPr>
                <w:lang w:val="en-AU"/>
              </w:rPr>
              <w:t xml:space="preserve">selected </w:t>
            </w:r>
            <w:r w:rsidR="000F2A80" w:rsidRPr="7558E71A">
              <w:rPr>
                <w:lang w:val="en-AU"/>
              </w:rPr>
              <w:t>video clip</w:t>
            </w:r>
            <w:r w:rsidR="00482FF9" w:rsidRPr="7558E71A">
              <w:rPr>
                <w:lang w:val="en-AU"/>
              </w:rPr>
              <w:t>s</w:t>
            </w:r>
            <w:r w:rsidR="00C74CD0" w:rsidRPr="7558E71A">
              <w:rPr>
                <w:lang w:val="en-AU"/>
              </w:rPr>
              <w:t xml:space="preserve"> (see </w:t>
            </w:r>
            <w:r w:rsidR="00254E06" w:rsidRPr="7558E71A">
              <w:rPr>
                <w:lang w:val="en-AU"/>
              </w:rPr>
              <w:t>links in ‘Appendix 6’</w:t>
            </w:r>
            <w:r w:rsidR="00C74CD0" w:rsidRPr="7558E71A">
              <w:rPr>
                <w:lang w:val="en-AU"/>
              </w:rPr>
              <w:t>)</w:t>
            </w:r>
            <w:r w:rsidR="000F2A80" w:rsidRPr="7558E71A">
              <w:rPr>
                <w:lang w:val="en-AU"/>
              </w:rPr>
              <w:t xml:space="preserve"> </w:t>
            </w:r>
            <w:r w:rsidR="00C96F3F" w:rsidRPr="7558E71A">
              <w:rPr>
                <w:lang w:val="en-AU"/>
              </w:rPr>
              <w:t xml:space="preserve">to show the link between the </w:t>
            </w:r>
            <w:r w:rsidR="002E5FD7" w:rsidRPr="7558E71A">
              <w:rPr>
                <w:lang w:val="en-AU"/>
              </w:rPr>
              <w:t>electromagnetic</w:t>
            </w:r>
            <w:r w:rsidR="00C96F3F" w:rsidRPr="7558E71A">
              <w:rPr>
                <w:lang w:val="en-AU"/>
              </w:rPr>
              <w:t xml:space="preserve"> spectrum and t</w:t>
            </w:r>
            <w:r w:rsidR="00852EB5" w:rsidRPr="7558E71A">
              <w:rPr>
                <w:lang w:val="en-AU"/>
              </w:rPr>
              <w:t>el</w:t>
            </w:r>
            <w:r w:rsidR="00C96F3F" w:rsidRPr="7558E71A">
              <w:rPr>
                <w:lang w:val="en-AU"/>
              </w:rPr>
              <w:t>escopes.</w:t>
            </w:r>
          </w:p>
          <w:p w14:paraId="1D6D5757" w14:textId="5A29FD72" w:rsidR="00E25030" w:rsidRPr="0084205A" w:rsidRDefault="00E25030" w:rsidP="00481EF9">
            <w:pPr>
              <w:pStyle w:val="VCAAtabletextnarrow"/>
              <w:rPr>
                <w:lang w:val="en-AU"/>
              </w:rPr>
            </w:pPr>
            <w:r w:rsidRPr="0084205A">
              <w:rPr>
                <w:lang w:val="en-AU"/>
              </w:rPr>
              <w:t>Work</w:t>
            </w:r>
            <w:r w:rsidR="00980F2D" w:rsidRPr="0084205A">
              <w:rPr>
                <w:lang w:val="en-AU"/>
              </w:rPr>
              <w:t>ing</w:t>
            </w:r>
            <w:r w:rsidRPr="0084205A">
              <w:rPr>
                <w:lang w:val="en-AU"/>
              </w:rPr>
              <w:t xml:space="preserve"> in pairs</w:t>
            </w:r>
            <w:r w:rsidR="00980F2D" w:rsidRPr="0084205A">
              <w:rPr>
                <w:lang w:val="en-AU"/>
              </w:rPr>
              <w:t>, students each complete the worksheet</w:t>
            </w:r>
            <w:r w:rsidRPr="0084205A">
              <w:rPr>
                <w:lang w:val="en-AU"/>
              </w:rPr>
              <w:t xml:space="preserve"> </w:t>
            </w:r>
            <w:r w:rsidR="00980F2D" w:rsidRPr="0084205A">
              <w:rPr>
                <w:lang w:val="en-AU"/>
              </w:rPr>
              <w:t>‘Mix and match</w:t>
            </w:r>
            <w:r w:rsidR="00FD2113" w:rsidRPr="0084205A">
              <w:rPr>
                <w:lang w:val="en-AU"/>
              </w:rPr>
              <w:t xml:space="preserve"> –</w:t>
            </w:r>
            <w:r w:rsidR="00980F2D" w:rsidRPr="0084205A">
              <w:rPr>
                <w:lang w:val="en-AU"/>
              </w:rPr>
              <w:t xml:space="preserve"> observing the universe’ (see </w:t>
            </w:r>
            <w:r w:rsidR="00A37C70" w:rsidRPr="0084205A">
              <w:rPr>
                <w:lang w:val="en-AU"/>
              </w:rPr>
              <w:t>‘</w:t>
            </w:r>
            <w:r w:rsidRPr="0084205A">
              <w:rPr>
                <w:lang w:val="en-AU"/>
              </w:rPr>
              <w:t xml:space="preserve">Appendix </w:t>
            </w:r>
            <w:r w:rsidR="005E035F" w:rsidRPr="0084205A">
              <w:rPr>
                <w:lang w:val="en-AU"/>
              </w:rPr>
              <w:t>5</w:t>
            </w:r>
            <w:r w:rsidR="00A37C70" w:rsidRPr="0084205A">
              <w:rPr>
                <w:lang w:val="en-AU"/>
              </w:rPr>
              <w:t>’</w:t>
            </w:r>
            <w:r w:rsidRPr="0084205A">
              <w:rPr>
                <w:lang w:val="en-AU"/>
              </w:rPr>
              <w:t xml:space="preserve">) and share a copy of </w:t>
            </w:r>
            <w:r w:rsidR="00980F2D" w:rsidRPr="0084205A">
              <w:rPr>
                <w:lang w:val="en-AU"/>
              </w:rPr>
              <w:t>‘</w:t>
            </w:r>
            <w:r w:rsidRPr="0084205A">
              <w:rPr>
                <w:lang w:val="en-AU"/>
              </w:rPr>
              <w:t xml:space="preserve">Space </w:t>
            </w:r>
            <w:r w:rsidR="00980F2D" w:rsidRPr="0084205A">
              <w:rPr>
                <w:lang w:val="en-AU"/>
              </w:rPr>
              <w:t>t</w:t>
            </w:r>
            <w:r w:rsidRPr="0084205A">
              <w:rPr>
                <w:lang w:val="en-AU"/>
              </w:rPr>
              <w:t>elescopes</w:t>
            </w:r>
            <w:r w:rsidR="00980F2D" w:rsidRPr="0084205A">
              <w:rPr>
                <w:lang w:val="en-AU"/>
              </w:rPr>
              <w:t xml:space="preserve">’ (see </w:t>
            </w:r>
            <w:r w:rsidR="00A37C70" w:rsidRPr="0084205A">
              <w:rPr>
                <w:lang w:val="en-AU"/>
              </w:rPr>
              <w:t>‘</w:t>
            </w:r>
            <w:r w:rsidR="00980F2D" w:rsidRPr="0084205A">
              <w:rPr>
                <w:lang w:val="en-AU"/>
              </w:rPr>
              <w:t xml:space="preserve">Appendix </w:t>
            </w:r>
            <w:r w:rsidR="005E035F" w:rsidRPr="0084205A">
              <w:rPr>
                <w:lang w:val="en-AU"/>
              </w:rPr>
              <w:t>6</w:t>
            </w:r>
            <w:r w:rsidR="00A37C70" w:rsidRPr="0084205A">
              <w:rPr>
                <w:lang w:val="en-AU"/>
              </w:rPr>
              <w:t>’</w:t>
            </w:r>
            <w:r w:rsidR="00980F2D" w:rsidRPr="0084205A">
              <w:rPr>
                <w:lang w:val="en-AU"/>
              </w:rPr>
              <w:t>)</w:t>
            </w:r>
            <w:r w:rsidR="002D49CA" w:rsidRPr="0084205A">
              <w:rPr>
                <w:lang w:val="en-AU"/>
              </w:rPr>
              <w:t xml:space="preserve"> </w:t>
            </w:r>
            <w:r w:rsidR="00845803" w:rsidRPr="0084205A">
              <w:rPr>
                <w:lang w:val="en-AU"/>
              </w:rPr>
              <w:t xml:space="preserve">for hints about locations, wavelengths </w:t>
            </w:r>
            <w:r w:rsidR="00085C46" w:rsidRPr="0084205A">
              <w:rPr>
                <w:lang w:val="en-AU"/>
              </w:rPr>
              <w:t xml:space="preserve">and </w:t>
            </w:r>
            <w:r w:rsidR="00845803" w:rsidRPr="0084205A">
              <w:rPr>
                <w:lang w:val="en-AU"/>
              </w:rPr>
              <w:t>discoveries</w:t>
            </w:r>
            <w:r w:rsidR="00952E27" w:rsidRPr="0084205A">
              <w:rPr>
                <w:lang w:val="en-AU"/>
              </w:rPr>
              <w:t xml:space="preserve">. </w:t>
            </w:r>
          </w:p>
          <w:p w14:paraId="045D9A5B" w14:textId="5B2BEEC1" w:rsidR="00E25030" w:rsidRPr="0084205A" w:rsidRDefault="00980F2D" w:rsidP="00481EF9">
            <w:pPr>
              <w:pStyle w:val="VCAAtabletextnarrow"/>
              <w:rPr>
                <w:lang w:val="en-AU"/>
              </w:rPr>
            </w:pPr>
            <w:r w:rsidRPr="0084205A">
              <w:rPr>
                <w:lang w:val="en-AU"/>
              </w:rPr>
              <w:t>After r</w:t>
            </w:r>
            <w:r w:rsidR="00E25030" w:rsidRPr="0084205A">
              <w:rPr>
                <w:lang w:val="en-AU"/>
              </w:rPr>
              <w:t>ead</w:t>
            </w:r>
            <w:r w:rsidRPr="0084205A">
              <w:rPr>
                <w:lang w:val="en-AU"/>
              </w:rPr>
              <w:t>ing</w:t>
            </w:r>
            <w:r w:rsidR="00E25030" w:rsidRPr="0084205A">
              <w:rPr>
                <w:lang w:val="en-AU"/>
              </w:rPr>
              <w:t xml:space="preserve"> the clues in the student worksheet</w:t>
            </w:r>
            <w:r w:rsidRPr="0084205A">
              <w:rPr>
                <w:lang w:val="en-AU"/>
              </w:rPr>
              <w:t>, students m</w:t>
            </w:r>
            <w:r w:rsidR="14872447" w:rsidRPr="0084205A">
              <w:rPr>
                <w:lang w:val="en-AU"/>
              </w:rPr>
              <w:t>atch each telescope name</w:t>
            </w:r>
            <w:r w:rsidR="2E6E5CC3" w:rsidRPr="0084205A">
              <w:rPr>
                <w:lang w:val="en-AU"/>
              </w:rPr>
              <w:t xml:space="preserve"> to its description by writing the correct </w:t>
            </w:r>
            <w:r w:rsidR="00FD2113" w:rsidRPr="0084205A">
              <w:rPr>
                <w:lang w:val="en-AU"/>
              </w:rPr>
              <w:t>number</w:t>
            </w:r>
            <w:r w:rsidR="14872447" w:rsidRPr="0084205A">
              <w:rPr>
                <w:lang w:val="en-AU"/>
              </w:rPr>
              <w:t xml:space="preserve"> in the middle column. </w:t>
            </w:r>
            <w:r w:rsidR="1A0998DF" w:rsidRPr="0084205A">
              <w:rPr>
                <w:lang w:val="en-AU"/>
              </w:rPr>
              <w:t>They should focus on what the telescope is known for or has discovered.</w:t>
            </w:r>
            <w:r w:rsidR="71E5EC4B" w:rsidRPr="0084205A">
              <w:rPr>
                <w:lang w:val="en-AU"/>
              </w:rPr>
              <w:t xml:space="preserve"> (</w:t>
            </w:r>
            <w:r w:rsidR="6C677013" w:rsidRPr="0084205A">
              <w:rPr>
                <w:lang w:val="en-AU"/>
              </w:rPr>
              <w:t>Solution</w:t>
            </w:r>
            <w:r w:rsidR="71E5EC4B" w:rsidRPr="0084205A">
              <w:rPr>
                <w:lang w:val="en-AU"/>
              </w:rPr>
              <w:t xml:space="preserve">s, in order of mission highlights: </w:t>
            </w:r>
            <w:r w:rsidR="0036306C" w:rsidRPr="0084205A">
              <w:rPr>
                <w:lang w:val="en-AU"/>
              </w:rPr>
              <w:t>6, 5, 9, 8, 10, 2, 3, 4, 1, 7</w:t>
            </w:r>
            <w:r w:rsidR="71E5EC4B" w:rsidRPr="0084205A">
              <w:rPr>
                <w:lang w:val="en-AU"/>
              </w:rPr>
              <w:t>.)</w:t>
            </w:r>
          </w:p>
          <w:p w14:paraId="57459953" w14:textId="7AB7B293" w:rsidR="00482FF9" w:rsidRPr="00FE4896" w:rsidRDefault="00286F5F" w:rsidP="7558E71A">
            <w:pPr>
              <w:pStyle w:val="VCAAtablecondensedbullet2"/>
              <w:numPr>
                <w:ilvl w:val="0"/>
                <w:numId w:val="0"/>
              </w:numPr>
              <w:rPr>
                <w:lang w:val="en-AU"/>
              </w:rPr>
            </w:pPr>
            <w:r w:rsidRPr="7558E71A">
              <w:rPr>
                <w:lang w:val="en-AU"/>
              </w:rPr>
              <w:lastRenderedPageBreak/>
              <w:t>Discussion</w:t>
            </w:r>
            <w:r w:rsidR="2E81D653" w:rsidRPr="7558E71A">
              <w:rPr>
                <w:lang w:val="en-AU"/>
              </w:rPr>
              <w:t>:</w:t>
            </w:r>
            <w:r w:rsidRPr="7558E71A">
              <w:rPr>
                <w:lang w:val="en-AU"/>
              </w:rPr>
              <w:t xml:space="preserve"> </w:t>
            </w:r>
            <w:r w:rsidR="2E81D653" w:rsidRPr="7558E71A">
              <w:rPr>
                <w:lang w:val="en-AU"/>
              </w:rPr>
              <w:t xml:space="preserve">Which telescopes </w:t>
            </w:r>
            <w:r w:rsidR="007042C8" w:rsidRPr="7558E71A">
              <w:rPr>
                <w:lang w:val="en-AU"/>
              </w:rPr>
              <w:t>‘</w:t>
            </w:r>
            <w:r w:rsidR="2E81D653" w:rsidRPr="7558E71A">
              <w:rPr>
                <w:lang w:val="en-AU"/>
              </w:rPr>
              <w:t>observe</w:t>
            </w:r>
            <w:r w:rsidR="007042C8" w:rsidRPr="7558E71A">
              <w:rPr>
                <w:lang w:val="en-AU"/>
              </w:rPr>
              <w:t>’</w:t>
            </w:r>
            <w:r w:rsidR="00700928" w:rsidRPr="7558E71A">
              <w:rPr>
                <w:lang w:val="en-AU"/>
              </w:rPr>
              <w:t xml:space="preserve"> </w:t>
            </w:r>
            <w:r w:rsidR="2E81D653" w:rsidRPr="7558E71A">
              <w:rPr>
                <w:lang w:val="en-AU"/>
              </w:rPr>
              <w:t>light our eyes can’t see?</w:t>
            </w:r>
            <w:r w:rsidRPr="7558E71A">
              <w:rPr>
                <w:lang w:val="en-AU"/>
              </w:rPr>
              <w:t xml:space="preserve"> </w:t>
            </w:r>
            <w:r w:rsidR="2E81D653" w:rsidRPr="7558E71A">
              <w:rPr>
                <w:lang w:val="en-AU"/>
              </w:rPr>
              <w:t>Why do some telescopes need to be in space instead of on Earth?</w:t>
            </w:r>
            <w:r w:rsidRPr="7558E71A">
              <w:rPr>
                <w:lang w:val="en-AU"/>
              </w:rPr>
              <w:t xml:space="preserve"> How does the electromagnetic spectrum help astronomers decide which telescope to use? Why might small telescopes in space enable better observations than large ones on the ground? Why do </w:t>
            </w:r>
            <w:r w:rsidR="00085C46" w:rsidRPr="7558E71A">
              <w:rPr>
                <w:lang w:val="en-AU"/>
              </w:rPr>
              <w:t>some</w:t>
            </w:r>
            <w:r w:rsidRPr="7558E71A">
              <w:rPr>
                <w:lang w:val="en-AU"/>
              </w:rPr>
              <w:t xml:space="preserve"> telescopes need to be in space?</w:t>
            </w:r>
          </w:p>
          <w:p w14:paraId="71669DFC" w14:textId="3A1C72BF" w:rsidR="00E25030" w:rsidRPr="00FE4896" w:rsidRDefault="00482FF9" w:rsidP="00280DD7">
            <w:pPr>
              <w:pStyle w:val="VCAAtablecondensedbullet"/>
              <w:rPr>
                <w:lang w:val="en-AU"/>
              </w:rPr>
            </w:pPr>
            <w:r w:rsidRPr="00FE4896">
              <w:rPr>
                <w:rFonts w:eastAsia="Arial Narrow"/>
                <w:lang w:val="en-AU"/>
              </w:rPr>
              <w:t>Students</w:t>
            </w:r>
            <w:r w:rsidR="3B84DAB2" w:rsidRPr="00FE4896">
              <w:rPr>
                <w:rFonts w:eastAsia="Arial Narrow"/>
                <w:lang w:val="en-AU"/>
              </w:rPr>
              <w:t xml:space="preserve"> choose one telescope and explain how its design or technology helped scientists make discoveries that would not otherwise have been possible.</w:t>
            </w:r>
          </w:p>
          <w:p w14:paraId="6CC46DBD" w14:textId="7C1D9F0C" w:rsidR="6F723DF0" w:rsidRPr="0084205A" w:rsidRDefault="07D09D7A" w:rsidP="0093218A">
            <w:pPr>
              <w:pStyle w:val="VCAAtableheadingnarrow-sub-strand"/>
              <w:rPr>
                <w:lang w:val="en-AU"/>
              </w:rPr>
            </w:pPr>
            <w:r w:rsidRPr="0084205A">
              <w:rPr>
                <w:lang w:val="en-AU"/>
              </w:rPr>
              <w:t xml:space="preserve">Activity 3: </w:t>
            </w:r>
            <w:r w:rsidRPr="00FE4896">
              <w:rPr>
                <w:b w:val="0"/>
                <w:bCs w:val="0"/>
                <w:lang w:val="en-AU"/>
              </w:rPr>
              <w:t>The Square Kilometre Array (SKA) project in Australia</w:t>
            </w:r>
          </w:p>
          <w:p w14:paraId="7F61F202" w14:textId="5AF71723" w:rsidR="4DD933E5" w:rsidRPr="00FE4896" w:rsidRDefault="4DD933E5" w:rsidP="00280DD7">
            <w:pPr>
              <w:pStyle w:val="VCAAtablecondensedbullet"/>
              <w:rPr>
                <w:rFonts w:eastAsia="Arial Narrow"/>
                <w:lang w:val="en-AU"/>
              </w:rPr>
            </w:pPr>
            <w:r w:rsidRPr="7558E71A">
              <w:rPr>
                <w:rFonts w:eastAsia="Arial Narrow"/>
                <w:lang w:val="en-AU"/>
              </w:rPr>
              <w:t xml:space="preserve">Students </w:t>
            </w:r>
            <w:r w:rsidR="00596061" w:rsidRPr="7558E71A">
              <w:rPr>
                <w:rFonts w:eastAsia="Arial Narrow"/>
                <w:lang w:val="en-AU"/>
              </w:rPr>
              <w:t xml:space="preserve">view </w:t>
            </w:r>
            <w:r w:rsidRPr="7558E71A">
              <w:rPr>
                <w:rFonts w:eastAsia="Arial Narrow"/>
                <w:lang w:val="en-AU"/>
              </w:rPr>
              <w:t>an image of the Australian site for the Square Kilometre Array</w:t>
            </w:r>
            <w:r w:rsidR="002D3466" w:rsidRPr="7558E71A">
              <w:rPr>
                <w:rFonts w:eastAsia="Arial Narrow"/>
                <w:lang w:val="en-AU"/>
              </w:rPr>
              <w:t xml:space="preserve"> (SKA)</w:t>
            </w:r>
            <w:r w:rsidRPr="7558E71A">
              <w:rPr>
                <w:rFonts w:eastAsia="Arial Narrow"/>
                <w:lang w:val="en-AU"/>
              </w:rPr>
              <w:t xml:space="preserve"> Observatory</w:t>
            </w:r>
            <w:r w:rsidR="00A2016B" w:rsidRPr="7558E71A">
              <w:rPr>
                <w:rFonts w:eastAsia="Arial Narrow"/>
                <w:lang w:val="en-AU"/>
              </w:rPr>
              <w:t xml:space="preserve"> (see ‘Resources’ column)</w:t>
            </w:r>
            <w:r w:rsidR="002D3466" w:rsidRPr="7558E71A">
              <w:rPr>
                <w:rFonts w:eastAsia="Arial Narrow"/>
                <w:lang w:val="en-AU"/>
              </w:rPr>
              <w:t xml:space="preserve">. </w:t>
            </w:r>
            <w:r w:rsidR="00596061" w:rsidRPr="7558E71A">
              <w:rPr>
                <w:rFonts w:eastAsia="Arial Narrow"/>
                <w:lang w:val="en-AU"/>
              </w:rPr>
              <w:t xml:space="preserve">They </w:t>
            </w:r>
            <w:r w:rsidR="00E97E23" w:rsidRPr="7558E71A">
              <w:rPr>
                <w:rFonts w:eastAsia="Arial Narrow"/>
                <w:lang w:val="en-AU"/>
              </w:rPr>
              <w:t>consider w</w:t>
            </w:r>
            <w:r w:rsidRPr="7558E71A">
              <w:rPr>
                <w:rFonts w:eastAsia="Arial Narrow"/>
                <w:lang w:val="en-AU"/>
              </w:rPr>
              <w:t>hat features make this a good telescope site</w:t>
            </w:r>
            <w:r w:rsidR="00E97E23" w:rsidRPr="7558E71A">
              <w:rPr>
                <w:rFonts w:eastAsia="Arial Narrow"/>
                <w:lang w:val="en-AU"/>
              </w:rPr>
              <w:t xml:space="preserve"> and w</w:t>
            </w:r>
            <w:r w:rsidRPr="7558E71A">
              <w:rPr>
                <w:rFonts w:eastAsia="Arial Narrow"/>
                <w:lang w:val="en-AU"/>
              </w:rPr>
              <w:t xml:space="preserve">hat questions scientists </w:t>
            </w:r>
            <w:r w:rsidR="00E97E23" w:rsidRPr="7558E71A">
              <w:rPr>
                <w:rFonts w:eastAsia="Arial Narrow"/>
                <w:lang w:val="en-AU"/>
              </w:rPr>
              <w:t xml:space="preserve">should </w:t>
            </w:r>
            <w:r w:rsidRPr="7558E71A">
              <w:rPr>
                <w:rFonts w:eastAsia="Arial Narrow"/>
                <w:lang w:val="en-AU"/>
              </w:rPr>
              <w:t>ask before building here</w:t>
            </w:r>
            <w:r w:rsidR="00E97E23" w:rsidRPr="7558E71A">
              <w:rPr>
                <w:rFonts w:eastAsia="Arial Narrow"/>
                <w:lang w:val="en-AU"/>
              </w:rPr>
              <w:t>.</w:t>
            </w:r>
          </w:p>
          <w:p w14:paraId="0F67A5C0" w14:textId="41CCEAE4" w:rsidR="00E97E23" w:rsidRPr="0084205A" w:rsidRDefault="00E97E23" w:rsidP="00482FF9">
            <w:pPr>
              <w:pStyle w:val="VCAAtablecondensedbullet"/>
              <w:rPr>
                <w:rFonts w:eastAsia="Arial Narrow"/>
                <w:lang w:val="en-AU"/>
              </w:rPr>
            </w:pPr>
            <w:r w:rsidRPr="0084205A">
              <w:rPr>
                <w:rFonts w:eastAsia="Arial Narrow"/>
                <w:lang w:val="en-AU"/>
              </w:rPr>
              <w:t>Teacher e</w:t>
            </w:r>
            <w:r w:rsidR="4DD933E5" w:rsidRPr="0084205A">
              <w:rPr>
                <w:rFonts w:eastAsia="Arial Narrow"/>
                <w:lang w:val="en-AU"/>
              </w:rPr>
              <w:t>xplain</w:t>
            </w:r>
            <w:r w:rsidRPr="0084205A">
              <w:rPr>
                <w:rFonts w:eastAsia="Arial Narrow"/>
                <w:lang w:val="en-AU"/>
              </w:rPr>
              <w:t>s</w:t>
            </w:r>
            <w:r w:rsidR="4DD933E5" w:rsidRPr="0084205A">
              <w:rPr>
                <w:rFonts w:eastAsia="Arial Narrow"/>
                <w:lang w:val="en-AU"/>
              </w:rPr>
              <w:t xml:space="preserve"> that the </w:t>
            </w:r>
            <w:r w:rsidR="002D3466" w:rsidRPr="0084205A">
              <w:rPr>
                <w:rFonts w:eastAsia="Arial Narrow"/>
                <w:lang w:val="en-AU"/>
              </w:rPr>
              <w:t>SKA</w:t>
            </w:r>
            <w:r w:rsidR="4DD933E5" w:rsidRPr="0084205A">
              <w:rPr>
                <w:rFonts w:eastAsia="Arial Narrow"/>
                <w:lang w:val="en-AU"/>
              </w:rPr>
              <w:t xml:space="preserve"> project involves scientists working with Wajarri Yamaji Traditional Owners to help protect culturally significant areas, recognise Aboriginal astronomical knowledge and support community partnerships.</w:t>
            </w:r>
          </w:p>
          <w:p w14:paraId="57FABC1A" w14:textId="1FD06F72" w:rsidR="4DD933E5" w:rsidRPr="00FE4896" w:rsidRDefault="00E97E23" w:rsidP="00280DD7">
            <w:pPr>
              <w:pStyle w:val="VCAAtablecondensedbullet"/>
              <w:rPr>
                <w:lang w:val="en-AU"/>
              </w:rPr>
            </w:pPr>
            <w:r w:rsidRPr="0084205A">
              <w:rPr>
                <w:rFonts w:eastAsia="Arial Narrow"/>
                <w:lang w:val="en-AU"/>
              </w:rPr>
              <w:t>Students</w:t>
            </w:r>
            <w:r w:rsidR="4DD933E5" w:rsidRPr="0084205A">
              <w:rPr>
                <w:rFonts w:eastAsia="Arial Narrow"/>
                <w:lang w:val="en-AU"/>
              </w:rPr>
              <w:t xml:space="preserve"> consider both scientific and ethical questions, such as protecting radio signals from interference, reducing environmental impacts and respecting Aboriginal cultural connections to Country/Place</w:t>
            </w:r>
            <w:r w:rsidR="002D3466" w:rsidRPr="0084205A">
              <w:rPr>
                <w:rFonts w:eastAsia="Arial Narrow"/>
                <w:lang w:val="en-AU"/>
              </w:rPr>
              <w:t>.</w:t>
            </w:r>
          </w:p>
          <w:p w14:paraId="71B96E15" w14:textId="42CEA492" w:rsidR="00E25030" w:rsidRPr="0084205A" w:rsidRDefault="00E25030" w:rsidP="009522B9">
            <w:pPr>
              <w:pStyle w:val="VCAAtableheadingnarrow-sub-strand"/>
              <w:rPr>
                <w:lang w:val="en-AU"/>
              </w:rPr>
            </w:pPr>
            <w:r w:rsidRPr="0084205A">
              <w:rPr>
                <w:lang w:val="en-AU"/>
              </w:rPr>
              <w:t>Reflection:</w:t>
            </w:r>
            <w:r w:rsidR="00F9752D" w:rsidRPr="0084205A">
              <w:rPr>
                <w:lang w:val="en-AU"/>
              </w:rPr>
              <w:t xml:space="preserve"> </w:t>
            </w:r>
            <w:r w:rsidR="00F9752D" w:rsidRPr="0084205A">
              <w:rPr>
                <w:b w:val="0"/>
                <w:bCs w:val="0"/>
                <w:lang w:val="en-AU"/>
              </w:rPr>
              <w:t>Mystery discoveries</w:t>
            </w:r>
          </w:p>
          <w:p w14:paraId="71C103C7" w14:textId="7457AAC3" w:rsidR="00E25030" w:rsidRPr="0084205A" w:rsidRDefault="0025348E" w:rsidP="009522B9">
            <w:pPr>
              <w:pStyle w:val="VCAAtabletextnarrow"/>
              <w:rPr>
                <w:lang w:val="en-AU"/>
              </w:rPr>
            </w:pPr>
            <w:r w:rsidRPr="0084205A">
              <w:rPr>
                <w:lang w:val="en-AU"/>
              </w:rPr>
              <w:t xml:space="preserve">Display </w:t>
            </w:r>
            <w:r w:rsidR="00E25030" w:rsidRPr="0084205A">
              <w:rPr>
                <w:lang w:val="en-AU"/>
              </w:rPr>
              <w:t xml:space="preserve">or read out </w:t>
            </w:r>
            <w:r w:rsidR="00980F2D" w:rsidRPr="0084205A">
              <w:rPr>
                <w:lang w:val="en-AU"/>
              </w:rPr>
              <w:t>3</w:t>
            </w:r>
            <w:r w:rsidR="00E25030" w:rsidRPr="0084205A">
              <w:rPr>
                <w:lang w:val="en-AU"/>
              </w:rPr>
              <w:t xml:space="preserve"> short </w:t>
            </w:r>
            <w:r w:rsidR="00ED3EF7" w:rsidRPr="0084205A">
              <w:rPr>
                <w:lang w:val="en-AU"/>
              </w:rPr>
              <w:t>‘</w:t>
            </w:r>
            <w:r w:rsidR="00E25030" w:rsidRPr="0084205A">
              <w:rPr>
                <w:lang w:val="en-AU"/>
              </w:rPr>
              <w:t>mystery discoveries</w:t>
            </w:r>
            <w:r w:rsidR="00D412FC" w:rsidRPr="0084205A">
              <w:rPr>
                <w:lang w:val="en-AU"/>
              </w:rPr>
              <w:t>’.</w:t>
            </w:r>
            <w:r w:rsidR="00E25030" w:rsidRPr="0084205A">
              <w:rPr>
                <w:lang w:val="en-AU"/>
              </w:rPr>
              <w:t xml:space="preserve"> Students write down which type of telescope would be best to study each </w:t>
            </w:r>
            <w:r w:rsidRPr="0084205A">
              <w:rPr>
                <w:lang w:val="en-AU"/>
              </w:rPr>
              <w:t>discovery</w:t>
            </w:r>
            <w:r w:rsidR="00980F2D" w:rsidRPr="0084205A">
              <w:rPr>
                <w:lang w:val="en-AU"/>
              </w:rPr>
              <w:t>,</w:t>
            </w:r>
            <w:r w:rsidR="00E25030" w:rsidRPr="0084205A">
              <w:rPr>
                <w:lang w:val="en-AU"/>
              </w:rPr>
              <w:t xml:space="preserve"> and briefly explain why.</w:t>
            </w:r>
          </w:p>
          <w:p w14:paraId="14BAD5B8" w14:textId="623EE875" w:rsidR="00E25030" w:rsidRPr="0084205A" w:rsidRDefault="00E25030" w:rsidP="00481EF9">
            <w:pPr>
              <w:pStyle w:val="VCAAtablebulletnarrow"/>
              <w:rPr>
                <w:lang w:val="en-AU"/>
              </w:rPr>
            </w:pPr>
            <w:r w:rsidRPr="0084205A">
              <w:rPr>
                <w:rFonts w:eastAsia="Arial Narrow"/>
                <w:lang w:val="en-AU"/>
              </w:rPr>
              <w:t>Mystery 1</w:t>
            </w:r>
            <w:r w:rsidR="00F12C0E" w:rsidRPr="0084205A">
              <w:rPr>
                <w:rFonts w:eastAsia="Arial Narrow"/>
                <w:lang w:val="en-AU"/>
              </w:rPr>
              <w:t>:</w:t>
            </w:r>
            <w:r w:rsidRPr="0084205A">
              <w:rPr>
                <w:rFonts w:eastAsia="Arial Narrow"/>
                <w:lang w:val="en-AU"/>
              </w:rPr>
              <w:t xml:space="preserve"> A huge cloud of cold gas where new planets are forming. </w:t>
            </w:r>
          </w:p>
          <w:p w14:paraId="5EA5A106" w14:textId="42009888" w:rsidR="00E25030" w:rsidRPr="0084205A" w:rsidRDefault="00E25030" w:rsidP="00481EF9">
            <w:pPr>
              <w:pStyle w:val="VCAAtablebulletnarrow"/>
              <w:rPr>
                <w:rFonts w:eastAsia="Arial Narrow"/>
                <w:lang w:val="en-AU"/>
              </w:rPr>
            </w:pPr>
            <w:r w:rsidRPr="7558E71A">
              <w:rPr>
                <w:rFonts w:eastAsia="Arial Narrow"/>
                <w:lang w:val="en-AU"/>
              </w:rPr>
              <w:t>Mystery 2</w:t>
            </w:r>
            <w:r w:rsidR="00F12C0E" w:rsidRPr="7558E71A">
              <w:rPr>
                <w:rFonts w:eastAsia="Arial Narrow"/>
                <w:lang w:val="en-AU"/>
              </w:rPr>
              <w:t>:</w:t>
            </w:r>
            <w:r w:rsidRPr="7558E71A">
              <w:rPr>
                <w:lang w:val="en-AU"/>
              </w:rPr>
              <w:t xml:space="preserve"> </w:t>
            </w:r>
            <w:r w:rsidRPr="7558E71A">
              <w:rPr>
                <w:rFonts w:eastAsia="Arial Narrow"/>
                <w:lang w:val="en-AU"/>
              </w:rPr>
              <w:t>A</w:t>
            </w:r>
            <w:r w:rsidR="00254E06" w:rsidRPr="7558E71A">
              <w:rPr>
                <w:rFonts w:eastAsia="Arial Narrow"/>
                <w:lang w:val="en-AU"/>
              </w:rPr>
              <w:t>n</w:t>
            </w:r>
            <w:r w:rsidRPr="7558E71A">
              <w:rPr>
                <w:rFonts w:eastAsia="Arial Narrow"/>
                <w:lang w:val="en-AU"/>
              </w:rPr>
              <w:t xml:space="preserve"> explosion releasing enormous amounts of energy in deep space. </w:t>
            </w:r>
          </w:p>
          <w:p w14:paraId="0E851D12" w14:textId="4390EBCF" w:rsidR="00E25030" w:rsidRPr="0084205A" w:rsidRDefault="00E25030" w:rsidP="6CC791B1">
            <w:pPr>
              <w:pStyle w:val="VCAAtablebulletnarrow"/>
              <w:rPr>
                <w:lang w:val="en-AU"/>
              </w:rPr>
            </w:pPr>
            <w:r w:rsidRPr="0084205A">
              <w:rPr>
                <w:rFonts w:eastAsia="Arial Narrow"/>
                <w:lang w:val="en-AU"/>
              </w:rPr>
              <w:t>Mystery 3</w:t>
            </w:r>
            <w:r w:rsidR="00F12C0E" w:rsidRPr="0084205A">
              <w:rPr>
                <w:rFonts w:eastAsia="Arial Narrow"/>
                <w:lang w:val="en-AU"/>
              </w:rPr>
              <w:t>:</w:t>
            </w:r>
            <w:r w:rsidRPr="0084205A">
              <w:rPr>
                <w:rFonts w:eastAsia="Arial Narrow"/>
                <w:lang w:val="en-AU"/>
              </w:rPr>
              <w:t xml:space="preserve"> </w:t>
            </w:r>
            <w:r w:rsidR="756E4428" w:rsidRPr="0084205A">
              <w:rPr>
                <w:rFonts w:eastAsia="Arial Narrow"/>
                <w:lang w:val="en-AU"/>
              </w:rPr>
              <w:t xml:space="preserve">A faint radio signal </w:t>
            </w:r>
            <w:r w:rsidR="4F6528CF" w:rsidRPr="0084205A">
              <w:rPr>
                <w:rFonts w:eastAsia="Arial Narrow"/>
                <w:lang w:val="en-AU"/>
              </w:rPr>
              <w:t>from a very distant galaxy</w:t>
            </w:r>
            <w:r w:rsidRPr="0084205A">
              <w:rPr>
                <w:rFonts w:eastAsia="Arial Narrow"/>
                <w:lang w:val="en-AU"/>
              </w:rPr>
              <w:t xml:space="preserve">. </w:t>
            </w:r>
          </w:p>
          <w:p w14:paraId="502178E9" w14:textId="2DFDCF25" w:rsidR="0D74EE52" w:rsidRPr="00FE4896" w:rsidRDefault="00E97E23" w:rsidP="0093218A">
            <w:pPr>
              <w:pStyle w:val="VCAAtabletextnarrow"/>
              <w:rPr>
                <w:lang w:val="en-AU"/>
              </w:rPr>
            </w:pPr>
            <w:r w:rsidRPr="7558E71A">
              <w:rPr>
                <w:lang w:val="en-AU"/>
              </w:rPr>
              <w:t xml:space="preserve">Discussion: </w:t>
            </w:r>
            <w:r w:rsidR="0D74EE52" w:rsidRPr="7558E71A">
              <w:rPr>
                <w:lang w:val="en-AU"/>
              </w:rPr>
              <w:t>Wh</w:t>
            </w:r>
            <w:r w:rsidR="6F2C052A" w:rsidRPr="7558E71A">
              <w:rPr>
                <w:lang w:val="en-AU"/>
              </w:rPr>
              <w:t>ich would be most difficult to observe using only visible</w:t>
            </w:r>
            <w:r w:rsidR="00502922" w:rsidRPr="7558E71A">
              <w:rPr>
                <w:lang w:val="en-AU"/>
              </w:rPr>
              <w:t>-</w:t>
            </w:r>
            <w:r w:rsidR="6F2C052A" w:rsidRPr="7558E71A">
              <w:rPr>
                <w:lang w:val="en-AU"/>
              </w:rPr>
              <w:t>light telescopes?</w:t>
            </w:r>
          </w:p>
          <w:p w14:paraId="7CD6B290" w14:textId="094E254C" w:rsidR="0091535B" w:rsidRPr="0084205A" w:rsidRDefault="00A10CFE" w:rsidP="00280DD7">
            <w:pPr>
              <w:pStyle w:val="VCAAtabletextnarrow"/>
              <w:keepNext/>
              <w:rPr>
                <w:rFonts w:eastAsia="Arial Narrow" w:cs="Arial Narrow"/>
                <w:lang w:val="en-AU"/>
              </w:rPr>
            </w:pPr>
            <w:r w:rsidRPr="0084205A">
              <w:rPr>
                <w:rFonts w:eastAsia="Arial Narrow" w:cs="Arial Narrow"/>
                <w:b/>
                <w:bCs/>
                <w:szCs w:val="20"/>
                <w:lang w:val="en-AU"/>
              </w:rPr>
              <w:lastRenderedPageBreak/>
              <w:t>Exit ticket</w:t>
            </w:r>
            <w:r w:rsidR="0091535B" w:rsidRPr="0084205A">
              <w:rPr>
                <w:rFonts w:eastAsia="Arial Narrow" w:cs="Arial Narrow"/>
                <w:b/>
                <w:bCs/>
                <w:szCs w:val="20"/>
                <w:lang w:val="en-AU"/>
              </w:rPr>
              <w:t>:</w:t>
            </w:r>
            <w:r w:rsidR="00E25030" w:rsidRPr="0084205A">
              <w:rPr>
                <w:rFonts w:eastAsia="Arial Narrow" w:cs="Arial Narrow"/>
                <w:szCs w:val="20"/>
                <w:lang w:val="en-AU"/>
              </w:rPr>
              <w:t xml:space="preserve"> </w:t>
            </w:r>
            <w:r w:rsidR="00E25030" w:rsidRPr="0084205A">
              <w:rPr>
                <w:rFonts w:eastAsia="Arial Narrow" w:cs="Arial Narrow"/>
                <w:lang w:val="en-AU"/>
              </w:rPr>
              <w:t xml:space="preserve">Students </w:t>
            </w:r>
            <w:r w:rsidR="002E5FD7" w:rsidRPr="0084205A">
              <w:rPr>
                <w:rFonts w:eastAsia="Arial Narrow" w:cs="Arial Narrow"/>
                <w:lang w:val="en-AU"/>
              </w:rPr>
              <w:t xml:space="preserve">copy and </w:t>
            </w:r>
            <w:r w:rsidR="00E25030" w:rsidRPr="0084205A">
              <w:rPr>
                <w:rFonts w:eastAsia="Arial Narrow" w:cs="Arial Narrow"/>
                <w:lang w:val="en-AU"/>
              </w:rPr>
              <w:t>complete the following on a piece of paper:</w:t>
            </w:r>
          </w:p>
          <w:p w14:paraId="4DEB3B73" w14:textId="0AA4DEC5" w:rsidR="0091535B" w:rsidRPr="00FE4896" w:rsidRDefault="00ED3EF7" w:rsidP="00FE4896">
            <w:pPr>
              <w:pStyle w:val="VCAAtablecondensedbullet2"/>
              <w:keepNext/>
              <w:rPr>
                <w:rFonts w:eastAsia="Arial Narrow"/>
                <w:lang w:val="en-AU"/>
              </w:rPr>
            </w:pPr>
            <w:r w:rsidRPr="00FE4896">
              <w:rPr>
                <w:rFonts w:eastAsia="Arial Narrow"/>
                <w:lang w:val="en-AU"/>
              </w:rPr>
              <w:t>‘</w:t>
            </w:r>
            <w:r w:rsidR="00E25030" w:rsidRPr="00FE4896">
              <w:rPr>
                <w:rFonts w:eastAsia="Arial Narrow"/>
                <w:lang w:val="en-AU"/>
              </w:rPr>
              <w:t>Today I learned that telescopes are different because</w:t>
            </w:r>
            <w:r w:rsidR="00D412FC" w:rsidRPr="00FE4896">
              <w:rPr>
                <w:rFonts w:eastAsia="Arial Narrow"/>
                <w:lang w:val="en-AU"/>
              </w:rPr>
              <w:t xml:space="preserve"> …</w:t>
            </w:r>
            <w:r w:rsidR="0025348E" w:rsidRPr="00FE4896">
              <w:rPr>
                <w:rFonts w:eastAsia="Arial Narrow"/>
                <w:lang w:val="en-AU"/>
              </w:rPr>
              <w:t>’</w:t>
            </w:r>
            <w:r w:rsidR="00766B9C">
              <w:rPr>
                <w:rFonts w:eastAsia="Arial Narrow"/>
                <w:lang w:val="en-AU"/>
              </w:rPr>
              <w:t>.</w:t>
            </w:r>
          </w:p>
          <w:p w14:paraId="003FA60D" w14:textId="1D9F7DAC" w:rsidR="00E25030" w:rsidRPr="00FE4896" w:rsidRDefault="43128397" w:rsidP="00280DD7">
            <w:pPr>
              <w:pStyle w:val="VCAAtablecondensedbullet2"/>
              <w:rPr>
                <w:rFonts w:eastAsia="Arial Narrow"/>
                <w:lang w:val="en-AU"/>
              </w:rPr>
            </w:pPr>
            <w:r w:rsidRPr="00FE4896">
              <w:rPr>
                <w:rFonts w:eastAsia="Arial Narrow"/>
                <w:lang w:val="en-AU"/>
              </w:rPr>
              <w:t>‘Different types of light help astronomers to</w:t>
            </w:r>
            <w:r w:rsidR="00952E1A" w:rsidRPr="00FE4896">
              <w:rPr>
                <w:rFonts w:eastAsia="Arial Narrow"/>
                <w:lang w:val="en-AU"/>
              </w:rPr>
              <w:t xml:space="preserve"> </w:t>
            </w:r>
            <w:r w:rsidR="00085C46" w:rsidRPr="00FE4896">
              <w:rPr>
                <w:rFonts w:eastAsia="Arial Narrow"/>
                <w:lang w:val="en-AU"/>
              </w:rPr>
              <w:t xml:space="preserve">learn about </w:t>
            </w:r>
            <w:r w:rsidR="00952E1A" w:rsidRPr="00FE4896">
              <w:rPr>
                <w:rFonts w:eastAsia="Arial Narrow"/>
                <w:lang w:val="en-AU"/>
              </w:rPr>
              <w:t>…’</w:t>
            </w:r>
            <w:r w:rsidR="00766B9C">
              <w:rPr>
                <w:rFonts w:eastAsia="Arial Narrow"/>
                <w:lang w:val="en-AU"/>
              </w:rPr>
              <w:t>.</w:t>
            </w:r>
          </w:p>
        </w:tc>
        <w:tc>
          <w:tcPr>
            <w:tcW w:w="2126" w:type="dxa"/>
            <w:tcBorders>
              <w:top w:val="single" w:sz="4" w:space="0" w:color="auto"/>
              <w:left w:val="single" w:sz="4" w:space="0" w:color="auto"/>
              <w:bottom w:val="single" w:sz="4" w:space="0" w:color="auto"/>
              <w:right w:val="single" w:sz="4" w:space="0" w:color="auto"/>
            </w:tcBorders>
          </w:tcPr>
          <w:p w14:paraId="32753A7C" w14:textId="3D1F53DD" w:rsidR="00E25030" w:rsidRPr="0084205A" w:rsidRDefault="00E25030" w:rsidP="00FE4896">
            <w:pPr>
              <w:pStyle w:val="VCAAtableheadingnarrow-sub-strand"/>
            </w:pPr>
            <w:r w:rsidRPr="0084205A">
              <w:lastRenderedPageBreak/>
              <w:t>Enable</w:t>
            </w:r>
            <w:r w:rsidR="00BE08B8" w:rsidRPr="0084205A">
              <w:t xml:space="preserve"> (warm-up activity</w:t>
            </w:r>
            <w:r w:rsidR="006721D3" w:rsidRPr="0084205A">
              <w:t>)</w:t>
            </w:r>
          </w:p>
          <w:p w14:paraId="56517F16" w14:textId="64F86588" w:rsidR="00E25030" w:rsidRPr="0084205A" w:rsidRDefault="00E25030" w:rsidP="005953BC">
            <w:pPr>
              <w:pStyle w:val="VCAAtabletextnarrow"/>
              <w:rPr>
                <w:lang w:val="en-AU"/>
              </w:rPr>
            </w:pPr>
            <w:r w:rsidRPr="0084205A">
              <w:rPr>
                <w:lang w:val="en-AU"/>
              </w:rPr>
              <w:t xml:space="preserve">Highlight visible </w:t>
            </w:r>
            <w:r w:rsidR="002E5FD7" w:rsidRPr="0084205A">
              <w:rPr>
                <w:lang w:val="en-AU"/>
              </w:rPr>
              <w:t>compared to</w:t>
            </w:r>
            <w:r w:rsidRPr="0084205A">
              <w:rPr>
                <w:lang w:val="en-AU"/>
              </w:rPr>
              <w:t xml:space="preserve"> non-visible light in the </w:t>
            </w:r>
            <w:r w:rsidR="002E5FD7" w:rsidRPr="0084205A">
              <w:rPr>
                <w:lang w:val="en-AU"/>
              </w:rPr>
              <w:t>electromagnetic</w:t>
            </w:r>
            <w:r w:rsidRPr="0084205A">
              <w:rPr>
                <w:lang w:val="en-AU"/>
              </w:rPr>
              <w:t xml:space="preserve"> spectrum.</w:t>
            </w:r>
          </w:p>
          <w:p w14:paraId="77B3C772" w14:textId="75E12411" w:rsidR="00BE08B8" w:rsidRPr="0084205A" w:rsidRDefault="00BE08B8" w:rsidP="005953BC">
            <w:pPr>
              <w:pStyle w:val="VCAAtableheadingnarrow-sub-strand"/>
              <w:rPr>
                <w:lang w:val="en-AU"/>
              </w:rPr>
            </w:pPr>
            <w:r w:rsidRPr="0084205A">
              <w:rPr>
                <w:lang w:val="en-AU"/>
              </w:rPr>
              <w:t>Enable (Activity 2</w:t>
            </w:r>
            <w:r w:rsidR="006721D3" w:rsidRPr="0084205A">
              <w:rPr>
                <w:lang w:val="en-AU"/>
              </w:rPr>
              <w:t>)</w:t>
            </w:r>
          </w:p>
          <w:p w14:paraId="418DAA73" w14:textId="0FBACF44" w:rsidR="00E25030" w:rsidRPr="0084205A" w:rsidRDefault="00E25030" w:rsidP="005953BC">
            <w:pPr>
              <w:pStyle w:val="VCAAtabletextnarrow"/>
              <w:rPr>
                <w:lang w:val="en-AU"/>
              </w:rPr>
            </w:pPr>
            <w:r w:rsidRPr="0084205A">
              <w:rPr>
                <w:lang w:val="en-AU"/>
              </w:rPr>
              <w:t xml:space="preserve">Group clues by wavelength or provide a </w:t>
            </w:r>
            <w:r w:rsidR="00ED3EF7" w:rsidRPr="0084205A">
              <w:rPr>
                <w:lang w:val="en-AU"/>
              </w:rPr>
              <w:t>‘</w:t>
            </w:r>
            <w:r w:rsidRPr="0084205A">
              <w:rPr>
                <w:lang w:val="en-AU"/>
              </w:rPr>
              <w:t>starter</w:t>
            </w:r>
            <w:r w:rsidR="00ED3EF7" w:rsidRPr="0084205A">
              <w:rPr>
                <w:lang w:val="en-AU"/>
              </w:rPr>
              <w:t>’</w:t>
            </w:r>
            <w:r w:rsidRPr="0084205A">
              <w:rPr>
                <w:lang w:val="en-AU"/>
              </w:rPr>
              <w:t xml:space="preserve"> match to model reasoning; use think</w:t>
            </w:r>
            <w:r w:rsidR="002E5FD7" w:rsidRPr="0084205A">
              <w:rPr>
                <w:lang w:val="en-AU"/>
              </w:rPr>
              <w:t>–</w:t>
            </w:r>
            <w:r w:rsidRPr="0084205A">
              <w:rPr>
                <w:lang w:val="en-AU"/>
              </w:rPr>
              <w:lastRenderedPageBreak/>
              <w:t>pair</w:t>
            </w:r>
            <w:r w:rsidR="002E5FD7" w:rsidRPr="0084205A">
              <w:rPr>
                <w:lang w:val="en-AU"/>
              </w:rPr>
              <w:t>–</w:t>
            </w:r>
            <w:r w:rsidRPr="0084205A">
              <w:rPr>
                <w:lang w:val="en-AU"/>
              </w:rPr>
              <w:t>share for one telescope before independent work.</w:t>
            </w:r>
          </w:p>
          <w:p w14:paraId="09BD68BB" w14:textId="5E97E9C8" w:rsidR="00E25030" w:rsidRPr="0084205A" w:rsidRDefault="00E25030" w:rsidP="009522B9">
            <w:pPr>
              <w:pStyle w:val="VCAAbody"/>
              <w:rPr>
                <w:rFonts w:ascii="Arial Narrow" w:eastAsia="Arial Narrow" w:hAnsi="Arial Narrow" w:cs="Arial Narrow"/>
                <w:b/>
                <w:bCs/>
                <w:lang w:val="en-AU"/>
              </w:rPr>
            </w:pPr>
            <w:r w:rsidRPr="0084205A">
              <w:rPr>
                <w:rFonts w:ascii="Arial Narrow" w:eastAsia="Arial Narrow" w:hAnsi="Arial Narrow" w:cs="Arial Narrow"/>
                <w:b/>
                <w:bCs/>
                <w:lang w:val="en-AU"/>
              </w:rPr>
              <w:t>Extend</w:t>
            </w:r>
            <w:r w:rsidR="00BE08B8" w:rsidRPr="0084205A">
              <w:rPr>
                <w:rFonts w:ascii="Arial Narrow" w:eastAsia="Arial Narrow" w:hAnsi="Arial Narrow" w:cs="Arial Narrow"/>
                <w:b/>
                <w:bCs/>
                <w:lang w:val="en-AU"/>
              </w:rPr>
              <w:t xml:space="preserve"> (Activity 2</w:t>
            </w:r>
            <w:r w:rsidR="006721D3" w:rsidRPr="0084205A">
              <w:rPr>
                <w:rFonts w:ascii="Arial Narrow" w:eastAsia="Arial Narrow" w:hAnsi="Arial Narrow" w:cs="Arial Narrow"/>
                <w:b/>
                <w:bCs/>
                <w:lang w:val="en-AU"/>
              </w:rPr>
              <w:t>)</w:t>
            </w:r>
          </w:p>
          <w:p w14:paraId="4267932B" w14:textId="570B2DC4" w:rsidR="00E25030" w:rsidRPr="0084205A" w:rsidRDefault="00E25030" w:rsidP="005953BC">
            <w:pPr>
              <w:pStyle w:val="VCAAtabletextnarrow"/>
              <w:rPr>
                <w:lang w:val="en-AU"/>
              </w:rPr>
            </w:pPr>
            <w:r w:rsidRPr="0084205A">
              <w:rPr>
                <w:lang w:val="en-AU"/>
              </w:rPr>
              <w:t>Students propose a hypothetical telescope</w:t>
            </w:r>
            <w:r w:rsidR="002E5FD7" w:rsidRPr="0084205A">
              <w:rPr>
                <w:lang w:val="en-AU"/>
              </w:rPr>
              <w:t>,</w:t>
            </w:r>
            <w:r w:rsidRPr="0084205A">
              <w:rPr>
                <w:lang w:val="en-AU"/>
              </w:rPr>
              <w:t xml:space="preserve"> choos</w:t>
            </w:r>
            <w:r w:rsidR="002E5FD7" w:rsidRPr="0084205A">
              <w:rPr>
                <w:lang w:val="en-AU"/>
              </w:rPr>
              <w:t>ing</w:t>
            </w:r>
            <w:r w:rsidRPr="0084205A">
              <w:rPr>
                <w:lang w:val="en-AU"/>
              </w:rPr>
              <w:t xml:space="preserve"> wavelength, location</w:t>
            </w:r>
            <w:r w:rsidR="001616FC" w:rsidRPr="0084205A">
              <w:rPr>
                <w:lang w:val="en-AU"/>
              </w:rPr>
              <w:t xml:space="preserve"> and</w:t>
            </w:r>
            <w:r w:rsidRPr="0084205A">
              <w:rPr>
                <w:lang w:val="en-AU"/>
              </w:rPr>
              <w:t xml:space="preserve"> object to study.</w:t>
            </w:r>
          </w:p>
          <w:p w14:paraId="3A450BDD" w14:textId="7B96D486" w:rsidR="00E25030" w:rsidRPr="0084205A" w:rsidRDefault="00E25030" w:rsidP="00B62665">
            <w:pPr>
              <w:pStyle w:val="VCAAtabletextnarrow"/>
              <w:rPr>
                <w:lang w:val="en-AU"/>
              </w:rPr>
            </w:pPr>
            <w:r w:rsidRPr="0084205A">
              <w:rPr>
                <w:lang w:val="en-AU"/>
              </w:rPr>
              <w:t>Students research and present a discovery for one telescope, explaining why the wavelength</w:t>
            </w:r>
            <w:r w:rsidR="00FD2113" w:rsidRPr="0084205A">
              <w:rPr>
                <w:lang w:val="en-AU"/>
              </w:rPr>
              <w:t xml:space="preserve"> or </w:t>
            </w:r>
            <w:r w:rsidRPr="0084205A">
              <w:rPr>
                <w:lang w:val="en-AU"/>
              </w:rPr>
              <w:t>location mattered</w:t>
            </w:r>
            <w:r w:rsidR="0025348E" w:rsidRPr="0084205A">
              <w:rPr>
                <w:lang w:val="en-AU"/>
              </w:rPr>
              <w:t>.</w:t>
            </w:r>
          </w:p>
        </w:tc>
        <w:tc>
          <w:tcPr>
            <w:tcW w:w="2126" w:type="dxa"/>
            <w:tcBorders>
              <w:top w:val="single" w:sz="4" w:space="0" w:color="auto"/>
              <w:left w:val="single" w:sz="4" w:space="0" w:color="auto"/>
              <w:bottom w:val="single" w:sz="4" w:space="0" w:color="auto"/>
              <w:right w:val="single" w:sz="4" w:space="0" w:color="auto"/>
            </w:tcBorders>
          </w:tcPr>
          <w:p w14:paraId="3450655A" w14:textId="43BE8574" w:rsidR="00E25030" w:rsidRPr="0084205A" w:rsidRDefault="004B27AD" w:rsidP="00FE4896">
            <w:pPr>
              <w:pStyle w:val="VCAAtableheadingnarrow-sub-strand"/>
            </w:pPr>
            <w:r w:rsidRPr="0084205A">
              <w:lastRenderedPageBreak/>
              <w:t xml:space="preserve">Telescope match-up </w:t>
            </w:r>
            <w:r w:rsidR="000847EA" w:rsidRPr="0084205A">
              <w:t>(</w:t>
            </w:r>
            <w:r w:rsidR="000847EA" w:rsidRPr="00D62737">
              <w:t>f</w:t>
            </w:r>
            <w:r w:rsidR="00E25030" w:rsidRPr="00D62737">
              <w:t>ormative</w:t>
            </w:r>
            <w:r w:rsidR="006721D3" w:rsidRPr="0084205A">
              <w:t>)</w:t>
            </w:r>
          </w:p>
          <w:p w14:paraId="0754795E" w14:textId="23EF88F8" w:rsidR="00C91D75" w:rsidRPr="0084205A" w:rsidRDefault="004B27AD" w:rsidP="009522B9">
            <w:pPr>
              <w:pStyle w:val="VCAAtabletextnarrow"/>
              <w:rPr>
                <w:lang w:val="en-AU"/>
              </w:rPr>
            </w:pPr>
            <w:r w:rsidRPr="0084205A">
              <w:rPr>
                <w:lang w:val="en-AU"/>
              </w:rPr>
              <w:t>Activity 2</w:t>
            </w:r>
            <w:r w:rsidR="00E25030" w:rsidRPr="0084205A">
              <w:rPr>
                <w:lang w:val="en-AU"/>
              </w:rPr>
              <w:t xml:space="preserve"> assesses understanding of telescope purposes, types of light</w:t>
            </w:r>
            <w:r w:rsidR="001616FC" w:rsidRPr="0084205A">
              <w:rPr>
                <w:lang w:val="en-AU"/>
              </w:rPr>
              <w:t xml:space="preserve"> and</w:t>
            </w:r>
            <w:r w:rsidR="00E25030" w:rsidRPr="0084205A">
              <w:rPr>
                <w:lang w:val="en-AU"/>
              </w:rPr>
              <w:t xml:space="preserve"> discoveries.</w:t>
            </w:r>
          </w:p>
          <w:p w14:paraId="6DD0A639" w14:textId="1C392A3D" w:rsidR="004B27AD" w:rsidRPr="0084205A" w:rsidRDefault="00C91D75" w:rsidP="009522B9">
            <w:pPr>
              <w:pStyle w:val="VCAAtabletextnarrow"/>
              <w:rPr>
                <w:lang w:val="en-AU"/>
              </w:rPr>
            </w:pPr>
            <w:r w:rsidRPr="0084205A">
              <w:rPr>
                <w:lang w:val="en-AU"/>
              </w:rPr>
              <w:t>See also ‘Assessment and learning sequence details’.</w:t>
            </w:r>
          </w:p>
          <w:p w14:paraId="7F0166F6" w14:textId="1F278335" w:rsidR="00E25030" w:rsidRPr="0084205A" w:rsidRDefault="004B27AD" w:rsidP="00FE4896">
            <w:pPr>
              <w:pStyle w:val="VCAAtableheadingnarrow-sub-strand"/>
              <w:keepNext/>
              <w:rPr>
                <w:lang w:val="en-AU"/>
              </w:rPr>
            </w:pPr>
            <w:r w:rsidRPr="7558E71A">
              <w:rPr>
                <w:lang w:val="en-AU"/>
              </w:rPr>
              <w:lastRenderedPageBreak/>
              <w:t>Reflection and exit ticket</w:t>
            </w:r>
          </w:p>
          <w:p w14:paraId="05E4E61F" w14:textId="57432D22" w:rsidR="00E25030" w:rsidRPr="0084205A" w:rsidRDefault="0025348E" w:rsidP="000F2A80">
            <w:pPr>
              <w:pStyle w:val="VCAAtabletextnarrow"/>
              <w:rPr>
                <w:rFonts w:eastAsia="Arial Narrow" w:cs="Arial Narrow"/>
                <w:lang w:val="en-AU"/>
              </w:rPr>
            </w:pPr>
            <w:r w:rsidRPr="0084205A">
              <w:rPr>
                <w:lang w:val="en-AU"/>
              </w:rPr>
              <w:t xml:space="preserve">The reflection and </w:t>
            </w:r>
            <w:r w:rsidR="00E25030" w:rsidRPr="0084205A">
              <w:rPr>
                <w:lang w:val="en-AU"/>
              </w:rPr>
              <w:t>exit ticket assess knowledge, synthesis</w:t>
            </w:r>
            <w:r w:rsidR="001616FC" w:rsidRPr="0084205A">
              <w:rPr>
                <w:lang w:val="en-AU"/>
              </w:rPr>
              <w:t xml:space="preserve"> and</w:t>
            </w:r>
            <w:r w:rsidR="00E25030" w:rsidRPr="0084205A">
              <w:rPr>
                <w:lang w:val="en-AU"/>
              </w:rPr>
              <w:t xml:space="preserve"> awareness of </w:t>
            </w:r>
            <w:r w:rsidRPr="0084205A">
              <w:rPr>
                <w:lang w:val="en-AU"/>
              </w:rPr>
              <w:t>electromagnetic</w:t>
            </w:r>
            <w:r w:rsidR="00E25030" w:rsidRPr="0084205A">
              <w:rPr>
                <w:lang w:val="en-AU"/>
              </w:rPr>
              <w:t xml:space="preserve"> spectrum relevance.</w:t>
            </w:r>
          </w:p>
        </w:tc>
        <w:tc>
          <w:tcPr>
            <w:tcW w:w="1560" w:type="dxa"/>
            <w:tcBorders>
              <w:top w:val="single" w:sz="4" w:space="0" w:color="auto"/>
              <w:left w:val="single" w:sz="4" w:space="0" w:color="auto"/>
              <w:bottom w:val="single" w:sz="4" w:space="0" w:color="auto"/>
              <w:right w:val="single" w:sz="4" w:space="0" w:color="auto"/>
            </w:tcBorders>
          </w:tcPr>
          <w:p w14:paraId="384E87B4" w14:textId="7F129C90" w:rsidR="0025348E" w:rsidRPr="0084205A" w:rsidRDefault="0025348E" w:rsidP="00481EF9">
            <w:pPr>
              <w:pStyle w:val="VCAAtableheadingnarrow-sub-strand"/>
              <w:rPr>
                <w:lang w:val="en-AU"/>
              </w:rPr>
            </w:pPr>
            <w:r w:rsidRPr="0084205A">
              <w:rPr>
                <w:lang w:val="en-AU"/>
              </w:rPr>
              <w:lastRenderedPageBreak/>
              <w:t>For warm</w:t>
            </w:r>
            <w:r w:rsidR="00E25030" w:rsidRPr="0084205A">
              <w:rPr>
                <w:lang w:val="en-AU"/>
              </w:rPr>
              <w:t>-up activity (per group)</w:t>
            </w:r>
          </w:p>
          <w:p w14:paraId="19C3B91A" w14:textId="4BD7DF00" w:rsidR="0025348E" w:rsidRPr="00FE4896" w:rsidRDefault="00362E57" w:rsidP="00FE4896">
            <w:pPr>
              <w:pStyle w:val="VCAAtabletextnarrow"/>
              <w:rPr>
                <w:lang w:val="en-AU"/>
              </w:rPr>
            </w:pPr>
            <w:r w:rsidRPr="00FE4896">
              <w:rPr>
                <w:lang w:val="en-AU"/>
              </w:rPr>
              <w:t xml:space="preserve">Torch </w:t>
            </w:r>
          </w:p>
          <w:p w14:paraId="77878370" w14:textId="236E5E72" w:rsidR="0025348E" w:rsidRPr="00FE4896" w:rsidRDefault="00362E57" w:rsidP="00FE4896">
            <w:pPr>
              <w:pStyle w:val="VCAAtabletextnarrow"/>
              <w:rPr>
                <w:lang w:val="en-AU"/>
              </w:rPr>
            </w:pPr>
            <w:r w:rsidRPr="00FE4896">
              <w:rPr>
                <w:lang w:val="en-AU"/>
              </w:rPr>
              <w:t>Coloured transpare</w:t>
            </w:r>
            <w:r w:rsidR="00E25030" w:rsidRPr="00FE4896">
              <w:rPr>
                <w:lang w:val="en-AU"/>
              </w:rPr>
              <w:t>nt sheets (red, blue, green</w:t>
            </w:r>
            <w:r w:rsidR="0025348E" w:rsidRPr="00FE4896">
              <w:rPr>
                <w:lang w:val="en-AU"/>
              </w:rPr>
              <w:t>)</w:t>
            </w:r>
          </w:p>
          <w:p w14:paraId="4CCEA9C7" w14:textId="76D99D1D" w:rsidR="00E25030" w:rsidRPr="00FE4896" w:rsidRDefault="00362E57" w:rsidP="00FE4896">
            <w:pPr>
              <w:pStyle w:val="VCAAtabletextnarrow"/>
              <w:rPr>
                <w:lang w:val="en-AU"/>
              </w:rPr>
            </w:pPr>
            <w:r w:rsidRPr="7558E71A">
              <w:rPr>
                <w:lang w:val="en-AU"/>
              </w:rPr>
              <w:t>Colour images of stars, nebul</w:t>
            </w:r>
            <w:r w:rsidR="00890FE0" w:rsidRPr="7558E71A">
              <w:rPr>
                <w:lang w:val="en-AU"/>
              </w:rPr>
              <w:t>as</w:t>
            </w:r>
            <w:r w:rsidR="00E25030" w:rsidRPr="7558E71A">
              <w:rPr>
                <w:lang w:val="en-AU"/>
              </w:rPr>
              <w:t>, supernova</w:t>
            </w:r>
            <w:r w:rsidR="00890FE0" w:rsidRPr="7558E71A">
              <w:rPr>
                <w:lang w:val="en-AU"/>
              </w:rPr>
              <w:t>s</w:t>
            </w:r>
          </w:p>
          <w:p w14:paraId="38DD9F2A" w14:textId="74903EAD" w:rsidR="0025348E" w:rsidRPr="0084205A" w:rsidRDefault="0025348E" w:rsidP="00FE4896">
            <w:pPr>
              <w:pStyle w:val="VCAAtableheadingnarrow-sub-strand"/>
              <w:keepNext/>
              <w:rPr>
                <w:lang w:val="en-AU"/>
              </w:rPr>
            </w:pPr>
            <w:r w:rsidRPr="0084205A">
              <w:rPr>
                <w:lang w:val="en-AU"/>
              </w:rPr>
              <w:lastRenderedPageBreak/>
              <w:t xml:space="preserve">For </w:t>
            </w:r>
            <w:r w:rsidR="00E25030" w:rsidRPr="0084205A">
              <w:rPr>
                <w:lang w:val="en-AU"/>
              </w:rPr>
              <w:t>Activity 1 (per group)</w:t>
            </w:r>
          </w:p>
          <w:p w14:paraId="2EB46325" w14:textId="1234F8D3" w:rsidR="0025348E" w:rsidRPr="00FE4896" w:rsidRDefault="00362E57" w:rsidP="00FE4896">
            <w:pPr>
              <w:pStyle w:val="VCAAtabletextnarrow"/>
              <w:rPr>
                <w:lang w:val="en-AU"/>
              </w:rPr>
            </w:pPr>
            <w:r w:rsidRPr="7558E71A">
              <w:rPr>
                <w:lang w:val="en-AU"/>
              </w:rPr>
              <w:t>L</w:t>
            </w:r>
            <w:r w:rsidR="00E25030" w:rsidRPr="7558E71A">
              <w:rPr>
                <w:lang w:val="en-AU"/>
              </w:rPr>
              <w:t>arge magnifying glass (objective lens)</w:t>
            </w:r>
          </w:p>
          <w:p w14:paraId="541AE9F3" w14:textId="15B2EDEB" w:rsidR="0025348E" w:rsidRPr="00FE4896" w:rsidRDefault="00362E57" w:rsidP="00FE4896">
            <w:pPr>
              <w:pStyle w:val="VCAAtabletextnarrow"/>
              <w:rPr>
                <w:lang w:val="en-AU"/>
              </w:rPr>
            </w:pPr>
            <w:r w:rsidRPr="00FE4896">
              <w:rPr>
                <w:lang w:val="en-AU"/>
              </w:rPr>
              <w:t>Small magnifying glass (eyepiece</w:t>
            </w:r>
            <w:r w:rsidR="0025348E" w:rsidRPr="00FE4896">
              <w:rPr>
                <w:lang w:val="en-AU"/>
              </w:rPr>
              <w:t>)</w:t>
            </w:r>
          </w:p>
          <w:p w14:paraId="0DBEAE3C" w14:textId="114FE4C5" w:rsidR="0025348E" w:rsidRPr="00FE4896" w:rsidRDefault="00362E57" w:rsidP="00FE4896">
            <w:pPr>
              <w:pStyle w:val="VCAAtabletextnarrow"/>
              <w:rPr>
                <w:lang w:val="en-AU"/>
              </w:rPr>
            </w:pPr>
            <w:r w:rsidRPr="00FE4896">
              <w:rPr>
                <w:lang w:val="en-AU"/>
              </w:rPr>
              <w:t>Cardboard tube (</w:t>
            </w:r>
            <w:r w:rsidR="004B27AD" w:rsidRPr="00FE4896">
              <w:rPr>
                <w:lang w:val="en-AU"/>
              </w:rPr>
              <w:t xml:space="preserve">from </w:t>
            </w:r>
            <w:r w:rsidR="00E25030" w:rsidRPr="00FE4896">
              <w:rPr>
                <w:lang w:val="en-AU"/>
              </w:rPr>
              <w:t>paper towel roll</w:t>
            </w:r>
            <w:r w:rsidR="0025348E" w:rsidRPr="00FE4896">
              <w:rPr>
                <w:lang w:val="en-AU"/>
              </w:rPr>
              <w:t>)</w:t>
            </w:r>
          </w:p>
          <w:p w14:paraId="2F540B5D" w14:textId="3FE624F7" w:rsidR="00E25030" w:rsidRPr="00FE4896" w:rsidRDefault="00362E57" w:rsidP="00FE4896">
            <w:pPr>
              <w:pStyle w:val="VCAAtabletextnarrow"/>
              <w:rPr>
                <w:lang w:val="en-AU"/>
              </w:rPr>
            </w:pPr>
            <w:r w:rsidRPr="7558E71A">
              <w:rPr>
                <w:lang w:val="en-AU"/>
              </w:rPr>
              <w:t>Tape</w:t>
            </w:r>
          </w:p>
          <w:p w14:paraId="56EE7744" w14:textId="5CC1615E" w:rsidR="004B27AD" w:rsidRPr="0084205A" w:rsidRDefault="004B27AD" w:rsidP="00481EF9">
            <w:pPr>
              <w:pStyle w:val="VCAAtableheadingnarrow-sub-strand"/>
              <w:rPr>
                <w:lang w:val="en-AU"/>
              </w:rPr>
            </w:pPr>
            <w:r w:rsidRPr="0084205A">
              <w:rPr>
                <w:lang w:val="en-AU"/>
              </w:rPr>
              <w:t xml:space="preserve">For Activity </w:t>
            </w:r>
            <w:r w:rsidR="00E25030" w:rsidRPr="0084205A">
              <w:rPr>
                <w:lang w:val="en-AU"/>
              </w:rPr>
              <w:t>2</w:t>
            </w:r>
          </w:p>
          <w:p w14:paraId="217C2191" w14:textId="51E3E962" w:rsidR="00E56D45" w:rsidRPr="0084205A" w:rsidRDefault="006646F3" w:rsidP="009522B9">
            <w:pPr>
              <w:pStyle w:val="VCAAtabletextnarrow"/>
              <w:rPr>
                <w:rFonts w:eastAsia="Arial Narrow" w:cs="Arial Narrow"/>
                <w:szCs w:val="20"/>
                <w:lang w:val="en-AU"/>
              </w:rPr>
            </w:pPr>
            <w:hyperlink r:id="rId17" w:history="1">
              <w:r w:rsidRPr="0084205A">
                <w:rPr>
                  <w:rStyle w:val="Hyperlink"/>
                  <w:rFonts w:eastAsia="Arial Narrow" w:cs="Arial Narrow"/>
                  <w:szCs w:val="20"/>
                  <w:lang w:val="en-AU"/>
                </w:rPr>
                <w:t>The Electromagnetic Spectrum [diagram] – NASA</w:t>
              </w:r>
            </w:hyperlink>
            <w:r w:rsidR="00E25030" w:rsidRPr="0084205A">
              <w:rPr>
                <w:rFonts w:eastAsia="Arial Narrow" w:cs="Arial Narrow"/>
                <w:szCs w:val="20"/>
                <w:lang w:val="en-AU"/>
              </w:rPr>
              <w:t xml:space="preserve"> </w:t>
            </w:r>
          </w:p>
          <w:p w14:paraId="35A1532A" w14:textId="5DF1C957" w:rsidR="00CD4FC5" w:rsidRPr="0084205A" w:rsidRDefault="00A37C70" w:rsidP="009522B9">
            <w:pPr>
              <w:pStyle w:val="VCAAtabletextnarrow"/>
              <w:rPr>
                <w:lang w:val="en-AU"/>
              </w:rPr>
            </w:pPr>
            <w:hyperlink w:anchor="Appendix4" w:history="1">
              <w:r w:rsidRPr="0084205A">
                <w:rPr>
                  <w:rStyle w:val="Hyperlink"/>
                  <w:lang w:val="en-AU"/>
                </w:rPr>
                <w:t>‘</w:t>
              </w:r>
              <w:r w:rsidR="00852EB5" w:rsidRPr="0084205A">
                <w:rPr>
                  <w:rStyle w:val="Hyperlink"/>
                  <w:lang w:val="en-AU"/>
                </w:rPr>
                <w:t>Appendi</w:t>
              </w:r>
              <w:r w:rsidR="00CD4FC5" w:rsidRPr="0084205A">
                <w:rPr>
                  <w:rStyle w:val="Hyperlink"/>
                  <w:lang w:val="en-AU"/>
                </w:rPr>
                <w:t>x</w:t>
              </w:r>
              <w:r w:rsidR="00852EB5" w:rsidRPr="0084205A">
                <w:rPr>
                  <w:rStyle w:val="Hyperlink"/>
                  <w:lang w:val="en-AU"/>
                </w:rPr>
                <w:t xml:space="preserve"> </w:t>
              </w:r>
              <w:r w:rsidR="005E035F" w:rsidRPr="0084205A">
                <w:rPr>
                  <w:rStyle w:val="Hyperlink"/>
                  <w:lang w:val="en-AU"/>
                </w:rPr>
                <w:t>4</w:t>
              </w:r>
              <w:r w:rsidRPr="0084205A">
                <w:rPr>
                  <w:rStyle w:val="Hyperlink"/>
                  <w:lang w:val="en-AU"/>
                </w:rPr>
                <w:t>’</w:t>
              </w:r>
            </w:hyperlink>
            <w:r w:rsidR="00CD4FC5" w:rsidRPr="0084205A">
              <w:rPr>
                <w:lang w:val="en-AU"/>
              </w:rPr>
              <w:t>: The electromagnetic spectrum an</w:t>
            </w:r>
            <w:r w:rsidR="00700928" w:rsidRPr="0084205A">
              <w:rPr>
                <w:lang w:val="en-AU"/>
              </w:rPr>
              <w:t>d</w:t>
            </w:r>
            <w:r w:rsidR="00CD4FC5" w:rsidRPr="0084205A">
              <w:rPr>
                <w:lang w:val="en-AU"/>
              </w:rPr>
              <w:t xml:space="preserve"> telescopes (per student)</w:t>
            </w:r>
            <w:r w:rsidR="00FF4AF7" w:rsidRPr="0084205A">
              <w:rPr>
                <w:lang w:val="en-AU"/>
              </w:rPr>
              <w:t xml:space="preserve"> </w:t>
            </w:r>
          </w:p>
          <w:p w14:paraId="09E5ED82" w14:textId="2507B793" w:rsidR="00B50A4C" w:rsidRPr="0084205A" w:rsidRDefault="00A37C70" w:rsidP="009522B9">
            <w:pPr>
              <w:pStyle w:val="VCAAtabletextnarrow"/>
              <w:rPr>
                <w:lang w:val="en-AU"/>
              </w:rPr>
            </w:pPr>
            <w:hyperlink w:anchor="Appendix5" w:history="1">
              <w:r w:rsidRPr="0084205A">
                <w:rPr>
                  <w:rStyle w:val="Hyperlink"/>
                  <w:lang w:val="en-AU"/>
                </w:rPr>
                <w:t>‘</w:t>
              </w:r>
              <w:r w:rsidR="00CD4FC5" w:rsidRPr="0084205A">
                <w:rPr>
                  <w:rStyle w:val="Hyperlink"/>
                  <w:lang w:val="en-AU"/>
                </w:rPr>
                <w:t xml:space="preserve">Appendix </w:t>
              </w:r>
              <w:r w:rsidR="005E035F" w:rsidRPr="0084205A">
                <w:rPr>
                  <w:rStyle w:val="Hyperlink"/>
                  <w:lang w:val="en-AU"/>
                </w:rPr>
                <w:t>5</w:t>
              </w:r>
              <w:r w:rsidRPr="0084205A">
                <w:rPr>
                  <w:rStyle w:val="Hyperlink"/>
                  <w:lang w:val="en-AU"/>
                </w:rPr>
                <w:t>’</w:t>
              </w:r>
            </w:hyperlink>
            <w:r w:rsidR="00CD4FC5" w:rsidRPr="0084205A">
              <w:rPr>
                <w:lang w:val="en-AU"/>
              </w:rPr>
              <w:t>: Mix and match – observing the universe</w:t>
            </w:r>
            <w:r w:rsidR="00FF4AF7" w:rsidRPr="0084205A">
              <w:rPr>
                <w:lang w:val="en-AU"/>
              </w:rPr>
              <w:t xml:space="preserve"> </w:t>
            </w:r>
            <w:r w:rsidR="00E0528C" w:rsidRPr="0084205A">
              <w:rPr>
                <w:lang w:val="en-AU"/>
              </w:rPr>
              <w:t>(per</w:t>
            </w:r>
            <w:r w:rsidR="00852EB5" w:rsidRPr="0084205A">
              <w:rPr>
                <w:lang w:val="en-AU"/>
              </w:rPr>
              <w:t xml:space="preserve"> student</w:t>
            </w:r>
            <w:r w:rsidR="00E0528C" w:rsidRPr="0084205A">
              <w:rPr>
                <w:lang w:val="en-AU"/>
              </w:rPr>
              <w:t>)</w:t>
            </w:r>
          </w:p>
          <w:p w14:paraId="1C6AF010" w14:textId="22DC4F7D" w:rsidR="00E25030" w:rsidRPr="0084205A" w:rsidRDefault="00A37C70" w:rsidP="00587827">
            <w:pPr>
              <w:pStyle w:val="VCAAtabletextnarrow"/>
              <w:rPr>
                <w:lang w:val="en-AU"/>
              </w:rPr>
            </w:pPr>
            <w:hyperlink w:anchor="Appendix6" w:history="1">
              <w:r w:rsidRPr="0084205A">
                <w:rPr>
                  <w:rStyle w:val="Hyperlink"/>
                  <w:lang w:val="en-AU"/>
                </w:rPr>
                <w:t>‘</w:t>
              </w:r>
              <w:r w:rsidR="004B27AD" w:rsidRPr="0084205A">
                <w:rPr>
                  <w:rStyle w:val="Hyperlink"/>
                  <w:lang w:val="en-AU"/>
                </w:rPr>
                <w:t xml:space="preserve">Appendix </w:t>
              </w:r>
              <w:r w:rsidR="005E035F" w:rsidRPr="0084205A">
                <w:rPr>
                  <w:rStyle w:val="Hyperlink"/>
                  <w:lang w:val="en-AU"/>
                </w:rPr>
                <w:t>6</w:t>
              </w:r>
              <w:r w:rsidRPr="0084205A">
                <w:rPr>
                  <w:rStyle w:val="Hyperlink"/>
                  <w:lang w:val="en-AU"/>
                </w:rPr>
                <w:t>’</w:t>
              </w:r>
            </w:hyperlink>
            <w:r w:rsidR="00830518" w:rsidRPr="0084205A">
              <w:rPr>
                <w:lang w:val="en-AU"/>
              </w:rPr>
              <w:t xml:space="preserve">: Space telescopes </w:t>
            </w:r>
            <w:r w:rsidR="00E0528C" w:rsidRPr="0084205A">
              <w:rPr>
                <w:lang w:val="en-AU"/>
              </w:rPr>
              <w:t>(</w:t>
            </w:r>
            <w:r w:rsidR="004B27AD" w:rsidRPr="0084205A">
              <w:rPr>
                <w:lang w:val="en-AU"/>
              </w:rPr>
              <w:t>per student pair</w:t>
            </w:r>
            <w:r w:rsidR="00E0528C" w:rsidRPr="0084205A">
              <w:rPr>
                <w:lang w:val="en-AU"/>
              </w:rPr>
              <w:t>)</w:t>
            </w:r>
            <w:r w:rsidR="00482FF9" w:rsidRPr="0084205A">
              <w:rPr>
                <w:lang w:val="en-AU"/>
              </w:rPr>
              <w:t>. This resource includes a list of v</w:t>
            </w:r>
            <w:r w:rsidR="00E25030" w:rsidRPr="0084205A">
              <w:rPr>
                <w:lang w:val="en-AU"/>
              </w:rPr>
              <w:t>ideo</w:t>
            </w:r>
            <w:r w:rsidR="00E0528C" w:rsidRPr="0084205A">
              <w:rPr>
                <w:lang w:val="en-AU"/>
              </w:rPr>
              <w:t xml:space="preserve"> clip</w:t>
            </w:r>
            <w:r w:rsidR="00E25030" w:rsidRPr="0084205A">
              <w:rPr>
                <w:lang w:val="en-AU"/>
              </w:rPr>
              <w:t xml:space="preserve">s of </w:t>
            </w:r>
            <w:r w:rsidR="00E25030" w:rsidRPr="00FE4896">
              <w:rPr>
                <w:lang w:val="en-AU"/>
              </w:rPr>
              <w:t>different</w:t>
            </w:r>
            <w:r w:rsidR="00E25030" w:rsidRPr="0084205A">
              <w:rPr>
                <w:lang w:val="en-AU"/>
              </w:rPr>
              <w:t xml:space="preserve"> observatories and their instruments</w:t>
            </w:r>
            <w:r w:rsidR="00482FF9" w:rsidRPr="0084205A">
              <w:rPr>
                <w:lang w:val="en-AU"/>
              </w:rPr>
              <w:t>, and different types of telescopes</w:t>
            </w:r>
          </w:p>
          <w:p w14:paraId="3F4E9BC9" w14:textId="77777777" w:rsidR="00A2016B" w:rsidRPr="00FE4896" w:rsidRDefault="00A2016B" w:rsidP="0093218A">
            <w:pPr>
              <w:pStyle w:val="VCAAtableheadingnarrow-sub-strand"/>
              <w:rPr>
                <w:lang w:val="en-AU"/>
              </w:rPr>
            </w:pPr>
            <w:r w:rsidRPr="00FE4896">
              <w:rPr>
                <w:lang w:val="en-AU"/>
              </w:rPr>
              <w:t>For Activity 3</w:t>
            </w:r>
          </w:p>
          <w:p w14:paraId="2B935535" w14:textId="322D76A7" w:rsidR="00A2016B" w:rsidRPr="0084205A" w:rsidRDefault="00A2016B" w:rsidP="0093218A">
            <w:pPr>
              <w:pStyle w:val="VCAAtabletextnarrow"/>
              <w:rPr>
                <w:rFonts w:eastAsia="Arial Narrow" w:cs="Arial Narrow"/>
                <w:b/>
                <w:bCs/>
                <w:lang w:val="en-AU"/>
              </w:rPr>
            </w:pPr>
            <w:hyperlink r:id="rId18" w:history="1">
              <w:r w:rsidRPr="0084205A">
                <w:rPr>
                  <w:rStyle w:val="Hyperlink"/>
                  <w:lang w:val="en-AU"/>
                </w:rPr>
                <w:t>The SKA [Square Kilometre Array] Project in Australia</w:t>
              </w:r>
            </w:hyperlink>
          </w:p>
        </w:tc>
      </w:tr>
      <w:tr w:rsidR="005A6D50" w:rsidRPr="0084205A" w14:paraId="43CAC2FB" w14:textId="77777777" w:rsidTr="7558E71A">
        <w:trPr>
          <w:trHeight w:val="545"/>
        </w:trPr>
        <w:tc>
          <w:tcPr>
            <w:tcW w:w="704" w:type="dxa"/>
            <w:tcBorders>
              <w:top w:val="single" w:sz="4" w:space="0" w:color="auto"/>
              <w:left w:val="single" w:sz="4" w:space="0" w:color="auto"/>
              <w:bottom w:val="single" w:sz="4" w:space="0" w:color="auto"/>
              <w:right w:val="single" w:sz="4" w:space="0" w:color="auto"/>
            </w:tcBorders>
          </w:tcPr>
          <w:p w14:paraId="4C1FAF62" w14:textId="605F7752"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lastRenderedPageBreak/>
              <w:t>1</w:t>
            </w:r>
          </w:p>
        </w:tc>
        <w:tc>
          <w:tcPr>
            <w:tcW w:w="851" w:type="dxa"/>
            <w:tcBorders>
              <w:top w:val="single" w:sz="4" w:space="0" w:color="auto"/>
              <w:left w:val="single" w:sz="4" w:space="0" w:color="auto"/>
              <w:bottom w:val="single" w:sz="4" w:space="0" w:color="auto"/>
              <w:right w:val="single" w:sz="4" w:space="0" w:color="auto"/>
            </w:tcBorders>
          </w:tcPr>
          <w:p w14:paraId="76981A91" w14:textId="0382086B"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3</w:t>
            </w:r>
          </w:p>
        </w:tc>
        <w:tc>
          <w:tcPr>
            <w:tcW w:w="1842" w:type="dxa"/>
            <w:tcBorders>
              <w:top w:val="single" w:sz="4" w:space="0" w:color="auto"/>
              <w:left w:val="single" w:sz="4" w:space="0" w:color="auto"/>
              <w:bottom w:val="single" w:sz="4" w:space="0" w:color="auto"/>
              <w:right w:val="single" w:sz="4" w:space="0" w:color="auto"/>
            </w:tcBorders>
          </w:tcPr>
          <w:p w14:paraId="38C0A104" w14:textId="5190DBE7" w:rsidR="004E16E7" w:rsidRPr="0084205A" w:rsidRDefault="000831AB" w:rsidP="009522B9">
            <w:pPr>
              <w:pStyle w:val="VCAAtableheadingnarrow-sub-strand"/>
              <w:rPr>
                <w:lang w:val="en-AU"/>
              </w:rPr>
            </w:pPr>
            <w:r w:rsidRPr="0084205A">
              <w:rPr>
                <w:lang w:val="en-AU"/>
              </w:rPr>
              <w:t>Learning intentions</w:t>
            </w:r>
          </w:p>
          <w:p w14:paraId="078351AC" w14:textId="77777777" w:rsidR="00FE0E0E" w:rsidRPr="0084205A" w:rsidRDefault="00FE0E0E" w:rsidP="009522B9">
            <w:pPr>
              <w:pStyle w:val="VCAAtabletextnarrow"/>
              <w:rPr>
                <w:lang w:val="en-AU"/>
              </w:rPr>
            </w:pPr>
            <w:r w:rsidRPr="0084205A">
              <w:rPr>
                <w:lang w:val="en-AU"/>
              </w:rPr>
              <w:t>We are learning:</w:t>
            </w:r>
          </w:p>
          <w:p w14:paraId="33F702AF" w14:textId="72071A18" w:rsidR="00E25030" w:rsidRPr="0084205A" w:rsidRDefault="00FE0E0E" w:rsidP="009522B9">
            <w:pPr>
              <w:pStyle w:val="VCAAtablebulletnarrow"/>
              <w:rPr>
                <w:rFonts w:eastAsia="Arial Narrow"/>
                <w:lang w:val="en-AU"/>
              </w:rPr>
            </w:pPr>
            <w:r w:rsidRPr="0084205A">
              <w:rPr>
                <w:rFonts w:eastAsia="Arial Narrow"/>
                <w:lang w:val="en-AU"/>
              </w:rPr>
              <w:t>t</w:t>
            </w:r>
            <w:r w:rsidR="4A3276A2" w:rsidRPr="0084205A">
              <w:rPr>
                <w:rFonts w:eastAsia="Arial Narrow"/>
                <w:lang w:val="en-AU"/>
              </w:rPr>
              <w:t>o</w:t>
            </w:r>
            <w:r w:rsidR="00E25030" w:rsidRPr="0084205A">
              <w:rPr>
                <w:rFonts w:eastAsia="Arial Narrow"/>
                <w:lang w:val="en-AU"/>
              </w:rPr>
              <w:t xml:space="preserve"> compare the distances between planets, stars</w:t>
            </w:r>
            <w:r w:rsidR="001616FC" w:rsidRPr="0084205A">
              <w:rPr>
                <w:rFonts w:eastAsia="Arial Narrow"/>
                <w:lang w:val="en-AU"/>
              </w:rPr>
              <w:t xml:space="preserve"> and</w:t>
            </w:r>
            <w:r w:rsidR="00E25030" w:rsidRPr="0084205A">
              <w:rPr>
                <w:rFonts w:eastAsia="Arial Narrow"/>
                <w:lang w:val="en-AU"/>
              </w:rPr>
              <w:t xml:space="preserve"> galaxies</w:t>
            </w:r>
          </w:p>
          <w:p w14:paraId="2780A318" w14:textId="694928F7" w:rsidR="00E25030" w:rsidRPr="0084205A" w:rsidRDefault="5C81F967" w:rsidP="009522B9">
            <w:pPr>
              <w:pStyle w:val="VCAAtablebulletnarrow"/>
              <w:rPr>
                <w:rFonts w:eastAsia="Arial Narrow"/>
                <w:lang w:val="en-AU"/>
              </w:rPr>
            </w:pPr>
            <w:r w:rsidRPr="0084205A">
              <w:rPr>
                <w:rFonts w:eastAsia="Arial Narrow"/>
                <w:lang w:val="en-AU"/>
              </w:rPr>
              <w:t>t</w:t>
            </w:r>
            <w:r w:rsidR="550902C8" w:rsidRPr="0084205A">
              <w:rPr>
                <w:rFonts w:eastAsia="Arial Narrow"/>
                <w:lang w:val="en-AU"/>
              </w:rPr>
              <w:t>o convert</w:t>
            </w:r>
            <w:r w:rsidR="00BB25FD" w:rsidRPr="0084205A">
              <w:rPr>
                <w:rFonts w:eastAsia="Arial Narrow"/>
                <w:lang w:val="en-AU"/>
              </w:rPr>
              <w:t xml:space="preserve"> units and express</w:t>
            </w:r>
            <w:r w:rsidR="550902C8" w:rsidRPr="0084205A">
              <w:rPr>
                <w:rFonts w:eastAsia="Arial Narrow"/>
                <w:lang w:val="en-AU"/>
              </w:rPr>
              <w:t xml:space="preserve"> large distances using scientific notation</w:t>
            </w:r>
            <w:r w:rsidR="00727CF6" w:rsidRPr="0084205A">
              <w:rPr>
                <w:rFonts w:eastAsia="Arial Narrow"/>
                <w:lang w:val="en-AU"/>
              </w:rPr>
              <w:t>,</w:t>
            </w:r>
            <w:r w:rsidR="001616FC" w:rsidRPr="0084205A">
              <w:rPr>
                <w:rFonts w:eastAsia="Arial Narrow"/>
                <w:lang w:val="en-AU"/>
              </w:rPr>
              <w:t xml:space="preserve"> and</w:t>
            </w:r>
            <w:r w:rsidR="550902C8" w:rsidRPr="0084205A">
              <w:rPr>
                <w:rFonts w:eastAsia="Arial Narrow"/>
                <w:lang w:val="en-AU"/>
              </w:rPr>
              <w:t xml:space="preserve"> </w:t>
            </w:r>
            <w:r w:rsidR="00727CF6" w:rsidRPr="0084205A">
              <w:rPr>
                <w:rFonts w:eastAsia="Arial Narrow"/>
                <w:lang w:val="en-AU"/>
              </w:rPr>
              <w:t xml:space="preserve">to </w:t>
            </w:r>
            <w:r w:rsidR="550902C8" w:rsidRPr="0084205A">
              <w:rPr>
                <w:rFonts w:eastAsia="Arial Narrow"/>
                <w:lang w:val="en-AU"/>
              </w:rPr>
              <w:t>explain how astronomers use astronomical units (AU)</w:t>
            </w:r>
            <w:r w:rsidR="00BB25FD" w:rsidRPr="0084205A">
              <w:rPr>
                <w:rFonts w:eastAsia="Arial Narrow"/>
                <w:lang w:val="en-AU"/>
              </w:rPr>
              <w:t xml:space="preserve"> and</w:t>
            </w:r>
            <w:r w:rsidR="550902C8" w:rsidRPr="0084205A">
              <w:rPr>
                <w:rFonts w:eastAsia="Arial Narrow"/>
                <w:lang w:val="en-AU"/>
              </w:rPr>
              <w:t xml:space="preserve"> light-years</w:t>
            </w:r>
            <w:r w:rsidR="00BB25FD" w:rsidRPr="0084205A">
              <w:rPr>
                <w:rFonts w:eastAsia="Arial Narrow"/>
                <w:lang w:val="en-AU"/>
              </w:rPr>
              <w:t xml:space="preserve"> (ly)</w:t>
            </w:r>
            <w:r w:rsidR="1783A3B5" w:rsidRPr="0084205A">
              <w:rPr>
                <w:rFonts w:eastAsia="Arial Narrow"/>
                <w:lang w:val="en-AU"/>
              </w:rPr>
              <w:t xml:space="preserve"> </w:t>
            </w:r>
            <w:r w:rsidR="2E81D653" w:rsidRPr="0084205A">
              <w:rPr>
                <w:rFonts w:eastAsia="Arial Narrow"/>
                <w:lang w:val="en-AU"/>
              </w:rPr>
              <w:t>to measure space.</w:t>
            </w:r>
          </w:p>
          <w:p w14:paraId="2277F715" w14:textId="36B5736F" w:rsidR="004E16E7" w:rsidRPr="0084205A" w:rsidRDefault="000831AB" w:rsidP="009522B9">
            <w:pPr>
              <w:pStyle w:val="VCAAtableheadingnarrow-sub-strand"/>
              <w:rPr>
                <w:lang w:val="en-AU"/>
              </w:rPr>
            </w:pPr>
            <w:r w:rsidRPr="0084205A">
              <w:rPr>
                <w:lang w:val="en-AU"/>
              </w:rPr>
              <w:t>Success criteria</w:t>
            </w:r>
          </w:p>
          <w:p w14:paraId="58B67375" w14:textId="5861293D" w:rsidR="00E25030" w:rsidRPr="0084205A" w:rsidRDefault="14872447" w:rsidP="009522B9">
            <w:pPr>
              <w:pStyle w:val="VCAAtablebulletnarrow"/>
              <w:rPr>
                <w:rFonts w:eastAsia="Arial Narrow"/>
                <w:lang w:val="en-AU"/>
              </w:rPr>
            </w:pPr>
            <w:r w:rsidRPr="0084205A">
              <w:rPr>
                <w:rFonts w:eastAsia="Arial Narrow"/>
                <w:lang w:val="en-AU"/>
              </w:rPr>
              <w:t>I can explain why different units are useful for different cosmic scales.</w:t>
            </w:r>
          </w:p>
          <w:p w14:paraId="22DE0CCD" w14:textId="77777777" w:rsidR="00CB4FED" w:rsidRPr="0084205A" w:rsidRDefault="00CB4FED" w:rsidP="009522B9">
            <w:pPr>
              <w:pStyle w:val="VCAAtablebulletnarrow"/>
              <w:rPr>
                <w:rFonts w:eastAsia="Arial Narrow"/>
                <w:lang w:val="en-AU"/>
              </w:rPr>
            </w:pPr>
            <w:r w:rsidRPr="0084205A">
              <w:rPr>
                <w:rFonts w:eastAsia="Arial Narrow"/>
                <w:lang w:val="en-AU"/>
              </w:rPr>
              <w:t xml:space="preserve">I can convert between kilometres (km), astronomical </w:t>
            </w:r>
            <w:r w:rsidRPr="0084205A">
              <w:rPr>
                <w:rFonts w:eastAsia="Arial Narrow"/>
                <w:lang w:val="en-AU"/>
              </w:rPr>
              <w:lastRenderedPageBreak/>
              <w:t>units (AU) and light-years (ly).</w:t>
            </w:r>
          </w:p>
          <w:p w14:paraId="444026F5" w14:textId="108E3CF7" w:rsidR="00E25030" w:rsidRPr="0084205A" w:rsidRDefault="2E81D653" w:rsidP="7602711E">
            <w:pPr>
              <w:pStyle w:val="VCAAtablebulletnarrow"/>
              <w:rPr>
                <w:rFonts w:eastAsia="Arial Narrow"/>
                <w:lang w:val="en-AU"/>
              </w:rPr>
            </w:pPr>
            <w:r w:rsidRPr="0084205A">
              <w:rPr>
                <w:rFonts w:eastAsia="Arial Narrow"/>
                <w:lang w:val="en-AU"/>
              </w:rPr>
              <w:t>I can use AU</w:t>
            </w:r>
            <w:r w:rsidR="00CD58F9" w:rsidRPr="0084205A">
              <w:rPr>
                <w:rFonts w:eastAsia="Arial Narrow"/>
                <w:lang w:val="en-AU"/>
              </w:rPr>
              <w:t xml:space="preserve"> and</w:t>
            </w:r>
            <w:r w:rsidRPr="0084205A">
              <w:rPr>
                <w:rFonts w:eastAsia="Arial Narrow"/>
                <w:lang w:val="en-AU"/>
              </w:rPr>
              <w:t xml:space="preserve"> ly</w:t>
            </w:r>
            <w:r w:rsidR="001616FC" w:rsidRPr="0084205A">
              <w:rPr>
                <w:rFonts w:eastAsia="Arial Narrow"/>
                <w:lang w:val="en-AU"/>
              </w:rPr>
              <w:t xml:space="preserve"> </w:t>
            </w:r>
            <w:r w:rsidRPr="0084205A">
              <w:rPr>
                <w:rFonts w:eastAsia="Arial Narrow"/>
                <w:lang w:val="en-AU"/>
              </w:rPr>
              <w:t>to express distances between celestial objects</w:t>
            </w:r>
            <w:r w:rsidR="36CEA83E" w:rsidRPr="0084205A">
              <w:rPr>
                <w:rFonts w:eastAsia="Arial Narrow"/>
                <w:lang w:val="en-AU"/>
              </w:rPr>
              <w:t>.</w:t>
            </w:r>
          </w:p>
        </w:tc>
        <w:tc>
          <w:tcPr>
            <w:tcW w:w="6521" w:type="dxa"/>
            <w:tcBorders>
              <w:top w:val="single" w:sz="4" w:space="0" w:color="auto"/>
              <w:left w:val="single" w:sz="4" w:space="0" w:color="auto"/>
              <w:bottom w:val="single" w:sz="4" w:space="0" w:color="auto"/>
              <w:right w:val="single" w:sz="4" w:space="0" w:color="auto"/>
            </w:tcBorders>
          </w:tcPr>
          <w:p w14:paraId="7C992508" w14:textId="037F0713" w:rsidR="00E25030" w:rsidRPr="0084205A" w:rsidRDefault="14872447" w:rsidP="009522B9">
            <w:pPr>
              <w:pStyle w:val="VCAAtableheadingnarrow-sub-strand"/>
              <w:rPr>
                <w:lang w:val="en-AU"/>
              </w:rPr>
            </w:pPr>
            <w:r w:rsidRPr="0084205A">
              <w:rPr>
                <w:lang w:val="en-AU"/>
              </w:rPr>
              <w:lastRenderedPageBreak/>
              <w:t xml:space="preserve">Lesson title: How </w:t>
            </w:r>
            <w:r w:rsidR="66960138" w:rsidRPr="0084205A">
              <w:rPr>
                <w:lang w:val="en-AU"/>
              </w:rPr>
              <w:t>far is ‘far’ in space</w:t>
            </w:r>
            <w:r w:rsidRPr="0084205A">
              <w:rPr>
                <w:lang w:val="en-AU"/>
              </w:rPr>
              <w:t>?</w:t>
            </w:r>
          </w:p>
          <w:p w14:paraId="074B07A2" w14:textId="3BC59C28" w:rsidR="00E25030" w:rsidRPr="0084205A" w:rsidRDefault="0012698C" w:rsidP="005953BC">
            <w:pPr>
              <w:pStyle w:val="VCAAtableheadingnarrow-sub-strand"/>
              <w:keepNext/>
              <w:rPr>
                <w:lang w:val="en-AU"/>
              </w:rPr>
            </w:pPr>
            <w:r w:rsidRPr="0084205A">
              <w:rPr>
                <w:lang w:val="en-AU"/>
              </w:rPr>
              <w:t>Overview</w:t>
            </w:r>
          </w:p>
          <w:p w14:paraId="5D6286EB" w14:textId="3A7D8728" w:rsidR="00E25030" w:rsidRPr="0084205A" w:rsidRDefault="00872C9C" w:rsidP="009522B9">
            <w:pPr>
              <w:pStyle w:val="VCAAtabletextnarrow"/>
              <w:rPr>
                <w:lang w:val="en-AU"/>
              </w:rPr>
            </w:pPr>
            <w:r w:rsidRPr="0084205A">
              <w:rPr>
                <w:lang w:val="en-AU"/>
              </w:rPr>
              <w:t>In this lesson, s</w:t>
            </w:r>
            <w:r w:rsidR="00E25030" w:rsidRPr="0084205A">
              <w:rPr>
                <w:lang w:val="en-AU"/>
              </w:rPr>
              <w:t xml:space="preserve">tudents explore how astronomers measure distances in the universe, why different units are </w:t>
            </w:r>
            <w:r w:rsidR="00A9790E" w:rsidRPr="0084205A">
              <w:rPr>
                <w:lang w:val="en-AU"/>
              </w:rPr>
              <w:t>used at</w:t>
            </w:r>
            <w:r w:rsidR="00E25030" w:rsidRPr="0084205A">
              <w:rPr>
                <w:lang w:val="en-AU"/>
              </w:rPr>
              <w:t xml:space="preserve"> different scales</w:t>
            </w:r>
            <w:r w:rsidR="001616FC" w:rsidRPr="0084205A">
              <w:rPr>
                <w:lang w:val="en-AU"/>
              </w:rPr>
              <w:t xml:space="preserve"> and</w:t>
            </w:r>
            <w:r w:rsidR="00E25030" w:rsidRPr="0084205A">
              <w:rPr>
                <w:lang w:val="en-AU"/>
              </w:rPr>
              <w:t xml:space="preserve"> how these units relate to each other. They </w:t>
            </w:r>
            <w:r w:rsidR="0054213E" w:rsidRPr="0084205A">
              <w:rPr>
                <w:lang w:val="en-AU"/>
              </w:rPr>
              <w:t xml:space="preserve">practise </w:t>
            </w:r>
            <w:r w:rsidR="00E25030" w:rsidRPr="0084205A">
              <w:rPr>
                <w:lang w:val="en-AU"/>
              </w:rPr>
              <w:t>scientific notation, convert between units</w:t>
            </w:r>
            <w:r w:rsidR="001616FC" w:rsidRPr="0084205A">
              <w:rPr>
                <w:lang w:val="en-AU"/>
              </w:rPr>
              <w:t xml:space="preserve"> and</w:t>
            </w:r>
            <w:r w:rsidR="00E25030" w:rsidRPr="0084205A">
              <w:rPr>
                <w:lang w:val="en-AU"/>
              </w:rPr>
              <w:t xml:space="preserve"> learn why measuring cosmic distances is challenging.</w:t>
            </w:r>
          </w:p>
          <w:p w14:paraId="4BF1369A" w14:textId="2852C107" w:rsidR="00E25030" w:rsidRPr="0084205A" w:rsidRDefault="00E25030" w:rsidP="009522B9">
            <w:pPr>
              <w:pStyle w:val="VCAAtableheadingnarrow-sub-strand"/>
              <w:rPr>
                <w:lang w:val="en-AU"/>
              </w:rPr>
            </w:pPr>
            <w:r w:rsidRPr="0084205A">
              <w:rPr>
                <w:lang w:val="en-AU"/>
              </w:rPr>
              <w:t>Warm-up activity</w:t>
            </w:r>
            <w:r w:rsidR="00DA7BA3" w:rsidRPr="0084205A">
              <w:rPr>
                <w:lang w:val="en-AU"/>
              </w:rPr>
              <w:t>:</w:t>
            </w:r>
            <w:r w:rsidRPr="0084205A">
              <w:rPr>
                <w:lang w:val="en-AU"/>
              </w:rPr>
              <w:t xml:space="preserve"> </w:t>
            </w:r>
            <w:r w:rsidRPr="0084205A">
              <w:rPr>
                <w:b w:val="0"/>
                <w:bCs w:val="0"/>
                <w:lang w:val="en-AU"/>
              </w:rPr>
              <w:t>Cosmic estimates</w:t>
            </w:r>
          </w:p>
          <w:p w14:paraId="503564D1" w14:textId="167A03DF" w:rsidR="00B54C70" w:rsidRPr="0084205A" w:rsidRDefault="00514DD2" w:rsidP="009522B9">
            <w:pPr>
              <w:pStyle w:val="VCAAtabletextnarrow"/>
              <w:rPr>
                <w:lang w:val="en-AU"/>
              </w:rPr>
            </w:pPr>
            <w:r w:rsidRPr="7558E71A">
              <w:rPr>
                <w:lang w:val="en-AU"/>
              </w:rPr>
              <w:t>S</w:t>
            </w:r>
            <w:r w:rsidR="00E25030" w:rsidRPr="7558E71A">
              <w:rPr>
                <w:lang w:val="en-AU"/>
              </w:rPr>
              <w:t xml:space="preserve">tudents guess </w:t>
            </w:r>
            <w:r w:rsidRPr="7558E71A">
              <w:rPr>
                <w:lang w:val="en-AU"/>
              </w:rPr>
              <w:t xml:space="preserve">the </w:t>
            </w:r>
            <w:r w:rsidR="00E25030" w:rsidRPr="7558E71A">
              <w:rPr>
                <w:lang w:val="en-AU"/>
              </w:rPr>
              <w:t xml:space="preserve">distances </w:t>
            </w:r>
            <w:r w:rsidRPr="7558E71A">
              <w:rPr>
                <w:lang w:val="en-AU"/>
              </w:rPr>
              <w:t>between Earth and the Moon, Mars, the Sun and Neptune</w:t>
            </w:r>
            <w:r w:rsidR="00E3448D" w:rsidRPr="7558E71A">
              <w:rPr>
                <w:lang w:val="en-AU"/>
              </w:rPr>
              <w:t>,</w:t>
            </w:r>
            <w:r w:rsidRPr="7558E71A">
              <w:rPr>
                <w:lang w:val="en-AU"/>
              </w:rPr>
              <w:t xml:space="preserve"> </w:t>
            </w:r>
            <w:r w:rsidR="00E25030" w:rsidRPr="7558E71A">
              <w:rPr>
                <w:lang w:val="en-AU"/>
              </w:rPr>
              <w:t>in kilometres,</w:t>
            </w:r>
            <w:r w:rsidRPr="7558E71A">
              <w:rPr>
                <w:lang w:val="en-AU"/>
              </w:rPr>
              <w:t xml:space="preserve"> </w:t>
            </w:r>
            <w:r w:rsidR="00202AC8" w:rsidRPr="7558E71A">
              <w:rPr>
                <w:lang w:val="en-AU"/>
              </w:rPr>
              <w:t xml:space="preserve">then </w:t>
            </w:r>
            <w:r w:rsidR="0054213E" w:rsidRPr="7558E71A">
              <w:rPr>
                <w:lang w:val="en-AU"/>
              </w:rPr>
              <w:t>write</w:t>
            </w:r>
            <w:r w:rsidR="00E25030" w:rsidRPr="7558E71A">
              <w:rPr>
                <w:lang w:val="en-AU"/>
              </w:rPr>
              <w:t xml:space="preserve"> down answers</w:t>
            </w:r>
            <w:r w:rsidR="001616FC" w:rsidRPr="7558E71A">
              <w:rPr>
                <w:lang w:val="en-AU"/>
              </w:rPr>
              <w:t xml:space="preserve"> and</w:t>
            </w:r>
            <w:r w:rsidR="00E25030" w:rsidRPr="7558E71A">
              <w:rPr>
                <w:lang w:val="en-AU"/>
              </w:rPr>
              <w:t xml:space="preserve"> share with a partner. </w:t>
            </w:r>
          </w:p>
          <w:p w14:paraId="36C7D0DA" w14:textId="45B154F0" w:rsidR="00E25030" w:rsidRPr="0084205A" w:rsidRDefault="007E7A85" w:rsidP="009522B9">
            <w:pPr>
              <w:pStyle w:val="VCAAtabletextnarrow"/>
              <w:rPr>
                <w:lang w:val="en-AU"/>
              </w:rPr>
            </w:pPr>
            <w:r w:rsidRPr="7558E71A">
              <w:rPr>
                <w:lang w:val="en-AU"/>
              </w:rPr>
              <w:t>(Solutions:</w:t>
            </w:r>
            <w:r w:rsidR="00E25030" w:rsidRPr="7558E71A">
              <w:rPr>
                <w:lang w:val="en-AU"/>
              </w:rPr>
              <w:t xml:space="preserve"> 384</w:t>
            </w:r>
            <w:r w:rsidR="00B1354A" w:rsidRPr="7558E71A">
              <w:rPr>
                <w:lang w:val="en-AU"/>
              </w:rPr>
              <w:t> </w:t>
            </w:r>
            <w:r w:rsidR="00E25030" w:rsidRPr="7558E71A">
              <w:rPr>
                <w:lang w:val="en-AU"/>
              </w:rPr>
              <w:t>000 km; 225</w:t>
            </w:r>
            <w:r w:rsidR="00B1354A" w:rsidRPr="7558E71A">
              <w:rPr>
                <w:lang w:val="en-AU"/>
              </w:rPr>
              <w:t> </w:t>
            </w:r>
            <w:r w:rsidR="00E25030" w:rsidRPr="7558E71A">
              <w:rPr>
                <w:lang w:val="en-AU"/>
              </w:rPr>
              <w:t>000</w:t>
            </w:r>
            <w:r w:rsidR="00776BAB" w:rsidRPr="7558E71A">
              <w:rPr>
                <w:lang w:val="en-AU"/>
              </w:rPr>
              <w:t> 000</w:t>
            </w:r>
            <w:r w:rsidR="00E25030" w:rsidRPr="7558E71A">
              <w:rPr>
                <w:lang w:val="en-AU"/>
              </w:rPr>
              <w:t xml:space="preserve"> km; 149</w:t>
            </w:r>
            <w:r w:rsidR="00B1354A" w:rsidRPr="7558E71A">
              <w:rPr>
                <w:lang w:val="en-AU"/>
              </w:rPr>
              <w:t> </w:t>
            </w:r>
            <w:r w:rsidR="00E25030" w:rsidRPr="7558E71A">
              <w:rPr>
                <w:lang w:val="en-AU"/>
              </w:rPr>
              <w:t>600</w:t>
            </w:r>
            <w:r w:rsidR="00776BAB" w:rsidRPr="7558E71A">
              <w:rPr>
                <w:lang w:val="en-AU"/>
              </w:rPr>
              <w:t> 000</w:t>
            </w:r>
            <w:r w:rsidR="00E25030" w:rsidRPr="7558E71A">
              <w:rPr>
                <w:lang w:val="en-AU"/>
              </w:rPr>
              <w:t xml:space="preserve"> km; 4</w:t>
            </w:r>
            <w:r w:rsidR="00B1354A" w:rsidRPr="7558E71A">
              <w:rPr>
                <w:lang w:val="en-AU"/>
              </w:rPr>
              <w:t> </w:t>
            </w:r>
            <w:r w:rsidR="00E25030" w:rsidRPr="7558E71A">
              <w:rPr>
                <w:lang w:val="en-AU"/>
              </w:rPr>
              <w:t>500</w:t>
            </w:r>
            <w:r w:rsidR="00B1354A" w:rsidRPr="7558E71A">
              <w:rPr>
                <w:lang w:val="en-AU"/>
              </w:rPr>
              <w:t> </w:t>
            </w:r>
            <w:r w:rsidR="00E25030" w:rsidRPr="7558E71A">
              <w:rPr>
                <w:lang w:val="en-AU"/>
              </w:rPr>
              <w:t>000</w:t>
            </w:r>
            <w:r w:rsidR="00B1354A" w:rsidRPr="7558E71A">
              <w:rPr>
                <w:lang w:val="en-AU"/>
              </w:rPr>
              <w:t> </w:t>
            </w:r>
            <w:r w:rsidR="00E25030" w:rsidRPr="7558E71A">
              <w:rPr>
                <w:lang w:val="en-AU"/>
              </w:rPr>
              <w:t>000 km. These are average distances because planets have elliptical orbits</w:t>
            </w:r>
            <w:r w:rsidR="00E3448D" w:rsidRPr="7558E71A">
              <w:rPr>
                <w:lang w:val="en-AU"/>
              </w:rPr>
              <w:t>.</w:t>
            </w:r>
            <w:r w:rsidR="002E411E" w:rsidRPr="7558E71A">
              <w:rPr>
                <w:lang w:val="en-AU"/>
              </w:rPr>
              <w:t>)</w:t>
            </w:r>
          </w:p>
          <w:p w14:paraId="52F9C926" w14:textId="67D82A63" w:rsidR="00E25030" w:rsidRPr="0084205A" w:rsidRDefault="00A10CFE" w:rsidP="009522B9">
            <w:pPr>
              <w:pStyle w:val="VCAAtableheadingnarrow-sub-strand"/>
              <w:rPr>
                <w:lang w:val="en-AU"/>
              </w:rPr>
            </w:pPr>
            <w:r w:rsidRPr="0084205A">
              <w:rPr>
                <w:lang w:val="en-AU"/>
              </w:rPr>
              <w:t>Explicit teaching</w:t>
            </w:r>
            <w:r w:rsidR="00E25030" w:rsidRPr="0084205A">
              <w:rPr>
                <w:lang w:val="en-AU"/>
              </w:rPr>
              <w:t xml:space="preserve"> </w:t>
            </w:r>
          </w:p>
          <w:p w14:paraId="5402BE1F" w14:textId="77777777" w:rsidR="00E25030" w:rsidRPr="0084205A" w:rsidRDefault="00E25030" w:rsidP="00CB3CCC">
            <w:pPr>
              <w:pStyle w:val="VCAAtableheadingnarrow-sub-strand"/>
              <w:keepNext/>
              <w:rPr>
                <w:lang w:val="en-AU"/>
              </w:rPr>
            </w:pPr>
            <w:r w:rsidRPr="0084205A">
              <w:rPr>
                <w:lang w:val="en-AU"/>
              </w:rPr>
              <w:t xml:space="preserve">Activity 1: </w:t>
            </w:r>
            <w:r w:rsidRPr="0084205A">
              <w:rPr>
                <w:b w:val="0"/>
                <w:bCs w:val="0"/>
                <w:lang w:val="en-AU"/>
              </w:rPr>
              <w:t>Scientific notation and prefixes</w:t>
            </w:r>
          </w:p>
          <w:p w14:paraId="0CA1ADAC" w14:textId="5C469ADF" w:rsidR="00514DD2" w:rsidRPr="00FE4896" w:rsidRDefault="14872447" w:rsidP="00280DD7">
            <w:pPr>
              <w:pStyle w:val="VCAAtablebulletnarrow"/>
              <w:numPr>
                <w:ilvl w:val="0"/>
                <w:numId w:val="0"/>
              </w:numPr>
              <w:rPr>
                <w:lang w:val="en-AU"/>
              </w:rPr>
            </w:pPr>
            <w:r w:rsidRPr="7558E71A">
              <w:rPr>
                <w:lang w:val="en-AU"/>
              </w:rPr>
              <w:t>Revise/model how to express numbers using scientific notation.</w:t>
            </w:r>
            <w:r w:rsidR="3FFC0FD1" w:rsidRPr="7558E71A">
              <w:rPr>
                <w:lang w:val="en-AU"/>
              </w:rPr>
              <w:t xml:space="preserve"> </w:t>
            </w:r>
            <w:r w:rsidRPr="7558E71A">
              <w:rPr>
                <w:lang w:val="en-AU"/>
              </w:rPr>
              <w:t xml:space="preserve">Scientific notation expresses very large or very small numbers as </w:t>
            </w:r>
            <w:r w:rsidRPr="7558E71A">
              <w:rPr>
                <w:i/>
                <w:iCs/>
                <w:lang w:val="en-AU"/>
              </w:rPr>
              <w:t>a</w:t>
            </w:r>
            <w:r w:rsidR="2A5B024B" w:rsidRPr="7558E71A">
              <w:rPr>
                <w:lang w:val="en-AU"/>
              </w:rPr>
              <w:t xml:space="preserve"> × </w:t>
            </w:r>
            <w:r w:rsidRPr="7558E71A">
              <w:rPr>
                <w:lang w:val="en-AU"/>
              </w:rPr>
              <w:t>10</w:t>
            </w:r>
            <w:r w:rsidRPr="7558E71A">
              <w:rPr>
                <w:i/>
                <w:iCs/>
                <w:vertAlign w:val="superscript"/>
                <w:lang w:val="en-AU"/>
              </w:rPr>
              <w:t>n</w:t>
            </w:r>
            <w:r w:rsidRPr="7558E71A">
              <w:rPr>
                <w:lang w:val="en-AU"/>
              </w:rPr>
              <w:t xml:space="preserve">, where 1 ≤ </w:t>
            </w:r>
            <w:r w:rsidRPr="7558E71A">
              <w:rPr>
                <w:i/>
                <w:iCs/>
                <w:lang w:val="en-AU"/>
              </w:rPr>
              <w:t>a</w:t>
            </w:r>
            <w:r w:rsidRPr="7558E71A">
              <w:rPr>
                <w:lang w:val="en-AU"/>
              </w:rPr>
              <w:t xml:space="preserve"> &lt;</w:t>
            </w:r>
            <w:r w:rsidR="00E3448D" w:rsidRPr="7558E71A">
              <w:rPr>
                <w:lang w:val="en-AU"/>
              </w:rPr>
              <w:t xml:space="preserve"> </w:t>
            </w:r>
            <w:r w:rsidRPr="7558E71A">
              <w:rPr>
                <w:lang w:val="en-AU"/>
              </w:rPr>
              <w:t>10</w:t>
            </w:r>
            <w:r w:rsidR="001616FC" w:rsidRPr="7558E71A">
              <w:rPr>
                <w:lang w:val="en-AU"/>
              </w:rPr>
              <w:t xml:space="preserve"> and</w:t>
            </w:r>
            <w:r w:rsidRPr="7558E71A">
              <w:rPr>
                <w:lang w:val="en-AU"/>
              </w:rPr>
              <w:t xml:space="preserve"> </w:t>
            </w:r>
            <w:r w:rsidRPr="7558E71A">
              <w:rPr>
                <w:i/>
                <w:iCs/>
                <w:lang w:val="en-AU"/>
              </w:rPr>
              <w:t>n</w:t>
            </w:r>
            <w:r w:rsidRPr="7558E71A">
              <w:rPr>
                <w:lang w:val="en-AU"/>
              </w:rPr>
              <w:t xml:space="preserve"> is an integer.</w:t>
            </w:r>
            <w:r w:rsidR="433C86C2" w:rsidRPr="7558E71A">
              <w:rPr>
                <w:lang w:val="en-AU"/>
              </w:rPr>
              <w:t xml:space="preserve"> </w:t>
            </w:r>
            <w:r w:rsidR="6B8CD3B0" w:rsidRPr="7558E71A">
              <w:rPr>
                <w:lang w:val="en-AU"/>
              </w:rPr>
              <w:t xml:space="preserve">Some examples </w:t>
            </w:r>
            <w:r w:rsidR="00FF5751" w:rsidRPr="7558E71A">
              <w:rPr>
                <w:lang w:val="en-AU"/>
              </w:rPr>
              <w:t>are</w:t>
            </w:r>
            <w:r w:rsidR="00FF5751" w:rsidRPr="7558E71A">
              <w:rPr>
                <w:rFonts w:eastAsia="Arial Narrow"/>
                <w:lang w:val="en-AU"/>
              </w:rPr>
              <w:t xml:space="preserve"> Earth</w:t>
            </w:r>
            <w:r w:rsidR="00B44E2A" w:rsidRPr="7558E71A">
              <w:rPr>
                <w:rFonts w:eastAsia="Arial Narrow"/>
                <w:lang w:val="en-AU"/>
              </w:rPr>
              <w:t xml:space="preserve"> to </w:t>
            </w:r>
            <w:r w:rsidR="00E25030" w:rsidRPr="7558E71A">
              <w:rPr>
                <w:rFonts w:eastAsia="Arial Narrow"/>
                <w:lang w:val="en-AU"/>
              </w:rPr>
              <w:t>Sun: 149</w:t>
            </w:r>
            <w:r w:rsidR="00B1354A" w:rsidRPr="7558E71A">
              <w:rPr>
                <w:rFonts w:eastAsia="Arial Narrow"/>
                <w:lang w:val="en-AU"/>
              </w:rPr>
              <w:t> </w:t>
            </w:r>
            <w:r w:rsidR="00E25030" w:rsidRPr="7558E71A">
              <w:rPr>
                <w:rFonts w:eastAsia="Arial Narrow"/>
                <w:lang w:val="en-AU"/>
              </w:rPr>
              <w:t>600</w:t>
            </w:r>
            <w:r w:rsidR="00B1354A" w:rsidRPr="7558E71A">
              <w:rPr>
                <w:rFonts w:eastAsia="Arial Narrow"/>
                <w:lang w:val="en-AU"/>
              </w:rPr>
              <w:t> </w:t>
            </w:r>
            <w:r w:rsidR="00E25030" w:rsidRPr="7558E71A">
              <w:rPr>
                <w:rFonts w:eastAsia="Arial Narrow"/>
                <w:lang w:val="en-AU"/>
              </w:rPr>
              <w:t xml:space="preserve">000 km </w:t>
            </w:r>
            <w:r w:rsidR="00B44E2A" w:rsidRPr="7558E71A">
              <w:rPr>
                <w:rFonts w:eastAsia="Arial Narrow"/>
                <w:lang w:val="en-AU"/>
              </w:rPr>
              <w:t xml:space="preserve">= </w:t>
            </w:r>
            <w:r w:rsidR="00E25030" w:rsidRPr="7558E71A">
              <w:rPr>
                <w:rFonts w:eastAsia="Arial Narrow"/>
                <w:lang w:val="en-AU"/>
              </w:rPr>
              <w:t>1.496 × 10</w:t>
            </w:r>
            <w:r w:rsidR="00D40F87" w:rsidRPr="7558E71A">
              <w:rPr>
                <w:vertAlign w:val="superscript"/>
                <w:lang w:val="en-AU"/>
              </w:rPr>
              <w:t>8</w:t>
            </w:r>
            <w:r w:rsidR="00E25030" w:rsidRPr="7558E71A">
              <w:rPr>
                <w:rFonts w:eastAsia="Arial Narrow"/>
                <w:lang w:val="en-AU"/>
              </w:rPr>
              <w:t xml:space="preserve"> km</w:t>
            </w:r>
            <w:r w:rsidR="00E3448D" w:rsidRPr="7558E71A">
              <w:rPr>
                <w:rFonts w:eastAsia="Arial Narrow"/>
                <w:lang w:val="en-AU"/>
              </w:rPr>
              <w:t>;</w:t>
            </w:r>
            <w:r w:rsidR="00514DD2" w:rsidRPr="7558E71A">
              <w:rPr>
                <w:rFonts w:eastAsia="Arial Narrow"/>
                <w:lang w:val="en-AU"/>
              </w:rPr>
              <w:t xml:space="preserve"> </w:t>
            </w:r>
            <w:r w:rsidR="00E86279" w:rsidRPr="7558E71A">
              <w:rPr>
                <w:rFonts w:eastAsia="Arial Narrow"/>
                <w:lang w:val="en-AU"/>
              </w:rPr>
              <w:t>s</w:t>
            </w:r>
            <w:r w:rsidR="00626F01" w:rsidRPr="7558E71A">
              <w:rPr>
                <w:rFonts w:eastAsia="Arial Narrow"/>
                <w:lang w:val="en-AU"/>
              </w:rPr>
              <w:t>peed of light</w:t>
            </w:r>
            <w:r w:rsidR="00E25030" w:rsidRPr="7558E71A">
              <w:rPr>
                <w:rFonts w:eastAsia="Arial Narrow"/>
                <w:lang w:val="en-AU"/>
              </w:rPr>
              <w:t xml:space="preserve">: </w:t>
            </w:r>
            <w:r w:rsidR="00626F01" w:rsidRPr="7558E71A">
              <w:rPr>
                <w:rFonts w:eastAsia="Arial Narrow"/>
                <w:lang w:val="en-AU"/>
              </w:rPr>
              <w:t>300</w:t>
            </w:r>
            <w:r w:rsidR="00B1354A" w:rsidRPr="7558E71A">
              <w:rPr>
                <w:rFonts w:eastAsia="Arial Narrow"/>
                <w:lang w:val="en-AU"/>
              </w:rPr>
              <w:t> </w:t>
            </w:r>
            <w:r w:rsidR="00E25030" w:rsidRPr="7558E71A">
              <w:rPr>
                <w:rFonts w:eastAsia="Arial Narrow"/>
                <w:lang w:val="en-AU"/>
              </w:rPr>
              <w:t>000</w:t>
            </w:r>
            <w:r w:rsidR="00B1354A" w:rsidRPr="7558E71A">
              <w:rPr>
                <w:rFonts w:eastAsia="Arial Narrow"/>
                <w:lang w:val="en-AU"/>
              </w:rPr>
              <w:t> </w:t>
            </w:r>
            <w:r w:rsidR="00E25030" w:rsidRPr="7558E71A">
              <w:rPr>
                <w:rFonts w:eastAsia="Arial Narrow"/>
                <w:lang w:val="en-AU"/>
              </w:rPr>
              <w:t xml:space="preserve">000 </w:t>
            </w:r>
            <w:r w:rsidR="00626F01" w:rsidRPr="7558E71A">
              <w:rPr>
                <w:rFonts w:eastAsia="Arial Narrow"/>
                <w:lang w:val="en-AU"/>
              </w:rPr>
              <w:t>m s</w:t>
            </w:r>
            <w:r w:rsidR="00626F01" w:rsidRPr="7558E71A">
              <w:rPr>
                <w:rFonts w:eastAsia="Arial Narrow"/>
                <w:vertAlign w:val="superscript"/>
                <w:lang w:val="en-AU"/>
              </w:rPr>
              <w:t>–1</w:t>
            </w:r>
            <w:r w:rsidR="00E25030" w:rsidRPr="7558E71A">
              <w:rPr>
                <w:rFonts w:eastAsia="Arial Narrow"/>
                <w:lang w:val="en-AU"/>
              </w:rPr>
              <w:t xml:space="preserve"> </w:t>
            </w:r>
            <w:r w:rsidR="00B44E2A" w:rsidRPr="7558E71A">
              <w:rPr>
                <w:rFonts w:eastAsia="Arial Narrow"/>
                <w:lang w:val="en-AU"/>
              </w:rPr>
              <w:t xml:space="preserve">= </w:t>
            </w:r>
            <w:r w:rsidR="00626F01" w:rsidRPr="7558E71A">
              <w:rPr>
                <w:rFonts w:eastAsia="Arial Narrow"/>
                <w:lang w:val="en-AU"/>
              </w:rPr>
              <w:t>3</w:t>
            </w:r>
            <w:r w:rsidR="00E25030" w:rsidRPr="7558E71A">
              <w:rPr>
                <w:rFonts w:eastAsia="Arial Narrow"/>
                <w:lang w:val="en-AU"/>
              </w:rPr>
              <w:t>.</w:t>
            </w:r>
            <w:r w:rsidR="00626F01" w:rsidRPr="7558E71A">
              <w:rPr>
                <w:rFonts w:eastAsia="Arial Narrow"/>
                <w:lang w:val="en-AU"/>
              </w:rPr>
              <w:t>0</w:t>
            </w:r>
            <w:r w:rsidR="00E25030" w:rsidRPr="7558E71A">
              <w:rPr>
                <w:rFonts w:eastAsia="Arial Narrow"/>
                <w:lang w:val="en-AU"/>
              </w:rPr>
              <w:t xml:space="preserve"> × 10</w:t>
            </w:r>
            <w:r w:rsidR="00D40F87" w:rsidRPr="7558E71A">
              <w:rPr>
                <w:vertAlign w:val="superscript"/>
                <w:lang w:val="en-AU"/>
              </w:rPr>
              <w:t>8</w:t>
            </w:r>
            <w:r w:rsidR="00E25030" w:rsidRPr="7558E71A">
              <w:rPr>
                <w:rFonts w:eastAsia="Arial Narrow"/>
                <w:lang w:val="en-AU"/>
              </w:rPr>
              <w:t xml:space="preserve"> </w:t>
            </w:r>
            <w:r w:rsidR="00626F01" w:rsidRPr="7558E71A">
              <w:rPr>
                <w:rFonts w:eastAsia="Arial Narrow"/>
                <w:lang w:val="en-AU"/>
              </w:rPr>
              <w:t>m s</w:t>
            </w:r>
            <w:r w:rsidR="00626F01" w:rsidRPr="7558E71A">
              <w:rPr>
                <w:rFonts w:eastAsia="Arial Narrow"/>
                <w:vertAlign w:val="superscript"/>
                <w:lang w:val="en-AU"/>
              </w:rPr>
              <w:t>–</w:t>
            </w:r>
            <w:r w:rsidR="00D40F87" w:rsidRPr="7558E71A">
              <w:rPr>
                <w:vertAlign w:val="superscript"/>
                <w:lang w:val="en-AU"/>
              </w:rPr>
              <w:t>1</w:t>
            </w:r>
            <w:r w:rsidR="00650D46" w:rsidRPr="7558E71A">
              <w:rPr>
                <w:lang w:val="en-AU"/>
              </w:rPr>
              <w:t>.</w:t>
            </w:r>
          </w:p>
          <w:p w14:paraId="26FB791D" w14:textId="12E16098" w:rsidR="00E25030" w:rsidRPr="00FE4896" w:rsidRDefault="00514DD2" w:rsidP="00280DD7">
            <w:pPr>
              <w:pStyle w:val="VCAAtablecondensedbullet"/>
              <w:rPr>
                <w:lang w:val="en-AU"/>
              </w:rPr>
            </w:pPr>
            <w:r w:rsidRPr="7558E71A">
              <w:rPr>
                <w:lang w:val="en-AU"/>
              </w:rPr>
              <w:t>Students</w:t>
            </w:r>
            <w:r w:rsidR="00E25030" w:rsidRPr="7558E71A">
              <w:rPr>
                <w:lang w:val="en-AU"/>
              </w:rPr>
              <w:t xml:space="preserve"> write the distances from Earth</w:t>
            </w:r>
            <w:r w:rsidR="00D6009D" w:rsidRPr="7558E71A">
              <w:rPr>
                <w:lang w:val="en-AU"/>
              </w:rPr>
              <w:t xml:space="preserve"> to </w:t>
            </w:r>
            <w:r w:rsidR="00E25030" w:rsidRPr="7558E71A">
              <w:rPr>
                <w:lang w:val="en-AU"/>
              </w:rPr>
              <w:t>the Moon</w:t>
            </w:r>
            <w:r w:rsidR="0066487A" w:rsidRPr="7558E71A">
              <w:rPr>
                <w:lang w:val="en-AU"/>
              </w:rPr>
              <w:t xml:space="preserve"> (3.84 × 10</w:t>
            </w:r>
            <w:r w:rsidR="0066487A" w:rsidRPr="7558E71A">
              <w:rPr>
                <w:vertAlign w:val="superscript"/>
                <w:lang w:val="en-AU"/>
              </w:rPr>
              <w:t>5</w:t>
            </w:r>
            <w:r w:rsidR="0066487A" w:rsidRPr="7558E71A">
              <w:rPr>
                <w:lang w:val="en-AU"/>
              </w:rPr>
              <w:t xml:space="preserve"> km) </w:t>
            </w:r>
            <w:r w:rsidR="00E25030" w:rsidRPr="7558E71A">
              <w:rPr>
                <w:lang w:val="en-AU"/>
              </w:rPr>
              <w:t xml:space="preserve">and </w:t>
            </w:r>
            <w:r w:rsidR="0054213E" w:rsidRPr="7558E71A">
              <w:rPr>
                <w:lang w:val="en-AU"/>
              </w:rPr>
              <w:t xml:space="preserve">from </w:t>
            </w:r>
            <w:r w:rsidR="00E25030" w:rsidRPr="7558E71A">
              <w:rPr>
                <w:lang w:val="en-AU"/>
              </w:rPr>
              <w:t>Earth</w:t>
            </w:r>
            <w:r w:rsidR="00D6009D" w:rsidRPr="7558E71A">
              <w:rPr>
                <w:lang w:val="en-AU"/>
              </w:rPr>
              <w:t xml:space="preserve"> to </w:t>
            </w:r>
            <w:r w:rsidR="00E25030" w:rsidRPr="7558E71A">
              <w:rPr>
                <w:lang w:val="en-AU"/>
              </w:rPr>
              <w:t xml:space="preserve">Neptune </w:t>
            </w:r>
            <w:r w:rsidR="002E411E" w:rsidRPr="7558E71A">
              <w:rPr>
                <w:lang w:val="en-AU"/>
              </w:rPr>
              <w:t>(</w:t>
            </w:r>
            <w:r w:rsidR="0066487A" w:rsidRPr="7558E71A">
              <w:rPr>
                <w:lang w:val="en-AU"/>
              </w:rPr>
              <w:t>4.5 × 10</w:t>
            </w:r>
            <w:r w:rsidR="0066487A" w:rsidRPr="7558E71A">
              <w:rPr>
                <w:vertAlign w:val="superscript"/>
                <w:lang w:val="en-AU"/>
              </w:rPr>
              <w:t>9</w:t>
            </w:r>
            <w:r w:rsidR="0066487A" w:rsidRPr="7558E71A">
              <w:rPr>
                <w:lang w:val="en-AU"/>
              </w:rPr>
              <w:t xml:space="preserve"> km) i</w:t>
            </w:r>
            <w:r w:rsidR="00E25030" w:rsidRPr="7558E71A">
              <w:rPr>
                <w:lang w:val="en-AU"/>
              </w:rPr>
              <w:t xml:space="preserve">n </w:t>
            </w:r>
            <w:r w:rsidR="0054213E" w:rsidRPr="7558E71A">
              <w:rPr>
                <w:lang w:val="en-AU"/>
              </w:rPr>
              <w:t>scientific notation</w:t>
            </w:r>
            <w:r w:rsidR="00E25030" w:rsidRPr="7558E71A">
              <w:rPr>
                <w:lang w:val="en-AU"/>
              </w:rPr>
              <w:t xml:space="preserve">. </w:t>
            </w:r>
            <w:r w:rsidRPr="7558E71A">
              <w:rPr>
                <w:lang w:val="en-AU"/>
              </w:rPr>
              <w:t>F</w:t>
            </w:r>
            <w:r w:rsidR="00E25030" w:rsidRPr="7558E71A">
              <w:rPr>
                <w:lang w:val="en-AU"/>
              </w:rPr>
              <w:t>urther examples</w:t>
            </w:r>
            <w:r w:rsidR="00E3448D" w:rsidRPr="7558E71A">
              <w:rPr>
                <w:lang w:val="en-AU"/>
              </w:rPr>
              <w:t xml:space="preserve"> are</w:t>
            </w:r>
            <w:r w:rsidR="00E25030" w:rsidRPr="7558E71A">
              <w:rPr>
                <w:lang w:val="en-AU"/>
              </w:rPr>
              <w:t xml:space="preserve"> </w:t>
            </w:r>
            <w:r w:rsidRPr="7558E71A">
              <w:rPr>
                <w:lang w:val="en-AU"/>
              </w:rPr>
              <w:t xml:space="preserve">in </w:t>
            </w:r>
            <w:r w:rsidR="00A37C70" w:rsidRPr="7558E71A">
              <w:rPr>
                <w:lang w:val="en-AU"/>
              </w:rPr>
              <w:t>‘</w:t>
            </w:r>
            <w:r w:rsidR="00E25030" w:rsidRPr="7558E71A">
              <w:rPr>
                <w:lang w:val="en-AU"/>
              </w:rPr>
              <w:t xml:space="preserve">Appendix </w:t>
            </w:r>
            <w:r w:rsidR="007058E8" w:rsidRPr="7558E71A">
              <w:rPr>
                <w:lang w:val="en-AU"/>
              </w:rPr>
              <w:t>7</w:t>
            </w:r>
            <w:r w:rsidR="00A37C70" w:rsidRPr="7558E71A">
              <w:rPr>
                <w:lang w:val="en-AU"/>
              </w:rPr>
              <w:t>’</w:t>
            </w:r>
            <w:r w:rsidR="00E25030" w:rsidRPr="7558E71A">
              <w:rPr>
                <w:lang w:val="en-AU"/>
              </w:rPr>
              <w:t>.</w:t>
            </w:r>
          </w:p>
          <w:p w14:paraId="18621445" w14:textId="7B083F82" w:rsidR="00E25030" w:rsidRPr="0084205A" w:rsidRDefault="00650D46" w:rsidP="009522B9">
            <w:pPr>
              <w:pStyle w:val="VCAAtabletextnarrow"/>
              <w:rPr>
                <w:lang w:val="en-AU"/>
              </w:rPr>
            </w:pPr>
            <w:r w:rsidRPr="7558E71A">
              <w:rPr>
                <w:lang w:val="en-AU"/>
              </w:rPr>
              <w:t xml:space="preserve">Revise </w:t>
            </w:r>
            <w:r w:rsidR="00B44E2A" w:rsidRPr="7558E71A">
              <w:rPr>
                <w:lang w:val="en-AU"/>
              </w:rPr>
              <w:t xml:space="preserve">the </w:t>
            </w:r>
            <w:r w:rsidR="00E25030" w:rsidRPr="7558E71A">
              <w:rPr>
                <w:lang w:val="en-AU"/>
              </w:rPr>
              <w:t xml:space="preserve">prefixes </w:t>
            </w:r>
            <w:r w:rsidR="00D6009D" w:rsidRPr="7558E71A">
              <w:rPr>
                <w:lang w:val="en-AU"/>
              </w:rPr>
              <w:t>‘</w:t>
            </w:r>
            <w:r w:rsidR="00E25030" w:rsidRPr="7558E71A">
              <w:rPr>
                <w:lang w:val="en-AU"/>
              </w:rPr>
              <w:t>kilo</w:t>
            </w:r>
            <w:r w:rsidR="00D6009D" w:rsidRPr="7558E71A">
              <w:rPr>
                <w:lang w:val="en-AU"/>
              </w:rPr>
              <w:t>’</w:t>
            </w:r>
            <w:r w:rsidR="00E25030" w:rsidRPr="7558E71A">
              <w:rPr>
                <w:lang w:val="en-AU"/>
              </w:rPr>
              <w:t xml:space="preserve"> (k, </w:t>
            </w:r>
            <w:r w:rsidR="00B44E2A" w:rsidRPr="7558E71A">
              <w:rPr>
                <w:lang w:val="en-AU"/>
              </w:rPr>
              <w:t>10</w:t>
            </w:r>
            <w:r w:rsidR="00B44E2A" w:rsidRPr="7558E71A">
              <w:rPr>
                <w:vertAlign w:val="superscript"/>
                <w:lang w:val="en-AU"/>
              </w:rPr>
              <w:t>3</w:t>
            </w:r>
            <w:r w:rsidR="00E25030" w:rsidRPr="7558E71A">
              <w:rPr>
                <w:lang w:val="en-AU"/>
              </w:rPr>
              <w:t xml:space="preserve">), </w:t>
            </w:r>
            <w:r w:rsidR="00D6009D" w:rsidRPr="7558E71A">
              <w:rPr>
                <w:lang w:val="en-AU"/>
              </w:rPr>
              <w:t>‘</w:t>
            </w:r>
            <w:r w:rsidR="00E25030" w:rsidRPr="7558E71A">
              <w:rPr>
                <w:lang w:val="en-AU"/>
              </w:rPr>
              <w:t>mega</w:t>
            </w:r>
            <w:r w:rsidR="00D6009D" w:rsidRPr="7558E71A">
              <w:rPr>
                <w:lang w:val="en-AU"/>
              </w:rPr>
              <w:t>’</w:t>
            </w:r>
            <w:r w:rsidR="00E25030" w:rsidRPr="7558E71A">
              <w:rPr>
                <w:lang w:val="en-AU"/>
              </w:rPr>
              <w:t xml:space="preserve"> (M, 10</w:t>
            </w:r>
            <w:r w:rsidR="00D40F87" w:rsidRPr="7558E71A">
              <w:rPr>
                <w:vertAlign w:val="superscript"/>
                <w:lang w:val="en-AU"/>
              </w:rPr>
              <w:t>6</w:t>
            </w:r>
            <w:r w:rsidR="00E25030" w:rsidRPr="7558E71A">
              <w:rPr>
                <w:lang w:val="en-AU"/>
              </w:rPr>
              <w:t xml:space="preserve">), </w:t>
            </w:r>
            <w:r w:rsidR="00D6009D" w:rsidRPr="7558E71A">
              <w:rPr>
                <w:lang w:val="en-AU"/>
              </w:rPr>
              <w:t>‘</w:t>
            </w:r>
            <w:r w:rsidR="00E25030" w:rsidRPr="7558E71A">
              <w:rPr>
                <w:lang w:val="en-AU"/>
              </w:rPr>
              <w:t>giga</w:t>
            </w:r>
            <w:r w:rsidR="00D6009D" w:rsidRPr="7558E71A">
              <w:rPr>
                <w:lang w:val="en-AU"/>
              </w:rPr>
              <w:t>’</w:t>
            </w:r>
            <w:r w:rsidR="00E25030" w:rsidRPr="7558E71A">
              <w:rPr>
                <w:lang w:val="en-AU"/>
              </w:rPr>
              <w:t xml:space="preserve"> (G, 10</w:t>
            </w:r>
            <w:r w:rsidR="00D40F87" w:rsidRPr="7558E71A">
              <w:rPr>
                <w:vertAlign w:val="superscript"/>
                <w:lang w:val="en-AU"/>
              </w:rPr>
              <w:t>9</w:t>
            </w:r>
            <w:r w:rsidR="00E25030" w:rsidRPr="7558E71A">
              <w:rPr>
                <w:lang w:val="en-AU"/>
              </w:rPr>
              <w:t>)</w:t>
            </w:r>
            <w:r w:rsidR="00E3448D" w:rsidRPr="7558E71A">
              <w:rPr>
                <w:lang w:val="en-AU"/>
              </w:rPr>
              <w:t xml:space="preserve"> and</w:t>
            </w:r>
            <w:r w:rsidR="00E25030" w:rsidRPr="7558E71A">
              <w:rPr>
                <w:lang w:val="en-AU"/>
              </w:rPr>
              <w:t xml:space="preserve"> </w:t>
            </w:r>
            <w:r w:rsidR="00D6009D" w:rsidRPr="7558E71A">
              <w:rPr>
                <w:lang w:val="en-AU"/>
              </w:rPr>
              <w:t>‘</w:t>
            </w:r>
            <w:r w:rsidR="00E25030" w:rsidRPr="7558E71A">
              <w:rPr>
                <w:lang w:val="en-AU"/>
              </w:rPr>
              <w:t>tera</w:t>
            </w:r>
            <w:r w:rsidR="00D6009D" w:rsidRPr="7558E71A">
              <w:rPr>
                <w:lang w:val="en-AU"/>
              </w:rPr>
              <w:t>’</w:t>
            </w:r>
            <w:r w:rsidR="00E25030" w:rsidRPr="7558E71A">
              <w:rPr>
                <w:lang w:val="en-AU"/>
              </w:rPr>
              <w:t xml:space="preserve"> (T, 10</w:t>
            </w:r>
            <w:r w:rsidR="00D40F87" w:rsidRPr="7558E71A">
              <w:rPr>
                <w:vertAlign w:val="superscript"/>
                <w:lang w:val="en-AU"/>
              </w:rPr>
              <w:t>12</w:t>
            </w:r>
            <w:r w:rsidR="00E25030" w:rsidRPr="7558E71A">
              <w:rPr>
                <w:lang w:val="en-AU"/>
              </w:rPr>
              <w:t>). Example: 9.46 × 10</w:t>
            </w:r>
            <w:r w:rsidR="00D40F87" w:rsidRPr="7558E71A">
              <w:rPr>
                <w:vertAlign w:val="superscript"/>
                <w:lang w:val="en-AU"/>
              </w:rPr>
              <w:t>12</w:t>
            </w:r>
            <w:r w:rsidR="00E25030" w:rsidRPr="7558E71A">
              <w:rPr>
                <w:lang w:val="en-AU"/>
              </w:rPr>
              <w:t xml:space="preserve"> km ≈ 9.46 Tm (teramet</w:t>
            </w:r>
            <w:r w:rsidR="00D6009D" w:rsidRPr="7558E71A">
              <w:rPr>
                <w:lang w:val="en-AU"/>
              </w:rPr>
              <w:t>re</w:t>
            </w:r>
            <w:r w:rsidR="00E25030" w:rsidRPr="7558E71A">
              <w:rPr>
                <w:lang w:val="en-AU"/>
              </w:rPr>
              <w:t xml:space="preserve">s). </w:t>
            </w:r>
            <w:r w:rsidR="00B50A4C" w:rsidRPr="7558E71A">
              <w:rPr>
                <w:lang w:val="en-AU"/>
              </w:rPr>
              <w:t>Provide</w:t>
            </w:r>
            <w:r w:rsidR="00E25030" w:rsidRPr="7558E71A">
              <w:rPr>
                <w:lang w:val="en-AU"/>
              </w:rPr>
              <w:t xml:space="preserve"> further examples </w:t>
            </w:r>
            <w:r w:rsidR="00B50A4C" w:rsidRPr="7558E71A">
              <w:rPr>
                <w:lang w:val="en-AU"/>
              </w:rPr>
              <w:t>for</w:t>
            </w:r>
            <w:r w:rsidR="00E25030" w:rsidRPr="7558E71A">
              <w:rPr>
                <w:lang w:val="en-AU"/>
              </w:rPr>
              <w:t xml:space="preserve"> students to convert between metric units, for example from metres to kilometres, metres to centimetres, metres to gigametres.</w:t>
            </w:r>
            <w:r w:rsidR="00481E8B" w:rsidRPr="7558E71A">
              <w:rPr>
                <w:lang w:val="en-AU"/>
              </w:rPr>
              <w:t xml:space="preserve"> </w:t>
            </w:r>
          </w:p>
          <w:p w14:paraId="5A73DD21" w14:textId="77777777" w:rsidR="00E25030" w:rsidRPr="0084205A" w:rsidRDefault="00E25030" w:rsidP="009522B9">
            <w:pPr>
              <w:pStyle w:val="VCAAtableheadingnarrow-sub-strand"/>
              <w:rPr>
                <w:lang w:val="en-AU"/>
              </w:rPr>
            </w:pPr>
            <w:r w:rsidRPr="0084205A">
              <w:rPr>
                <w:lang w:val="en-AU"/>
              </w:rPr>
              <w:lastRenderedPageBreak/>
              <w:t xml:space="preserve">Activity 2: </w:t>
            </w:r>
            <w:r w:rsidRPr="0084205A">
              <w:rPr>
                <w:b w:val="0"/>
                <w:bCs w:val="0"/>
                <w:lang w:val="en-AU"/>
              </w:rPr>
              <w:t>Handspan solar system</w:t>
            </w:r>
          </w:p>
          <w:p w14:paraId="4C88D54D" w14:textId="4786E17B" w:rsidR="00D94080" w:rsidRPr="0084205A" w:rsidRDefault="00D94080" w:rsidP="00481EF9">
            <w:pPr>
              <w:pStyle w:val="VCAAtabletextnarrow"/>
              <w:rPr>
                <w:lang w:val="en-AU"/>
              </w:rPr>
            </w:pPr>
            <w:r w:rsidRPr="0084205A">
              <w:rPr>
                <w:lang w:val="en-AU"/>
              </w:rPr>
              <w:t>In this activity, students will model the relative distances between planets and stars to explore how spread out the solar system is.</w:t>
            </w:r>
          </w:p>
          <w:p w14:paraId="0A8843BE" w14:textId="0FAB4C24" w:rsidR="00E25030" w:rsidRPr="0084205A" w:rsidRDefault="00514DD2" w:rsidP="00481EF9">
            <w:pPr>
              <w:pStyle w:val="VCAAtabletextnarrow"/>
              <w:rPr>
                <w:lang w:val="en-AU"/>
              </w:rPr>
            </w:pPr>
            <w:r w:rsidRPr="0084205A">
              <w:rPr>
                <w:lang w:val="en-AU"/>
              </w:rPr>
              <w:t>Students</w:t>
            </w:r>
            <w:r w:rsidR="00E25030" w:rsidRPr="0084205A">
              <w:rPr>
                <w:lang w:val="en-AU"/>
              </w:rPr>
              <w:t xml:space="preserve"> hold up one hand and imagine that their handspan represents the distance from the Sun to Neptune.</w:t>
            </w:r>
            <w:r w:rsidRPr="0084205A">
              <w:rPr>
                <w:lang w:val="en-AU"/>
              </w:rPr>
              <w:t xml:space="preserve"> They</w:t>
            </w:r>
            <w:r w:rsidR="00E25030" w:rsidRPr="0084205A">
              <w:rPr>
                <w:lang w:val="en-AU"/>
              </w:rPr>
              <w:t xml:space="preserve"> estimate how many handspans they </w:t>
            </w:r>
            <w:r w:rsidR="00117D64" w:rsidRPr="0084205A">
              <w:rPr>
                <w:lang w:val="en-AU"/>
              </w:rPr>
              <w:t>are from the</w:t>
            </w:r>
            <w:r w:rsidR="00E25030" w:rsidRPr="0084205A">
              <w:rPr>
                <w:lang w:val="en-AU"/>
              </w:rPr>
              <w:t xml:space="preserve"> next nearest star, Proxima Centauri.</w:t>
            </w:r>
            <w:r w:rsidRPr="0084205A">
              <w:rPr>
                <w:lang w:val="en-AU"/>
              </w:rPr>
              <w:t xml:space="preserve"> </w:t>
            </w:r>
            <w:r w:rsidR="00E25030" w:rsidRPr="0084205A">
              <w:rPr>
                <w:lang w:val="en-AU"/>
              </w:rPr>
              <w:t xml:space="preserve">Students </w:t>
            </w:r>
            <w:r w:rsidR="00DA7BA3" w:rsidRPr="0084205A">
              <w:rPr>
                <w:lang w:val="en-AU"/>
              </w:rPr>
              <w:t>write</w:t>
            </w:r>
            <w:r w:rsidR="00E25030" w:rsidRPr="0084205A">
              <w:rPr>
                <w:lang w:val="en-AU"/>
              </w:rPr>
              <w:t xml:space="preserve"> down a guess, compare with a partner</w:t>
            </w:r>
            <w:r w:rsidR="001616FC" w:rsidRPr="0084205A">
              <w:rPr>
                <w:lang w:val="en-AU"/>
              </w:rPr>
              <w:t xml:space="preserve"> and</w:t>
            </w:r>
            <w:r w:rsidR="00E25030" w:rsidRPr="0084205A">
              <w:rPr>
                <w:lang w:val="en-AU"/>
              </w:rPr>
              <w:t xml:space="preserve"> briefly justify their reasoning.</w:t>
            </w:r>
          </w:p>
          <w:p w14:paraId="289B793C" w14:textId="192FF9A4" w:rsidR="00E25030" w:rsidRPr="0084205A" w:rsidRDefault="00514DD2" w:rsidP="00481EF9">
            <w:pPr>
              <w:pStyle w:val="VCAAtabletextnarrow"/>
              <w:rPr>
                <w:lang w:val="en-AU"/>
              </w:rPr>
            </w:pPr>
            <w:r w:rsidRPr="0084205A">
              <w:rPr>
                <w:lang w:val="en-AU"/>
              </w:rPr>
              <w:t>Answer</w:t>
            </w:r>
            <w:r w:rsidR="00E25030" w:rsidRPr="0084205A">
              <w:rPr>
                <w:lang w:val="en-AU"/>
              </w:rPr>
              <w:t xml:space="preserve">: if one handspan equals the radius of Neptune’s orbit, </w:t>
            </w:r>
            <w:r w:rsidR="00117D64" w:rsidRPr="0084205A">
              <w:rPr>
                <w:lang w:val="en-AU"/>
              </w:rPr>
              <w:t>we are</w:t>
            </w:r>
            <w:r w:rsidR="00E25030" w:rsidRPr="0084205A">
              <w:rPr>
                <w:lang w:val="en-AU"/>
              </w:rPr>
              <w:t xml:space="preserve"> about 8900–9000 handspans </w:t>
            </w:r>
            <w:r w:rsidR="00117D64" w:rsidRPr="0084205A">
              <w:rPr>
                <w:lang w:val="en-AU"/>
              </w:rPr>
              <w:t>away from</w:t>
            </w:r>
            <w:r w:rsidR="00E25030" w:rsidRPr="0084205A">
              <w:rPr>
                <w:lang w:val="en-AU"/>
              </w:rPr>
              <w:t xml:space="preserve"> Proxima Centauri.</w:t>
            </w:r>
          </w:p>
          <w:p w14:paraId="4C2CE452" w14:textId="270E5AEC" w:rsidR="00E25030" w:rsidRPr="0084205A" w:rsidRDefault="00E25030" w:rsidP="00825BF5">
            <w:pPr>
              <w:pStyle w:val="VCAAtableheadingnarrow-sub-strand"/>
              <w:keepNext/>
              <w:rPr>
                <w:lang w:val="en-AU"/>
              </w:rPr>
            </w:pPr>
            <w:r w:rsidRPr="0084205A">
              <w:rPr>
                <w:lang w:val="en-AU"/>
              </w:rPr>
              <w:t xml:space="preserve">Activity 3: </w:t>
            </w:r>
            <w:r w:rsidRPr="0084205A">
              <w:rPr>
                <w:b w:val="0"/>
                <w:bCs w:val="0"/>
                <w:lang w:val="en-AU"/>
              </w:rPr>
              <w:t xml:space="preserve">Exploring </w:t>
            </w:r>
            <w:r w:rsidR="00FE0E0E" w:rsidRPr="0084205A">
              <w:rPr>
                <w:b w:val="0"/>
                <w:bCs w:val="0"/>
                <w:lang w:val="en-AU"/>
              </w:rPr>
              <w:t>astronomical units and light-years</w:t>
            </w:r>
          </w:p>
          <w:p w14:paraId="37C519BD" w14:textId="36EDC2A6" w:rsidR="00D94080" w:rsidRPr="0084205A" w:rsidRDefault="00514DD2" w:rsidP="00D94080">
            <w:pPr>
              <w:pStyle w:val="VCAAtabletextnarrow"/>
              <w:rPr>
                <w:lang w:val="en-AU"/>
              </w:rPr>
            </w:pPr>
            <w:r w:rsidRPr="0084205A">
              <w:rPr>
                <w:lang w:val="en-AU"/>
              </w:rPr>
              <w:t>The teacher explains that</w:t>
            </w:r>
            <w:r w:rsidR="00D94080" w:rsidRPr="0084205A">
              <w:rPr>
                <w:lang w:val="en-AU"/>
              </w:rPr>
              <w:t xml:space="preserve"> </w:t>
            </w:r>
            <w:r w:rsidR="00D94080" w:rsidRPr="00FE4896">
              <w:rPr>
                <w:lang w:val="en-AU"/>
              </w:rPr>
              <w:t>astronomers</w:t>
            </w:r>
            <w:r w:rsidR="00D94080" w:rsidRPr="0084205A">
              <w:rPr>
                <w:lang w:val="en-AU"/>
              </w:rPr>
              <w:t xml:space="preserve"> use larger units because they are working across cosmic scales</w:t>
            </w:r>
            <w:r w:rsidR="00B15742" w:rsidRPr="0084205A">
              <w:rPr>
                <w:lang w:val="en-AU"/>
              </w:rPr>
              <w:t>,</w:t>
            </w:r>
            <w:r w:rsidR="00D94080" w:rsidRPr="0084205A">
              <w:rPr>
                <w:lang w:val="en-AU"/>
              </w:rPr>
              <w:t xml:space="preserve"> where a kilometre is too small to be useful (see </w:t>
            </w:r>
            <w:r w:rsidR="00A37C70" w:rsidRPr="0084205A">
              <w:rPr>
                <w:lang w:val="en-AU"/>
              </w:rPr>
              <w:t>‘</w:t>
            </w:r>
            <w:r w:rsidR="00D94080" w:rsidRPr="0084205A">
              <w:rPr>
                <w:lang w:val="en-AU"/>
              </w:rPr>
              <w:t>Appendix 7</w:t>
            </w:r>
            <w:r w:rsidR="00A37C70" w:rsidRPr="0084205A">
              <w:rPr>
                <w:lang w:val="en-AU"/>
              </w:rPr>
              <w:t>’</w:t>
            </w:r>
            <w:r w:rsidR="00D94080" w:rsidRPr="0084205A">
              <w:rPr>
                <w:lang w:val="en-AU"/>
              </w:rPr>
              <w:t xml:space="preserve"> for examples).</w:t>
            </w:r>
          </w:p>
          <w:p w14:paraId="714D6D3F" w14:textId="7FE94D3D" w:rsidR="00E25030" w:rsidRPr="0084205A" w:rsidRDefault="00DA7BA3" w:rsidP="0093218A">
            <w:pPr>
              <w:pStyle w:val="VCAAItalicsubhead"/>
              <w:keepNext/>
              <w:rPr>
                <w:lang w:val="en-AU"/>
              </w:rPr>
            </w:pPr>
            <w:r w:rsidRPr="0084205A">
              <w:rPr>
                <w:lang w:val="en-AU"/>
              </w:rPr>
              <w:t>1.</w:t>
            </w:r>
            <w:r w:rsidR="00E25030" w:rsidRPr="0084205A">
              <w:rPr>
                <w:lang w:val="en-AU"/>
              </w:rPr>
              <w:t xml:space="preserve"> Which units</w:t>
            </w:r>
            <w:r w:rsidRPr="0084205A">
              <w:rPr>
                <w:lang w:val="en-AU"/>
              </w:rPr>
              <w:t xml:space="preserve"> make sense</w:t>
            </w:r>
            <w:r w:rsidR="00E25030" w:rsidRPr="0084205A">
              <w:rPr>
                <w:lang w:val="en-AU"/>
              </w:rPr>
              <w:t xml:space="preserve">? </w:t>
            </w:r>
          </w:p>
          <w:p w14:paraId="4264EFDD" w14:textId="5A0B2649" w:rsidR="00E25030" w:rsidRPr="0084205A" w:rsidRDefault="00E25030" w:rsidP="00481EF9">
            <w:pPr>
              <w:pStyle w:val="VCAAtabletextnarrow"/>
              <w:rPr>
                <w:lang w:val="en-AU"/>
              </w:rPr>
            </w:pPr>
            <w:r w:rsidRPr="0084205A">
              <w:rPr>
                <w:lang w:val="en-AU"/>
              </w:rPr>
              <w:t>A</w:t>
            </w:r>
            <w:r w:rsidR="00DA7BA3" w:rsidRPr="0084205A">
              <w:rPr>
                <w:lang w:val="en-AU"/>
              </w:rPr>
              <w:t xml:space="preserve">s a starter discussion, </w:t>
            </w:r>
            <w:r w:rsidRPr="0084205A">
              <w:rPr>
                <w:lang w:val="en-AU"/>
              </w:rPr>
              <w:t>students consider which units make sense for measuring the following distances:</w:t>
            </w:r>
          </w:p>
          <w:p w14:paraId="3552D35E" w14:textId="5C5035D7" w:rsidR="00E25030" w:rsidRPr="0084205A" w:rsidRDefault="00874B80" w:rsidP="00481EF9">
            <w:pPr>
              <w:pStyle w:val="VCAAtablebulletnarrow"/>
              <w:rPr>
                <w:rFonts w:eastAsia="Arial Narrow"/>
                <w:lang w:val="en-AU"/>
              </w:rPr>
            </w:pPr>
            <w:r w:rsidRPr="0084205A">
              <w:rPr>
                <w:rFonts w:eastAsia="Arial Narrow"/>
                <w:lang w:val="en-AU"/>
              </w:rPr>
              <w:t xml:space="preserve">in </w:t>
            </w:r>
            <w:r w:rsidR="00E25030" w:rsidRPr="0084205A">
              <w:rPr>
                <w:rFonts w:eastAsia="Arial Narrow"/>
                <w:lang w:val="en-AU"/>
              </w:rPr>
              <w:t>a classroom</w:t>
            </w:r>
          </w:p>
          <w:p w14:paraId="45838E12" w14:textId="681700BF" w:rsidR="00E25030" w:rsidRPr="0084205A" w:rsidRDefault="00874B80" w:rsidP="00481EF9">
            <w:pPr>
              <w:pStyle w:val="VCAAtablebulletnarrow"/>
              <w:rPr>
                <w:rFonts w:eastAsia="Arial Narrow"/>
                <w:lang w:val="en-AU"/>
              </w:rPr>
            </w:pPr>
            <w:r w:rsidRPr="0084205A">
              <w:rPr>
                <w:rFonts w:eastAsia="Arial Narrow"/>
                <w:lang w:val="en-AU"/>
              </w:rPr>
              <w:t xml:space="preserve">from </w:t>
            </w:r>
            <w:r w:rsidR="00E25030" w:rsidRPr="0084205A">
              <w:rPr>
                <w:rFonts w:eastAsia="Arial Narrow"/>
                <w:lang w:val="en-AU"/>
              </w:rPr>
              <w:t>school to home</w:t>
            </w:r>
          </w:p>
          <w:p w14:paraId="62EE28F8" w14:textId="5BA91880" w:rsidR="00E25030" w:rsidRPr="0084205A" w:rsidRDefault="00874B80" w:rsidP="00481EF9">
            <w:pPr>
              <w:pStyle w:val="VCAAtablebulletnarrow"/>
              <w:rPr>
                <w:rFonts w:eastAsia="Arial Narrow"/>
                <w:lang w:val="en-AU"/>
              </w:rPr>
            </w:pPr>
            <w:r w:rsidRPr="0084205A">
              <w:rPr>
                <w:rFonts w:eastAsia="Arial Narrow"/>
                <w:lang w:val="en-AU"/>
              </w:rPr>
              <w:t xml:space="preserve">from </w:t>
            </w:r>
            <w:r w:rsidR="00E25030" w:rsidRPr="0084205A">
              <w:rPr>
                <w:rFonts w:eastAsia="Arial Narrow"/>
                <w:lang w:val="en-AU"/>
              </w:rPr>
              <w:t>Melbourne to Sydney</w:t>
            </w:r>
          </w:p>
          <w:p w14:paraId="65A6A987" w14:textId="700C1CE2" w:rsidR="00E25030" w:rsidRPr="0084205A" w:rsidRDefault="00874B80" w:rsidP="00481EF9">
            <w:pPr>
              <w:pStyle w:val="VCAAtablebulletnarrow"/>
              <w:rPr>
                <w:rFonts w:eastAsia="Arial Narrow"/>
                <w:lang w:val="en-AU"/>
              </w:rPr>
            </w:pPr>
            <w:r w:rsidRPr="0084205A">
              <w:rPr>
                <w:rFonts w:eastAsia="Arial Narrow"/>
                <w:lang w:val="en-AU"/>
              </w:rPr>
              <w:t xml:space="preserve">from </w:t>
            </w:r>
            <w:r w:rsidR="00E25030" w:rsidRPr="0084205A">
              <w:rPr>
                <w:rFonts w:eastAsia="Arial Narrow"/>
                <w:lang w:val="en-AU"/>
              </w:rPr>
              <w:t>Earth to the Moon</w:t>
            </w:r>
          </w:p>
          <w:p w14:paraId="45C28E6A" w14:textId="3CC8A07D" w:rsidR="00E25030" w:rsidRPr="0084205A" w:rsidRDefault="00874B80" w:rsidP="00481EF9">
            <w:pPr>
              <w:pStyle w:val="VCAAtablebulletnarrow"/>
              <w:rPr>
                <w:rFonts w:eastAsia="Arial Narrow"/>
                <w:lang w:val="en-AU"/>
              </w:rPr>
            </w:pPr>
            <w:r w:rsidRPr="0084205A">
              <w:rPr>
                <w:rFonts w:eastAsia="Arial Narrow"/>
                <w:lang w:val="en-AU"/>
              </w:rPr>
              <w:t xml:space="preserve">from </w:t>
            </w:r>
            <w:r w:rsidR="00E25030" w:rsidRPr="0084205A">
              <w:rPr>
                <w:rFonts w:eastAsia="Arial Narrow"/>
                <w:lang w:val="en-AU"/>
              </w:rPr>
              <w:t>Earth to the Sun</w:t>
            </w:r>
          </w:p>
          <w:p w14:paraId="53DE4156" w14:textId="5D8407B9" w:rsidR="00E25030" w:rsidRPr="0084205A" w:rsidRDefault="00874B80" w:rsidP="00481EF9">
            <w:pPr>
              <w:pStyle w:val="VCAAtablebulletnarrow"/>
              <w:rPr>
                <w:rFonts w:eastAsia="Arial Narrow"/>
                <w:lang w:val="en-AU"/>
              </w:rPr>
            </w:pPr>
            <w:r w:rsidRPr="0084205A">
              <w:rPr>
                <w:rFonts w:eastAsia="Arial Narrow"/>
                <w:lang w:val="en-AU"/>
              </w:rPr>
              <w:t xml:space="preserve">to </w:t>
            </w:r>
            <w:r w:rsidR="00E25030" w:rsidRPr="0084205A">
              <w:rPr>
                <w:rFonts w:eastAsia="Arial Narrow"/>
                <w:lang w:val="en-AU"/>
              </w:rPr>
              <w:t>other stars</w:t>
            </w:r>
            <w:r w:rsidRPr="0084205A">
              <w:rPr>
                <w:rFonts w:eastAsia="Arial Narrow"/>
                <w:lang w:val="en-AU"/>
              </w:rPr>
              <w:t>.</w:t>
            </w:r>
          </w:p>
          <w:p w14:paraId="107D6F5D" w14:textId="77777777" w:rsidR="00E25030" w:rsidRPr="0084205A" w:rsidRDefault="00E25030" w:rsidP="00481EF9">
            <w:pPr>
              <w:pStyle w:val="VCAAtabletextnarrow"/>
              <w:rPr>
                <w:lang w:val="en-AU"/>
              </w:rPr>
            </w:pPr>
            <w:r w:rsidRPr="0084205A">
              <w:rPr>
                <w:lang w:val="en-AU"/>
              </w:rPr>
              <w:t>Students estimate distances and discuss with a partner, justifying their choices.</w:t>
            </w:r>
          </w:p>
          <w:p w14:paraId="37260493" w14:textId="46D9A16F" w:rsidR="00E25030" w:rsidRPr="0084205A" w:rsidRDefault="00E25030" w:rsidP="00481EF9">
            <w:pPr>
              <w:pStyle w:val="VCAAtabletextnarrow"/>
              <w:rPr>
                <w:b/>
                <w:bCs/>
                <w:lang w:val="en-AU"/>
              </w:rPr>
            </w:pPr>
            <w:r w:rsidRPr="0084205A">
              <w:rPr>
                <w:lang w:val="en-AU"/>
              </w:rPr>
              <w:t xml:space="preserve">Discussion: Why do smaller units work for nearby distances but </w:t>
            </w:r>
            <w:r w:rsidR="00B44E2A" w:rsidRPr="0084205A">
              <w:rPr>
                <w:lang w:val="en-AU"/>
              </w:rPr>
              <w:t>not</w:t>
            </w:r>
            <w:r w:rsidRPr="0084205A">
              <w:rPr>
                <w:lang w:val="en-AU"/>
              </w:rPr>
              <w:t xml:space="preserve"> for interplanetary or interstellar distances?</w:t>
            </w:r>
          </w:p>
          <w:p w14:paraId="7AF85F98" w14:textId="1E43557E" w:rsidR="00E25030" w:rsidRPr="0084205A" w:rsidRDefault="00DA7BA3" w:rsidP="00FE4896">
            <w:pPr>
              <w:pStyle w:val="VCAAItalicsubhead"/>
              <w:keepNext/>
              <w:rPr>
                <w:lang w:val="en-AU"/>
              </w:rPr>
            </w:pPr>
            <w:r w:rsidRPr="0084205A">
              <w:rPr>
                <w:lang w:val="en-AU"/>
              </w:rPr>
              <w:lastRenderedPageBreak/>
              <w:t>2.</w:t>
            </w:r>
            <w:r w:rsidR="00E25030" w:rsidRPr="0084205A">
              <w:rPr>
                <w:lang w:val="en-AU"/>
              </w:rPr>
              <w:t xml:space="preserve"> </w:t>
            </w:r>
            <w:r w:rsidR="00061C48" w:rsidRPr="0084205A">
              <w:rPr>
                <w:lang w:val="en-AU"/>
              </w:rPr>
              <w:t>‘</w:t>
            </w:r>
            <w:r w:rsidRPr="0084205A">
              <w:rPr>
                <w:lang w:val="en-AU"/>
              </w:rPr>
              <w:t>T</w:t>
            </w:r>
            <w:r w:rsidR="00FE0E0E" w:rsidRPr="0084205A">
              <w:rPr>
                <w:lang w:val="en-AU"/>
              </w:rPr>
              <w:t>iny-to-cosmic comparisons</w:t>
            </w:r>
            <w:r w:rsidR="00061C48" w:rsidRPr="0084205A">
              <w:rPr>
                <w:lang w:val="en-AU"/>
              </w:rPr>
              <w:t>’</w:t>
            </w:r>
            <w:r w:rsidR="00FE0E0E" w:rsidRPr="0084205A">
              <w:rPr>
                <w:lang w:val="en-AU"/>
              </w:rPr>
              <w:t xml:space="preserve"> table</w:t>
            </w:r>
          </w:p>
          <w:p w14:paraId="365DC0DF" w14:textId="3BB8F93D" w:rsidR="004E16E7" w:rsidRPr="0084205A" w:rsidRDefault="00E25030" w:rsidP="00514DD2">
            <w:pPr>
              <w:pStyle w:val="VCAAtabletextnarrow"/>
              <w:rPr>
                <w:lang w:val="en-AU"/>
              </w:rPr>
            </w:pPr>
            <w:r w:rsidRPr="0084205A">
              <w:rPr>
                <w:lang w:val="en-AU"/>
              </w:rPr>
              <w:t xml:space="preserve">After discussion, </w:t>
            </w:r>
            <w:r w:rsidR="00514DD2" w:rsidRPr="0084205A">
              <w:rPr>
                <w:lang w:val="en-AU"/>
              </w:rPr>
              <w:t xml:space="preserve">students use </w:t>
            </w:r>
            <w:r w:rsidRPr="0084205A">
              <w:rPr>
                <w:lang w:val="en-AU"/>
              </w:rPr>
              <w:t xml:space="preserve">the </w:t>
            </w:r>
            <w:r w:rsidR="000D1477" w:rsidRPr="0084205A">
              <w:rPr>
                <w:lang w:val="en-AU"/>
              </w:rPr>
              <w:t>‘</w:t>
            </w:r>
            <w:r w:rsidRPr="0084205A">
              <w:rPr>
                <w:lang w:val="en-AU"/>
              </w:rPr>
              <w:t>Tiny-to-</w:t>
            </w:r>
            <w:r w:rsidR="00874B80" w:rsidRPr="0084205A">
              <w:rPr>
                <w:lang w:val="en-AU"/>
              </w:rPr>
              <w:t>cosmic comparisons</w:t>
            </w:r>
            <w:r w:rsidR="000D1477" w:rsidRPr="0084205A">
              <w:rPr>
                <w:lang w:val="en-AU"/>
              </w:rPr>
              <w:t>’</w:t>
            </w:r>
            <w:r w:rsidR="00874B80" w:rsidRPr="0084205A">
              <w:rPr>
                <w:lang w:val="en-AU"/>
              </w:rPr>
              <w:t xml:space="preserve"> </w:t>
            </w:r>
            <w:r w:rsidRPr="0084205A">
              <w:rPr>
                <w:lang w:val="en-AU"/>
              </w:rPr>
              <w:t>table (</w:t>
            </w:r>
            <w:r w:rsidR="007D53A7" w:rsidRPr="0084205A">
              <w:rPr>
                <w:lang w:val="en-AU"/>
              </w:rPr>
              <w:t xml:space="preserve">see </w:t>
            </w:r>
            <w:r w:rsidR="00A37C70" w:rsidRPr="0084205A">
              <w:rPr>
                <w:lang w:val="en-AU"/>
              </w:rPr>
              <w:t>‘</w:t>
            </w:r>
            <w:r w:rsidRPr="0084205A">
              <w:rPr>
                <w:lang w:val="en-AU"/>
              </w:rPr>
              <w:t xml:space="preserve">Appendix </w:t>
            </w:r>
            <w:r w:rsidR="007058E8" w:rsidRPr="0084205A">
              <w:rPr>
                <w:lang w:val="en-AU"/>
              </w:rPr>
              <w:t>7</w:t>
            </w:r>
            <w:r w:rsidR="00A37C70" w:rsidRPr="0084205A">
              <w:rPr>
                <w:lang w:val="en-AU"/>
              </w:rPr>
              <w:t>’</w:t>
            </w:r>
            <w:r w:rsidRPr="0084205A">
              <w:rPr>
                <w:lang w:val="en-AU"/>
              </w:rPr>
              <w:t>)</w:t>
            </w:r>
            <w:r w:rsidR="00514DD2" w:rsidRPr="0084205A">
              <w:rPr>
                <w:lang w:val="en-AU"/>
              </w:rPr>
              <w:t xml:space="preserve"> to</w:t>
            </w:r>
            <w:r w:rsidRPr="0084205A">
              <w:rPr>
                <w:lang w:val="en-AU"/>
              </w:rPr>
              <w:t xml:space="preserve"> compare their estimate</w:t>
            </w:r>
            <w:r w:rsidR="006F199C" w:rsidRPr="0084205A">
              <w:rPr>
                <w:lang w:val="en-AU"/>
              </w:rPr>
              <w:t>d distance</w:t>
            </w:r>
            <w:r w:rsidRPr="0084205A">
              <w:rPr>
                <w:lang w:val="en-AU"/>
              </w:rPr>
              <w:t>s with the actual ranges and observe the order-of-magnitude differences.</w:t>
            </w:r>
          </w:p>
          <w:p w14:paraId="709C4862" w14:textId="77777777" w:rsidR="00A428C3" w:rsidRPr="0084205A" w:rsidRDefault="00E25030" w:rsidP="00481EF9">
            <w:pPr>
              <w:pStyle w:val="VCAAtabletextnarrow"/>
              <w:rPr>
                <w:lang w:val="en-AU"/>
              </w:rPr>
            </w:pPr>
            <w:r w:rsidRPr="7558E71A">
              <w:rPr>
                <w:lang w:val="en-AU"/>
              </w:rPr>
              <w:t xml:space="preserve">Students note the distances from Earth to the Moon and to the Sun in kilometres and metres using scientific notation. </w:t>
            </w:r>
          </w:p>
          <w:p w14:paraId="3532F009" w14:textId="4D0C6C1C" w:rsidR="00E25030" w:rsidRPr="0084205A" w:rsidRDefault="00514DD2" w:rsidP="00481EF9">
            <w:pPr>
              <w:pStyle w:val="VCAAtabletextnarrow"/>
              <w:rPr>
                <w:lang w:val="en-AU"/>
              </w:rPr>
            </w:pPr>
            <w:r w:rsidRPr="0084205A">
              <w:rPr>
                <w:lang w:val="en-AU"/>
              </w:rPr>
              <w:t>Discussion:</w:t>
            </w:r>
            <w:r w:rsidR="00B9547D" w:rsidRPr="0084205A">
              <w:rPr>
                <w:lang w:val="en-AU"/>
              </w:rPr>
              <w:t xml:space="preserve"> </w:t>
            </w:r>
            <w:r w:rsidR="000D1477" w:rsidRPr="0084205A">
              <w:rPr>
                <w:lang w:val="en-AU"/>
              </w:rPr>
              <w:t xml:space="preserve">Do </w:t>
            </w:r>
            <w:r w:rsidR="00E25030" w:rsidRPr="0084205A">
              <w:rPr>
                <w:lang w:val="en-AU"/>
              </w:rPr>
              <w:t>we need to change the size of the units? Which units are appropriate at different scales?</w:t>
            </w:r>
          </w:p>
          <w:p w14:paraId="778A626A" w14:textId="26D1FDBD" w:rsidR="00E25030" w:rsidRPr="0084205A" w:rsidRDefault="00E25030" w:rsidP="00481EF9">
            <w:pPr>
              <w:pStyle w:val="VCAAItalicsubhead"/>
              <w:rPr>
                <w:lang w:val="en-AU"/>
              </w:rPr>
            </w:pPr>
            <w:r w:rsidRPr="0084205A">
              <w:rPr>
                <w:lang w:val="en-AU"/>
              </w:rPr>
              <w:t>3</w:t>
            </w:r>
            <w:r w:rsidR="00DA7BA3" w:rsidRPr="0084205A">
              <w:rPr>
                <w:lang w:val="en-AU"/>
              </w:rPr>
              <w:t>.</w:t>
            </w:r>
            <w:r w:rsidRPr="0084205A">
              <w:rPr>
                <w:lang w:val="en-AU"/>
              </w:rPr>
              <w:t xml:space="preserve"> Astronomical </w:t>
            </w:r>
            <w:r w:rsidR="00FE0E0E" w:rsidRPr="0084205A">
              <w:rPr>
                <w:lang w:val="en-AU"/>
              </w:rPr>
              <w:t xml:space="preserve">units </w:t>
            </w:r>
            <w:r w:rsidRPr="0084205A">
              <w:rPr>
                <w:lang w:val="en-AU"/>
              </w:rPr>
              <w:t>(AU)</w:t>
            </w:r>
          </w:p>
          <w:p w14:paraId="12EE7752" w14:textId="36D1BE7E" w:rsidR="00E25030" w:rsidRPr="0084205A" w:rsidRDefault="002D8B32" w:rsidP="00481EF9">
            <w:pPr>
              <w:pStyle w:val="VCAAtabletextnarrow"/>
              <w:rPr>
                <w:lang w:val="en-AU"/>
              </w:rPr>
            </w:pPr>
            <w:r w:rsidRPr="0084205A">
              <w:rPr>
                <w:lang w:val="en-AU"/>
              </w:rPr>
              <w:t xml:space="preserve">1 </w:t>
            </w:r>
            <w:r w:rsidR="18FB0155" w:rsidRPr="0084205A">
              <w:rPr>
                <w:lang w:val="en-AU"/>
              </w:rPr>
              <w:t>astronomical unit (</w:t>
            </w:r>
            <w:r w:rsidRPr="0084205A">
              <w:rPr>
                <w:lang w:val="en-AU"/>
              </w:rPr>
              <w:t>AU</w:t>
            </w:r>
            <w:r w:rsidR="18FB0155" w:rsidRPr="0084205A">
              <w:rPr>
                <w:lang w:val="en-AU"/>
              </w:rPr>
              <w:t>)</w:t>
            </w:r>
            <w:r w:rsidRPr="0084205A">
              <w:rPr>
                <w:lang w:val="en-AU"/>
              </w:rPr>
              <w:t xml:space="preserve"> ≈ 149</w:t>
            </w:r>
            <w:r w:rsidR="00B1354A" w:rsidRPr="0084205A">
              <w:rPr>
                <w:lang w:val="en-AU"/>
              </w:rPr>
              <w:t> </w:t>
            </w:r>
            <w:r w:rsidRPr="0084205A">
              <w:rPr>
                <w:lang w:val="en-AU"/>
              </w:rPr>
              <w:t>600</w:t>
            </w:r>
            <w:r w:rsidR="00B1354A" w:rsidRPr="0084205A">
              <w:rPr>
                <w:lang w:val="en-AU"/>
              </w:rPr>
              <w:t> </w:t>
            </w:r>
            <w:r w:rsidRPr="0084205A">
              <w:rPr>
                <w:lang w:val="en-AU"/>
              </w:rPr>
              <w:t>000 km (Earth</w:t>
            </w:r>
            <w:r w:rsidR="2B9431B5" w:rsidRPr="0084205A">
              <w:rPr>
                <w:lang w:val="en-AU"/>
              </w:rPr>
              <w:t>–</w:t>
            </w:r>
            <w:r w:rsidRPr="0084205A">
              <w:rPr>
                <w:lang w:val="en-AU"/>
              </w:rPr>
              <w:t>Sun</w:t>
            </w:r>
            <w:r w:rsidR="2B9431B5" w:rsidRPr="0084205A">
              <w:rPr>
                <w:lang w:val="en-AU"/>
              </w:rPr>
              <w:t xml:space="preserve"> distance</w:t>
            </w:r>
            <w:r w:rsidRPr="0084205A">
              <w:rPr>
                <w:lang w:val="en-AU"/>
              </w:rPr>
              <w:t>)</w:t>
            </w:r>
            <w:r w:rsidR="002D3466" w:rsidRPr="0084205A">
              <w:rPr>
                <w:lang w:val="en-AU"/>
              </w:rPr>
              <w:t>.</w:t>
            </w:r>
            <w:r w:rsidR="4DAF690F" w:rsidRPr="0084205A">
              <w:rPr>
                <w:lang w:val="en-AU"/>
              </w:rPr>
              <w:t xml:space="preserve"> </w:t>
            </w:r>
          </w:p>
          <w:p w14:paraId="61642D2C" w14:textId="07259FE8" w:rsidR="00E25030" w:rsidRPr="0084205A" w:rsidRDefault="00514DD2" w:rsidP="00481EF9">
            <w:pPr>
              <w:pStyle w:val="VCAAtabletextnarrow"/>
              <w:rPr>
                <w:lang w:val="en-AU"/>
              </w:rPr>
            </w:pPr>
            <w:r w:rsidRPr="0084205A">
              <w:rPr>
                <w:lang w:val="en-AU"/>
              </w:rPr>
              <w:t>Students</w:t>
            </w:r>
            <w:r w:rsidR="00F136EA" w:rsidRPr="0084205A">
              <w:rPr>
                <w:lang w:val="en-AU"/>
              </w:rPr>
              <w:t xml:space="preserve"> convert</w:t>
            </w:r>
            <w:r w:rsidR="00E25030" w:rsidRPr="0084205A">
              <w:rPr>
                <w:lang w:val="en-AU"/>
              </w:rPr>
              <w:t xml:space="preserve"> the</w:t>
            </w:r>
            <w:r w:rsidR="00F136EA" w:rsidRPr="0084205A">
              <w:rPr>
                <w:lang w:val="en-AU"/>
              </w:rPr>
              <w:t xml:space="preserve"> Earth–Mars</w:t>
            </w:r>
            <w:r w:rsidR="00E25030" w:rsidRPr="0084205A">
              <w:rPr>
                <w:lang w:val="en-AU"/>
              </w:rPr>
              <w:t xml:space="preserve"> distance</w:t>
            </w:r>
            <w:r w:rsidR="00F136EA" w:rsidRPr="0084205A">
              <w:rPr>
                <w:lang w:val="en-AU"/>
              </w:rPr>
              <w:t xml:space="preserve"> (from earlier in the lesson)</w:t>
            </w:r>
            <w:r w:rsidR="00E25030" w:rsidRPr="0084205A">
              <w:rPr>
                <w:lang w:val="en-AU"/>
              </w:rPr>
              <w:t xml:space="preserve"> to AU. </w:t>
            </w:r>
            <w:r w:rsidRPr="0084205A">
              <w:rPr>
                <w:lang w:val="en-AU"/>
              </w:rPr>
              <w:t xml:space="preserve">The teacher models </w:t>
            </w:r>
            <w:r w:rsidR="00E25030" w:rsidRPr="0084205A">
              <w:rPr>
                <w:lang w:val="en-AU"/>
              </w:rPr>
              <w:t>this for students</w:t>
            </w:r>
            <w:r w:rsidR="00F136EA" w:rsidRPr="0084205A">
              <w:rPr>
                <w:lang w:val="en-AU"/>
              </w:rPr>
              <w:t xml:space="preserve"> using another planet</w:t>
            </w:r>
            <w:r w:rsidR="00E25030" w:rsidRPr="0084205A">
              <w:rPr>
                <w:lang w:val="en-AU"/>
              </w:rPr>
              <w:t xml:space="preserve">, </w:t>
            </w:r>
            <w:r w:rsidR="000D1477" w:rsidRPr="0084205A">
              <w:rPr>
                <w:lang w:val="en-AU"/>
              </w:rPr>
              <w:t>for example</w:t>
            </w:r>
            <w:r w:rsidRPr="0084205A">
              <w:rPr>
                <w:lang w:val="en-AU"/>
              </w:rPr>
              <w:t xml:space="preserve">, </w:t>
            </w:r>
            <w:r w:rsidR="00E25030" w:rsidRPr="0084205A">
              <w:rPr>
                <w:lang w:val="en-AU"/>
              </w:rPr>
              <w:t>Venus:</w:t>
            </w:r>
          </w:p>
          <w:p w14:paraId="5B25ED84" w14:textId="78D16485" w:rsidR="00E25030" w:rsidRPr="0084205A" w:rsidRDefault="00DD53EA" w:rsidP="00481EF9">
            <w:pPr>
              <w:pStyle w:val="VCAAtablebulletnarrow"/>
              <w:rPr>
                <w:rFonts w:eastAsia="Arial Narrow"/>
                <w:lang w:val="en-AU"/>
              </w:rPr>
            </w:pPr>
            <w:r w:rsidRPr="0084205A">
              <w:rPr>
                <w:rFonts w:eastAsia="Arial Narrow"/>
                <w:lang w:val="en-AU"/>
              </w:rPr>
              <w:t>Scientific notation</w:t>
            </w:r>
            <w:r w:rsidR="00E25030" w:rsidRPr="0084205A">
              <w:rPr>
                <w:rFonts w:eastAsia="Arial Narrow"/>
                <w:lang w:val="en-AU"/>
              </w:rPr>
              <w:t xml:space="preserve"> for Venu</w:t>
            </w:r>
            <w:r w:rsidR="00B9547D" w:rsidRPr="0084205A">
              <w:rPr>
                <w:rFonts w:eastAsia="Arial Narrow"/>
                <w:lang w:val="en-AU"/>
              </w:rPr>
              <w:t>s</w:t>
            </w:r>
            <w:r w:rsidR="001E6674" w:rsidRPr="0084205A">
              <w:rPr>
                <w:rFonts w:eastAsia="Arial Narrow"/>
                <w:lang w:val="en-AU"/>
              </w:rPr>
              <w:t>–</w:t>
            </w:r>
            <w:r w:rsidR="00B9547D" w:rsidRPr="0084205A">
              <w:rPr>
                <w:rFonts w:eastAsia="Arial Narrow"/>
                <w:lang w:val="en-AU"/>
              </w:rPr>
              <w:t>Sun</w:t>
            </w:r>
            <w:r w:rsidR="001E6674" w:rsidRPr="0084205A">
              <w:rPr>
                <w:rFonts w:eastAsia="Arial Narrow"/>
                <w:lang w:val="en-AU"/>
              </w:rPr>
              <w:t xml:space="preserve"> distance</w:t>
            </w:r>
            <w:r w:rsidR="00E25030" w:rsidRPr="0084205A">
              <w:rPr>
                <w:rFonts w:eastAsia="Arial Narrow"/>
                <w:lang w:val="en-AU"/>
              </w:rPr>
              <w:t>: 108</w:t>
            </w:r>
            <w:r w:rsidR="00B1354A" w:rsidRPr="0084205A">
              <w:rPr>
                <w:rFonts w:eastAsia="Arial Narrow"/>
                <w:lang w:val="en-AU"/>
              </w:rPr>
              <w:t> </w:t>
            </w:r>
            <w:r w:rsidR="00E25030" w:rsidRPr="0084205A">
              <w:rPr>
                <w:rFonts w:eastAsia="Arial Narrow"/>
                <w:lang w:val="en-AU"/>
              </w:rPr>
              <w:t>200</w:t>
            </w:r>
            <w:r w:rsidR="00B1354A" w:rsidRPr="0084205A">
              <w:rPr>
                <w:rFonts w:eastAsia="Arial Narrow"/>
                <w:lang w:val="en-AU"/>
              </w:rPr>
              <w:t> </w:t>
            </w:r>
            <w:r w:rsidR="00E25030" w:rsidRPr="0084205A">
              <w:rPr>
                <w:rFonts w:eastAsia="Arial Narrow"/>
                <w:lang w:val="en-AU"/>
              </w:rPr>
              <w:t xml:space="preserve">000 km = 1.082 </w:t>
            </w:r>
            <w:r w:rsidR="00874B80" w:rsidRPr="0084205A">
              <w:rPr>
                <w:lang w:val="en-AU"/>
              </w:rPr>
              <w:t>×</w:t>
            </w:r>
            <w:r w:rsidR="00061C48" w:rsidRPr="0084205A">
              <w:rPr>
                <w:lang w:val="en-AU"/>
              </w:rPr>
              <w:t xml:space="preserve"> </w:t>
            </w:r>
            <w:r w:rsidR="00E25030" w:rsidRPr="0084205A">
              <w:rPr>
                <w:rFonts w:eastAsia="Arial Narrow"/>
                <w:lang w:val="en-AU"/>
              </w:rPr>
              <w:t>10</w:t>
            </w:r>
            <w:r w:rsidR="00E25030" w:rsidRPr="0084205A">
              <w:rPr>
                <w:rFonts w:eastAsia="Arial Narrow"/>
                <w:vertAlign w:val="superscript"/>
                <w:lang w:val="en-AU"/>
              </w:rPr>
              <w:t>8</w:t>
            </w:r>
            <w:r w:rsidR="00E25030" w:rsidRPr="0084205A">
              <w:rPr>
                <w:rFonts w:eastAsia="Arial Narrow"/>
                <w:lang w:val="en-AU"/>
              </w:rPr>
              <w:t xml:space="preserve"> km</w:t>
            </w:r>
          </w:p>
          <w:p w14:paraId="5915B672" w14:textId="657EFE54" w:rsidR="00E25030" w:rsidRPr="0084205A" w:rsidRDefault="000D1477" w:rsidP="00481EF9">
            <w:pPr>
              <w:pStyle w:val="VCAAtablebulletnarrow"/>
              <w:rPr>
                <w:rFonts w:eastAsia="Arial Narrow"/>
                <w:lang w:val="en-AU"/>
              </w:rPr>
            </w:pPr>
            <w:r w:rsidRPr="0084205A">
              <w:rPr>
                <w:rFonts w:eastAsia="Arial Narrow"/>
                <w:lang w:val="en-AU"/>
              </w:rPr>
              <w:t>Because</w:t>
            </w:r>
            <w:r w:rsidR="00E25030" w:rsidRPr="0084205A">
              <w:rPr>
                <w:rFonts w:eastAsia="Arial Narrow"/>
                <w:lang w:val="en-AU"/>
              </w:rPr>
              <w:t xml:space="preserve"> 1 AU ≈ 149</w:t>
            </w:r>
            <w:r w:rsidR="00B1354A" w:rsidRPr="0084205A">
              <w:rPr>
                <w:rFonts w:eastAsia="Arial Narrow"/>
                <w:lang w:val="en-AU"/>
              </w:rPr>
              <w:t> </w:t>
            </w:r>
            <w:r w:rsidR="00E25030" w:rsidRPr="0084205A">
              <w:rPr>
                <w:rFonts w:eastAsia="Arial Narrow"/>
                <w:lang w:val="en-AU"/>
              </w:rPr>
              <w:t>600</w:t>
            </w:r>
            <w:r w:rsidR="00B1354A" w:rsidRPr="0084205A">
              <w:rPr>
                <w:rFonts w:eastAsia="Arial Narrow"/>
                <w:lang w:val="en-AU"/>
              </w:rPr>
              <w:t> </w:t>
            </w:r>
            <w:r w:rsidR="00E25030" w:rsidRPr="0084205A">
              <w:rPr>
                <w:rFonts w:eastAsia="Arial Narrow"/>
                <w:lang w:val="en-AU"/>
              </w:rPr>
              <w:t xml:space="preserve">000 km = 1.496 </w:t>
            </w:r>
            <w:r w:rsidR="00874B80" w:rsidRPr="0084205A">
              <w:rPr>
                <w:lang w:val="en-AU"/>
              </w:rPr>
              <w:t xml:space="preserve">× </w:t>
            </w:r>
            <w:r w:rsidR="00E25030" w:rsidRPr="0084205A">
              <w:rPr>
                <w:rFonts w:eastAsia="Arial Narrow"/>
                <w:lang w:val="en-AU"/>
              </w:rPr>
              <w:t>10</w:t>
            </w:r>
            <w:r w:rsidR="00E25030" w:rsidRPr="0084205A">
              <w:rPr>
                <w:rFonts w:eastAsia="Arial Narrow"/>
                <w:vertAlign w:val="superscript"/>
                <w:lang w:val="en-AU"/>
              </w:rPr>
              <w:t>8</w:t>
            </w:r>
            <w:r w:rsidR="00E25030" w:rsidRPr="0084205A">
              <w:rPr>
                <w:rFonts w:eastAsia="Arial Narrow"/>
                <w:lang w:val="en-AU"/>
              </w:rPr>
              <w:t xml:space="preserve"> km, dividing Venus’ distance</w:t>
            </w:r>
            <w:r w:rsidR="00B9547D" w:rsidRPr="0084205A">
              <w:rPr>
                <w:rFonts w:eastAsia="Arial Narrow"/>
                <w:lang w:val="en-AU"/>
              </w:rPr>
              <w:t xml:space="preserve"> from the Sun</w:t>
            </w:r>
            <w:r w:rsidR="00E25030" w:rsidRPr="0084205A">
              <w:rPr>
                <w:rFonts w:eastAsia="Arial Narrow"/>
                <w:lang w:val="en-AU"/>
              </w:rPr>
              <w:t xml:space="preserve"> (in km) by the distance of 1 AU (in km) gives Venus’ distance</w:t>
            </w:r>
            <w:r w:rsidR="00B9547D" w:rsidRPr="0084205A">
              <w:rPr>
                <w:rFonts w:eastAsia="Arial Narrow"/>
                <w:lang w:val="en-AU"/>
              </w:rPr>
              <w:t xml:space="preserve"> from the Sun</w:t>
            </w:r>
            <w:r w:rsidR="00E25030" w:rsidRPr="0084205A">
              <w:rPr>
                <w:rFonts w:eastAsia="Arial Narrow"/>
                <w:lang w:val="en-AU"/>
              </w:rPr>
              <w:t xml:space="preserve"> in AU</w:t>
            </w:r>
            <w:r w:rsidR="00DB785E" w:rsidRPr="0084205A">
              <w:rPr>
                <w:rFonts w:eastAsia="Arial Narrow"/>
                <w:lang w:val="en-AU"/>
              </w:rPr>
              <w:t>:</w:t>
            </w:r>
            <w:r w:rsidR="00E25030" w:rsidRPr="0084205A">
              <w:rPr>
                <w:rFonts w:eastAsia="Arial Narrow"/>
                <w:lang w:val="en-AU"/>
              </w:rPr>
              <w:t xml:space="preserve"> 1.082 </w:t>
            </w:r>
            <w:r w:rsidR="00874B80" w:rsidRPr="0084205A">
              <w:rPr>
                <w:lang w:val="en-AU"/>
              </w:rPr>
              <w:t>×</w:t>
            </w:r>
            <w:r w:rsidR="00874B80" w:rsidRPr="0084205A">
              <w:rPr>
                <w:rFonts w:eastAsia="Arial Narrow"/>
                <w:lang w:val="en-AU"/>
              </w:rPr>
              <w:t xml:space="preserve"> </w:t>
            </w:r>
            <w:r w:rsidR="00E25030" w:rsidRPr="0084205A">
              <w:rPr>
                <w:rFonts w:eastAsia="Arial Narrow"/>
                <w:lang w:val="en-AU"/>
              </w:rPr>
              <w:t>10</w:t>
            </w:r>
            <w:r w:rsidR="00E25030" w:rsidRPr="0084205A">
              <w:rPr>
                <w:rFonts w:eastAsia="Arial Narrow"/>
                <w:vertAlign w:val="superscript"/>
                <w:lang w:val="en-AU"/>
              </w:rPr>
              <w:t>8</w:t>
            </w:r>
            <w:r w:rsidR="00E25030" w:rsidRPr="0084205A">
              <w:rPr>
                <w:rFonts w:eastAsia="Arial Narrow"/>
                <w:lang w:val="en-AU"/>
              </w:rPr>
              <w:t xml:space="preserve"> </w:t>
            </w:r>
            <w:r w:rsidR="00DB785E" w:rsidRPr="0084205A">
              <w:rPr>
                <w:rFonts w:eastAsia="Arial Narrow"/>
                <w:lang w:val="en-AU"/>
              </w:rPr>
              <w:t>÷</w:t>
            </w:r>
            <w:r w:rsidR="00E25030" w:rsidRPr="0084205A">
              <w:rPr>
                <w:rFonts w:eastAsia="Arial Narrow"/>
                <w:lang w:val="en-AU"/>
              </w:rPr>
              <w:t xml:space="preserve"> 1.496 </w:t>
            </w:r>
            <w:r w:rsidR="00874B80" w:rsidRPr="0084205A">
              <w:rPr>
                <w:lang w:val="en-AU"/>
              </w:rPr>
              <w:t xml:space="preserve">× </w:t>
            </w:r>
            <w:r w:rsidR="00E25030" w:rsidRPr="0084205A">
              <w:rPr>
                <w:rFonts w:eastAsia="Arial Narrow"/>
                <w:lang w:val="en-AU"/>
              </w:rPr>
              <w:t>10</w:t>
            </w:r>
            <w:r w:rsidR="00E25030" w:rsidRPr="0084205A">
              <w:rPr>
                <w:rFonts w:eastAsia="Arial Narrow"/>
                <w:vertAlign w:val="superscript"/>
                <w:lang w:val="en-AU"/>
              </w:rPr>
              <w:t>8</w:t>
            </w:r>
            <w:r w:rsidR="00DB785E" w:rsidRPr="0084205A">
              <w:rPr>
                <w:rFonts w:eastAsia="Arial Narrow"/>
                <w:lang w:val="en-AU"/>
              </w:rPr>
              <w:t xml:space="preserve"> =</w:t>
            </w:r>
            <w:r w:rsidR="00E25030" w:rsidRPr="0084205A">
              <w:rPr>
                <w:rFonts w:eastAsia="Arial Narrow"/>
                <w:lang w:val="en-AU"/>
              </w:rPr>
              <w:t xml:space="preserve"> 0.723 AU.</w:t>
            </w:r>
          </w:p>
          <w:p w14:paraId="2B4D179B" w14:textId="3B5A01FA" w:rsidR="00E25030" w:rsidRPr="0084205A" w:rsidRDefault="00E25030" w:rsidP="00481EF9">
            <w:pPr>
              <w:pStyle w:val="VCAAtablebulletnarrow"/>
              <w:rPr>
                <w:rFonts w:eastAsia="Arial Narrow" w:cs="Arial Narrow"/>
                <w:lang w:val="en-AU"/>
              </w:rPr>
            </w:pPr>
            <w:r w:rsidRPr="0084205A">
              <w:rPr>
                <w:rFonts w:eastAsia="Arial Narrow"/>
                <w:lang w:val="en-AU"/>
              </w:rPr>
              <w:t>Therefore, Venus is a</w:t>
            </w:r>
            <w:r w:rsidR="00FA467A" w:rsidRPr="0084205A">
              <w:rPr>
                <w:rFonts w:eastAsia="Arial Narrow"/>
                <w:lang w:val="en-AU"/>
              </w:rPr>
              <w:t>pproximately</w:t>
            </w:r>
            <w:r w:rsidRPr="0084205A">
              <w:rPr>
                <w:rFonts w:eastAsia="Arial Narrow"/>
                <w:lang w:val="en-AU"/>
              </w:rPr>
              <w:t xml:space="preserve"> 1.082 </w:t>
            </w:r>
            <w:r w:rsidR="00874B80" w:rsidRPr="0084205A">
              <w:rPr>
                <w:lang w:val="en-AU"/>
              </w:rPr>
              <w:t xml:space="preserve">× </w:t>
            </w:r>
            <w:r w:rsidRPr="0084205A">
              <w:rPr>
                <w:rFonts w:eastAsia="Arial Narrow"/>
                <w:lang w:val="en-AU"/>
              </w:rPr>
              <w:t>10</w:t>
            </w:r>
            <w:r w:rsidRPr="0084205A">
              <w:rPr>
                <w:rFonts w:eastAsia="Arial Narrow"/>
                <w:vertAlign w:val="superscript"/>
                <w:lang w:val="en-AU"/>
              </w:rPr>
              <w:t>8</w:t>
            </w:r>
            <w:r w:rsidRPr="0084205A">
              <w:rPr>
                <w:rFonts w:eastAsia="Arial Narrow"/>
                <w:lang w:val="en-AU"/>
              </w:rPr>
              <w:t xml:space="preserve"> km</w:t>
            </w:r>
            <w:r w:rsidR="00061C48" w:rsidRPr="0084205A">
              <w:rPr>
                <w:rFonts w:eastAsia="Arial Narrow"/>
                <w:lang w:val="en-AU"/>
              </w:rPr>
              <w:t xml:space="preserve">, or 0.723 AU, </w:t>
            </w:r>
            <w:r w:rsidRPr="0084205A">
              <w:rPr>
                <w:rFonts w:eastAsia="Arial Narrow"/>
                <w:lang w:val="en-AU"/>
              </w:rPr>
              <w:t>from the Sun.</w:t>
            </w:r>
          </w:p>
          <w:p w14:paraId="5CB40AA3" w14:textId="0C452FDF" w:rsidR="00E25030" w:rsidRPr="0084205A" w:rsidRDefault="00E25030" w:rsidP="00481EF9">
            <w:pPr>
              <w:pStyle w:val="VCAAtabletextnarrow"/>
              <w:rPr>
                <w:lang w:val="en-AU"/>
              </w:rPr>
            </w:pPr>
            <w:r w:rsidRPr="0084205A">
              <w:rPr>
                <w:lang w:val="en-AU"/>
              </w:rPr>
              <w:t>Discuss</w:t>
            </w:r>
            <w:r w:rsidR="00CB4FED" w:rsidRPr="0084205A">
              <w:rPr>
                <w:lang w:val="en-AU"/>
              </w:rPr>
              <w:t>ion:</w:t>
            </w:r>
            <w:r w:rsidRPr="0084205A">
              <w:rPr>
                <w:lang w:val="en-AU"/>
              </w:rPr>
              <w:t xml:space="preserve"> </w:t>
            </w:r>
            <w:r w:rsidR="00CB4FED" w:rsidRPr="0084205A">
              <w:rPr>
                <w:lang w:val="en-AU"/>
              </w:rPr>
              <w:t>W</w:t>
            </w:r>
            <w:r w:rsidRPr="0084205A">
              <w:rPr>
                <w:lang w:val="en-AU"/>
              </w:rPr>
              <w:t xml:space="preserve">hy </w:t>
            </w:r>
            <w:r w:rsidR="00CB4FED" w:rsidRPr="0084205A">
              <w:rPr>
                <w:lang w:val="en-AU"/>
              </w:rPr>
              <w:t xml:space="preserve">is </w:t>
            </w:r>
            <w:r w:rsidRPr="0084205A">
              <w:rPr>
                <w:lang w:val="en-AU"/>
              </w:rPr>
              <w:t>AU</w:t>
            </w:r>
            <w:r w:rsidR="004532AB" w:rsidRPr="0084205A">
              <w:rPr>
                <w:lang w:val="en-AU"/>
              </w:rPr>
              <w:t xml:space="preserve"> a</w:t>
            </w:r>
            <w:r w:rsidRPr="0084205A">
              <w:rPr>
                <w:lang w:val="en-AU"/>
              </w:rPr>
              <w:t xml:space="preserve"> practical</w:t>
            </w:r>
            <w:r w:rsidR="004532AB" w:rsidRPr="0084205A">
              <w:rPr>
                <w:lang w:val="en-AU"/>
              </w:rPr>
              <w:t xml:space="preserve"> unit</w:t>
            </w:r>
            <w:r w:rsidRPr="0084205A">
              <w:rPr>
                <w:lang w:val="en-AU"/>
              </w:rPr>
              <w:t xml:space="preserve"> for </w:t>
            </w:r>
            <w:r w:rsidR="00874B80" w:rsidRPr="0084205A">
              <w:rPr>
                <w:lang w:val="en-AU"/>
              </w:rPr>
              <w:t xml:space="preserve">solar system </w:t>
            </w:r>
            <w:r w:rsidRPr="0084205A">
              <w:rPr>
                <w:lang w:val="en-AU"/>
              </w:rPr>
              <w:t xml:space="preserve">distances but </w:t>
            </w:r>
            <w:r w:rsidR="00514DD2" w:rsidRPr="0084205A">
              <w:rPr>
                <w:lang w:val="en-AU"/>
              </w:rPr>
              <w:t xml:space="preserve">not </w:t>
            </w:r>
            <w:r w:rsidRPr="0084205A">
              <w:rPr>
                <w:lang w:val="en-AU"/>
              </w:rPr>
              <w:t>for stars</w:t>
            </w:r>
            <w:r w:rsidR="00CB4FED" w:rsidRPr="0084205A">
              <w:rPr>
                <w:lang w:val="en-AU"/>
              </w:rPr>
              <w:t>?</w:t>
            </w:r>
          </w:p>
          <w:p w14:paraId="0208F845" w14:textId="01BA9CA0" w:rsidR="00E25030" w:rsidRPr="0084205A" w:rsidRDefault="00E25030" w:rsidP="00481EF9">
            <w:pPr>
              <w:pStyle w:val="VCAAItalicsubhead"/>
              <w:rPr>
                <w:lang w:val="en-AU"/>
              </w:rPr>
            </w:pPr>
            <w:r w:rsidRPr="0084205A">
              <w:rPr>
                <w:lang w:val="en-AU"/>
              </w:rPr>
              <w:t>4</w:t>
            </w:r>
            <w:r w:rsidR="00DA7BA3" w:rsidRPr="0084205A">
              <w:rPr>
                <w:lang w:val="en-AU"/>
              </w:rPr>
              <w:t>.</w:t>
            </w:r>
            <w:r w:rsidRPr="0084205A">
              <w:rPr>
                <w:lang w:val="en-AU"/>
              </w:rPr>
              <w:t xml:space="preserve"> Light-</w:t>
            </w:r>
            <w:r w:rsidR="00FE0E0E" w:rsidRPr="0084205A">
              <w:rPr>
                <w:lang w:val="en-AU"/>
              </w:rPr>
              <w:t xml:space="preserve">years </w:t>
            </w:r>
            <w:r w:rsidRPr="0084205A">
              <w:rPr>
                <w:lang w:val="en-AU"/>
              </w:rPr>
              <w:t>(ly)</w:t>
            </w:r>
          </w:p>
          <w:p w14:paraId="68C4527F" w14:textId="5160D144" w:rsidR="00671F52" w:rsidRPr="0084205A" w:rsidRDefault="00671F52" w:rsidP="00671F52">
            <w:pPr>
              <w:pStyle w:val="VCAAtabletextnarrow"/>
              <w:rPr>
                <w:lang w:val="en-AU"/>
              </w:rPr>
            </w:pPr>
            <w:r w:rsidRPr="0084205A">
              <w:rPr>
                <w:lang w:val="en-AU"/>
              </w:rPr>
              <w:t>Recap: a light-year is the distance light travels in one year (~9.46 × 10</w:t>
            </w:r>
            <w:r w:rsidRPr="0084205A">
              <w:rPr>
                <w:vertAlign w:val="superscript"/>
                <w:lang w:val="en-AU"/>
              </w:rPr>
              <w:t>12</w:t>
            </w:r>
            <w:r w:rsidRPr="0084205A">
              <w:rPr>
                <w:lang w:val="en-AU"/>
              </w:rPr>
              <w:t xml:space="preserve"> km). </w:t>
            </w:r>
          </w:p>
          <w:p w14:paraId="2D291582" w14:textId="1C44E3F8" w:rsidR="00E25030" w:rsidRPr="0084205A" w:rsidRDefault="00514DD2" w:rsidP="00481EF9">
            <w:pPr>
              <w:pStyle w:val="VCAAtabletextnarrow"/>
              <w:rPr>
                <w:lang w:val="en-AU"/>
              </w:rPr>
            </w:pPr>
            <w:r w:rsidRPr="0084205A">
              <w:rPr>
                <w:lang w:val="en-AU"/>
              </w:rPr>
              <w:t>S</w:t>
            </w:r>
            <w:r w:rsidR="00E25030" w:rsidRPr="0084205A">
              <w:rPr>
                <w:lang w:val="en-AU"/>
              </w:rPr>
              <w:t xml:space="preserve">tudents </w:t>
            </w:r>
            <w:r w:rsidR="00D66781" w:rsidRPr="0084205A">
              <w:rPr>
                <w:lang w:val="en-AU"/>
              </w:rPr>
              <w:t xml:space="preserve">complete the tables in </w:t>
            </w:r>
            <w:r w:rsidR="00A37C70" w:rsidRPr="0084205A">
              <w:rPr>
                <w:lang w:val="en-AU"/>
              </w:rPr>
              <w:t>‘</w:t>
            </w:r>
            <w:r w:rsidR="00E25030" w:rsidRPr="0084205A">
              <w:rPr>
                <w:lang w:val="en-AU"/>
              </w:rPr>
              <w:t xml:space="preserve">Appendix </w:t>
            </w:r>
            <w:r w:rsidR="007058E8" w:rsidRPr="0084205A">
              <w:rPr>
                <w:lang w:val="en-AU"/>
              </w:rPr>
              <w:t>8</w:t>
            </w:r>
            <w:r w:rsidR="00A37C70" w:rsidRPr="0084205A">
              <w:rPr>
                <w:lang w:val="en-AU"/>
              </w:rPr>
              <w:t>’</w:t>
            </w:r>
            <w:r w:rsidR="007D53A7" w:rsidRPr="0084205A">
              <w:rPr>
                <w:lang w:val="en-AU"/>
              </w:rPr>
              <w:t xml:space="preserve"> </w:t>
            </w:r>
            <w:r w:rsidR="00D66781" w:rsidRPr="0084205A">
              <w:rPr>
                <w:lang w:val="en-AU"/>
              </w:rPr>
              <w:t>by</w:t>
            </w:r>
            <w:r w:rsidR="00E25030" w:rsidRPr="0084205A">
              <w:rPr>
                <w:lang w:val="en-AU"/>
              </w:rPr>
              <w:t xml:space="preserve"> consider</w:t>
            </w:r>
            <w:r w:rsidR="00D66781" w:rsidRPr="0084205A">
              <w:rPr>
                <w:lang w:val="en-AU"/>
              </w:rPr>
              <w:t>ing units of measurement for distances in metres and larger units.</w:t>
            </w:r>
          </w:p>
          <w:p w14:paraId="1D1C7555" w14:textId="76DBC56C" w:rsidR="00E25030" w:rsidRPr="0084205A" w:rsidRDefault="00E25030" w:rsidP="00481EF9">
            <w:pPr>
              <w:pStyle w:val="VCAAtabletextnarrow"/>
              <w:rPr>
                <w:lang w:val="en-AU"/>
              </w:rPr>
            </w:pPr>
            <w:r w:rsidRPr="0084205A">
              <w:rPr>
                <w:lang w:val="en-AU"/>
              </w:rPr>
              <w:t xml:space="preserve">Students convert </w:t>
            </w:r>
            <w:r w:rsidR="00397E0A" w:rsidRPr="0084205A">
              <w:rPr>
                <w:lang w:val="en-AU"/>
              </w:rPr>
              <w:t xml:space="preserve">the </w:t>
            </w:r>
            <w:r w:rsidR="002A5E1D" w:rsidRPr="0084205A">
              <w:rPr>
                <w:lang w:val="en-AU"/>
              </w:rPr>
              <w:t>Earth–</w:t>
            </w:r>
            <w:r w:rsidRPr="0084205A">
              <w:rPr>
                <w:lang w:val="en-AU"/>
              </w:rPr>
              <w:t>Proxima Centauri distance</w:t>
            </w:r>
            <w:r w:rsidR="00874B80" w:rsidRPr="0084205A">
              <w:rPr>
                <w:lang w:val="en-AU"/>
              </w:rPr>
              <w:t xml:space="preserve"> </w:t>
            </w:r>
            <w:r w:rsidRPr="0084205A">
              <w:rPr>
                <w:lang w:val="en-AU"/>
              </w:rPr>
              <w:t xml:space="preserve">from km </w:t>
            </w:r>
            <w:r w:rsidR="00874B80" w:rsidRPr="0084205A">
              <w:rPr>
                <w:lang w:val="en-AU"/>
              </w:rPr>
              <w:t xml:space="preserve">to </w:t>
            </w:r>
            <w:r w:rsidRPr="0084205A">
              <w:rPr>
                <w:lang w:val="en-AU"/>
              </w:rPr>
              <w:t xml:space="preserve">AU </w:t>
            </w:r>
            <w:r w:rsidR="00874B80" w:rsidRPr="0084205A">
              <w:rPr>
                <w:lang w:val="en-AU"/>
              </w:rPr>
              <w:t xml:space="preserve">to </w:t>
            </w:r>
            <w:r w:rsidRPr="0084205A">
              <w:rPr>
                <w:lang w:val="en-AU"/>
              </w:rPr>
              <w:t>ly</w:t>
            </w:r>
            <w:r w:rsidR="00A41224" w:rsidRPr="0084205A">
              <w:rPr>
                <w:lang w:val="en-AU"/>
              </w:rPr>
              <w:t xml:space="preserve">, and then </w:t>
            </w:r>
            <w:r w:rsidR="00874B80" w:rsidRPr="0084205A">
              <w:rPr>
                <w:lang w:val="en-AU"/>
              </w:rPr>
              <w:t xml:space="preserve">the distances of </w:t>
            </w:r>
            <w:r w:rsidRPr="0084205A">
              <w:rPr>
                <w:lang w:val="en-AU"/>
              </w:rPr>
              <w:t>other nearby stars.</w:t>
            </w:r>
            <w:r w:rsidR="00397E0A" w:rsidRPr="0084205A">
              <w:rPr>
                <w:lang w:val="en-AU"/>
              </w:rPr>
              <w:t xml:space="preserve"> (Earth–Andromeda distance = 2.4 × 10</w:t>
            </w:r>
            <w:r w:rsidR="00397E0A" w:rsidRPr="0084205A">
              <w:rPr>
                <w:vertAlign w:val="superscript"/>
                <w:lang w:val="en-AU"/>
              </w:rPr>
              <w:t>19</w:t>
            </w:r>
            <w:r w:rsidR="00397E0A" w:rsidRPr="0084205A">
              <w:rPr>
                <w:lang w:val="en-AU"/>
              </w:rPr>
              <w:t xml:space="preserve"> km)</w:t>
            </w:r>
          </w:p>
          <w:p w14:paraId="2F1739B0" w14:textId="4690C4BD" w:rsidR="00E25030" w:rsidRPr="0084205A" w:rsidRDefault="00E25030" w:rsidP="00E33CE3">
            <w:pPr>
              <w:pStyle w:val="VCAAtabletextnarrow"/>
              <w:rPr>
                <w:lang w:val="en-AU"/>
              </w:rPr>
            </w:pPr>
            <w:r w:rsidRPr="0084205A">
              <w:rPr>
                <w:lang w:val="en-AU"/>
              </w:rPr>
              <w:t xml:space="preserve">Given the distances between </w:t>
            </w:r>
            <w:r w:rsidR="00E479B9" w:rsidRPr="0084205A">
              <w:rPr>
                <w:lang w:val="en-AU"/>
              </w:rPr>
              <w:t>2</w:t>
            </w:r>
            <w:r w:rsidRPr="0084205A">
              <w:rPr>
                <w:lang w:val="en-AU"/>
              </w:rPr>
              <w:t xml:space="preserve"> cosmic bodies and</w:t>
            </w:r>
            <w:r w:rsidR="002A5E1D" w:rsidRPr="0084205A">
              <w:rPr>
                <w:lang w:val="en-AU"/>
              </w:rPr>
              <w:t xml:space="preserve"> </w:t>
            </w:r>
            <w:r w:rsidR="00E479B9" w:rsidRPr="0084205A">
              <w:rPr>
                <w:lang w:val="en-AU"/>
              </w:rPr>
              <w:t xml:space="preserve">knowing </w:t>
            </w:r>
            <w:r w:rsidRPr="0084205A">
              <w:rPr>
                <w:lang w:val="en-AU"/>
              </w:rPr>
              <w:t xml:space="preserve">that the speed of light is 3.0 </w:t>
            </w:r>
            <w:r w:rsidR="00874B80" w:rsidRPr="0084205A">
              <w:rPr>
                <w:lang w:val="en-AU"/>
              </w:rPr>
              <w:t>×</w:t>
            </w:r>
            <w:r w:rsidRPr="0084205A">
              <w:rPr>
                <w:lang w:val="en-AU"/>
              </w:rPr>
              <w:t xml:space="preserve"> 10</w:t>
            </w:r>
            <w:r w:rsidRPr="0084205A">
              <w:rPr>
                <w:vertAlign w:val="superscript"/>
                <w:lang w:val="en-AU"/>
              </w:rPr>
              <w:t>8</w:t>
            </w:r>
            <w:r w:rsidRPr="0084205A">
              <w:rPr>
                <w:lang w:val="en-AU"/>
              </w:rPr>
              <w:t xml:space="preserve"> </w:t>
            </w:r>
            <w:r w:rsidR="00E479B9" w:rsidRPr="0084205A">
              <w:rPr>
                <w:rFonts w:eastAsia="Arial Narrow"/>
                <w:lang w:val="en-AU"/>
              </w:rPr>
              <w:t>m s</w:t>
            </w:r>
            <w:r w:rsidR="00E479B9" w:rsidRPr="0084205A">
              <w:rPr>
                <w:rFonts w:eastAsia="Arial Narrow"/>
                <w:vertAlign w:val="superscript"/>
                <w:lang w:val="en-AU"/>
              </w:rPr>
              <w:t>–</w:t>
            </w:r>
            <w:r w:rsidR="00E479B9" w:rsidRPr="0084205A">
              <w:rPr>
                <w:vertAlign w:val="superscript"/>
                <w:lang w:val="en-AU"/>
              </w:rPr>
              <w:t>1</w:t>
            </w:r>
            <w:r w:rsidR="00E479B9" w:rsidRPr="0084205A">
              <w:rPr>
                <w:lang w:val="en-AU"/>
              </w:rPr>
              <w:t xml:space="preserve"> </w:t>
            </w:r>
            <w:r w:rsidR="001616FC" w:rsidRPr="0084205A">
              <w:rPr>
                <w:lang w:val="en-AU"/>
              </w:rPr>
              <w:t>and</w:t>
            </w:r>
            <w:r w:rsidRPr="0084205A">
              <w:rPr>
                <w:lang w:val="en-AU"/>
              </w:rPr>
              <w:t xml:space="preserve"> that time = distance </w:t>
            </w:r>
            <w:r w:rsidR="00A41224" w:rsidRPr="0084205A">
              <w:rPr>
                <w:lang w:val="en-AU"/>
              </w:rPr>
              <w:t>÷</w:t>
            </w:r>
            <w:r w:rsidRPr="0084205A">
              <w:rPr>
                <w:lang w:val="en-AU"/>
              </w:rPr>
              <w:t xml:space="preserve"> speed of light, students can determine </w:t>
            </w:r>
            <w:r w:rsidR="00E479B9" w:rsidRPr="0084205A">
              <w:rPr>
                <w:lang w:val="en-AU"/>
              </w:rPr>
              <w:t>the time</w:t>
            </w:r>
            <w:r w:rsidRPr="0084205A">
              <w:rPr>
                <w:lang w:val="en-AU"/>
              </w:rPr>
              <w:t xml:space="preserve"> light takes to travel between the </w:t>
            </w:r>
            <w:r w:rsidR="00E479B9" w:rsidRPr="0084205A">
              <w:rPr>
                <w:lang w:val="en-AU"/>
              </w:rPr>
              <w:t>2</w:t>
            </w:r>
            <w:r w:rsidRPr="0084205A">
              <w:rPr>
                <w:lang w:val="en-AU"/>
              </w:rPr>
              <w:t xml:space="preserve"> bodies. For example, </w:t>
            </w:r>
            <w:r w:rsidR="00A41224" w:rsidRPr="0084205A">
              <w:rPr>
                <w:lang w:val="en-AU"/>
              </w:rPr>
              <w:t xml:space="preserve">light </w:t>
            </w:r>
            <w:r w:rsidRPr="0084205A">
              <w:rPr>
                <w:lang w:val="en-AU"/>
              </w:rPr>
              <w:t xml:space="preserve">takes 1.3 seconds to travel from Earth to the Moon. Therefore, astronomers say that the </w:t>
            </w:r>
            <w:r w:rsidR="00E479B9" w:rsidRPr="0084205A">
              <w:rPr>
                <w:lang w:val="en-AU"/>
              </w:rPr>
              <w:t>M</w:t>
            </w:r>
            <w:r w:rsidRPr="0084205A">
              <w:rPr>
                <w:lang w:val="en-AU"/>
              </w:rPr>
              <w:t>oon is 1.3 light-seconds</w:t>
            </w:r>
            <w:r w:rsidR="000D1477" w:rsidRPr="0084205A">
              <w:rPr>
                <w:lang w:val="en-AU"/>
              </w:rPr>
              <w:t xml:space="preserve"> </w:t>
            </w:r>
            <w:r w:rsidRPr="0084205A">
              <w:rPr>
                <w:lang w:val="en-AU"/>
              </w:rPr>
              <w:t>from Earth.</w:t>
            </w:r>
          </w:p>
          <w:p w14:paraId="7DC265DB" w14:textId="77777777" w:rsidR="009712B5" w:rsidRPr="00FE4896" w:rsidRDefault="009712B5" w:rsidP="00E33CE3">
            <w:pPr>
              <w:pStyle w:val="VCAAtableheadingnarrow-sub-strand"/>
              <w:keepNext/>
              <w:pageBreakBefore/>
              <w:rPr>
                <w:lang w:val="en-AU"/>
              </w:rPr>
            </w:pPr>
          </w:p>
          <w:p w14:paraId="01C2D016" w14:textId="7C3A2218" w:rsidR="009458D4" w:rsidRPr="00FE4896" w:rsidRDefault="462C598D" w:rsidP="00FE4896">
            <w:pPr>
              <w:pStyle w:val="VCAAtableheadingnarrow-sub-strand"/>
              <w:keepNext/>
              <w:pageBreakBefore/>
              <w:rPr>
                <w:lang w:val="en-AU"/>
              </w:rPr>
            </w:pPr>
            <w:r w:rsidRPr="7558E71A">
              <w:rPr>
                <w:lang w:val="en-AU"/>
              </w:rPr>
              <w:lastRenderedPageBreak/>
              <w:t>Activity 4: Exploring</w:t>
            </w:r>
            <w:r w:rsidR="6E914B2C" w:rsidRPr="7558E71A">
              <w:rPr>
                <w:lang w:val="en-AU"/>
              </w:rPr>
              <w:t xml:space="preserve"> parallax </w:t>
            </w:r>
          </w:p>
          <w:p w14:paraId="06609728" w14:textId="35AE7B74" w:rsidR="00E25030" w:rsidRPr="00FE4896" w:rsidRDefault="00CB4FED" w:rsidP="00FE4896">
            <w:pPr>
              <w:pStyle w:val="VCAAtabletextnarrow"/>
              <w:keepNext/>
              <w:keepLines/>
              <w:rPr>
                <w:lang w:val="en-AU"/>
              </w:rPr>
            </w:pPr>
            <w:r w:rsidRPr="00FE4896">
              <w:rPr>
                <w:lang w:val="en-AU"/>
              </w:rPr>
              <w:t>Students each hold a</w:t>
            </w:r>
            <w:r w:rsidR="00E25030" w:rsidRPr="00FE4896">
              <w:rPr>
                <w:lang w:val="en-AU"/>
              </w:rPr>
              <w:t xml:space="preserve"> thumb at arm’s length.</w:t>
            </w:r>
            <w:r w:rsidRPr="00FE4896">
              <w:rPr>
                <w:lang w:val="en-AU"/>
              </w:rPr>
              <w:t xml:space="preserve"> They first c</w:t>
            </w:r>
            <w:r w:rsidR="00E25030" w:rsidRPr="00FE4896">
              <w:rPr>
                <w:lang w:val="en-AU"/>
              </w:rPr>
              <w:t xml:space="preserve">lose </w:t>
            </w:r>
            <w:r w:rsidRPr="00FE4896">
              <w:rPr>
                <w:lang w:val="en-AU"/>
              </w:rPr>
              <w:t>their</w:t>
            </w:r>
            <w:r w:rsidR="00E25030" w:rsidRPr="00FE4896">
              <w:rPr>
                <w:lang w:val="en-AU"/>
              </w:rPr>
              <w:t xml:space="preserve"> left eye, then </w:t>
            </w:r>
            <w:r w:rsidRPr="00FE4896">
              <w:rPr>
                <w:lang w:val="en-AU"/>
              </w:rPr>
              <w:t xml:space="preserve">open it and close their </w:t>
            </w:r>
            <w:r w:rsidR="00E25030" w:rsidRPr="00FE4896">
              <w:rPr>
                <w:lang w:val="en-AU"/>
              </w:rPr>
              <w:t>right eye.</w:t>
            </w:r>
            <w:r w:rsidR="00671F52" w:rsidRPr="00FE4896">
              <w:rPr>
                <w:lang w:val="en-AU"/>
              </w:rPr>
              <w:t xml:space="preserve"> Students</w:t>
            </w:r>
            <w:r w:rsidR="00671F52" w:rsidRPr="0084205A">
              <w:rPr>
                <w:lang w:val="en-AU"/>
              </w:rPr>
              <w:t xml:space="preserve"> </w:t>
            </w:r>
            <w:r w:rsidRPr="00FE4896">
              <w:rPr>
                <w:lang w:val="en-AU"/>
              </w:rPr>
              <w:t xml:space="preserve">observe </w:t>
            </w:r>
            <w:r w:rsidR="00E25030" w:rsidRPr="00FE4896">
              <w:rPr>
                <w:lang w:val="en-AU"/>
              </w:rPr>
              <w:t xml:space="preserve">how </w:t>
            </w:r>
            <w:r w:rsidRPr="00FE4896">
              <w:rPr>
                <w:lang w:val="en-AU"/>
              </w:rPr>
              <w:t xml:space="preserve">their </w:t>
            </w:r>
            <w:r w:rsidR="00E25030" w:rsidRPr="00FE4896">
              <w:rPr>
                <w:lang w:val="en-AU"/>
              </w:rPr>
              <w:t>thumb appears to shift against the background.</w:t>
            </w:r>
          </w:p>
          <w:p w14:paraId="6E2604C6" w14:textId="50CE4D74" w:rsidR="00E25030" w:rsidRPr="0084205A" w:rsidRDefault="00E25030" w:rsidP="00CB3CCC">
            <w:pPr>
              <w:pStyle w:val="VCAAtableheadingnarrow-sub-strand"/>
              <w:rPr>
                <w:lang w:val="en-AU"/>
              </w:rPr>
            </w:pPr>
            <w:r w:rsidRPr="0084205A">
              <w:rPr>
                <w:b w:val="0"/>
                <w:bCs w:val="0"/>
                <w:lang w:val="en-AU"/>
              </w:rPr>
              <w:t>Discussion:</w:t>
            </w:r>
            <w:r w:rsidR="00A317F9" w:rsidRPr="0084205A">
              <w:rPr>
                <w:b w:val="0"/>
                <w:bCs w:val="0"/>
                <w:lang w:val="en-AU"/>
              </w:rPr>
              <w:t xml:space="preserve"> </w:t>
            </w:r>
            <w:r w:rsidRPr="0084205A">
              <w:rPr>
                <w:b w:val="0"/>
                <w:bCs w:val="0"/>
                <w:lang w:val="en-AU"/>
              </w:rPr>
              <w:t>What happens if you move your thumb closer to your face? (shift looks bigger)</w:t>
            </w:r>
            <w:r w:rsidR="00A317F9" w:rsidRPr="0084205A">
              <w:rPr>
                <w:b w:val="0"/>
                <w:bCs w:val="0"/>
                <w:lang w:val="en-AU"/>
              </w:rPr>
              <w:t>,</w:t>
            </w:r>
            <w:r w:rsidR="00A317F9" w:rsidRPr="0084205A">
              <w:rPr>
                <w:lang w:val="en-AU"/>
              </w:rPr>
              <w:t xml:space="preserve"> </w:t>
            </w:r>
            <w:r w:rsidRPr="0084205A">
              <w:rPr>
                <w:b w:val="0"/>
                <w:bCs w:val="0"/>
                <w:lang w:val="en-AU"/>
              </w:rPr>
              <w:t>What happens if you move your thumb f</w:t>
            </w:r>
            <w:r w:rsidR="00CB4FED" w:rsidRPr="0084205A">
              <w:rPr>
                <w:b w:val="0"/>
                <w:bCs w:val="0"/>
                <w:lang w:val="en-AU"/>
              </w:rPr>
              <w:t>u</w:t>
            </w:r>
            <w:r w:rsidRPr="0084205A">
              <w:rPr>
                <w:b w:val="0"/>
                <w:bCs w:val="0"/>
                <w:lang w:val="en-AU"/>
              </w:rPr>
              <w:t>rther away?</w:t>
            </w:r>
            <w:r w:rsidR="00671F52" w:rsidRPr="0084205A">
              <w:rPr>
                <w:b w:val="0"/>
                <w:bCs w:val="0"/>
                <w:lang w:val="en-AU"/>
              </w:rPr>
              <w:t xml:space="preserve"> </w:t>
            </w:r>
            <w:r w:rsidRPr="0084205A">
              <w:rPr>
                <w:b w:val="0"/>
                <w:bCs w:val="0"/>
                <w:lang w:val="en-AU"/>
              </w:rPr>
              <w:t>(shift looks smaller)</w:t>
            </w:r>
            <w:r w:rsidR="00A317F9" w:rsidRPr="0084205A">
              <w:rPr>
                <w:b w:val="0"/>
                <w:bCs w:val="0"/>
                <w:lang w:val="en-AU"/>
              </w:rPr>
              <w:t>.</w:t>
            </w:r>
          </w:p>
          <w:p w14:paraId="47ADA88B" w14:textId="5CC9D45A" w:rsidR="00E25030" w:rsidRPr="0084205A" w:rsidRDefault="00E25030" w:rsidP="00481EF9">
            <w:pPr>
              <w:pStyle w:val="VCAAtabletextnarrow"/>
              <w:rPr>
                <w:lang w:val="en-AU"/>
              </w:rPr>
            </w:pPr>
            <w:r w:rsidRPr="0084205A">
              <w:rPr>
                <w:lang w:val="en-AU"/>
              </w:rPr>
              <w:t>As Earth moves around the Sun, a nearby star appears to shift slightly compared to the background of very distant stars. This tiny apparent movement is called the parallax angle.</w:t>
            </w:r>
          </w:p>
          <w:p w14:paraId="19714095" w14:textId="4BC2B804" w:rsidR="00E25030" w:rsidRPr="0084205A" w:rsidRDefault="00E25030" w:rsidP="005613CF">
            <w:pPr>
              <w:pStyle w:val="VCAAtableheadingnarrow-sub-strand"/>
              <w:keepNext/>
              <w:rPr>
                <w:lang w:val="en-AU"/>
              </w:rPr>
            </w:pPr>
            <w:r w:rsidRPr="0084205A">
              <w:rPr>
                <w:lang w:val="en-AU"/>
              </w:rPr>
              <w:t>Reflection:</w:t>
            </w:r>
            <w:r w:rsidR="00F9752D" w:rsidRPr="0084205A">
              <w:rPr>
                <w:lang w:val="en-AU"/>
              </w:rPr>
              <w:t xml:space="preserve"> </w:t>
            </w:r>
            <w:r w:rsidR="00F9752D" w:rsidRPr="0084205A">
              <w:rPr>
                <w:b w:val="0"/>
                <w:bCs w:val="0"/>
                <w:lang w:val="en-AU"/>
              </w:rPr>
              <w:t>Tweeting about space</w:t>
            </w:r>
          </w:p>
          <w:p w14:paraId="00B6C69E" w14:textId="45E45B49" w:rsidR="00E25030" w:rsidRPr="0084205A" w:rsidRDefault="00671F52" w:rsidP="00481EF9">
            <w:pPr>
              <w:pStyle w:val="VCAAtabletextnarrow"/>
              <w:rPr>
                <w:rFonts w:eastAsia="Arial Narrow"/>
                <w:lang w:val="en-AU"/>
              </w:rPr>
            </w:pPr>
            <w:r w:rsidRPr="0084205A">
              <w:rPr>
                <w:rFonts w:eastAsia="Arial Narrow"/>
                <w:lang w:val="en-AU"/>
              </w:rPr>
              <w:t>Students</w:t>
            </w:r>
            <w:r w:rsidR="00A41224" w:rsidRPr="0084205A">
              <w:rPr>
                <w:rFonts w:eastAsia="Arial Narrow"/>
                <w:lang w:val="en-AU"/>
              </w:rPr>
              <w:t xml:space="preserve"> i</w:t>
            </w:r>
            <w:r w:rsidR="00E25030" w:rsidRPr="0084205A">
              <w:rPr>
                <w:rFonts w:eastAsia="Arial Narrow"/>
                <w:lang w:val="en-AU"/>
              </w:rPr>
              <w:t xml:space="preserve">magine </w:t>
            </w:r>
            <w:r w:rsidR="00A41224" w:rsidRPr="0084205A">
              <w:rPr>
                <w:rFonts w:eastAsia="Arial Narrow"/>
                <w:lang w:val="en-AU"/>
              </w:rPr>
              <w:t>they</w:t>
            </w:r>
            <w:r w:rsidR="00E25030" w:rsidRPr="0084205A">
              <w:rPr>
                <w:rFonts w:eastAsia="Arial Narrow"/>
                <w:lang w:val="en-AU"/>
              </w:rPr>
              <w:t xml:space="preserve"> are a space scientist sending a tweet to the public about why distances in space are so huge.</w:t>
            </w:r>
          </w:p>
          <w:p w14:paraId="7EEE40A2" w14:textId="7A25AFE4" w:rsidR="00E25030" w:rsidRPr="0084205A" w:rsidRDefault="00A41224" w:rsidP="00481EF9">
            <w:pPr>
              <w:pStyle w:val="VCAAtabletextnarrow"/>
              <w:rPr>
                <w:rFonts w:eastAsia="Arial Narrow"/>
                <w:lang w:val="en-AU"/>
              </w:rPr>
            </w:pPr>
            <w:r w:rsidRPr="0084205A">
              <w:rPr>
                <w:rFonts w:eastAsia="Arial Narrow"/>
                <w:lang w:val="en-AU"/>
              </w:rPr>
              <w:t>Using</w:t>
            </w:r>
            <w:r w:rsidR="00E25030" w:rsidRPr="0084205A">
              <w:rPr>
                <w:rFonts w:eastAsia="Arial Narrow"/>
                <w:lang w:val="en-AU"/>
              </w:rPr>
              <w:t xml:space="preserve"> a maximum of 280 characters</w:t>
            </w:r>
            <w:r w:rsidRPr="0084205A">
              <w:rPr>
                <w:rFonts w:eastAsia="Arial Narrow"/>
                <w:lang w:val="en-AU"/>
              </w:rPr>
              <w:t xml:space="preserve"> (including spaces), they should i</w:t>
            </w:r>
            <w:r w:rsidR="00E25030" w:rsidRPr="0084205A">
              <w:rPr>
                <w:rFonts w:eastAsia="Arial Narrow"/>
                <w:lang w:val="en-AU"/>
              </w:rPr>
              <w:t>nclude:</w:t>
            </w:r>
          </w:p>
          <w:p w14:paraId="1532919F" w14:textId="46284CFB" w:rsidR="00E25030" w:rsidRPr="0084205A" w:rsidRDefault="00A41224" w:rsidP="00481EF9">
            <w:pPr>
              <w:pStyle w:val="VCAAtablebulletnarrow"/>
              <w:rPr>
                <w:rFonts w:eastAsia="Arial Narrow"/>
                <w:lang w:val="en-AU"/>
              </w:rPr>
            </w:pPr>
            <w:r w:rsidRPr="0084205A">
              <w:rPr>
                <w:rFonts w:eastAsia="Arial Narrow"/>
                <w:lang w:val="en-AU"/>
              </w:rPr>
              <w:t xml:space="preserve">one </w:t>
            </w:r>
            <w:r w:rsidR="00E25030" w:rsidRPr="0084205A">
              <w:rPr>
                <w:rFonts w:eastAsia="Arial Narrow"/>
                <w:lang w:val="en-AU"/>
              </w:rPr>
              <w:t>example of a cosmic distance unit (AU or light-year)</w:t>
            </w:r>
          </w:p>
          <w:p w14:paraId="6C236FA0" w14:textId="308AD6CB" w:rsidR="00E25030" w:rsidRPr="0084205A" w:rsidRDefault="00A41224" w:rsidP="00481EF9">
            <w:pPr>
              <w:pStyle w:val="VCAAtablebulletnarrow"/>
              <w:rPr>
                <w:rFonts w:eastAsia="Arial Narrow"/>
                <w:lang w:val="en-AU"/>
              </w:rPr>
            </w:pPr>
            <w:r w:rsidRPr="0084205A">
              <w:rPr>
                <w:rFonts w:eastAsia="Arial Narrow"/>
                <w:lang w:val="en-AU"/>
              </w:rPr>
              <w:t xml:space="preserve">why </w:t>
            </w:r>
            <w:r w:rsidR="00E25030" w:rsidRPr="0084205A">
              <w:rPr>
                <w:rFonts w:eastAsia="Arial Narrow"/>
                <w:lang w:val="en-AU"/>
              </w:rPr>
              <w:t>ordinary units (</w:t>
            </w:r>
            <w:r w:rsidRPr="0084205A">
              <w:rPr>
                <w:rFonts w:eastAsia="Arial Narrow"/>
                <w:lang w:val="en-AU"/>
              </w:rPr>
              <w:t>such as</w:t>
            </w:r>
            <w:r w:rsidR="00E25030" w:rsidRPr="0084205A">
              <w:rPr>
                <w:rFonts w:eastAsia="Arial Narrow"/>
                <w:lang w:val="en-AU"/>
              </w:rPr>
              <w:t xml:space="preserve"> k</w:t>
            </w:r>
            <w:r w:rsidRPr="0084205A">
              <w:rPr>
                <w:rFonts w:eastAsia="Arial Narrow"/>
                <w:lang w:val="en-AU"/>
              </w:rPr>
              <w:t>ilometres</w:t>
            </w:r>
            <w:r w:rsidR="00E25030" w:rsidRPr="0084205A">
              <w:rPr>
                <w:rFonts w:eastAsia="Arial Narrow"/>
                <w:lang w:val="en-AU"/>
              </w:rPr>
              <w:t xml:space="preserve"> or miles) aren’t practical for astronomical distances.</w:t>
            </w:r>
          </w:p>
        </w:tc>
        <w:tc>
          <w:tcPr>
            <w:tcW w:w="2126" w:type="dxa"/>
            <w:tcBorders>
              <w:top w:val="single" w:sz="4" w:space="0" w:color="auto"/>
              <w:left w:val="single" w:sz="4" w:space="0" w:color="auto"/>
              <w:bottom w:val="single" w:sz="4" w:space="0" w:color="auto"/>
              <w:right w:val="single" w:sz="4" w:space="0" w:color="auto"/>
            </w:tcBorders>
          </w:tcPr>
          <w:p w14:paraId="2E8B1E85" w14:textId="5CC94B1E" w:rsidR="00E25030" w:rsidRPr="0084205A" w:rsidRDefault="00E25030" w:rsidP="009522B9">
            <w:pPr>
              <w:pStyle w:val="VCAAtableheadingnarrow-sub-strand"/>
              <w:rPr>
                <w:szCs w:val="20"/>
                <w:lang w:val="en-AU"/>
              </w:rPr>
            </w:pPr>
            <w:r w:rsidRPr="0084205A">
              <w:rPr>
                <w:szCs w:val="20"/>
                <w:lang w:val="en-AU"/>
              </w:rPr>
              <w:lastRenderedPageBreak/>
              <w:t>Enable</w:t>
            </w:r>
            <w:r w:rsidR="0054213E" w:rsidRPr="0084205A">
              <w:rPr>
                <w:szCs w:val="20"/>
                <w:lang w:val="en-AU"/>
              </w:rPr>
              <w:t xml:space="preserve"> (Activity 1</w:t>
            </w:r>
            <w:r w:rsidR="006721D3" w:rsidRPr="0084205A">
              <w:rPr>
                <w:szCs w:val="20"/>
                <w:lang w:val="en-AU"/>
              </w:rPr>
              <w:t>)</w:t>
            </w:r>
          </w:p>
          <w:p w14:paraId="2A1E9282" w14:textId="73C227D9" w:rsidR="00E25030" w:rsidRPr="0084205A" w:rsidRDefault="00E25030" w:rsidP="009522B9">
            <w:pPr>
              <w:pStyle w:val="VCAAtabletextnarrow"/>
              <w:rPr>
                <w:lang w:val="en-AU"/>
              </w:rPr>
            </w:pPr>
            <w:r w:rsidRPr="0084205A">
              <w:rPr>
                <w:lang w:val="en-AU"/>
              </w:rPr>
              <w:t xml:space="preserve">To help students </w:t>
            </w:r>
            <w:r w:rsidR="00180EC5" w:rsidRPr="0084205A">
              <w:rPr>
                <w:lang w:val="en-AU"/>
              </w:rPr>
              <w:t xml:space="preserve">practise </w:t>
            </w:r>
            <w:r w:rsidR="0054213E" w:rsidRPr="0084205A">
              <w:rPr>
                <w:lang w:val="en-AU"/>
              </w:rPr>
              <w:t>scientific notation</w:t>
            </w:r>
            <w:r w:rsidRPr="0084205A">
              <w:rPr>
                <w:lang w:val="en-AU"/>
              </w:rPr>
              <w:t>, give them examples with deliberate errors, such as 45</w:t>
            </w:r>
            <w:r w:rsidR="00D6009D" w:rsidRPr="0084205A">
              <w:rPr>
                <w:lang w:val="en-AU"/>
              </w:rPr>
              <w:t xml:space="preserve"> × </w:t>
            </w:r>
            <w:r w:rsidRPr="0084205A">
              <w:rPr>
                <w:lang w:val="en-AU"/>
              </w:rPr>
              <w:t>10</w:t>
            </w:r>
            <w:r w:rsidRPr="0084205A">
              <w:rPr>
                <w:vertAlign w:val="superscript"/>
                <w:lang w:val="en-AU"/>
              </w:rPr>
              <w:t>6</w:t>
            </w:r>
            <w:r w:rsidRPr="0084205A">
              <w:rPr>
                <w:lang w:val="en-AU"/>
              </w:rPr>
              <w:t>, 0.38</w:t>
            </w:r>
            <w:r w:rsidR="00D6009D" w:rsidRPr="0084205A">
              <w:rPr>
                <w:lang w:val="en-AU"/>
              </w:rPr>
              <w:t xml:space="preserve"> × </w:t>
            </w:r>
            <w:r w:rsidRPr="0084205A">
              <w:rPr>
                <w:lang w:val="en-AU"/>
              </w:rPr>
              <w:t>10</w:t>
            </w:r>
            <w:r w:rsidRPr="0084205A">
              <w:rPr>
                <w:vertAlign w:val="superscript"/>
                <w:lang w:val="en-AU"/>
              </w:rPr>
              <w:t>8</w:t>
            </w:r>
            <w:r w:rsidRPr="0084205A">
              <w:rPr>
                <w:lang w:val="en-AU"/>
              </w:rPr>
              <w:t xml:space="preserve"> and 3.84</w:t>
            </w:r>
            <w:r w:rsidR="00D6009D" w:rsidRPr="0084205A">
              <w:rPr>
                <w:lang w:val="en-AU"/>
              </w:rPr>
              <w:t xml:space="preserve"> × </w:t>
            </w:r>
            <w:r w:rsidR="00650D46" w:rsidRPr="0084205A">
              <w:rPr>
                <w:lang w:val="en-AU"/>
              </w:rPr>
              <w:t>8</w:t>
            </w:r>
            <w:r w:rsidRPr="0084205A">
              <w:rPr>
                <w:lang w:val="en-AU"/>
              </w:rPr>
              <w:t>, and ask them to identify and correct the mistakes. Focus their attention on whether the coefficient is between 1 and 10 and whether the exponent correctly represents the magnitude.</w:t>
            </w:r>
          </w:p>
          <w:p w14:paraId="71E755EC" w14:textId="2B42060D" w:rsidR="00E25030" w:rsidRPr="0084205A" w:rsidRDefault="00E25030" w:rsidP="009522B9">
            <w:pPr>
              <w:pStyle w:val="VCAAtabletextnarrow"/>
              <w:rPr>
                <w:lang w:val="en-AU"/>
              </w:rPr>
            </w:pPr>
            <w:r w:rsidRPr="0084205A">
              <w:rPr>
                <w:lang w:val="en-AU"/>
              </w:rPr>
              <w:t xml:space="preserve">Have students place objects from the </w:t>
            </w:r>
            <w:r w:rsidR="0054213E" w:rsidRPr="0084205A">
              <w:rPr>
                <w:lang w:val="en-AU"/>
              </w:rPr>
              <w:t>‘</w:t>
            </w:r>
            <w:r w:rsidRPr="0084205A">
              <w:rPr>
                <w:lang w:val="en-AU"/>
              </w:rPr>
              <w:t>Tiny-to-</w:t>
            </w:r>
            <w:r w:rsidR="00180EC5" w:rsidRPr="0084205A">
              <w:rPr>
                <w:lang w:val="en-AU"/>
              </w:rPr>
              <w:t xml:space="preserve">cosmic </w:t>
            </w:r>
            <w:r w:rsidRPr="0084205A">
              <w:rPr>
                <w:lang w:val="en-AU"/>
              </w:rPr>
              <w:t>comparisons</w:t>
            </w:r>
            <w:r w:rsidR="0054213E" w:rsidRPr="0084205A">
              <w:rPr>
                <w:lang w:val="en-AU"/>
              </w:rPr>
              <w:t>’</w:t>
            </w:r>
            <w:r w:rsidRPr="0084205A">
              <w:rPr>
                <w:lang w:val="en-AU"/>
              </w:rPr>
              <w:t xml:space="preserve"> table </w:t>
            </w:r>
            <w:r w:rsidR="00180EC5" w:rsidRPr="0084205A">
              <w:rPr>
                <w:lang w:val="en-AU"/>
              </w:rPr>
              <w:t xml:space="preserve">(see </w:t>
            </w:r>
            <w:r w:rsidR="00A37C70" w:rsidRPr="0084205A">
              <w:rPr>
                <w:lang w:val="en-AU"/>
              </w:rPr>
              <w:t>‘</w:t>
            </w:r>
            <w:r w:rsidRPr="0084205A">
              <w:rPr>
                <w:lang w:val="en-AU"/>
              </w:rPr>
              <w:t xml:space="preserve">Appendix </w:t>
            </w:r>
            <w:r w:rsidR="007058E8" w:rsidRPr="0084205A">
              <w:rPr>
                <w:lang w:val="en-AU"/>
              </w:rPr>
              <w:t>7</w:t>
            </w:r>
            <w:r w:rsidR="00A37C70" w:rsidRPr="0084205A">
              <w:rPr>
                <w:lang w:val="en-AU"/>
              </w:rPr>
              <w:t>’</w:t>
            </w:r>
            <w:r w:rsidR="00180EC5" w:rsidRPr="0084205A">
              <w:rPr>
                <w:lang w:val="en-AU"/>
              </w:rPr>
              <w:t>)</w:t>
            </w:r>
            <w:r w:rsidRPr="0084205A">
              <w:rPr>
                <w:lang w:val="en-AU"/>
              </w:rPr>
              <w:t xml:space="preserve"> on a visual powers-of-</w:t>
            </w:r>
            <w:r w:rsidR="00D6009D" w:rsidRPr="0084205A">
              <w:rPr>
                <w:lang w:val="en-AU"/>
              </w:rPr>
              <w:t>10</w:t>
            </w:r>
            <w:r w:rsidRPr="0084205A">
              <w:rPr>
                <w:lang w:val="en-AU"/>
              </w:rPr>
              <w:t xml:space="preserve"> scale (10</w:t>
            </w:r>
            <w:r w:rsidRPr="0084205A">
              <w:rPr>
                <w:rFonts w:ascii="Cambria Math" w:hAnsi="Cambria Math" w:cs="Cambria Math"/>
                <w:lang w:val="en-AU"/>
              </w:rPr>
              <w:t>⁻</w:t>
            </w:r>
            <w:r w:rsidR="00D40F87" w:rsidRPr="0084205A">
              <w:rPr>
                <w:vertAlign w:val="superscript"/>
                <w:lang w:val="en-AU"/>
              </w:rPr>
              <w:t>10</w:t>
            </w:r>
            <w:r w:rsidRPr="0084205A">
              <w:rPr>
                <w:lang w:val="en-AU"/>
              </w:rPr>
              <w:t xml:space="preserve"> </w:t>
            </w:r>
            <w:r w:rsidR="00D6009D" w:rsidRPr="0084205A">
              <w:rPr>
                <w:rFonts w:cs="Aptos"/>
                <w:lang w:val="en-AU"/>
              </w:rPr>
              <w:t>to</w:t>
            </w:r>
            <w:r w:rsidR="00D6009D" w:rsidRPr="0084205A">
              <w:rPr>
                <w:lang w:val="en-AU"/>
              </w:rPr>
              <w:t xml:space="preserve"> </w:t>
            </w:r>
            <w:r w:rsidRPr="0084205A">
              <w:rPr>
                <w:lang w:val="en-AU"/>
              </w:rPr>
              <w:t>10</w:t>
            </w:r>
            <w:r w:rsidR="00D40F87" w:rsidRPr="0084205A">
              <w:rPr>
                <w:vertAlign w:val="superscript"/>
                <w:lang w:val="en-AU"/>
              </w:rPr>
              <w:t>12</w:t>
            </w:r>
            <w:r w:rsidRPr="0084205A">
              <w:rPr>
                <w:lang w:val="en-AU"/>
              </w:rPr>
              <w:t>) to connect unit conversions with scientific notation and develop an intuition for scale.</w:t>
            </w:r>
          </w:p>
          <w:p w14:paraId="6AA55AFA" w14:textId="1EAC641B" w:rsidR="005034AA" w:rsidRPr="00FE4896" w:rsidRDefault="005034AA" w:rsidP="00FE4896">
            <w:pPr>
              <w:pStyle w:val="VCAAtableheadingnarrow-sub-strand"/>
              <w:keepNext/>
              <w:rPr>
                <w:lang w:val="en-AU"/>
              </w:rPr>
            </w:pPr>
            <w:r w:rsidRPr="0084205A">
              <w:rPr>
                <w:lang w:val="en-AU"/>
              </w:rPr>
              <w:lastRenderedPageBreak/>
              <w:t>Extend</w:t>
            </w:r>
            <w:r w:rsidR="00612CFC" w:rsidRPr="0084205A">
              <w:rPr>
                <w:lang w:val="en-AU"/>
              </w:rPr>
              <w:t xml:space="preserve"> (Activity 2</w:t>
            </w:r>
            <w:r w:rsidR="006721D3" w:rsidRPr="0084205A">
              <w:rPr>
                <w:lang w:val="en-AU"/>
              </w:rPr>
              <w:t>)</w:t>
            </w:r>
          </w:p>
          <w:p w14:paraId="64A0152A" w14:textId="2BCA75D8" w:rsidR="005034AA" w:rsidRPr="0084205A" w:rsidRDefault="00671F52" w:rsidP="005034AA">
            <w:pPr>
              <w:pStyle w:val="VCAAtableheadingnarrow-sub-strand"/>
              <w:rPr>
                <w:b w:val="0"/>
                <w:bCs w:val="0"/>
                <w:lang w:val="en-AU"/>
              </w:rPr>
            </w:pPr>
            <w:r w:rsidRPr="0084205A">
              <w:rPr>
                <w:b w:val="0"/>
                <w:bCs w:val="0"/>
                <w:lang w:val="en-AU"/>
              </w:rPr>
              <w:t>Discussion:</w:t>
            </w:r>
            <w:r w:rsidR="00612CFC" w:rsidRPr="0084205A">
              <w:rPr>
                <w:b w:val="0"/>
                <w:bCs w:val="0"/>
                <w:lang w:val="en-AU"/>
              </w:rPr>
              <w:t xml:space="preserve"> </w:t>
            </w:r>
            <w:r w:rsidR="005034AA" w:rsidRPr="0084205A">
              <w:rPr>
                <w:b w:val="0"/>
                <w:bCs w:val="0"/>
                <w:lang w:val="en-AU"/>
              </w:rPr>
              <w:t xml:space="preserve">If 1 cm represents 1000 km, how far away would the Moon be on </w:t>
            </w:r>
            <w:r w:rsidR="00612CFC" w:rsidRPr="0084205A">
              <w:rPr>
                <w:b w:val="0"/>
                <w:bCs w:val="0"/>
                <w:lang w:val="en-AU"/>
              </w:rPr>
              <w:t>this</w:t>
            </w:r>
            <w:r w:rsidR="005034AA" w:rsidRPr="0084205A">
              <w:rPr>
                <w:b w:val="0"/>
                <w:bCs w:val="0"/>
                <w:lang w:val="en-AU"/>
              </w:rPr>
              <w:t xml:space="preserve"> scale? Would it fit in the classroom?</w:t>
            </w:r>
          </w:p>
          <w:p w14:paraId="4F12441E" w14:textId="63C6E86A" w:rsidR="00612CFC" w:rsidRPr="00FE4896" w:rsidRDefault="00612CFC" w:rsidP="00825BF5">
            <w:pPr>
              <w:pStyle w:val="VCAAtableheadingnarrow-sub-strand"/>
              <w:keepNext/>
              <w:rPr>
                <w:lang w:val="en-AU"/>
              </w:rPr>
            </w:pPr>
            <w:r w:rsidRPr="0084205A">
              <w:rPr>
                <w:lang w:val="en-AU"/>
              </w:rPr>
              <w:t>Extend (Activity 3</w:t>
            </w:r>
            <w:r w:rsidR="006721D3" w:rsidRPr="0084205A">
              <w:rPr>
                <w:lang w:val="en-AU"/>
              </w:rPr>
              <w:t>)</w:t>
            </w:r>
          </w:p>
          <w:p w14:paraId="6C58DF1F" w14:textId="105A53DE" w:rsidR="005034AA" w:rsidRPr="00FE4896" w:rsidRDefault="002F21BB" w:rsidP="005034AA">
            <w:pPr>
              <w:pStyle w:val="VCAAtableheadingnarrow-sub-strand"/>
              <w:rPr>
                <w:lang w:val="en-AU"/>
              </w:rPr>
            </w:pPr>
            <w:r w:rsidRPr="7558E71A">
              <w:rPr>
                <w:b w:val="0"/>
                <w:bCs w:val="0"/>
                <w:lang w:val="en-AU"/>
              </w:rPr>
              <w:t>Students i</w:t>
            </w:r>
            <w:r w:rsidR="005034AA" w:rsidRPr="7558E71A">
              <w:rPr>
                <w:b w:val="0"/>
                <w:bCs w:val="0"/>
                <w:lang w:val="en-AU"/>
              </w:rPr>
              <w:t>nvent a new unit for measuring distances in space and explain why it is more useful than metres or kilometres</w:t>
            </w:r>
            <w:r w:rsidR="00612CFC" w:rsidRPr="7558E71A">
              <w:rPr>
                <w:b w:val="0"/>
                <w:bCs w:val="0"/>
                <w:lang w:val="en-AU"/>
              </w:rPr>
              <w:t>.</w:t>
            </w:r>
          </w:p>
          <w:p w14:paraId="52D830A0" w14:textId="31492460" w:rsidR="00E25030" w:rsidRPr="0084205A" w:rsidRDefault="00E25030" w:rsidP="009522B9">
            <w:pPr>
              <w:pStyle w:val="VCAAtableheadingnarrow-sub-strand"/>
              <w:rPr>
                <w:lang w:val="en-AU"/>
              </w:rPr>
            </w:pPr>
            <w:r w:rsidRPr="0084205A">
              <w:rPr>
                <w:lang w:val="en-AU"/>
              </w:rPr>
              <w:t>Extend</w:t>
            </w:r>
            <w:r w:rsidR="00794CA6" w:rsidRPr="0084205A">
              <w:rPr>
                <w:lang w:val="en-AU"/>
              </w:rPr>
              <w:t xml:space="preserve"> (Activity 4)</w:t>
            </w:r>
          </w:p>
          <w:p w14:paraId="4ACE478F" w14:textId="77777777" w:rsidR="00E25030" w:rsidRPr="0084205A" w:rsidRDefault="00E25030" w:rsidP="009522B9">
            <w:pPr>
              <w:pStyle w:val="VCAAtabletextnarrow"/>
              <w:rPr>
                <w:lang w:val="en-AU"/>
              </w:rPr>
            </w:pPr>
            <w:r w:rsidRPr="0084205A">
              <w:rPr>
                <w:lang w:val="en-AU"/>
              </w:rPr>
              <w:t>Students measure the apparent shift of their thumb against a ruler or background markers and calculate a simple parallax angle.</w:t>
            </w:r>
          </w:p>
          <w:p w14:paraId="669C2631" w14:textId="77777777" w:rsidR="00E25030" w:rsidRPr="0084205A" w:rsidRDefault="00E25030" w:rsidP="009522B9">
            <w:pPr>
              <w:pStyle w:val="VCAAtabletextnarrow"/>
              <w:rPr>
                <w:lang w:val="en-AU"/>
              </w:rPr>
            </w:pPr>
            <w:r w:rsidRPr="0084205A">
              <w:rPr>
                <w:lang w:val="en-AU"/>
              </w:rPr>
              <w:t>Provide parallax angles (in arcseconds) for stars and have students calculate distances in parsecs, then convert to light-years.</w:t>
            </w:r>
          </w:p>
          <w:p w14:paraId="0F721F90" w14:textId="5E0539B6" w:rsidR="00E25030" w:rsidRPr="0084205A" w:rsidRDefault="00E25030" w:rsidP="009522B9">
            <w:pPr>
              <w:pStyle w:val="VCAAtabletextnarrow"/>
              <w:rPr>
                <w:lang w:val="en-AU"/>
              </w:rPr>
            </w:pPr>
            <w:r w:rsidRPr="0084205A">
              <w:rPr>
                <w:lang w:val="en-AU"/>
              </w:rPr>
              <w:t xml:space="preserve">Compare parallax angles for stars at different </w:t>
            </w:r>
            <w:r w:rsidRPr="0084205A">
              <w:rPr>
                <w:lang w:val="en-AU"/>
              </w:rPr>
              <w:lastRenderedPageBreak/>
              <w:t xml:space="preserve">distances and discuss why parallax </w:t>
            </w:r>
            <w:r w:rsidR="00D528EC" w:rsidRPr="0084205A">
              <w:rPr>
                <w:lang w:val="en-AU"/>
              </w:rPr>
              <w:t>is only effective</w:t>
            </w:r>
            <w:r w:rsidRPr="0084205A">
              <w:rPr>
                <w:lang w:val="en-AU"/>
              </w:rPr>
              <w:t xml:space="preserve"> for nearby stars.</w:t>
            </w:r>
          </w:p>
          <w:p w14:paraId="393CFA94" w14:textId="73BCEBA4" w:rsidR="00D66781" w:rsidRPr="0084205A" w:rsidRDefault="00E25030" w:rsidP="00D66781">
            <w:pPr>
              <w:pStyle w:val="VCAAtabletextnarrow"/>
              <w:rPr>
                <w:lang w:val="en-AU"/>
              </w:rPr>
            </w:pPr>
            <w:r w:rsidRPr="0084205A">
              <w:rPr>
                <w:lang w:val="en-AU"/>
              </w:rPr>
              <w:t xml:space="preserve">Plot parallax angles versus distance </w:t>
            </w:r>
            <w:r w:rsidR="00B44E2A" w:rsidRPr="0084205A">
              <w:rPr>
                <w:lang w:val="en-AU"/>
              </w:rPr>
              <w:t xml:space="preserve">so students can </w:t>
            </w:r>
            <w:r w:rsidRPr="0084205A">
              <w:rPr>
                <w:lang w:val="en-AU"/>
              </w:rPr>
              <w:t>visualise the inverse relationship between distance and parallax angle.</w:t>
            </w:r>
          </w:p>
          <w:p w14:paraId="6AE1E99B" w14:textId="035E2830" w:rsidR="00D66781" w:rsidRPr="0084205A" w:rsidRDefault="00D66781" w:rsidP="00D66781">
            <w:pPr>
              <w:pStyle w:val="VCAAtabletextnarrow"/>
              <w:rPr>
                <w:lang w:val="en-AU"/>
              </w:rPr>
            </w:pPr>
            <w:r w:rsidRPr="0084205A">
              <w:rPr>
                <w:lang w:val="en-AU"/>
              </w:rPr>
              <w:t xml:space="preserve">To help visualise </w:t>
            </w:r>
            <w:r w:rsidR="00113B21" w:rsidRPr="0084205A">
              <w:rPr>
                <w:lang w:val="en-AU"/>
              </w:rPr>
              <w:t>parallax</w:t>
            </w:r>
            <w:r w:rsidRPr="0084205A">
              <w:rPr>
                <w:lang w:val="en-AU"/>
              </w:rPr>
              <w:t xml:space="preserve">, students can sketch a simple diagram showing the Sun at the centre of Earth’s orbit, </w:t>
            </w:r>
            <w:r w:rsidR="00D528EC" w:rsidRPr="0084205A">
              <w:rPr>
                <w:lang w:val="en-AU"/>
              </w:rPr>
              <w:t>2</w:t>
            </w:r>
            <w:r w:rsidRPr="0084205A">
              <w:rPr>
                <w:lang w:val="en-AU"/>
              </w:rPr>
              <w:t xml:space="preserve"> positions of Earth </w:t>
            </w:r>
            <w:r w:rsidR="002112DC" w:rsidRPr="0084205A">
              <w:rPr>
                <w:lang w:val="en-AU"/>
              </w:rPr>
              <w:t xml:space="preserve">with a time difference of </w:t>
            </w:r>
            <w:r w:rsidRPr="0084205A">
              <w:rPr>
                <w:lang w:val="en-AU"/>
              </w:rPr>
              <w:t>6 months and a nearby star above the orbit. Lines from each Earth position to the star form a skinny triangle, and the angle at the star represents the parallax.</w:t>
            </w:r>
          </w:p>
          <w:p w14:paraId="6699402B" w14:textId="79A798EC" w:rsidR="00113B21" w:rsidRPr="0084205A" w:rsidRDefault="00113B21" w:rsidP="00825BF5">
            <w:pPr>
              <w:pStyle w:val="VCAAtableheadingnarrow-sub-strand"/>
              <w:keepNext/>
              <w:rPr>
                <w:lang w:val="en-AU"/>
              </w:rPr>
            </w:pPr>
            <w:r w:rsidRPr="0084205A">
              <w:rPr>
                <w:lang w:val="en-AU"/>
              </w:rPr>
              <w:t xml:space="preserve">Extension activity </w:t>
            </w:r>
            <w:r w:rsidR="00BE03B5" w:rsidRPr="0084205A">
              <w:rPr>
                <w:lang w:val="en-AU"/>
              </w:rPr>
              <w:t>(optional)</w:t>
            </w:r>
          </w:p>
          <w:p w14:paraId="1B7C1519" w14:textId="4A80D1C4" w:rsidR="4B3A1228" w:rsidRPr="0084205A" w:rsidRDefault="13EF7F23" w:rsidP="39B73D51">
            <w:pPr>
              <w:pStyle w:val="VCAAtabletextnarrow"/>
              <w:rPr>
                <w:lang w:val="en-AU"/>
              </w:rPr>
            </w:pPr>
            <w:r w:rsidRPr="0084205A">
              <w:rPr>
                <w:lang w:val="en-AU"/>
              </w:rPr>
              <w:t>Introduce that a</w:t>
            </w:r>
            <w:r w:rsidR="34E4A95B" w:rsidRPr="0084205A">
              <w:rPr>
                <w:lang w:val="en-AU"/>
              </w:rPr>
              <w:t xml:space="preserve"> parsec (pc) is the distance to a star that shows a parallax of 1 arcsecond</w:t>
            </w:r>
            <w:r w:rsidR="4FD217A7" w:rsidRPr="0084205A">
              <w:rPr>
                <w:lang w:val="en-AU"/>
              </w:rPr>
              <w:t xml:space="preserve"> and that</w:t>
            </w:r>
            <w:r w:rsidR="005876B0" w:rsidRPr="0084205A">
              <w:rPr>
                <w:lang w:val="en-AU"/>
              </w:rPr>
              <w:t xml:space="preserve"> </w:t>
            </w:r>
            <w:r w:rsidR="4B3A1228" w:rsidRPr="0084205A">
              <w:rPr>
                <w:lang w:val="en-AU"/>
              </w:rPr>
              <w:t>l</w:t>
            </w:r>
            <w:r w:rsidR="34E4A95B" w:rsidRPr="0084205A">
              <w:rPr>
                <w:lang w:val="en-AU"/>
              </w:rPr>
              <w:t xml:space="preserve">ight-years </w:t>
            </w:r>
            <w:r w:rsidR="2FD73B24" w:rsidRPr="0084205A">
              <w:rPr>
                <w:lang w:val="en-AU"/>
              </w:rPr>
              <w:t xml:space="preserve">are </w:t>
            </w:r>
            <w:r w:rsidR="481ACAE0" w:rsidRPr="0084205A">
              <w:rPr>
                <w:lang w:val="en-AU"/>
              </w:rPr>
              <w:t xml:space="preserve">also </w:t>
            </w:r>
            <w:r w:rsidR="2FD73B24" w:rsidRPr="0084205A">
              <w:rPr>
                <w:lang w:val="en-AU"/>
              </w:rPr>
              <w:t xml:space="preserve">a </w:t>
            </w:r>
            <w:r w:rsidR="34E4A95B" w:rsidRPr="0084205A">
              <w:rPr>
                <w:lang w:val="en-AU"/>
              </w:rPr>
              <w:t xml:space="preserve">measure </w:t>
            </w:r>
            <w:r w:rsidR="2FD73B24" w:rsidRPr="0084205A">
              <w:rPr>
                <w:lang w:val="en-AU"/>
              </w:rPr>
              <w:t xml:space="preserve">of </w:t>
            </w:r>
            <w:r w:rsidR="34E4A95B" w:rsidRPr="0084205A">
              <w:rPr>
                <w:lang w:val="en-AU"/>
              </w:rPr>
              <w:t>distance</w:t>
            </w:r>
            <w:r w:rsidR="0F3C2EEE" w:rsidRPr="0084205A">
              <w:rPr>
                <w:lang w:val="en-AU"/>
              </w:rPr>
              <w:t>. However, while light-years are the di</w:t>
            </w:r>
            <w:r w:rsidR="005876B0" w:rsidRPr="0084205A">
              <w:rPr>
                <w:lang w:val="en-AU"/>
              </w:rPr>
              <w:t>s</w:t>
            </w:r>
            <w:r w:rsidR="0F3C2EEE" w:rsidRPr="0084205A">
              <w:rPr>
                <w:lang w:val="en-AU"/>
              </w:rPr>
              <w:t>tance light travels in one year (more intuitive)</w:t>
            </w:r>
            <w:r w:rsidR="34E4A95B" w:rsidRPr="0084205A">
              <w:rPr>
                <w:lang w:val="en-AU"/>
              </w:rPr>
              <w:t xml:space="preserve">, parsecs </w:t>
            </w:r>
            <w:r w:rsidR="34E4A95B" w:rsidRPr="0084205A">
              <w:rPr>
                <w:lang w:val="en-AU"/>
              </w:rPr>
              <w:lastRenderedPageBreak/>
              <w:t>are derived directly from observ</w:t>
            </w:r>
            <w:r w:rsidR="26A84AD6" w:rsidRPr="0084205A">
              <w:rPr>
                <w:lang w:val="en-AU"/>
              </w:rPr>
              <w:t>ed</w:t>
            </w:r>
            <w:r w:rsidR="34E4A95B" w:rsidRPr="0084205A">
              <w:rPr>
                <w:lang w:val="en-AU"/>
              </w:rPr>
              <w:t xml:space="preserve"> parallax angles</w:t>
            </w:r>
            <w:r w:rsidR="4A0AED25" w:rsidRPr="0084205A">
              <w:rPr>
                <w:lang w:val="en-AU"/>
              </w:rPr>
              <w:t>, w</w:t>
            </w:r>
            <w:r w:rsidR="3A620EF4" w:rsidRPr="0084205A">
              <w:rPr>
                <w:lang w:val="en-AU"/>
              </w:rPr>
              <w:t>ith</w:t>
            </w:r>
            <w:r w:rsidR="05BA5B0E" w:rsidRPr="0084205A">
              <w:rPr>
                <w:lang w:val="en-AU"/>
              </w:rPr>
              <w:t xml:space="preserve"> </w:t>
            </w:r>
            <w:r w:rsidR="3109E3EF" w:rsidRPr="0084205A">
              <w:rPr>
                <w:lang w:val="en-AU"/>
              </w:rPr>
              <w:t>1</w:t>
            </w:r>
            <w:r w:rsidR="6C4E16DF" w:rsidRPr="0084205A">
              <w:rPr>
                <w:lang w:val="en-AU"/>
              </w:rPr>
              <w:t xml:space="preserve"> pc ≈ 3.26 light-years</w:t>
            </w:r>
            <w:r w:rsidR="58AC7994" w:rsidRPr="0084205A">
              <w:rPr>
                <w:lang w:val="en-AU"/>
              </w:rPr>
              <w:t>.</w:t>
            </w:r>
          </w:p>
          <w:p w14:paraId="590C6834" w14:textId="57E472EF" w:rsidR="00113B21" w:rsidRPr="0084205A" w:rsidRDefault="00113B21" w:rsidP="00113B21">
            <w:pPr>
              <w:pStyle w:val="VCAAtabletextnarrow"/>
              <w:rPr>
                <w:lang w:val="en-AU"/>
              </w:rPr>
            </w:pPr>
            <w:r w:rsidRPr="0084205A">
              <w:rPr>
                <w:lang w:val="en-AU"/>
              </w:rPr>
              <w:t>Think–pair–share: Why is parallax only useful for nearby stars?</w:t>
            </w:r>
          </w:p>
          <w:p w14:paraId="267E392C" w14:textId="237FF011" w:rsidR="00E25030" w:rsidRPr="0084205A" w:rsidRDefault="00113B21" w:rsidP="009522B9">
            <w:pPr>
              <w:pStyle w:val="VCAAtabletextnarrow"/>
              <w:rPr>
                <w:rFonts w:eastAsia="Arial Narrow" w:cs="Arial Narrow"/>
                <w:lang w:val="en-AU"/>
              </w:rPr>
            </w:pPr>
            <w:r w:rsidRPr="0084205A">
              <w:rPr>
                <w:lang w:val="en-AU"/>
              </w:rPr>
              <w:t xml:space="preserve">Discussion: Using the first table in </w:t>
            </w:r>
            <w:r w:rsidR="00A37C70" w:rsidRPr="0084205A">
              <w:rPr>
                <w:lang w:val="en-AU"/>
              </w:rPr>
              <w:t>‘</w:t>
            </w:r>
            <w:r w:rsidRPr="0084205A">
              <w:rPr>
                <w:lang w:val="en-AU"/>
              </w:rPr>
              <w:t xml:space="preserve">Appendix </w:t>
            </w:r>
            <w:r w:rsidR="007058E8" w:rsidRPr="0084205A">
              <w:rPr>
                <w:lang w:val="en-AU"/>
              </w:rPr>
              <w:t>8</w:t>
            </w:r>
            <w:r w:rsidR="00A37C70" w:rsidRPr="0084205A">
              <w:rPr>
                <w:lang w:val="en-AU"/>
              </w:rPr>
              <w:t>’</w:t>
            </w:r>
            <w:r w:rsidRPr="0084205A">
              <w:rPr>
                <w:lang w:val="en-AU"/>
              </w:rPr>
              <w:t>, why</w:t>
            </w:r>
            <w:r w:rsidR="00671F52" w:rsidRPr="0084205A">
              <w:rPr>
                <w:lang w:val="en-AU"/>
              </w:rPr>
              <w:t xml:space="preserve"> do</w:t>
            </w:r>
            <w:r w:rsidRPr="0084205A">
              <w:rPr>
                <w:lang w:val="en-AU"/>
              </w:rPr>
              <w:t xml:space="preserve"> astronomers and scientists use different units (</w:t>
            </w:r>
            <w:r w:rsidR="00825BF5" w:rsidRPr="0084205A">
              <w:rPr>
                <w:lang w:val="en-AU"/>
              </w:rPr>
              <w:t>e.g.</w:t>
            </w:r>
            <w:r w:rsidRPr="0084205A">
              <w:rPr>
                <w:lang w:val="en-AU"/>
              </w:rPr>
              <w:t xml:space="preserve"> μm, m, km, AU, ly) for measuring atoms, planets, stars and galaxies</w:t>
            </w:r>
            <w:r w:rsidR="00202AC8" w:rsidRPr="0084205A">
              <w:rPr>
                <w:lang w:val="en-AU"/>
              </w:rPr>
              <w:t>?</w:t>
            </w:r>
          </w:p>
        </w:tc>
        <w:tc>
          <w:tcPr>
            <w:tcW w:w="2126" w:type="dxa"/>
            <w:tcBorders>
              <w:top w:val="single" w:sz="4" w:space="0" w:color="auto"/>
              <w:left w:val="single" w:sz="4" w:space="0" w:color="auto"/>
              <w:bottom w:val="single" w:sz="4" w:space="0" w:color="auto"/>
              <w:right w:val="single" w:sz="4" w:space="0" w:color="auto"/>
            </w:tcBorders>
          </w:tcPr>
          <w:p w14:paraId="10EC8B35" w14:textId="7A647882" w:rsidR="008A79B8" w:rsidRPr="0084205A" w:rsidRDefault="008A79B8" w:rsidP="008A79B8">
            <w:pPr>
              <w:pStyle w:val="VCAAtableheadingnarrow-sub-strand"/>
              <w:rPr>
                <w:lang w:val="en-AU"/>
              </w:rPr>
            </w:pPr>
            <w:r w:rsidRPr="0084205A">
              <w:rPr>
                <w:lang w:val="en-AU"/>
              </w:rPr>
              <w:lastRenderedPageBreak/>
              <w:t>Teacher observation (warm-up activity</w:t>
            </w:r>
            <w:r w:rsidR="006721D3" w:rsidRPr="0084205A">
              <w:rPr>
                <w:lang w:val="en-AU"/>
              </w:rPr>
              <w:t>)</w:t>
            </w:r>
          </w:p>
          <w:p w14:paraId="5DA52C45" w14:textId="3F8118EC" w:rsidR="008A79B8" w:rsidRPr="0084205A" w:rsidRDefault="008A79B8" w:rsidP="008A79B8">
            <w:pPr>
              <w:pStyle w:val="VCAAtabletextnarrow"/>
              <w:rPr>
                <w:lang w:val="en-AU"/>
              </w:rPr>
            </w:pPr>
            <w:r w:rsidRPr="0084205A">
              <w:rPr>
                <w:lang w:val="en-AU"/>
              </w:rPr>
              <w:t>Ask for thumbs up (true) or thumbs down (false) for statements such as ‘It’s easier to express the diameter of the Milky Way in kilometres than in light-years’ (false); ‘Converting from k</w:t>
            </w:r>
            <w:r w:rsidR="0093218A" w:rsidRPr="0084205A">
              <w:rPr>
                <w:lang w:val="en-AU"/>
              </w:rPr>
              <w:t>ilometres</w:t>
            </w:r>
            <w:r w:rsidRPr="0084205A">
              <w:rPr>
                <w:lang w:val="en-AU"/>
              </w:rPr>
              <w:t xml:space="preserve"> to m</w:t>
            </w:r>
            <w:r w:rsidR="0093218A" w:rsidRPr="0084205A">
              <w:rPr>
                <w:lang w:val="en-AU"/>
              </w:rPr>
              <w:t xml:space="preserve">etres </w:t>
            </w:r>
            <w:r w:rsidRPr="0084205A">
              <w:rPr>
                <w:lang w:val="en-AU"/>
              </w:rPr>
              <w:t>always makes the number larger’ (true).</w:t>
            </w:r>
          </w:p>
          <w:p w14:paraId="65777D1B" w14:textId="33835E03" w:rsidR="00390653" w:rsidRPr="0084205A" w:rsidRDefault="00A20216" w:rsidP="00A20216">
            <w:pPr>
              <w:pStyle w:val="VCAAtableheadingnarrow-sub-strand"/>
              <w:rPr>
                <w:rFonts w:eastAsiaTheme="minorEastAsia"/>
                <w:lang w:val="en-AU"/>
              </w:rPr>
            </w:pPr>
            <w:r w:rsidRPr="0084205A">
              <w:rPr>
                <w:lang w:val="en-AU"/>
              </w:rPr>
              <w:t>Teacher observation</w:t>
            </w:r>
            <w:r w:rsidR="00612CFC" w:rsidRPr="0084205A">
              <w:rPr>
                <w:lang w:val="en-AU"/>
              </w:rPr>
              <w:t xml:space="preserve"> (explicit teaching</w:t>
            </w:r>
            <w:r w:rsidR="006721D3" w:rsidRPr="0084205A">
              <w:rPr>
                <w:lang w:val="en-AU"/>
              </w:rPr>
              <w:t>)</w:t>
            </w:r>
          </w:p>
          <w:p w14:paraId="059C6164" w14:textId="5118F21D" w:rsidR="00A20216" w:rsidRPr="00FE4896" w:rsidRDefault="00390653" w:rsidP="0093218A">
            <w:pPr>
              <w:pStyle w:val="VCAAtabletextnarrow"/>
              <w:rPr>
                <w:lang w:val="en-AU"/>
              </w:rPr>
            </w:pPr>
            <w:r w:rsidRPr="00FE4896">
              <w:rPr>
                <w:lang w:val="en-AU"/>
              </w:rPr>
              <w:t xml:space="preserve">Note student use of </w:t>
            </w:r>
            <w:r w:rsidR="00A20216" w:rsidRPr="00FE4896">
              <w:rPr>
                <w:lang w:val="en-AU"/>
              </w:rPr>
              <w:t>scientific notation, unit conversion accuracy and reasoning about scale.</w:t>
            </w:r>
          </w:p>
          <w:p w14:paraId="1BEC74F3" w14:textId="31A8DF00" w:rsidR="00E25030" w:rsidRPr="0084205A" w:rsidRDefault="00E25030" w:rsidP="009522B9">
            <w:pPr>
              <w:pStyle w:val="VCAAtabletextnarrow"/>
              <w:rPr>
                <w:lang w:val="en-AU"/>
              </w:rPr>
            </w:pPr>
            <w:r w:rsidRPr="0084205A">
              <w:rPr>
                <w:lang w:val="en-AU"/>
              </w:rPr>
              <w:t xml:space="preserve">Students respond to </w:t>
            </w:r>
            <w:r w:rsidR="00ED3EF7" w:rsidRPr="0084205A">
              <w:rPr>
                <w:lang w:val="en-AU"/>
              </w:rPr>
              <w:t>‘</w:t>
            </w:r>
            <w:r w:rsidRPr="0084205A">
              <w:rPr>
                <w:lang w:val="en-AU"/>
              </w:rPr>
              <w:t>Why do astronomers need different units for atoms, planets, stars</w:t>
            </w:r>
            <w:r w:rsidR="001616FC" w:rsidRPr="0084205A">
              <w:rPr>
                <w:lang w:val="en-AU"/>
              </w:rPr>
              <w:t xml:space="preserve"> and</w:t>
            </w:r>
            <w:r w:rsidRPr="0084205A">
              <w:rPr>
                <w:lang w:val="en-AU"/>
              </w:rPr>
              <w:t xml:space="preserve"> galaxies?</w:t>
            </w:r>
            <w:r w:rsidR="00ED3EF7" w:rsidRPr="0084205A">
              <w:rPr>
                <w:lang w:val="en-AU"/>
              </w:rPr>
              <w:t>’</w:t>
            </w:r>
          </w:p>
          <w:p w14:paraId="782653A9" w14:textId="4547133A" w:rsidR="00E25030" w:rsidRPr="0084205A" w:rsidRDefault="000847EA" w:rsidP="00FE4896">
            <w:pPr>
              <w:pStyle w:val="VCAAtableheadingnarrow-sub-strand"/>
              <w:keepNext/>
              <w:keepLines/>
              <w:rPr>
                <w:lang w:val="en-AU"/>
              </w:rPr>
            </w:pPr>
            <w:r w:rsidRPr="0084205A">
              <w:rPr>
                <w:lang w:val="en-AU"/>
              </w:rPr>
              <w:lastRenderedPageBreak/>
              <w:t>Calculations using scientific notation and unit conversion (d</w:t>
            </w:r>
            <w:r w:rsidR="00E25030" w:rsidRPr="0084205A">
              <w:rPr>
                <w:lang w:val="en-AU"/>
              </w:rPr>
              <w:t>iagnostic</w:t>
            </w:r>
            <w:r w:rsidR="006721D3" w:rsidRPr="0084205A">
              <w:rPr>
                <w:lang w:val="en-AU"/>
              </w:rPr>
              <w:t>)</w:t>
            </w:r>
          </w:p>
          <w:p w14:paraId="716473A0" w14:textId="77777777" w:rsidR="00E25030" w:rsidRPr="0084205A" w:rsidRDefault="00E25030" w:rsidP="009522B9">
            <w:pPr>
              <w:pStyle w:val="VCAAtabletextnarrow"/>
              <w:rPr>
                <w:lang w:val="en-AU"/>
              </w:rPr>
            </w:pPr>
            <w:r w:rsidRPr="0084205A">
              <w:rPr>
                <w:lang w:val="en-AU"/>
              </w:rPr>
              <w:t>Ask students to estimate sizes/distances of familiar objects (cell, human, car, Moon, Sun).</w:t>
            </w:r>
          </w:p>
          <w:p w14:paraId="35B4BD6F" w14:textId="77777777" w:rsidR="00E25030" w:rsidRPr="0084205A" w:rsidRDefault="00E25030" w:rsidP="009522B9">
            <w:pPr>
              <w:pStyle w:val="VCAAtabletextnarrow"/>
              <w:rPr>
                <w:lang w:val="en-AU"/>
              </w:rPr>
            </w:pPr>
            <w:r w:rsidRPr="0084205A">
              <w:rPr>
                <w:lang w:val="en-AU"/>
              </w:rPr>
              <w:t>Identify who can already work with large and small numbers and who struggles with orders of magnitude.</w:t>
            </w:r>
          </w:p>
          <w:p w14:paraId="71D40BFC" w14:textId="5C8CCF5E" w:rsidR="00E25030" w:rsidRPr="0084205A" w:rsidRDefault="00E25030" w:rsidP="009522B9">
            <w:pPr>
              <w:spacing w:after="160" w:line="278" w:lineRule="auto"/>
              <w:rPr>
                <w:rFonts w:ascii="Arial Narrow" w:hAnsi="Arial Narrow"/>
                <w:sz w:val="20"/>
                <w:szCs w:val="20"/>
              </w:rPr>
            </w:pPr>
            <w:r w:rsidRPr="0084205A">
              <w:rPr>
                <w:rFonts w:ascii="Arial Narrow" w:hAnsi="Arial Narrow"/>
                <w:sz w:val="20"/>
                <w:szCs w:val="20"/>
              </w:rPr>
              <w:t xml:space="preserve">Observe students during </w:t>
            </w:r>
            <w:r w:rsidR="00FC6FDA" w:rsidRPr="0084205A">
              <w:rPr>
                <w:rFonts w:ascii="Arial Narrow" w:hAnsi="Arial Narrow"/>
                <w:sz w:val="20"/>
                <w:szCs w:val="20"/>
              </w:rPr>
              <w:t>Activity 4</w:t>
            </w:r>
            <w:r w:rsidRPr="0084205A">
              <w:rPr>
                <w:rFonts w:ascii="Arial Narrow" w:hAnsi="Arial Narrow"/>
                <w:sz w:val="20"/>
                <w:szCs w:val="20"/>
              </w:rPr>
              <w:t xml:space="preserve"> and check if they notice apparent shift and understand </w:t>
            </w:r>
            <w:r w:rsidR="00FC6FDA" w:rsidRPr="0084205A">
              <w:rPr>
                <w:rFonts w:ascii="Arial Narrow" w:hAnsi="Arial Narrow"/>
                <w:sz w:val="20"/>
                <w:szCs w:val="20"/>
              </w:rPr>
              <w:t xml:space="preserve">that </w:t>
            </w:r>
            <w:r w:rsidRPr="0084205A">
              <w:rPr>
                <w:rFonts w:ascii="Arial Narrow" w:hAnsi="Arial Narrow"/>
                <w:sz w:val="20"/>
                <w:szCs w:val="20"/>
              </w:rPr>
              <w:t>closer objects shift more.</w:t>
            </w:r>
          </w:p>
          <w:p w14:paraId="6EDCB961" w14:textId="20FC2A68" w:rsidR="00E25030" w:rsidRPr="0084205A" w:rsidRDefault="00E25030" w:rsidP="009522B9">
            <w:pPr>
              <w:spacing w:after="160" w:line="278" w:lineRule="auto"/>
              <w:rPr>
                <w:rFonts w:ascii="Arial Narrow" w:hAnsi="Arial Narrow"/>
                <w:sz w:val="20"/>
                <w:szCs w:val="20"/>
              </w:rPr>
            </w:pPr>
            <w:r w:rsidRPr="0084205A">
              <w:rPr>
                <w:rFonts w:ascii="Arial Narrow" w:hAnsi="Arial Narrow"/>
                <w:sz w:val="20"/>
                <w:szCs w:val="20"/>
              </w:rPr>
              <w:t>Check for confusion between units (m, km, AU, ly).</w:t>
            </w:r>
          </w:p>
          <w:p w14:paraId="5B7CB388" w14:textId="15C70E2B" w:rsidR="00C91D75" w:rsidRPr="0084205A" w:rsidRDefault="00C91D75" w:rsidP="005953BC">
            <w:pPr>
              <w:pStyle w:val="VCAAtabletextnarrow"/>
              <w:rPr>
                <w:szCs w:val="20"/>
                <w:lang w:val="en-AU"/>
              </w:rPr>
            </w:pPr>
            <w:r w:rsidRPr="0084205A">
              <w:rPr>
                <w:lang w:val="en-AU"/>
              </w:rPr>
              <w:t>See also ‘Assessment and learning sequence details’.</w:t>
            </w:r>
          </w:p>
          <w:p w14:paraId="2D67AA2F" w14:textId="15B15FBD" w:rsidR="0015228D" w:rsidRPr="00FE4896" w:rsidRDefault="0015228D" w:rsidP="00825BF5">
            <w:pPr>
              <w:pStyle w:val="VCAAtableheadingnarrow-sub-strand"/>
              <w:keepNext/>
              <w:rPr>
                <w:lang w:val="en-AU"/>
              </w:rPr>
            </w:pPr>
            <w:r w:rsidRPr="7558E71A">
              <w:rPr>
                <w:lang w:val="en-AU"/>
              </w:rPr>
              <w:t>Activity 3</w:t>
            </w:r>
            <w:r w:rsidR="00E33CE3" w:rsidRPr="7558E71A">
              <w:rPr>
                <w:lang w:val="en-AU"/>
              </w:rPr>
              <w:t xml:space="preserve"> discussion</w:t>
            </w:r>
            <w:r w:rsidR="00903CB0" w:rsidRPr="7558E71A">
              <w:rPr>
                <w:lang w:val="en-AU"/>
              </w:rPr>
              <w:t xml:space="preserve"> (optional)</w:t>
            </w:r>
          </w:p>
          <w:p w14:paraId="7B1A9771" w14:textId="2383CCB0" w:rsidR="0015228D" w:rsidRPr="00103C79" w:rsidRDefault="0015228D" w:rsidP="009522B9">
            <w:pPr>
              <w:pStyle w:val="VCAAtabletextnarrow"/>
              <w:rPr>
                <w:lang w:val="en-AU"/>
              </w:rPr>
            </w:pPr>
            <w:r w:rsidRPr="7558E71A">
              <w:rPr>
                <w:lang w:val="en-AU"/>
              </w:rPr>
              <w:t xml:space="preserve">Discuss why AU works for planets but not stars and </w:t>
            </w:r>
            <w:r w:rsidRPr="7558E71A">
              <w:rPr>
                <w:lang w:val="en-AU"/>
              </w:rPr>
              <w:lastRenderedPageBreak/>
              <w:t>why ly is better for interstellar distances.</w:t>
            </w:r>
          </w:p>
          <w:p w14:paraId="7D3D0760" w14:textId="2C7F7717" w:rsidR="00693CAD" w:rsidRPr="0084205A" w:rsidRDefault="00117D64" w:rsidP="009522B9">
            <w:pPr>
              <w:pStyle w:val="VCAAtabletextnarrow"/>
              <w:rPr>
                <w:b/>
                <w:bCs/>
                <w:lang w:val="en-AU"/>
              </w:rPr>
            </w:pPr>
            <w:r w:rsidRPr="0084205A">
              <w:rPr>
                <w:b/>
                <w:bCs/>
                <w:lang w:val="en-AU"/>
              </w:rPr>
              <w:t>S</w:t>
            </w:r>
            <w:r w:rsidR="00693CAD" w:rsidRPr="0084205A">
              <w:rPr>
                <w:b/>
                <w:bCs/>
                <w:lang w:val="en-AU"/>
              </w:rPr>
              <w:t>ample student responses</w:t>
            </w:r>
            <w:r w:rsidRPr="0084205A">
              <w:rPr>
                <w:b/>
                <w:bCs/>
                <w:lang w:val="en-AU"/>
              </w:rPr>
              <w:t xml:space="preserve"> (</w:t>
            </w:r>
            <w:r w:rsidR="00C91D75" w:rsidRPr="0084205A">
              <w:rPr>
                <w:b/>
                <w:bCs/>
                <w:lang w:val="en-AU"/>
              </w:rPr>
              <w:t>r</w:t>
            </w:r>
            <w:r w:rsidRPr="0084205A">
              <w:rPr>
                <w:b/>
                <w:bCs/>
                <w:lang w:val="en-AU"/>
              </w:rPr>
              <w:t>eflection)</w:t>
            </w:r>
            <w:r w:rsidR="00693CAD" w:rsidRPr="0084205A">
              <w:rPr>
                <w:b/>
                <w:bCs/>
                <w:lang w:val="en-AU"/>
              </w:rPr>
              <w:t xml:space="preserve"> </w:t>
            </w:r>
          </w:p>
          <w:p w14:paraId="2950E024" w14:textId="3D7C5A5B" w:rsidR="00693CAD" w:rsidRPr="0084205A" w:rsidRDefault="00841018" w:rsidP="009522B9">
            <w:pPr>
              <w:pStyle w:val="VCAAtabletextnarrow"/>
              <w:rPr>
                <w:lang w:val="en-AU"/>
              </w:rPr>
            </w:pPr>
            <w:r w:rsidRPr="0084205A">
              <w:rPr>
                <w:lang w:val="en-AU"/>
              </w:rPr>
              <w:t>‘</w:t>
            </w:r>
            <w:r w:rsidR="00693CAD" w:rsidRPr="0084205A">
              <w:rPr>
                <w:lang w:val="en-AU"/>
              </w:rPr>
              <w:t>The Moon is just 1.3 light-seconds away, but Proxima Centauri is 4.24 light-years</w:t>
            </w:r>
            <w:r w:rsidR="00801899" w:rsidRPr="0084205A">
              <w:rPr>
                <w:lang w:val="en-AU"/>
              </w:rPr>
              <w:t xml:space="preserve"> away</w:t>
            </w:r>
            <w:r w:rsidR="00CB4FED" w:rsidRPr="0084205A">
              <w:rPr>
                <w:lang w:val="en-AU"/>
              </w:rPr>
              <w:t>.</w:t>
            </w:r>
            <w:r w:rsidR="00693CAD" w:rsidRPr="0084205A">
              <w:rPr>
                <w:lang w:val="en-AU"/>
              </w:rPr>
              <w:t xml:space="preserve"> That</w:t>
            </w:r>
            <w:r w:rsidR="00CB4FED" w:rsidRPr="0084205A">
              <w:rPr>
                <w:lang w:val="en-AU"/>
              </w:rPr>
              <w:t xml:space="preserve"> i</w:t>
            </w:r>
            <w:r w:rsidR="00693CAD" w:rsidRPr="0084205A">
              <w:rPr>
                <w:lang w:val="en-AU"/>
              </w:rPr>
              <w:t xml:space="preserve">s why AU and light-years </w:t>
            </w:r>
            <w:r w:rsidR="00CB4FED" w:rsidRPr="0084205A">
              <w:rPr>
                <w:lang w:val="en-AU"/>
              </w:rPr>
              <w:t xml:space="preserve">are used </w:t>
            </w:r>
            <w:r w:rsidR="00693CAD" w:rsidRPr="0084205A">
              <w:rPr>
                <w:lang w:val="en-AU"/>
              </w:rPr>
              <w:t xml:space="preserve">to make sense of </w:t>
            </w:r>
            <w:r w:rsidR="000D1477" w:rsidRPr="0084205A">
              <w:rPr>
                <w:lang w:val="en-AU"/>
              </w:rPr>
              <w:t xml:space="preserve">huge </w:t>
            </w:r>
            <w:r w:rsidR="00693CAD" w:rsidRPr="0084205A">
              <w:rPr>
                <w:lang w:val="en-AU"/>
              </w:rPr>
              <w:t>cosmic distances.</w:t>
            </w:r>
            <w:r w:rsidRPr="0084205A">
              <w:rPr>
                <w:lang w:val="en-AU"/>
              </w:rPr>
              <w:t>’</w:t>
            </w:r>
          </w:p>
          <w:p w14:paraId="105DF7A6" w14:textId="72081F0B" w:rsidR="00E25030" w:rsidRPr="00FE4896" w:rsidRDefault="00841018" w:rsidP="00A20216">
            <w:pPr>
              <w:pStyle w:val="VCAAbody"/>
              <w:rPr>
                <w:lang w:val="en-AU"/>
              </w:rPr>
            </w:pPr>
            <w:r w:rsidRPr="0084205A">
              <w:rPr>
                <w:rFonts w:ascii="Arial Narrow" w:hAnsi="Arial Narrow" w:cstheme="minorBidi"/>
                <w:color w:val="auto"/>
                <w:szCs w:val="20"/>
                <w:lang w:val="en-AU"/>
              </w:rPr>
              <w:t>‘</w:t>
            </w:r>
            <w:r w:rsidR="00693CAD" w:rsidRPr="0084205A">
              <w:rPr>
                <w:rFonts w:ascii="Arial Narrow" w:hAnsi="Arial Narrow" w:cstheme="minorBidi"/>
                <w:color w:val="auto"/>
                <w:szCs w:val="20"/>
                <w:lang w:val="en-AU"/>
              </w:rPr>
              <w:t xml:space="preserve">Even if Neptune’s orbit is </w:t>
            </w:r>
            <w:r w:rsidR="00720033" w:rsidRPr="0084205A">
              <w:rPr>
                <w:rFonts w:ascii="Arial Narrow" w:hAnsi="Arial Narrow" w:cstheme="minorBidi"/>
                <w:color w:val="auto"/>
                <w:szCs w:val="20"/>
                <w:lang w:val="en-AU"/>
              </w:rPr>
              <w:t>one</w:t>
            </w:r>
            <w:r w:rsidR="00693CAD" w:rsidRPr="0084205A">
              <w:rPr>
                <w:rFonts w:ascii="Arial Narrow" w:hAnsi="Arial Narrow" w:cstheme="minorBidi"/>
                <w:color w:val="auto"/>
                <w:szCs w:val="20"/>
                <w:lang w:val="en-AU"/>
              </w:rPr>
              <w:t xml:space="preserve"> handspan, Proxima Centauri is 89</w:t>
            </w:r>
            <w:r w:rsidR="00776BAB" w:rsidRPr="0084205A">
              <w:rPr>
                <w:rFonts w:ascii="Arial Narrow" w:hAnsi="Arial Narrow" w:cstheme="minorBidi"/>
                <w:color w:val="auto"/>
                <w:szCs w:val="20"/>
                <w:lang w:val="en-AU"/>
              </w:rPr>
              <w:t> 000</w:t>
            </w:r>
            <w:r w:rsidR="00693CAD" w:rsidRPr="0084205A">
              <w:rPr>
                <w:rFonts w:ascii="Arial Narrow" w:hAnsi="Arial Narrow" w:cstheme="minorBidi"/>
                <w:color w:val="auto"/>
                <w:szCs w:val="20"/>
                <w:lang w:val="en-AU"/>
              </w:rPr>
              <w:t xml:space="preserve"> handspans away</w:t>
            </w:r>
            <w:r w:rsidR="000D1477" w:rsidRPr="0084205A">
              <w:rPr>
                <w:rFonts w:ascii="Arial Narrow" w:hAnsi="Arial Narrow" w:cstheme="minorBidi"/>
                <w:color w:val="auto"/>
                <w:szCs w:val="20"/>
                <w:lang w:val="en-AU"/>
              </w:rPr>
              <w:t>.</w:t>
            </w:r>
            <w:r w:rsidR="00693CAD" w:rsidRPr="0084205A">
              <w:rPr>
                <w:rFonts w:ascii="Arial Narrow" w:hAnsi="Arial Narrow" w:cstheme="minorBidi"/>
                <w:color w:val="auto"/>
                <w:szCs w:val="20"/>
                <w:lang w:val="en-AU"/>
              </w:rPr>
              <w:t xml:space="preserve"> That</w:t>
            </w:r>
            <w:r w:rsidR="000D1477" w:rsidRPr="0084205A">
              <w:rPr>
                <w:rFonts w:ascii="Arial Narrow" w:hAnsi="Arial Narrow" w:cstheme="minorBidi"/>
                <w:color w:val="auto"/>
                <w:szCs w:val="20"/>
                <w:lang w:val="en-AU"/>
              </w:rPr>
              <w:t xml:space="preserve"> i</w:t>
            </w:r>
            <w:r w:rsidR="00693CAD" w:rsidRPr="0084205A">
              <w:rPr>
                <w:rFonts w:ascii="Arial Narrow" w:hAnsi="Arial Narrow" w:cstheme="minorBidi"/>
                <w:color w:val="auto"/>
                <w:szCs w:val="20"/>
                <w:lang w:val="en-AU"/>
              </w:rPr>
              <w:t xml:space="preserve">s why astronomers use AU, light-years </w:t>
            </w:r>
            <w:r w:rsidR="000D1477" w:rsidRPr="0084205A">
              <w:rPr>
                <w:rFonts w:ascii="Arial Narrow" w:hAnsi="Arial Narrow" w:cstheme="minorBidi"/>
                <w:color w:val="auto"/>
                <w:szCs w:val="20"/>
                <w:lang w:val="en-AU"/>
              </w:rPr>
              <w:t>and</w:t>
            </w:r>
            <w:r w:rsidR="00693CAD" w:rsidRPr="0084205A">
              <w:rPr>
                <w:rFonts w:ascii="Arial Narrow" w:hAnsi="Arial Narrow" w:cstheme="minorBidi"/>
                <w:color w:val="auto"/>
                <w:szCs w:val="20"/>
                <w:lang w:val="en-AU"/>
              </w:rPr>
              <w:t xml:space="preserve"> parsecs to understand cosmic distances.</w:t>
            </w:r>
            <w:r w:rsidRPr="0084205A">
              <w:rPr>
                <w:rFonts w:ascii="Arial Narrow" w:hAnsi="Arial Narrow" w:cstheme="minorBidi"/>
                <w:color w:val="auto"/>
                <w:szCs w:val="20"/>
                <w:lang w:val="en-AU"/>
              </w:rPr>
              <w:t>’</w:t>
            </w:r>
          </w:p>
        </w:tc>
        <w:tc>
          <w:tcPr>
            <w:tcW w:w="1560" w:type="dxa"/>
            <w:tcBorders>
              <w:top w:val="single" w:sz="4" w:space="0" w:color="auto"/>
              <w:left w:val="single" w:sz="4" w:space="0" w:color="auto"/>
              <w:bottom w:val="single" w:sz="4" w:space="0" w:color="auto"/>
              <w:right w:val="single" w:sz="4" w:space="0" w:color="auto"/>
            </w:tcBorders>
          </w:tcPr>
          <w:p w14:paraId="6A944C7A" w14:textId="0CE4922D" w:rsidR="00BE4E84" w:rsidRPr="00FE4896" w:rsidRDefault="00BE4E84" w:rsidP="00BE4E84">
            <w:pPr>
              <w:pStyle w:val="VCAAtableheadingnarrow-sub-strand"/>
              <w:rPr>
                <w:lang w:val="en-AU"/>
              </w:rPr>
            </w:pPr>
            <w:r w:rsidRPr="00FE4896">
              <w:rPr>
                <w:lang w:val="en-AU"/>
              </w:rPr>
              <w:lastRenderedPageBreak/>
              <w:t xml:space="preserve">For </w:t>
            </w:r>
            <w:r w:rsidR="004B70E0" w:rsidRPr="00FE4896">
              <w:rPr>
                <w:lang w:val="en-AU"/>
              </w:rPr>
              <w:t>w</w:t>
            </w:r>
            <w:r w:rsidRPr="00FE4896">
              <w:rPr>
                <w:lang w:val="en-AU"/>
              </w:rPr>
              <w:t>arm-up activity and Activity 2</w:t>
            </w:r>
          </w:p>
          <w:p w14:paraId="1683A332" w14:textId="70F80475" w:rsidR="00E25030" w:rsidRPr="00FE4896" w:rsidRDefault="006646F3" w:rsidP="0093218A">
            <w:pPr>
              <w:pStyle w:val="VCAAtabletextnarrow"/>
              <w:rPr>
                <w:lang w:val="en-AU"/>
              </w:rPr>
            </w:pPr>
            <w:hyperlink r:id="rId19" w:history="1">
              <w:r w:rsidRPr="0084205A">
                <w:rPr>
                  <w:rStyle w:val="Hyperlink"/>
                  <w:rFonts w:eastAsia="Arial Narrow" w:cs="Arial Narrow"/>
                  <w:lang w:val="en-AU"/>
                </w:rPr>
                <w:t>Carey Huang, Scale of the Universe – Scale of Universe</w:t>
              </w:r>
            </w:hyperlink>
            <w:r w:rsidRPr="00FE4896">
              <w:rPr>
                <w:lang w:val="en-AU"/>
              </w:rPr>
              <w:t xml:space="preserve"> </w:t>
            </w:r>
          </w:p>
          <w:p w14:paraId="4D0B2211" w14:textId="1E36B9AC" w:rsidR="00B33D82" w:rsidRPr="00FE4896" w:rsidRDefault="00B33D82" w:rsidP="0093218A">
            <w:pPr>
              <w:pStyle w:val="VCAAtableheadingnarrow-sub-strand"/>
              <w:rPr>
                <w:lang w:val="en-AU"/>
              </w:rPr>
            </w:pPr>
            <w:r w:rsidRPr="00FE4896">
              <w:rPr>
                <w:lang w:val="en-AU"/>
              </w:rPr>
              <w:t>For Activity 3</w:t>
            </w:r>
          </w:p>
          <w:p w14:paraId="10A6CE53" w14:textId="64C74E13" w:rsidR="00E25030" w:rsidRPr="0084205A" w:rsidRDefault="00E25030" w:rsidP="009522B9">
            <w:pPr>
              <w:pStyle w:val="VCAAtabletextnarrow"/>
              <w:rPr>
                <w:lang w:val="en-AU"/>
              </w:rPr>
            </w:pPr>
            <w:r w:rsidRPr="0084205A">
              <w:rPr>
                <w:lang w:val="en-AU"/>
              </w:rPr>
              <w:t>Scale model of Earth</w:t>
            </w:r>
            <w:r w:rsidR="000D1477" w:rsidRPr="0084205A">
              <w:rPr>
                <w:lang w:val="en-AU"/>
              </w:rPr>
              <w:t>–</w:t>
            </w:r>
            <w:r w:rsidRPr="0084205A">
              <w:rPr>
                <w:lang w:val="en-AU"/>
              </w:rPr>
              <w:t>Moon system using a basketball and tennis ball</w:t>
            </w:r>
          </w:p>
          <w:p w14:paraId="5A679C0B" w14:textId="6A8D78B8" w:rsidR="00E25030" w:rsidRPr="0084205A" w:rsidRDefault="00E25030" w:rsidP="009522B9">
            <w:pPr>
              <w:pStyle w:val="VCAAtabletextnarrow"/>
              <w:rPr>
                <w:lang w:val="en-AU"/>
              </w:rPr>
            </w:pPr>
            <w:r w:rsidRPr="0084205A">
              <w:rPr>
                <w:lang w:val="en-AU"/>
              </w:rPr>
              <w:t>Scaled solar system models around the world</w:t>
            </w:r>
          </w:p>
          <w:p w14:paraId="43D42CC5" w14:textId="412F4B6F" w:rsidR="00E25030" w:rsidRPr="0084205A" w:rsidRDefault="00E25030" w:rsidP="009522B9">
            <w:pPr>
              <w:pStyle w:val="VCAAtabletextnarrow"/>
              <w:rPr>
                <w:lang w:val="en-AU"/>
              </w:rPr>
            </w:pPr>
            <w:r w:rsidRPr="0084205A">
              <w:rPr>
                <w:lang w:val="en-AU"/>
              </w:rPr>
              <w:t xml:space="preserve">Melbourne </w:t>
            </w:r>
            <w:r w:rsidR="000D1477" w:rsidRPr="0084205A">
              <w:rPr>
                <w:lang w:val="en-AU"/>
              </w:rPr>
              <w:t xml:space="preserve">solar system </w:t>
            </w:r>
            <w:r w:rsidRPr="0084205A">
              <w:rPr>
                <w:lang w:val="en-AU"/>
              </w:rPr>
              <w:t>model from St</w:t>
            </w:r>
            <w:r w:rsidR="007348F8" w:rsidRPr="0084205A">
              <w:rPr>
                <w:lang w:val="en-AU"/>
              </w:rPr>
              <w:t xml:space="preserve"> </w:t>
            </w:r>
            <w:r w:rsidRPr="0084205A">
              <w:rPr>
                <w:lang w:val="en-AU"/>
              </w:rPr>
              <w:t>Kilda to Port Melbourne</w:t>
            </w:r>
          </w:p>
          <w:p w14:paraId="3AB4B86E" w14:textId="0C4EB912" w:rsidR="006E1EAE" w:rsidRPr="00FE4896" w:rsidRDefault="006E1EAE" w:rsidP="0093218A">
            <w:pPr>
              <w:pStyle w:val="VCAAtableheadingnarrow-sub-strand"/>
              <w:keepNext/>
              <w:rPr>
                <w:lang w:val="en-AU"/>
              </w:rPr>
            </w:pPr>
            <w:r w:rsidRPr="00FE4896">
              <w:rPr>
                <w:lang w:val="en-AU"/>
              </w:rPr>
              <w:lastRenderedPageBreak/>
              <w:t xml:space="preserve">For </w:t>
            </w:r>
            <w:r w:rsidR="007058E8" w:rsidRPr="00FE4896">
              <w:rPr>
                <w:lang w:val="en-AU"/>
              </w:rPr>
              <w:t>a</w:t>
            </w:r>
            <w:r w:rsidRPr="00FE4896">
              <w:rPr>
                <w:lang w:val="en-AU"/>
              </w:rPr>
              <w:t>ctivit</w:t>
            </w:r>
            <w:r w:rsidR="007058E8" w:rsidRPr="00FE4896">
              <w:rPr>
                <w:lang w:val="en-AU"/>
              </w:rPr>
              <w:t>ies</w:t>
            </w:r>
            <w:r w:rsidRPr="00FE4896">
              <w:rPr>
                <w:lang w:val="en-AU"/>
              </w:rPr>
              <w:t xml:space="preserve"> </w:t>
            </w:r>
            <w:r w:rsidR="007058E8" w:rsidRPr="00FE4896">
              <w:rPr>
                <w:lang w:val="en-AU"/>
              </w:rPr>
              <w:t>1 and 3</w:t>
            </w:r>
          </w:p>
          <w:p w14:paraId="43DFB381" w14:textId="7E2513E2" w:rsidR="006E1EAE" w:rsidRPr="0084205A" w:rsidRDefault="00A37C70" w:rsidP="009522B9">
            <w:pPr>
              <w:pStyle w:val="VCAAtabletextnarrow"/>
              <w:rPr>
                <w:lang w:val="en-AU"/>
              </w:rPr>
            </w:pPr>
            <w:hyperlink w:anchor="Appendix7" w:history="1">
              <w:r w:rsidRPr="0084205A">
                <w:rPr>
                  <w:rStyle w:val="Hyperlink"/>
                  <w:lang w:val="en-AU"/>
                </w:rPr>
                <w:t>‘</w:t>
              </w:r>
              <w:r w:rsidR="00397E0A" w:rsidRPr="0084205A">
                <w:rPr>
                  <w:rStyle w:val="Hyperlink"/>
                  <w:lang w:val="en-AU"/>
                </w:rPr>
                <w:t xml:space="preserve">Appendix </w:t>
              </w:r>
              <w:r w:rsidR="007058E8" w:rsidRPr="0084205A">
                <w:rPr>
                  <w:rStyle w:val="Hyperlink"/>
                  <w:lang w:val="en-AU"/>
                </w:rPr>
                <w:t>7</w:t>
              </w:r>
              <w:r w:rsidRPr="0084205A">
                <w:rPr>
                  <w:rStyle w:val="Hyperlink"/>
                  <w:lang w:val="en-AU"/>
                </w:rPr>
                <w:t>’</w:t>
              </w:r>
            </w:hyperlink>
            <w:r w:rsidR="00397E0A" w:rsidRPr="0084205A">
              <w:rPr>
                <w:lang w:val="en-AU"/>
              </w:rPr>
              <w:t xml:space="preserve">: Tiny-to-cosmic comparisons </w:t>
            </w:r>
          </w:p>
          <w:p w14:paraId="42B9F90F" w14:textId="53BAC57A" w:rsidR="006E1EAE" w:rsidRPr="00FE4896" w:rsidRDefault="006E1EAE" w:rsidP="00FE4896">
            <w:pPr>
              <w:pStyle w:val="VCAAtableheadingnarrow-sub-strand"/>
              <w:keepNext/>
              <w:rPr>
                <w:lang w:val="en-AU"/>
              </w:rPr>
            </w:pPr>
            <w:r w:rsidRPr="00FE4896">
              <w:rPr>
                <w:lang w:val="en-AU"/>
              </w:rPr>
              <w:t xml:space="preserve">For </w:t>
            </w:r>
            <w:r w:rsidR="007058E8" w:rsidRPr="00FE4896">
              <w:rPr>
                <w:lang w:val="en-AU"/>
              </w:rPr>
              <w:t>A</w:t>
            </w:r>
            <w:r w:rsidRPr="00FE4896">
              <w:rPr>
                <w:lang w:val="en-AU"/>
              </w:rPr>
              <w:t>ctivit</w:t>
            </w:r>
            <w:r w:rsidR="007058E8" w:rsidRPr="00FE4896">
              <w:rPr>
                <w:lang w:val="en-AU"/>
              </w:rPr>
              <w:t xml:space="preserve">y </w:t>
            </w:r>
            <w:r w:rsidRPr="00FE4896">
              <w:rPr>
                <w:lang w:val="en-AU"/>
              </w:rPr>
              <w:t>3</w:t>
            </w:r>
          </w:p>
          <w:p w14:paraId="53642420" w14:textId="23264140" w:rsidR="00B50A4C" w:rsidRPr="0084205A" w:rsidRDefault="00A37C70" w:rsidP="009522B9">
            <w:pPr>
              <w:pStyle w:val="VCAAtabletextnarrow"/>
              <w:rPr>
                <w:lang w:val="en-AU"/>
              </w:rPr>
            </w:pPr>
            <w:hyperlink w:anchor="Appendix8" w:history="1">
              <w:r w:rsidRPr="7558E71A">
                <w:rPr>
                  <w:rStyle w:val="Hyperlink"/>
                  <w:lang w:val="en-AU"/>
                </w:rPr>
                <w:t>‘</w:t>
              </w:r>
              <w:r w:rsidR="00E25030" w:rsidRPr="7558E71A">
                <w:rPr>
                  <w:rStyle w:val="Hyperlink"/>
                  <w:lang w:val="en-AU"/>
                </w:rPr>
                <w:t xml:space="preserve">Appendix </w:t>
              </w:r>
              <w:r w:rsidR="007058E8" w:rsidRPr="7558E71A">
                <w:rPr>
                  <w:rStyle w:val="Hyperlink"/>
                  <w:lang w:val="en-AU"/>
                </w:rPr>
                <w:t>8</w:t>
              </w:r>
              <w:r w:rsidRPr="7558E71A">
                <w:rPr>
                  <w:rStyle w:val="Hyperlink"/>
                  <w:lang w:val="en-AU"/>
                </w:rPr>
                <w:t>’</w:t>
              </w:r>
            </w:hyperlink>
            <w:r w:rsidR="00E25030" w:rsidRPr="7558E71A">
              <w:rPr>
                <w:lang w:val="en-AU"/>
              </w:rPr>
              <w:t xml:space="preserve">: Cosmic </w:t>
            </w:r>
            <w:r w:rsidR="000D1477" w:rsidRPr="7558E71A">
              <w:rPr>
                <w:lang w:val="en-AU"/>
              </w:rPr>
              <w:t>scale challenge</w:t>
            </w:r>
          </w:p>
        </w:tc>
      </w:tr>
      <w:tr w:rsidR="005A6D50" w:rsidRPr="0084205A" w14:paraId="43467F81" w14:textId="77777777" w:rsidTr="7558E71A">
        <w:trPr>
          <w:trHeight w:val="680"/>
        </w:trPr>
        <w:tc>
          <w:tcPr>
            <w:tcW w:w="704" w:type="dxa"/>
            <w:tcBorders>
              <w:top w:val="single" w:sz="4" w:space="0" w:color="auto"/>
              <w:left w:val="single" w:sz="4" w:space="0" w:color="auto"/>
              <w:bottom w:val="single" w:sz="4" w:space="0" w:color="auto"/>
              <w:right w:val="single" w:sz="4" w:space="0" w:color="auto"/>
            </w:tcBorders>
          </w:tcPr>
          <w:p w14:paraId="0013E668" w14:textId="4739F805"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lastRenderedPageBreak/>
              <w:t>2</w:t>
            </w:r>
          </w:p>
        </w:tc>
        <w:tc>
          <w:tcPr>
            <w:tcW w:w="851" w:type="dxa"/>
            <w:tcBorders>
              <w:top w:val="single" w:sz="4" w:space="0" w:color="auto"/>
              <w:left w:val="single" w:sz="4" w:space="0" w:color="auto"/>
              <w:bottom w:val="single" w:sz="4" w:space="0" w:color="auto"/>
              <w:right w:val="single" w:sz="4" w:space="0" w:color="auto"/>
            </w:tcBorders>
          </w:tcPr>
          <w:p w14:paraId="167AD097" w14:textId="6A36C882"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4</w:t>
            </w:r>
          </w:p>
        </w:tc>
        <w:tc>
          <w:tcPr>
            <w:tcW w:w="1842" w:type="dxa"/>
            <w:tcBorders>
              <w:top w:val="single" w:sz="4" w:space="0" w:color="auto"/>
              <w:left w:val="single" w:sz="4" w:space="0" w:color="auto"/>
              <w:bottom w:val="single" w:sz="4" w:space="0" w:color="auto"/>
              <w:right w:val="single" w:sz="4" w:space="0" w:color="auto"/>
            </w:tcBorders>
          </w:tcPr>
          <w:p w14:paraId="785ECD98" w14:textId="6211D27F" w:rsidR="00E25030" w:rsidRPr="0084205A" w:rsidRDefault="000831AB" w:rsidP="009522B9">
            <w:pPr>
              <w:pStyle w:val="VCAAtableheadingnarrow-sub-strand"/>
              <w:rPr>
                <w:lang w:val="en-AU"/>
              </w:rPr>
            </w:pPr>
            <w:r w:rsidRPr="0084205A">
              <w:rPr>
                <w:lang w:val="en-AU"/>
              </w:rPr>
              <w:t>Learning intention</w:t>
            </w:r>
          </w:p>
          <w:p w14:paraId="19E8F954" w14:textId="7BEBC8D6" w:rsidR="00E25030" w:rsidRPr="0084205A" w:rsidRDefault="00FE0E0E" w:rsidP="009522B9">
            <w:pPr>
              <w:pStyle w:val="VCAAtabletextnarrow"/>
              <w:rPr>
                <w:lang w:val="en-AU"/>
              </w:rPr>
            </w:pPr>
            <w:r w:rsidRPr="0084205A">
              <w:rPr>
                <w:lang w:val="en-AU"/>
              </w:rPr>
              <w:t xml:space="preserve">We are learning </w:t>
            </w:r>
            <w:r w:rsidR="00E25030" w:rsidRPr="0084205A">
              <w:rPr>
                <w:lang w:val="en-AU"/>
              </w:rPr>
              <w:t>how solar systems form, how to identify patterns in planet types and locations, and how scientists detect planets around other stars</w:t>
            </w:r>
            <w:r w:rsidR="00E25030" w:rsidRPr="0084205A">
              <w:rPr>
                <w:szCs w:val="20"/>
                <w:lang w:val="en-AU"/>
              </w:rPr>
              <w:t>.</w:t>
            </w:r>
          </w:p>
          <w:p w14:paraId="08AB3243" w14:textId="09AD4B0B" w:rsidR="00E25030" w:rsidRPr="0084205A" w:rsidRDefault="000831AB" w:rsidP="00FE4896">
            <w:pPr>
              <w:pStyle w:val="VCAAtableheadingnarrow-sub-strand"/>
              <w:keepNext/>
              <w:rPr>
                <w:lang w:val="en-AU"/>
              </w:rPr>
            </w:pPr>
            <w:r w:rsidRPr="0084205A">
              <w:rPr>
                <w:lang w:val="en-AU"/>
              </w:rPr>
              <w:lastRenderedPageBreak/>
              <w:t>Success criteria</w:t>
            </w:r>
          </w:p>
          <w:p w14:paraId="0F7A34F6" w14:textId="03E786FF" w:rsidR="00E25030" w:rsidRPr="0084205A" w:rsidRDefault="00E25030" w:rsidP="009522B9">
            <w:pPr>
              <w:pStyle w:val="VCAAtablebulletnarrow"/>
              <w:rPr>
                <w:rFonts w:eastAsia="Arial Narrow"/>
                <w:lang w:val="en-AU"/>
              </w:rPr>
            </w:pPr>
            <w:r w:rsidRPr="0084205A">
              <w:rPr>
                <w:rFonts w:eastAsia="Arial Narrow"/>
                <w:lang w:val="en-AU"/>
              </w:rPr>
              <w:t>I can group planets by composition and distance</w:t>
            </w:r>
            <w:r w:rsidR="00EC5339" w:rsidRPr="0084205A">
              <w:rPr>
                <w:rFonts w:eastAsia="Arial Narrow"/>
                <w:lang w:val="en-AU"/>
              </w:rPr>
              <w:t>,</w:t>
            </w:r>
            <w:r w:rsidRPr="0084205A">
              <w:rPr>
                <w:rFonts w:eastAsia="Arial Narrow"/>
                <w:lang w:val="en-AU"/>
              </w:rPr>
              <w:t xml:space="preserve"> and explain patterns</w:t>
            </w:r>
            <w:r w:rsidRPr="0084205A">
              <w:rPr>
                <w:rFonts w:eastAsia="Arial Narrow"/>
                <w:szCs w:val="20"/>
                <w:lang w:val="en-AU"/>
              </w:rPr>
              <w:t>.</w:t>
            </w:r>
          </w:p>
          <w:p w14:paraId="0AD56531" w14:textId="5C37A7EB" w:rsidR="00E25030" w:rsidRPr="0084205A" w:rsidRDefault="00E25030" w:rsidP="009522B9">
            <w:pPr>
              <w:pStyle w:val="VCAAtablebulletnarrow"/>
              <w:rPr>
                <w:rFonts w:eastAsia="Arial Narrow"/>
                <w:lang w:val="en-AU"/>
              </w:rPr>
            </w:pPr>
            <w:r w:rsidRPr="0084205A">
              <w:rPr>
                <w:rFonts w:eastAsia="Arial Narrow"/>
                <w:lang w:val="en-AU"/>
              </w:rPr>
              <w:t>I can explain the nebular hypothesis for solar system formation using a hands-on model</w:t>
            </w:r>
            <w:r w:rsidRPr="0084205A">
              <w:rPr>
                <w:rFonts w:eastAsia="Arial Narrow"/>
                <w:szCs w:val="20"/>
                <w:lang w:val="en-AU"/>
              </w:rPr>
              <w:t>.</w:t>
            </w:r>
          </w:p>
          <w:p w14:paraId="00A0FC2A" w14:textId="7CFD6D0F" w:rsidR="00E25030" w:rsidRPr="0084205A" w:rsidRDefault="00E25030" w:rsidP="009522B9">
            <w:pPr>
              <w:pStyle w:val="VCAAtablebulletnarrow"/>
              <w:rPr>
                <w:rFonts w:eastAsia="Arial Narrow"/>
                <w:lang w:val="en-AU"/>
              </w:rPr>
            </w:pPr>
            <w:r w:rsidRPr="0084205A">
              <w:rPr>
                <w:rFonts w:eastAsia="Arial Narrow"/>
                <w:lang w:val="en-AU"/>
              </w:rPr>
              <w:t xml:space="preserve">I can describe a method </w:t>
            </w:r>
            <w:r w:rsidR="00FB6D84" w:rsidRPr="0084205A">
              <w:rPr>
                <w:rFonts w:eastAsia="Arial Narrow"/>
                <w:lang w:val="en-AU"/>
              </w:rPr>
              <w:t>scientists use to detect planets around other stars</w:t>
            </w:r>
            <w:r w:rsidRPr="0084205A">
              <w:rPr>
                <w:rFonts w:eastAsia="Arial Narrow"/>
                <w:szCs w:val="20"/>
                <w:lang w:val="en-AU"/>
              </w:rPr>
              <w:t>.</w:t>
            </w:r>
          </w:p>
        </w:tc>
        <w:tc>
          <w:tcPr>
            <w:tcW w:w="6521" w:type="dxa"/>
            <w:tcBorders>
              <w:top w:val="single" w:sz="4" w:space="0" w:color="auto"/>
              <w:left w:val="single" w:sz="4" w:space="0" w:color="auto"/>
              <w:bottom w:val="single" w:sz="4" w:space="0" w:color="auto"/>
              <w:right w:val="single" w:sz="4" w:space="0" w:color="auto"/>
            </w:tcBorders>
          </w:tcPr>
          <w:p w14:paraId="53D373A0" w14:textId="3F2C2756" w:rsidR="00E25030" w:rsidRPr="0084205A" w:rsidRDefault="00E25030" w:rsidP="009522B9">
            <w:pPr>
              <w:pStyle w:val="VCAAtableheadingnarrow-sub-strand"/>
              <w:rPr>
                <w:lang w:val="en-AU"/>
              </w:rPr>
            </w:pPr>
            <w:r w:rsidRPr="0084205A">
              <w:rPr>
                <w:lang w:val="en-AU"/>
              </w:rPr>
              <w:lastRenderedPageBreak/>
              <w:t>Lesson title: What is a solar system?</w:t>
            </w:r>
          </w:p>
          <w:p w14:paraId="177B46EC" w14:textId="5824A61C" w:rsidR="00E25030" w:rsidRPr="0084205A" w:rsidRDefault="0012698C" w:rsidP="009522B9">
            <w:pPr>
              <w:pStyle w:val="VCAAtableheadingnarrow-sub-strand"/>
              <w:rPr>
                <w:lang w:val="en-AU"/>
              </w:rPr>
            </w:pPr>
            <w:r w:rsidRPr="0084205A">
              <w:rPr>
                <w:lang w:val="en-AU"/>
              </w:rPr>
              <w:t>Overview</w:t>
            </w:r>
          </w:p>
          <w:p w14:paraId="602210AF" w14:textId="72B20475" w:rsidR="004A5E36" w:rsidRPr="0084205A" w:rsidRDefault="00D320B2" w:rsidP="009522B9">
            <w:pPr>
              <w:pStyle w:val="VCAAtabletextnarrow"/>
              <w:rPr>
                <w:lang w:val="en-AU"/>
              </w:rPr>
            </w:pPr>
            <w:r w:rsidRPr="0084205A">
              <w:rPr>
                <w:lang w:val="en-AU"/>
              </w:rPr>
              <w:t xml:space="preserve">In this lesson, students explore the definition and structure of a solar system and examine how our </w:t>
            </w:r>
            <w:r w:rsidR="00EC5339" w:rsidRPr="0084205A">
              <w:rPr>
                <w:lang w:val="en-AU"/>
              </w:rPr>
              <w:t xml:space="preserve">solar system </w:t>
            </w:r>
            <w:r w:rsidRPr="0084205A">
              <w:rPr>
                <w:lang w:val="en-AU"/>
              </w:rPr>
              <w:t xml:space="preserve">formed. They investigate the currently accepted explanation for its formation – the nebular hypothesis – and consider how this model explains the positions and structure of the planets and other features of the </w:t>
            </w:r>
            <w:r w:rsidR="00EC5339" w:rsidRPr="0084205A">
              <w:rPr>
                <w:lang w:val="en-AU"/>
              </w:rPr>
              <w:t>solar syste</w:t>
            </w:r>
            <w:r w:rsidRPr="0084205A">
              <w:rPr>
                <w:lang w:val="en-AU"/>
              </w:rPr>
              <w:t xml:space="preserve">m. Students are also introduced to exoplanets, </w:t>
            </w:r>
            <w:r w:rsidR="00B15742" w:rsidRPr="0084205A">
              <w:rPr>
                <w:lang w:val="en-AU"/>
              </w:rPr>
              <w:t xml:space="preserve">demonstrating </w:t>
            </w:r>
            <w:r w:rsidRPr="0084205A">
              <w:rPr>
                <w:lang w:val="en-AU"/>
              </w:rPr>
              <w:t>that many stars in the universe have their own planetary systems</w:t>
            </w:r>
            <w:r w:rsidR="00E25030" w:rsidRPr="0084205A">
              <w:rPr>
                <w:lang w:val="en-AU"/>
              </w:rPr>
              <w:t>.</w:t>
            </w:r>
          </w:p>
          <w:p w14:paraId="335352B5" w14:textId="077CB8C8" w:rsidR="00903CB0" w:rsidRPr="00FE4896" w:rsidRDefault="00E25030" w:rsidP="00FE4896">
            <w:pPr>
              <w:pStyle w:val="VCAAtabletextnarrow"/>
              <w:keepNext/>
              <w:rPr>
                <w:lang w:val="en-AU"/>
              </w:rPr>
            </w:pPr>
            <w:r w:rsidRPr="7558E71A">
              <w:rPr>
                <w:b/>
                <w:bCs/>
                <w:lang w:val="en-AU"/>
              </w:rPr>
              <w:lastRenderedPageBreak/>
              <w:t>Warm-up activity:</w:t>
            </w:r>
            <w:r w:rsidR="00460023" w:rsidRPr="7558E71A">
              <w:rPr>
                <w:lang w:val="en-AU"/>
              </w:rPr>
              <w:t xml:space="preserve"> Identifying planets</w:t>
            </w:r>
          </w:p>
          <w:p w14:paraId="288A24DE" w14:textId="30AB366A" w:rsidR="00D320B2" w:rsidRPr="0084205A" w:rsidRDefault="00D320B2" w:rsidP="00481EF9">
            <w:pPr>
              <w:pStyle w:val="VCAAtabletextnarrow"/>
              <w:rPr>
                <w:lang w:val="en-AU"/>
              </w:rPr>
            </w:pPr>
            <w:r w:rsidRPr="0084205A">
              <w:rPr>
                <w:lang w:val="en-AU"/>
              </w:rPr>
              <w:t>Provide group</w:t>
            </w:r>
            <w:r w:rsidR="00EC5339" w:rsidRPr="0084205A">
              <w:rPr>
                <w:lang w:val="en-AU"/>
              </w:rPr>
              <w:t>s of 3 or 4 students</w:t>
            </w:r>
            <w:r w:rsidRPr="0084205A">
              <w:rPr>
                <w:lang w:val="en-AU"/>
              </w:rPr>
              <w:t xml:space="preserve"> with a set of 8 ‘mystery planet’ cards</w:t>
            </w:r>
            <w:r w:rsidR="00EC5339" w:rsidRPr="0084205A">
              <w:rPr>
                <w:lang w:val="en-AU"/>
              </w:rPr>
              <w:t xml:space="preserve"> each</w:t>
            </w:r>
            <w:r w:rsidRPr="0084205A">
              <w:rPr>
                <w:lang w:val="en-AU"/>
              </w:rPr>
              <w:t xml:space="preserve"> (</w:t>
            </w:r>
            <w:r w:rsidR="00EC5339" w:rsidRPr="0084205A">
              <w:rPr>
                <w:lang w:val="en-AU"/>
              </w:rPr>
              <w:t xml:space="preserve">see </w:t>
            </w:r>
            <w:r w:rsidR="00A37C70" w:rsidRPr="0084205A">
              <w:rPr>
                <w:lang w:val="en-AU"/>
              </w:rPr>
              <w:t>‘</w:t>
            </w:r>
            <w:r w:rsidRPr="0084205A">
              <w:rPr>
                <w:lang w:val="en-AU"/>
              </w:rPr>
              <w:t xml:space="preserve">Appendix </w:t>
            </w:r>
            <w:r w:rsidR="005754D3" w:rsidRPr="0084205A">
              <w:rPr>
                <w:lang w:val="en-AU"/>
              </w:rPr>
              <w:t>9</w:t>
            </w:r>
            <w:r w:rsidR="00A37C70" w:rsidRPr="0084205A">
              <w:rPr>
                <w:lang w:val="en-AU"/>
              </w:rPr>
              <w:t>’</w:t>
            </w:r>
            <w:r w:rsidRPr="0084205A">
              <w:rPr>
                <w:lang w:val="en-AU"/>
              </w:rPr>
              <w:t>) that contain information about the size, density, number of moons, distance</w:t>
            </w:r>
            <w:r w:rsidR="001616FC" w:rsidRPr="0084205A">
              <w:rPr>
                <w:lang w:val="en-AU"/>
              </w:rPr>
              <w:t xml:space="preserve"> and</w:t>
            </w:r>
            <w:r w:rsidRPr="0084205A">
              <w:rPr>
                <w:lang w:val="en-AU"/>
              </w:rPr>
              <w:t xml:space="preserve"> atmosphere of the 8 planets in our solar system.</w:t>
            </w:r>
          </w:p>
          <w:p w14:paraId="57766165" w14:textId="77777777" w:rsidR="001E022A" w:rsidRPr="00FE4896" w:rsidRDefault="00EC5339" w:rsidP="00280DD7">
            <w:pPr>
              <w:pStyle w:val="VCAAtabletextnarrow"/>
              <w:rPr>
                <w:lang w:val="en-AU"/>
              </w:rPr>
            </w:pPr>
            <w:r w:rsidRPr="7558E71A">
              <w:rPr>
                <w:lang w:val="en-AU"/>
              </w:rPr>
              <w:t xml:space="preserve">Students </w:t>
            </w:r>
            <w:r w:rsidR="002D5AE7" w:rsidRPr="7558E71A">
              <w:rPr>
                <w:lang w:val="en-AU"/>
              </w:rPr>
              <w:t xml:space="preserve">cut out the planet cards, </w:t>
            </w:r>
            <w:r w:rsidRPr="7558E71A">
              <w:rPr>
                <w:lang w:val="en-AU"/>
              </w:rPr>
              <w:t>s</w:t>
            </w:r>
            <w:r w:rsidR="00D320B2" w:rsidRPr="7558E71A">
              <w:rPr>
                <w:lang w:val="en-AU"/>
              </w:rPr>
              <w:t>ort</w:t>
            </w:r>
            <w:r w:rsidR="002D5AE7" w:rsidRPr="7558E71A">
              <w:rPr>
                <w:lang w:val="en-AU"/>
              </w:rPr>
              <w:t xml:space="preserve"> the</w:t>
            </w:r>
            <w:r w:rsidR="00F70444" w:rsidRPr="7558E71A">
              <w:rPr>
                <w:lang w:val="en-AU"/>
              </w:rPr>
              <w:t>se</w:t>
            </w:r>
            <w:r w:rsidR="00D320B2" w:rsidRPr="7558E71A">
              <w:rPr>
                <w:lang w:val="en-AU"/>
              </w:rPr>
              <w:t xml:space="preserve"> into </w:t>
            </w:r>
            <w:r w:rsidRPr="7558E71A">
              <w:rPr>
                <w:lang w:val="en-AU"/>
              </w:rPr>
              <w:t>2</w:t>
            </w:r>
            <w:r w:rsidR="00D320B2" w:rsidRPr="7558E71A">
              <w:rPr>
                <w:lang w:val="en-AU"/>
              </w:rPr>
              <w:t xml:space="preserve"> categories and explain the</w:t>
            </w:r>
            <w:r w:rsidR="0094578E" w:rsidRPr="7558E71A">
              <w:rPr>
                <w:lang w:val="en-AU"/>
              </w:rPr>
              <w:t xml:space="preserve"> sorting</w:t>
            </w:r>
            <w:r w:rsidR="00D320B2" w:rsidRPr="7558E71A">
              <w:rPr>
                <w:lang w:val="en-AU"/>
              </w:rPr>
              <w:t xml:space="preserve"> pattern</w:t>
            </w:r>
            <w:r w:rsidR="00286F5F" w:rsidRPr="7558E71A">
              <w:rPr>
                <w:lang w:val="en-AU"/>
              </w:rPr>
              <w:t xml:space="preserve"> before finding out the answers</w:t>
            </w:r>
            <w:r w:rsidR="00FF3720" w:rsidRPr="7558E71A">
              <w:rPr>
                <w:lang w:val="en-AU"/>
              </w:rPr>
              <w:t>.</w:t>
            </w:r>
            <w:r w:rsidR="00403F09" w:rsidRPr="7558E71A">
              <w:rPr>
                <w:lang w:val="en-AU"/>
              </w:rPr>
              <w:t xml:space="preserve"> </w:t>
            </w:r>
          </w:p>
          <w:p w14:paraId="357271EF" w14:textId="0E0BA804" w:rsidR="00D320B2" w:rsidRPr="00FE4896" w:rsidRDefault="00403F09" w:rsidP="00280DD7">
            <w:pPr>
              <w:pStyle w:val="VCAAtabletextnarrow"/>
              <w:rPr>
                <w:lang w:val="en-AU"/>
              </w:rPr>
            </w:pPr>
            <w:r w:rsidRPr="7558E71A">
              <w:rPr>
                <w:lang w:val="en-AU"/>
              </w:rPr>
              <w:t>(</w:t>
            </w:r>
            <w:r w:rsidR="001E022A" w:rsidRPr="7558E71A">
              <w:rPr>
                <w:lang w:val="en-AU"/>
              </w:rPr>
              <w:t xml:space="preserve">Solutions: </w:t>
            </w:r>
            <w:r w:rsidRPr="7558E71A">
              <w:rPr>
                <w:lang w:val="en-AU"/>
              </w:rPr>
              <w:t>A – Saturn; B – Mars; C – Mercury; D – Jupiter; E – Neptune; F – Venus; G – Earth; H – Uranus</w:t>
            </w:r>
            <w:r w:rsidR="001E022A" w:rsidRPr="7558E71A">
              <w:rPr>
                <w:lang w:val="en-AU"/>
              </w:rPr>
              <w:t>.</w:t>
            </w:r>
            <w:r w:rsidRPr="7558E71A">
              <w:rPr>
                <w:lang w:val="en-AU"/>
              </w:rPr>
              <w:t>)</w:t>
            </w:r>
          </w:p>
          <w:p w14:paraId="7D10DA77" w14:textId="55B33EE8" w:rsidR="00286F5F" w:rsidRPr="0084205A" w:rsidRDefault="00286F5F" w:rsidP="00286F5F">
            <w:pPr>
              <w:pStyle w:val="VCAAtabletextnarrow"/>
              <w:rPr>
                <w:lang w:val="en-AU"/>
              </w:rPr>
            </w:pPr>
            <w:r w:rsidRPr="0084205A">
              <w:rPr>
                <w:rFonts w:eastAsia="Arial Narrow"/>
                <w:lang w:val="en-AU"/>
              </w:rPr>
              <w:t>Discussion: I</w:t>
            </w:r>
            <w:r w:rsidR="00D320B2" w:rsidRPr="0084205A">
              <w:rPr>
                <w:rFonts w:eastAsia="Arial Narrow"/>
                <w:lang w:val="en-AU"/>
              </w:rPr>
              <w:t xml:space="preserve">nner planets </w:t>
            </w:r>
            <w:r w:rsidR="004953C6" w:rsidRPr="0084205A">
              <w:rPr>
                <w:rFonts w:eastAsia="Arial Narrow"/>
                <w:lang w:val="en-AU"/>
              </w:rPr>
              <w:t xml:space="preserve">are </w:t>
            </w:r>
            <w:r w:rsidR="00D320B2" w:rsidRPr="0084205A">
              <w:rPr>
                <w:rFonts w:eastAsia="Arial Narrow"/>
                <w:lang w:val="en-AU"/>
              </w:rPr>
              <w:t>rocky, small, dense</w:t>
            </w:r>
            <w:r w:rsidR="004953C6" w:rsidRPr="0084205A">
              <w:rPr>
                <w:rFonts w:eastAsia="Arial Narrow"/>
                <w:lang w:val="en-AU"/>
              </w:rPr>
              <w:t xml:space="preserve"> and have</w:t>
            </w:r>
            <w:r w:rsidR="00D320B2" w:rsidRPr="0084205A">
              <w:rPr>
                <w:rFonts w:eastAsia="Arial Narrow"/>
                <w:lang w:val="en-AU"/>
              </w:rPr>
              <w:t xml:space="preserve"> few moons; </w:t>
            </w:r>
            <w:r w:rsidR="004953C6" w:rsidRPr="0084205A">
              <w:rPr>
                <w:rFonts w:eastAsia="Arial Narrow"/>
                <w:lang w:val="en-AU"/>
              </w:rPr>
              <w:t xml:space="preserve">they are </w:t>
            </w:r>
            <w:r w:rsidR="00D320B2" w:rsidRPr="0084205A">
              <w:rPr>
                <w:rFonts w:eastAsia="Arial Narrow"/>
                <w:lang w:val="en-AU"/>
              </w:rPr>
              <w:t xml:space="preserve">close to </w:t>
            </w:r>
            <w:r w:rsidR="004953C6" w:rsidRPr="0084205A">
              <w:rPr>
                <w:rFonts w:eastAsia="Arial Narrow"/>
                <w:lang w:val="en-AU"/>
              </w:rPr>
              <w:t xml:space="preserve">their </w:t>
            </w:r>
            <w:r w:rsidR="00D320B2" w:rsidRPr="0084205A">
              <w:rPr>
                <w:rFonts w:eastAsia="Arial Narrow"/>
                <w:lang w:val="en-AU"/>
              </w:rPr>
              <w:t>star</w:t>
            </w:r>
            <w:r w:rsidR="004953C6" w:rsidRPr="0084205A">
              <w:rPr>
                <w:rFonts w:eastAsia="Arial Narrow"/>
                <w:lang w:val="en-AU"/>
              </w:rPr>
              <w:t xml:space="preserve">. </w:t>
            </w:r>
            <w:r w:rsidRPr="0084205A">
              <w:rPr>
                <w:rFonts w:eastAsia="Arial Narrow"/>
                <w:lang w:val="en-AU"/>
              </w:rPr>
              <w:t>O</w:t>
            </w:r>
            <w:r w:rsidR="00D320B2" w:rsidRPr="0084205A">
              <w:rPr>
                <w:rFonts w:eastAsia="Arial Narrow"/>
                <w:lang w:val="en-AU"/>
              </w:rPr>
              <w:t xml:space="preserve">uter planets </w:t>
            </w:r>
            <w:r w:rsidR="004953C6" w:rsidRPr="0084205A">
              <w:rPr>
                <w:rFonts w:eastAsia="Arial Narrow"/>
                <w:lang w:val="en-AU"/>
              </w:rPr>
              <w:t>are</w:t>
            </w:r>
            <w:r w:rsidR="00D320B2" w:rsidRPr="0084205A">
              <w:rPr>
                <w:rFonts w:eastAsia="Arial Narrow"/>
                <w:lang w:val="en-AU"/>
              </w:rPr>
              <w:t xml:space="preserve"> large, gaseous</w:t>
            </w:r>
            <w:r w:rsidR="00F70444" w:rsidRPr="0084205A">
              <w:rPr>
                <w:rFonts w:eastAsia="Arial Narrow"/>
                <w:lang w:val="en-AU"/>
              </w:rPr>
              <w:t>,</w:t>
            </w:r>
            <w:r w:rsidR="004953C6" w:rsidRPr="0084205A">
              <w:rPr>
                <w:rFonts w:eastAsia="Arial Narrow"/>
                <w:lang w:val="en-AU"/>
              </w:rPr>
              <w:t xml:space="preserve"> and </w:t>
            </w:r>
            <w:r w:rsidR="00F70444" w:rsidRPr="0084205A">
              <w:rPr>
                <w:rFonts w:eastAsia="Arial Narrow"/>
                <w:lang w:val="en-AU"/>
              </w:rPr>
              <w:t xml:space="preserve">have low density and </w:t>
            </w:r>
            <w:r w:rsidR="00D320B2" w:rsidRPr="0084205A">
              <w:rPr>
                <w:rFonts w:eastAsia="Arial Narrow"/>
                <w:lang w:val="en-AU"/>
              </w:rPr>
              <w:t xml:space="preserve">many moons; </w:t>
            </w:r>
            <w:r w:rsidR="004953C6" w:rsidRPr="0084205A">
              <w:rPr>
                <w:rFonts w:eastAsia="Arial Narrow"/>
                <w:lang w:val="en-AU"/>
              </w:rPr>
              <w:t xml:space="preserve">they are </w:t>
            </w:r>
            <w:r w:rsidR="00D320B2" w:rsidRPr="0084205A">
              <w:rPr>
                <w:rFonts w:eastAsia="Arial Narrow"/>
                <w:lang w:val="en-AU"/>
              </w:rPr>
              <w:t xml:space="preserve">far from </w:t>
            </w:r>
            <w:r w:rsidR="004953C6" w:rsidRPr="0084205A">
              <w:rPr>
                <w:rFonts w:eastAsia="Arial Narrow"/>
                <w:lang w:val="en-AU"/>
              </w:rPr>
              <w:t xml:space="preserve">their </w:t>
            </w:r>
            <w:r w:rsidR="00D320B2" w:rsidRPr="0084205A">
              <w:rPr>
                <w:rFonts w:eastAsia="Arial Narrow"/>
                <w:lang w:val="en-AU"/>
              </w:rPr>
              <w:t>star</w:t>
            </w:r>
            <w:r w:rsidR="004953C6" w:rsidRPr="0084205A">
              <w:rPr>
                <w:rFonts w:eastAsia="Arial Narrow"/>
                <w:lang w:val="en-AU"/>
              </w:rPr>
              <w:t>.</w:t>
            </w:r>
            <w:r w:rsidRPr="0084205A">
              <w:rPr>
                <w:rFonts w:eastAsia="Arial Narrow"/>
                <w:lang w:val="en-AU"/>
              </w:rPr>
              <w:t xml:space="preserve"> </w:t>
            </w:r>
            <w:r w:rsidR="00D320B2" w:rsidRPr="0084205A">
              <w:rPr>
                <w:lang w:val="en-AU"/>
              </w:rPr>
              <w:t xml:space="preserve">Why is our solar system </w:t>
            </w:r>
            <w:r w:rsidR="00B15742" w:rsidRPr="0084205A">
              <w:rPr>
                <w:lang w:val="en-AU"/>
              </w:rPr>
              <w:t xml:space="preserve">structured </w:t>
            </w:r>
            <w:r w:rsidR="00D320B2" w:rsidRPr="0084205A">
              <w:rPr>
                <w:lang w:val="en-AU"/>
              </w:rPr>
              <w:t>in this way?</w:t>
            </w:r>
          </w:p>
          <w:p w14:paraId="5E90F6B9" w14:textId="38D11FBA" w:rsidR="00E25030" w:rsidRPr="0084205A" w:rsidRDefault="00A10CFE" w:rsidP="00280DD7">
            <w:pPr>
              <w:pStyle w:val="VCAAtabletextnarrow"/>
              <w:rPr>
                <w:lang w:val="en-AU"/>
              </w:rPr>
            </w:pPr>
            <w:r w:rsidRPr="0084205A">
              <w:rPr>
                <w:rFonts w:eastAsiaTheme="minorHAnsi"/>
                <w:b/>
                <w:bCs/>
                <w:lang w:val="en-AU"/>
              </w:rPr>
              <w:t>Explicit teaching</w:t>
            </w:r>
            <w:r w:rsidR="00E25030" w:rsidRPr="0084205A">
              <w:rPr>
                <w:rFonts w:eastAsiaTheme="minorHAnsi"/>
                <w:b/>
                <w:bCs/>
                <w:lang w:val="en-AU"/>
              </w:rPr>
              <w:t xml:space="preserve"> </w:t>
            </w:r>
          </w:p>
          <w:p w14:paraId="7EC209E6" w14:textId="23E3DC14" w:rsidR="00E25030" w:rsidRPr="0084205A" w:rsidRDefault="41C5E897" w:rsidP="009522B9">
            <w:pPr>
              <w:pStyle w:val="VCAAtabletextnarrow"/>
              <w:rPr>
                <w:lang w:val="en-AU"/>
              </w:rPr>
            </w:pPr>
            <w:r w:rsidRPr="7558E71A">
              <w:rPr>
                <w:lang w:val="en-AU"/>
              </w:rPr>
              <w:t>T</w:t>
            </w:r>
            <w:r w:rsidR="00286F5F" w:rsidRPr="7558E71A">
              <w:rPr>
                <w:lang w:val="en-AU"/>
              </w:rPr>
              <w:t>eacher explains t</w:t>
            </w:r>
            <w:r w:rsidRPr="7558E71A">
              <w:rPr>
                <w:lang w:val="en-AU"/>
              </w:rPr>
              <w:t xml:space="preserve">he </w:t>
            </w:r>
            <w:r w:rsidR="3C92A52E" w:rsidRPr="7558E71A">
              <w:rPr>
                <w:lang w:val="en-AU"/>
              </w:rPr>
              <w:t>nebular hypothesis</w:t>
            </w:r>
            <w:r w:rsidR="00286F5F" w:rsidRPr="7558E71A">
              <w:rPr>
                <w:lang w:val="en-AU"/>
              </w:rPr>
              <w:t xml:space="preserve"> and how this</w:t>
            </w:r>
            <w:r w:rsidR="001E022A" w:rsidRPr="7558E71A">
              <w:rPr>
                <w:lang w:val="en-AU"/>
              </w:rPr>
              <w:t xml:space="preserve"> describes the</w:t>
            </w:r>
            <w:r w:rsidR="00286F5F" w:rsidRPr="7558E71A">
              <w:rPr>
                <w:lang w:val="en-AU"/>
              </w:rPr>
              <w:t xml:space="preserve"> form</w:t>
            </w:r>
            <w:r w:rsidR="001E022A" w:rsidRPr="7558E71A">
              <w:rPr>
                <w:lang w:val="en-AU"/>
              </w:rPr>
              <w:t>ation of</w:t>
            </w:r>
            <w:r w:rsidR="00286F5F" w:rsidRPr="7558E71A">
              <w:rPr>
                <w:lang w:val="en-AU"/>
              </w:rPr>
              <w:t xml:space="preserve"> a protostar</w:t>
            </w:r>
            <w:r w:rsidR="00FF3720" w:rsidRPr="7558E71A">
              <w:rPr>
                <w:lang w:val="en-AU"/>
              </w:rPr>
              <w:t>,</w:t>
            </w:r>
            <w:r w:rsidR="00286F5F" w:rsidRPr="7558E71A">
              <w:rPr>
                <w:lang w:val="en-AU"/>
              </w:rPr>
              <w:t xml:space="preserve"> which became the Sun.</w:t>
            </w:r>
          </w:p>
          <w:p w14:paraId="17CE1D26" w14:textId="53DD2397" w:rsidR="009C4D8D" w:rsidRPr="0084205A" w:rsidRDefault="009C4D8D" w:rsidP="009522B9">
            <w:pPr>
              <w:pStyle w:val="VCAAbody"/>
              <w:spacing w:before="0" w:after="0"/>
              <w:rPr>
                <w:rFonts w:ascii="Arial Narrow" w:eastAsia="Arial Narrow" w:hAnsi="Arial Narrow" w:cs="Arial Narrow"/>
                <w:szCs w:val="20"/>
                <w:lang w:val="en-AU"/>
              </w:rPr>
            </w:pPr>
            <w:r w:rsidRPr="0084205A">
              <w:rPr>
                <w:rFonts w:ascii="Arial Narrow" w:eastAsia="Arial Narrow" w:hAnsi="Arial Narrow" w:cs="Arial Narrow"/>
                <w:b/>
                <w:bCs/>
                <w:szCs w:val="20"/>
                <w:lang w:val="en-AU"/>
              </w:rPr>
              <w:t>Activity 1</w:t>
            </w:r>
            <w:r w:rsidR="00F12C0E" w:rsidRPr="0084205A">
              <w:rPr>
                <w:rFonts w:ascii="Arial Narrow" w:eastAsia="Arial Narrow" w:hAnsi="Arial Narrow" w:cs="Arial Narrow"/>
                <w:b/>
                <w:szCs w:val="20"/>
                <w:lang w:val="en-AU"/>
              </w:rPr>
              <w:t>:</w:t>
            </w:r>
            <w:r w:rsidRPr="0084205A">
              <w:rPr>
                <w:rFonts w:ascii="Arial Narrow" w:eastAsia="Arial Narrow" w:hAnsi="Arial Narrow" w:cs="Arial Narrow"/>
                <w:szCs w:val="20"/>
                <w:lang w:val="en-AU"/>
              </w:rPr>
              <w:t xml:space="preserve"> Hands-</w:t>
            </w:r>
            <w:r w:rsidR="00874B80" w:rsidRPr="0084205A">
              <w:rPr>
                <w:rFonts w:ascii="Arial Narrow" w:eastAsia="Arial Narrow" w:hAnsi="Arial Narrow" w:cs="Arial Narrow"/>
                <w:szCs w:val="20"/>
                <w:lang w:val="en-AU"/>
              </w:rPr>
              <w:t>on nebula simulation</w:t>
            </w:r>
          </w:p>
          <w:p w14:paraId="26252315" w14:textId="1655E181" w:rsidR="009C4D8D" w:rsidRPr="0084205A" w:rsidRDefault="009C4D8D" w:rsidP="00481EF9">
            <w:pPr>
              <w:pStyle w:val="VCAAtabletextnarrow"/>
              <w:rPr>
                <w:lang w:val="en-AU"/>
              </w:rPr>
            </w:pPr>
            <w:r w:rsidRPr="0084205A">
              <w:rPr>
                <w:lang w:val="en-AU"/>
              </w:rPr>
              <w:t xml:space="preserve">Spread </w:t>
            </w:r>
            <w:r w:rsidR="00F9752D" w:rsidRPr="0084205A">
              <w:rPr>
                <w:lang w:val="en-AU"/>
              </w:rPr>
              <w:t>some</w:t>
            </w:r>
            <w:r w:rsidRPr="0084205A">
              <w:rPr>
                <w:lang w:val="en-AU"/>
              </w:rPr>
              <w:t xml:space="preserve"> sand evenly in </w:t>
            </w:r>
            <w:r w:rsidR="00F9752D" w:rsidRPr="0084205A">
              <w:rPr>
                <w:lang w:val="en-AU"/>
              </w:rPr>
              <w:t>a</w:t>
            </w:r>
            <w:r w:rsidRPr="0084205A">
              <w:rPr>
                <w:lang w:val="en-AU"/>
              </w:rPr>
              <w:t xml:space="preserve"> tray and explain that it represents a nebula – a cloud of gas and dust like those seen in the Orion Nebula.</w:t>
            </w:r>
          </w:p>
          <w:p w14:paraId="79BFA814" w14:textId="69E369F3" w:rsidR="009C4D8D" w:rsidRPr="0084205A" w:rsidRDefault="009C4D8D" w:rsidP="00481EF9">
            <w:pPr>
              <w:pStyle w:val="VCAAtabletextnarrow"/>
              <w:rPr>
                <w:lang w:val="en-AU"/>
              </w:rPr>
            </w:pPr>
            <w:r w:rsidRPr="0084205A">
              <w:rPr>
                <w:lang w:val="en-AU"/>
              </w:rPr>
              <w:t xml:space="preserve">Students gently swirl the tray to model how gravity causes a collapsing nebula to spin and flatten into a </w:t>
            </w:r>
            <w:r w:rsidR="00AC59AB" w:rsidRPr="0084205A">
              <w:rPr>
                <w:lang w:val="en-AU"/>
              </w:rPr>
              <w:t>disc</w:t>
            </w:r>
            <w:r w:rsidRPr="0084205A">
              <w:rPr>
                <w:lang w:val="en-AU"/>
              </w:rPr>
              <w:t xml:space="preserve">. As rotation continues, add beads and slightly mist with water (optional) to help particles stick. This demonstrates accretion, where small particles collide and clump together to form larger bodies called planetesimals. </w:t>
            </w:r>
          </w:p>
          <w:p w14:paraId="52BB3CC0" w14:textId="606DAADF" w:rsidR="009C4D8D" w:rsidRPr="0084205A" w:rsidRDefault="009C4D8D" w:rsidP="008D0789">
            <w:pPr>
              <w:pStyle w:val="VCAAtabletextnarrow"/>
              <w:rPr>
                <w:lang w:val="en-AU"/>
              </w:rPr>
            </w:pPr>
            <w:r w:rsidRPr="0084205A">
              <w:rPr>
                <w:lang w:val="en-AU"/>
              </w:rPr>
              <w:t>Introduce larger balls to show how growing protoplanets attract more material, modelling early planet formation.</w:t>
            </w:r>
            <w:r w:rsidR="008D0789" w:rsidRPr="0084205A">
              <w:rPr>
                <w:lang w:val="en-AU"/>
              </w:rPr>
              <w:t xml:space="preserve"> This</w:t>
            </w:r>
            <w:r w:rsidRPr="0084205A">
              <w:rPr>
                <w:lang w:val="en-AU"/>
              </w:rPr>
              <w:t xml:space="preserve"> simplified model connects to real observations from telescopes such as the James Webb Space Telescope. </w:t>
            </w:r>
            <w:r w:rsidR="008D0789" w:rsidRPr="0084205A">
              <w:rPr>
                <w:lang w:val="en-AU"/>
              </w:rPr>
              <w:t>Real</w:t>
            </w:r>
            <w:r w:rsidRPr="0084205A">
              <w:rPr>
                <w:lang w:val="en-AU"/>
              </w:rPr>
              <w:t xml:space="preserve"> processes occur over </w:t>
            </w:r>
            <w:r w:rsidR="64B0B461" w:rsidRPr="0084205A">
              <w:rPr>
                <w:lang w:val="en-AU"/>
              </w:rPr>
              <w:t xml:space="preserve">hundreds of </w:t>
            </w:r>
            <w:r w:rsidRPr="0084205A">
              <w:rPr>
                <w:lang w:val="en-AU"/>
              </w:rPr>
              <w:t xml:space="preserve">millions of years and are driven by gravity, not by hand motion, but the model helps visualise spinning </w:t>
            </w:r>
            <w:r w:rsidR="00AC59AB" w:rsidRPr="0084205A">
              <w:rPr>
                <w:lang w:val="en-AU"/>
              </w:rPr>
              <w:t>disc</w:t>
            </w:r>
            <w:r w:rsidRPr="0084205A">
              <w:rPr>
                <w:lang w:val="en-AU"/>
              </w:rPr>
              <w:t>s, accretion</w:t>
            </w:r>
            <w:r w:rsidR="001616FC" w:rsidRPr="0084205A">
              <w:rPr>
                <w:lang w:val="en-AU"/>
              </w:rPr>
              <w:t xml:space="preserve"> and</w:t>
            </w:r>
            <w:r w:rsidRPr="0084205A">
              <w:rPr>
                <w:lang w:val="en-AU"/>
              </w:rPr>
              <w:t xml:space="preserve"> planetary growth.</w:t>
            </w:r>
          </w:p>
          <w:p w14:paraId="3F875A74" w14:textId="31544C77" w:rsidR="001E022A" w:rsidRPr="0084205A" w:rsidRDefault="41C5E897" w:rsidP="00481EF9">
            <w:pPr>
              <w:pStyle w:val="VCAAtabletextnarrow"/>
              <w:rPr>
                <w:lang w:val="en-AU"/>
              </w:rPr>
            </w:pPr>
            <w:r w:rsidRPr="7558E71A">
              <w:rPr>
                <w:lang w:val="en-AU"/>
              </w:rPr>
              <w:t xml:space="preserve">Discussion: Why do larger objects grow faster than smaller ones? Why does the </w:t>
            </w:r>
            <w:r w:rsidR="75A6272B" w:rsidRPr="7558E71A">
              <w:rPr>
                <w:lang w:val="en-AU"/>
              </w:rPr>
              <w:t>disc</w:t>
            </w:r>
            <w:r w:rsidRPr="7558E71A">
              <w:rPr>
                <w:lang w:val="en-AU"/>
              </w:rPr>
              <w:t xml:space="preserve"> flatten instead of remaining spherical</w:t>
            </w:r>
            <w:r w:rsidR="00AF11E0" w:rsidRPr="7558E71A">
              <w:rPr>
                <w:lang w:val="en-AU"/>
              </w:rPr>
              <w:t xml:space="preserve"> (like a lump of pizza dough being spun</w:t>
            </w:r>
            <w:r w:rsidR="002A2256" w:rsidRPr="7558E71A">
              <w:rPr>
                <w:lang w:val="en-AU"/>
              </w:rPr>
              <w:t xml:space="preserve"> in the air</w:t>
            </w:r>
            <w:r w:rsidR="00AF11E0" w:rsidRPr="7558E71A">
              <w:rPr>
                <w:lang w:val="en-AU"/>
              </w:rPr>
              <w:t>)</w:t>
            </w:r>
            <w:r w:rsidRPr="7558E71A">
              <w:rPr>
                <w:lang w:val="en-AU"/>
              </w:rPr>
              <w:t>? What might represent the Sun in this model? Why are inner planets rocky and outer planets gas giants?</w:t>
            </w:r>
          </w:p>
          <w:p w14:paraId="1F196DCB" w14:textId="77777777" w:rsidR="001E022A" w:rsidRPr="0084205A" w:rsidRDefault="001E022A" w:rsidP="00481EF9">
            <w:pPr>
              <w:pStyle w:val="VCAAtabletextnarrow"/>
              <w:rPr>
                <w:lang w:val="en-AU"/>
              </w:rPr>
            </w:pPr>
          </w:p>
          <w:p w14:paraId="52357C8F" w14:textId="4475C4AD" w:rsidR="009C4D8D" w:rsidRPr="0084205A" w:rsidRDefault="009C4D8D" w:rsidP="7558E71A">
            <w:pPr>
              <w:pStyle w:val="VCAAtableheadingnarrow-sub-strand"/>
              <w:keepNext/>
              <w:keepLines/>
              <w:rPr>
                <w:b w:val="0"/>
                <w:bCs w:val="0"/>
                <w:lang w:val="en-AU"/>
              </w:rPr>
            </w:pPr>
            <w:r w:rsidRPr="7558E71A">
              <w:rPr>
                <w:lang w:val="en-AU"/>
              </w:rPr>
              <w:lastRenderedPageBreak/>
              <w:t xml:space="preserve">Activity 2: </w:t>
            </w:r>
            <w:r w:rsidRPr="7558E71A">
              <w:rPr>
                <w:b w:val="0"/>
                <w:bCs w:val="0"/>
                <w:lang w:val="en-AU"/>
              </w:rPr>
              <w:t>Catch the exoplanet (</w:t>
            </w:r>
            <w:r w:rsidR="00874B80" w:rsidRPr="7558E71A">
              <w:rPr>
                <w:b w:val="0"/>
                <w:bCs w:val="0"/>
                <w:lang w:val="en-AU"/>
              </w:rPr>
              <w:t xml:space="preserve">transit </w:t>
            </w:r>
            <w:r w:rsidRPr="7558E71A">
              <w:rPr>
                <w:b w:val="0"/>
                <w:bCs w:val="0"/>
                <w:lang w:val="en-AU"/>
              </w:rPr>
              <w:t>method simulation)</w:t>
            </w:r>
          </w:p>
          <w:p w14:paraId="68F854C3" w14:textId="2B413C19" w:rsidR="009C4D8D" w:rsidRPr="0084205A" w:rsidRDefault="009C4D8D" w:rsidP="7558E71A">
            <w:pPr>
              <w:pStyle w:val="VCAAtabletextnarrow"/>
              <w:keepLines/>
              <w:rPr>
                <w:lang w:val="en-AU"/>
              </w:rPr>
            </w:pPr>
            <w:r w:rsidRPr="7558E71A">
              <w:rPr>
                <w:lang w:val="en-AU"/>
              </w:rPr>
              <w:t>Since the 1990s, strong indirect evidence exists for planets around other stars outside our solar system. These are known as exoplanets.</w:t>
            </w:r>
            <w:r w:rsidR="00481E8B" w:rsidRPr="7558E71A">
              <w:rPr>
                <w:lang w:val="en-AU"/>
              </w:rPr>
              <w:t xml:space="preserve"> </w:t>
            </w:r>
            <w:r w:rsidRPr="7558E71A">
              <w:rPr>
                <w:lang w:val="en-AU"/>
              </w:rPr>
              <w:t xml:space="preserve">Further information is available at the Exoplanet Archive (see ‘Resources’ column). </w:t>
            </w:r>
            <w:r w:rsidR="00F9752D" w:rsidRPr="7558E71A">
              <w:rPr>
                <w:lang w:val="en-AU"/>
              </w:rPr>
              <w:t>Some c</w:t>
            </w:r>
            <w:r w:rsidRPr="7558E71A">
              <w:rPr>
                <w:lang w:val="en-AU"/>
              </w:rPr>
              <w:t xml:space="preserve">itizen science projects include searching for exoplanets, such as Exoplanet </w:t>
            </w:r>
            <w:r w:rsidR="00F9752D" w:rsidRPr="7558E71A">
              <w:rPr>
                <w:lang w:val="en-AU"/>
              </w:rPr>
              <w:t>Watch (see ‘Resources’ column)</w:t>
            </w:r>
            <w:r w:rsidR="00315304" w:rsidRPr="7558E71A">
              <w:rPr>
                <w:lang w:val="en-AU"/>
              </w:rPr>
              <w:t>.</w:t>
            </w:r>
            <w:r w:rsidRPr="7558E71A">
              <w:rPr>
                <w:lang w:val="en-AU"/>
              </w:rPr>
              <w:t xml:space="preserve"> </w:t>
            </w:r>
          </w:p>
          <w:p w14:paraId="19D89C60" w14:textId="0A578483" w:rsidR="009C4D8D" w:rsidRPr="0084205A" w:rsidRDefault="009C4D8D" w:rsidP="7558E71A">
            <w:pPr>
              <w:pStyle w:val="VCAAtabletextnarrow"/>
              <w:rPr>
                <w:lang w:val="en-AU"/>
              </w:rPr>
            </w:pPr>
            <w:r w:rsidRPr="7558E71A">
              <w:rPr>
                <w:lang w:val="en-AU"/>
              </w:rPr>
              <w:t xml:space="preserve">One method </w:t>
            </w:r>
            <w:r w:rsidR="00F4670E" w:rsidRPr="7558E71A">
              <w:rPr>
                <w:lang w:val="en-AU"/>
              </w:rPr>
              <w:t xml:space="preserve">for </w:t>
            </w:r>
            <w:r w:rsidR="009C483A" w:rsidRPr="7558E71A">
              <w:rPr>
                <w:lang w:val="en-AU"/>
              </w:rPr>
              <w:t>detecting</w:t>
            </w:r>
            <w:r w:rsidR="00F4670E" w:rsidRPr="7558E71A">
              <w:rPr>
                <w:lang w:val="en-AU"/>
              </w:rPr>
              <w:t xml:space="preserve"> exoplanets </w:t>
            </w:r>
            <w:r w:rsidRPr="7558E71A">
              <w:rPr>
                <w:lang w:val="en-AU"/>
              </w:rPr>
              <w:t>is the transit method</w:t>
            </w:r>
            <w:r w:rsidR="00427483" w:rsidRPr="7558E71A">
              <w:rPr>
                <w:lang w:val="en-AU"/>
              </w:rPr>
              <w:t>:</w:t>
            </w:r>
          </w:p>
          <w:p w14:paraId="6131EC68" w14:textId="65F2AA9E" w:rsidR="009C4D8D" w:rsidRPr="00FE4896" w:rsidRDefault="009C4D8D" w:rsidP="00280DD7">
            <w:pPr>
              <w:pStyle w:val="VCAAtablebulletnarrow"/>
              <w:rPr>
                <w:lang w:val="en-AU"/>
              </w:rPr>
            </w:pPr>
            <w:r w:rsidRPr="00FE4896">
              <w:rPr>
                <w:lang w:val="en-AU"/>
              </w:rPr>
              <w:t>Students act out a simple exoplanet transit. One student stands as the star, another as the planet</w:t>
            </w:r>
            <w:r w:rsidR="00F9752D" w:rsidRPr="00FE4896">
              <w:rPr>
                <w:lang w:val="en-AU"/>
              </w:rPr>
              <w:t>,</w:t>
            </w:r>
            <w:r w:rsidR="001616FC" w:rsidRPr="00FE4896">
              <w:rPr>
                <w:lang w:val="en-AU"/>
              </w:rPr>
              <w:t xml:space="preserve"> and</w:t>
            </w:r>
            <w:r w:rsidRPr="00FE4896">
              <w:rPr>
                <w:lang w:val="en-AU"/>
              </w:rPr>
              <w:t xml:space="preserve"> the rest of the class are astronomers observing. </w:t>
            </w:r>
          </w:p>
          <w:p w14:paraId="534744CC" w14:textId="395D4777" w:rsidR="009C4D8D" w:rsidRPr="00FE4896" w:rsidRDefault="009C4D8D" w:rsidP="00280DD7">
            <w:pPr>
              <w:pStyle w:val="VCAAtablebulletnarrow"/>
              <w:rPr>
                <w:lang w:val="en-AU"/>
              </w:rPr>
            </w:pPr>
            <w:r w:rsidRPr="7558E71A">
              <w:rPr>
                <w:lang w:val="en-AU"/>
              </w:rPr>
              <w:t xml:space="preserve">The planet </w:t>
            </w:r>
            <w:r w:rsidR="00466A3C" w:rsidRPr="7558E71A">
              <w:rPr>
                <w:lang w:val="en-AU"/>
              </w:rPr>
              <w:t xml:space="preserve">moves </w:t>
            </w:r>
            <w:r w:rsidRPr="7558E71A">
              <w:rPr>
                <w:lang w:val="en-AU"/>
              </w:rPr>
              <w:t xml:space="preserve">slowly across the </w:t>
            </w:r>
            <w:r w:rsidR="00466A3C" w:rsidRPr="7558E71A">
              <w:rPr>
                <w:lang w:val="en-AU"/>
              </w:rPr>
              <w:t xml:space="preserve">room, between the </w:t>
            </w:r>
            <w:r w:rsidRPr="7558E71A">
              <w:rPr>
                <w:lang w:val="en-AU"/>
              </w:rPr>
              <w:t>star</w:t>
            </w:r>
            <w:r w:rsidR="00466A3C" w:rsidRPr="7558E71A">
              <w:rPr>
                <w:lang w:val="en-AU"/>
              </w:rPr>
              <w:t xml:space="preserve"> and observers,</w:t>
            </w:r>
            <w:r w:rsidRPr="7558E71A">
              <w:rPr>
                <w:lang w:val="en-AU"/>
              </w:rPr>
              <w:t xml:space="preserve"> to simulate a transit, showing a </w:t>
            </w:r>
            <w:r w:rsidR="00ED3EF7" w:rsidRPr="7558E71A">
              <w:rPr>
                <w:lang w:val="en-AU"/>
              </w:rPr>
              <w:t>‘</w:t>
            </w:r>
            <w:r w:rsidRPr="7558E71A">
              <w:rPr>
                <w:lang w:val="en-AU"/>
              </w:rPr>
              <w:t>dip</w:t>
            </w:r>
            <w:r w:rsidR="006C6DFB" w:rsidRPr="7558E71A">
              <w:rPr>
                <w:lang w:val="en-AU"/>
              </w:rPr>
              <w:t>’</w:t>
            </w:r>
            <w:r w:rsidRPr="7558E71A">
              <w:rPr>
                <w:lang w:val="en-AU"/>
              </w:rPr>
              <w:t xml:space="preserve"> in brightness</w:t>
            </w:r>
            <w:r w:rsidR="00D412FC" w:rsidRPr="7558E71A">
              <w:rPr>
                <w:lang w:val="en-AU"/>
              </w:rPr>
              <w:t>.</w:t>
            </w:r>
            <w:r w:rsidRPr="7558E71A">
              <w:rPr>
                <w:lang w:val="en-AU"/>
              </w:rPr>
              <w:t xml:space="preserve"> This is how astronomers detect thousands of exoplanets without seeing them directly.</w:t>
            </w:r>
          </w:p>
          <w:p w14:paraId="702718FA" w14:textId="32C47702" w:rsidR="009C4D8D" w:rsidRPr="00FE4896" w:rsidRDefault="4307D3E5" w:rsidP="00280DD7">
            <w:pPr>
              <w:pStyle w:val="VCAAtablebulletnarrow"/>
              <w:rPr>
                <w:lang w:val="en-AU"/>
              </w:rPr>
            </w:pPr>
            <w:r w:rsidRPr="00FE4896">
              <w:rPr>
                <w:lang w:val="en-AU"/>
              </w:rPr>
              <w:t xml:space="preserve">Next, the planet </w:t>
            </w:r>
            <w:r w:rsidR="1CDB3B1E" w:rsidRPr="00FE4896">
              <w:rPr>
                <w:lang w:val="en-AU"/>
              </w:rPr>
              <w:t xml:space="preserve">moves </w:t>
            </w:r>
            <w:r w:rsidR="0472AA45" w:rsidRPr="00FE4896">
              <w:rPr>
                <w:lang w:val="en-AU"/>
              </w:rPr>
              <w:t>so it does not pass between the star and observers</w:t>
            </w:r>
            <w:r w:rsidR="1E46C7FA" w:rsidRPr="00FE4896">
              <w:rPr>
                <w:lang w:val="en-AU"/>
              </w:rPr>
              <w:t>,</w:t>
            </w:r>
            <w:r w:rsidRPr="00FE4896">
              <w:rPr>
                <w:lang w:val="en-AU"/>
              </w:rPr>
              <w:t xml:space="preserve"> to demonstrate that tilted orbits may not produce a detectable dip</w:t>
            </w:r>
            <w:r w:rsidR="2E0033AA" w:rsidRPr="00FE4896">
              <w:rPr>
                <w:lang w:val="en-AU"/>
              </w:rPr>
              <w:t xml:space="preserve"> and showing why not all planets are detectable</w:t>
            </w:r>
            <w:r w:rsidRPr="00FE4896">
              <w:rPr>
                <w:lang w:val="en-AU"/>
              </w:rPr>
              <w:t xml:space="preserve">. </w:t>
            </w:r>
          </w:p>
          <w:p w14:paraId="26F62AFA" w14:textId="298866FC" w:rsidR="009C4D8D" w:rsidRPr="00FE4896" w:rsidRDefault="009C4D8D" w:rsidP="00280DD7">
            <w:pPr>
              <w:pStyle w:val="VCAAtablebulletnarrow"/>
              <w:rPr>
                <w:lang w:val="en-AU"/>
              </w:rPr>
            </w:pPr>
            <w:r w:rsidRPr="00FE4896">
              <w:rPr>
                <w:lang w:val="en-AU"/>
              </w:rPr>
              <w:t xml:space="preserve">Finally, students can vary the planet’s size (holding up a hand or book) or speed to explore how a larger planet blocks more light, creating a bigger brightness dip, and how faster or slower orbits change the transit duration. </w:t>
            </w:r>
          </w:p>
          <w:p w14:paraId="236B2935" w14:textId="12B459FA" w:rsidR="009C4D8D" w:rsidRPr="0084205A" w:rsidRDefault="009C4D8D" w:rsidP="009522B9">
            <w:pPr>
              <w:pStyle w:val="VCAAtabletextnarrow"/>
              <w:rPr>
                <w:lang w:val="en-AU"/>
              </w:rPr>
            </w:pPr>
            <w:r w:rsidRPr="0084205A">
              <w:rPr>
                <w:lang w:val="en-AU"/>
              </w:rPr>
              <w:t>Discussion</w:t>
            </w:r>
            <w:r w:rsidR="00F12C0E" w:rsidRPr="0084205A">
              <w:rPr>
                <w:lang w:val="en-AU"/>
              </w:rPr>
              <w:t>:</w:t>
            </w:r>
            <w:r w:rsidRPr="0084205A">
              <w:rPr>
                <w:lang w:val="en-AU"/>
              </w:rPr>
              <w:t xml:space="preserve"> What does the dip in brightness represent? Why do some planets never cause a detectable dip? Why might we detect multiple dips for one star? Why is it easier to detect large planets close to their stars? What is a limitation of the transit method?</w:t>
            </w:r>
          </w:p>
          <w:p w14:paraId="631B59A2" w14:textId="75ADB249" w:rsidR="00D320B2" w:rsidRPr="0084205A" w:rsidRDefault="004953C6" w:rsidP="009522B9">
            <w:pPr>
              <w:pStyle w:val="VCAAtableheadingnarrow-sub-strand"/>
              <w:rPr>
                <w:lang w:val="en-AU"/>
              </w:rPr>
            </w:pPr>
            <w:r w:rsidRPr="0084205A">
              <w:rPr>
                <w:lang w:val="en-AU"/>
              </w:rPr>
              <w:t>R</w:t>
            </w:r>
            <w:r w:rsidR="00D320B2" w:rsidRPr="0084205A">
              <w:rPr>
                <w:lang w:val="en-AU"/>
              </w:rPr>
              <w:t xml:space="preserve">eflection: </w:t>
            </w:r>
            <w:r w:rsidR="00D320B2" w:rsidRPr="0084205A">
              <w:rPr>
                <w:b w:val="0"/>
                <w:bCs w:val="0"/>
                <w:lang w:val="en-AU"/>
              </w:rPr>
              <w:t xml:space="preserve">Solar </w:t>
            </w:r>
            <w:r w:rsidR="00874B80" w:rsidRPr="0084205A">
              <w:rPr>
                <w:b w:val="0"/>
                <w:bCs w:val="0"/>
                <w:lang w:val="en-AU"/>
              </w:rPr>
              <w:t>system detective</w:t>
            </w:r>
            <w:r w:rsidR="00874B80" w:rsidRPr="0084205A">
              <w:rPr>
                <w:lang w:val="en-AU"/>
              </w:rPr>
              <w:t xml:space="preserve"> </w:t>
            </w:r>
          </w:p>
          <w:p w14:paraId="2B4A904B" w14:textId="411CC058" w:rsidR="00D320B2" w:rsidRPr="0084205A" w:rsidRDefault="00D320B2" w:rsidP="009522B9">
            <w:pPr>
              <w:pStyle w:val="VCAAtabletextnarrow"/>
              <w:rPr>
                <w:lang w:val="en-AU"/>
              </w:rPr>
            </w:pPr>
            <w:r w:rsidRPr="0084205A">
              <w:rPr>
                <w:lang w:val="en-AU"/>
              </w:rPr>
              <w:t>Students work in pairs</w:t>
            </w:r>
            <w:r w:rsidR="00460023" w:rsidRPr="0084205A">
              <w:rPr>
                <w:lang w:val="en-AU"/>
              </w:rPr>
              <w:t xml:space="preserve"> to </w:t>
            </w:r>
            <w:r w:rsidRPr="0084205A">
              <w:rPr>
                <w:lang w:val="en-AU"/>
              </w:rPr>
              <w:t>investigate the</w:t>
            </w:r>
            <w:r w:rsidR="004953C6" w:rsidRPr="0084205A">
              <w:rPr>
                <w:lang w:val="en-AU"/>
              </w:rPr>
              <w:t xml:space="preserve"> </w:t>
            </w:r>
            <w:r w:rsidRPr="0084205A">
              <w:rPr>
                <w:lang w:val="en-AU"/>
              </w:rPr>
              <w:t>planetary system case</w:t>
            </w:r>
            <w:r w:rsidR="004953C6" w:rsidRPr="0084205A">
              <w:rPr>
                <w:lang w:val="en-AU"/>
              </w:rPr>
              <w:t xml:space="preserve"> of ‘a</w:t>
            </w:r>
            <w:r w:rsidRPr="0084205A">
              <w:rPr>
                <w:lang w:val="en-AU"/>
              </w:rPr>
              <w:t xml:space="preserve"> gas giant very close to </w:t>
            </w:r>
            <w:r w:rsidR="00794CA6" w:rsidRPr="0084205A">
              <w:rPr>
                <w:lang w:val="en-AU"/>
              </w:rPr>
              <w:t>its</w:t>
            </w:r>
            <w:r w:rsidRPr="0084205A">
              <w:rPr>
                <w:lang w:val="en-AU"/>
              </w:rPr>
              <w:t xml:space="preserve"> star, with </w:t>
            </w:r>
            <w:r w:rsidR="004953C6" w:rsidRPr="0084205A">
              <w:rPr>
                <w:lang w:val="en-AU"/>
              </w:rPr>
              <w:t>2</w:t>
            </w:r>
            <w:r w:rsidRPr="0084205A">
              <w:rPr>
                <w:lang w:val="en-AU"/>
              </w:rPr>
              <w:t xml:space="preserve"> rocky planets further out</w:t>
            </w:r>
            <w:r w:rsidR="00D412FC" w:rsidRPr="0084205A">
              <w:rPr>
                <w:lang w:val="en-AU"/>
              </w:rPr>
              <w:t>’.</w:t>
            </w:r>
            <w:r w:rsidRPr="0084205A">
              <w:rPr>
                <w:lang w:val="en-AU"/>
              </w:rPr>
              <w:t xml:space="preserve"> </w:t>
            </w:r>
          </w:p>
          <w:p w14:paraId="668E4B0F" w14:textId="77777777" w:rsidR="00D320B2" w:rsidRPr="0084205A" w:rsidRDefault="00D320B2" w:rsidP="009522B9">
            <w:pPr>
              <w:pStyle w:val="VCAAbody"/>
              <w:spacing w:before="0" w:after="0"/>
              <w:rPr>
                <w:rFonts w:ascii="Arial Narrow" w:eastAsia="Arial Narrow" w:hAnsi="Arial Narrow" w:cs="Arial Narrow"/>
                <w:lang w:val="en-AU"/>
              </w:rPr>
            </w:pPr>
            <w:r w:rsidRPr="0084205A">
              <w:rPr>
                <w:rFonts w:ascii="Arial Narrow" w:eastAsia="Arial Narrow" w:hAnsi="Arial Narrow" w:cs="Arial Narrow"/>
                <w:lang w:val="en-AU"/>
              </w:rPr>
              <w:t>Students:</w:t>
            </w:r>
          </w:p>
          <w:p w14:paraId="7BE27907" w14:textId="070BBCB3" w:rsidR="00D320B2" w:rsidRPr="0084205A" w:rsidRDefault="00D320B2" w:rsidP="009522B9">
            <w:pPr>
              <w:pStyle w:val="VCAAtablebulletnarrow"/>
              <w:rPr>
                <w:rFonts w:eastAsia="Arial Narrow"/>
                <w:lang w:val="en-AU"/>
              </w:rPr>
            </w:pPr>
            <w:r w:rsidRPr="0084205A">
              <w:rPr>
                <w:rFonts w:eastAsia="Arial Narrow"/>
                <w:lang w:val="en-AU"/>
              </w:rPr>
              <w:t>identify anything unusual about the system</w:t>
            </w:r>
          </w:p>
          <w:p w14:paraId="3A4A080A" w14:textId="6852DDF7" w:rsidR="00D320B2" w:rsidRPr="0084205A" w:rsidRDefault="006A53C7" w:rsidP="009522B9">
            <w:pPr>
              <w:pStyle w:val="VCAAtablebulletnarrow"/>
              <w:rPr>
                <w:rFonts w:eastAsia="Arial Narrow"/>
                <w:lang w:val="en-AU"/>
              </w:rPr>
            </w:pPr>
            <w:r w:rsidRPr="0084205A">
              <w:rPr>
                <w:rFonts w:eastAsia="Arial Narrow"/>
                <w:lang w:val="en-AU"/>
              </w:rPr>
              <w:t xml:space="preserve">use the nebular hypothesis to </w:t>
            </w:r>
            <w:r w:rsidR="00D320B2" w:rsidRPr="0084205A">
              <w:rPr>
                <w:rFonts w:eastAsia="Arial Narrow"/>
                <w:lang w:val="en-AU"/>
              </w:rPr>
              <w:t>explain how it could have formed</w:t>
            </w:r>
          </w:p>
          <w:p w14:paraId="3AF68715" w14:textId="5A59CB53" w:rsidR="00E25030" w:rsidRPr="0084205A" w:rsidRDefault="00D320B2" w:rsidP="009522B9">
            <w:pPr>
              <w:pStyle w:val="VCAAtablebulletnarrow"/>
              <w:rPr>
                <w:rFonts w:eastAsia="Arial Narrow"/>
                <w:lang w:val="en-AU"/>
              </w:rPr>
            </w:pPr>
            <w:r w:rsidRPr="0084205A">
              <w:rPr>
                <w:rFonts w:eastAsia="Arial Narrow"/>
                <w:lang w:val="en-AU"/>
              </w:rPr>
              <w:t xml:space="preserve">think about planet migration – this means a planet might have moved from where it originally formed </w:t>
            </w:r>
            <w:r w:rsidR="004953C6" w:rsidRPr="0084205A">
              <w:rPr>
                <w:rFonts w:eastAsia="Arial Narrow"/>
                <w:lang w:val="en-AU"/>
              </w:rPr>
              <w:t xml:space="preserve">(e.g. </w:t>
            </w:r>
            <w:r w:rsidRPr="0084205A">
              <w:rPr>
                <w:rFonts w:eastAsia="Arial Narrow"/>
                <w:lang w:val="en-AU"/>
              </w:rPr>
              <w:t>a gas giant forming far out but shifting closer to the star</w:t>
            </w:r>
            <w:r w:rsidR="004953C6" w:rsidRPr="0084205A">
              <w:rPr>
                <w:rFonts w:eastAsia="Arial Narrow"/>
                <w:lang w:val="en-AU"/>
              </w:rPr>
              <w:t>)</w:t>
            </w:r>
            <w:r w:rsidRPr="0084205A">
              <w:rPr>
                <w:rFonts w:eastAsia="Arial Narrow"/>
                <w:lang w:val="en-AU"/>
              </w:rPr>
              <w:t>.</w:t>
            </w:r>
          </w:p>
        </w:tc>
        <w:tc>
          <w:tcPr>
            <w:tcW w:w="2126" w:type="dxa"/>
            <w:tcBorders>
              <w:top w:val="single" w:sz="4" w:space="0" w:color="auto"/>
              <w:left w:val="single" w:sz="4" w:space="0" w:color="auto"/>
              <w:bottom w:val="single" w:sz="4" w:space="0" w:color="auto"/>
              <w:right w:val="single" w:sz="4" w:space="0" w:color="auto"/>
            </w:tcBorders>
          </w:tcPr>
          <w:p w14:paraId="2AD13309" w14:textId="5F995A6E" w:rsidR="00E25030" w:rsidRPr="0084205A" w:rsidRDefault="00E25030" w:rsidP="009522B9">
            <w:pPr>
              <w:pStyle w:val="VCAAtableheadingnarrow-sub-strand"/>
              <w:rPr>
                <w:lang w:val="en-AU"/>
              </w:rPr>
            </w:pPr>
            <w:r w:rsidRPr="0084205A">
              <w:rPr>
                <w:lang w:val="en-AU"/>
              </w:rPr>
              <w:lastRenderedPageBreak/>
              <w:t>Enable</w:t>
            </w:r>
            <w:r w:rsidR="00035004" w:rsidRPr="0084205A">
              <w:rPr>
                <w:lang w:val="en-AU"/>
              </w:rPr>
              <w:t xml:space="preserve"> (overview</w:t>
            </w:r>
            <w:r w:rsidR="00F97496" w:rsidRPr="0084205A">
              <w:rPr>
                <w:lang w:val="en-AU"/>
              </w:rPr>
              <w:t>)</w:t>
            </w:r>
          </w:p>
          <w:p w14:paraId="22D02CDB" w14:textId="66045DAB" w:rsidR="00315304" w:rsidRPr="0084205A" w:rsidRDefault="00315304" w:rsidP="009522B9">
            <w:pPr>
              <w:pStyle w:val="VCAAtabletextnarrow"/>
              <w:rPr>
                <w:lang w:val="en-AU"/>
              </w:rPr>
            </w:pPr>
            <w:r w:rsidRPr="0084205A">
              <w:rPr>
                <w:lang w:val="en-AU"/>
              </w:rPr>
              <w:t xml:space="preserve">Provide a simple diagram of the solar system for reference during </w:t>
            </w:r>
            <w:r w:rsidR="00693CAD" w:rsidRPr="0084205A">
              <w:rPr>
                <w:lang w:val="en-AU"/>
              </w:rPr>
              <w:t>discussions.</w:t>
            </w:r>
          </w:p>
          <w:p w14:paraId="0C2AC9B1" w14:textId="192F0F25" w:rsidR="00035004" w:rsidRPr="0084205A" w:rsidRDefault="00035004" w:rsidP="005613CF">
            <w:pPr>
              <w:pStyle w:val="VCAAtableheadingnarrow-sub-strand"/>
              <w:keepNext/>
              <w:rPr>
                <w:lang w:val="en-AU"/>
              </w:rPr>
            </w:pPr>
            <w:r w:rsidRPr="0084205A">
              <w:rPr>
                <w:lang w:val="en-AU"/>
              </w:rPr>
              <w:t>Enable (warm-up activity</w:t>
            </w:r>
            <w:r w:rsidR="00F97496" w:rsidRPr="0084205A">
              <w:rPr>
                <w:lang w:val="en-AU"/>
              </w:rPr>
              <w:t>)</w:t>
            </w:r>
          </w:p>
          <w:p w14:paraId="760698DC" w14:textId="49E5A9D8" w:rsidR="00315304" w:rsidRPr="0084205A" w:rsidRDefault="00315304" w:rsidP="009522B9">
            <w:pPr>
              <w:pStyle w:val="VCAAtabletextnarrow"/>
              <w:rPr>
                <w:lang w:val="en-AU"/>
              </w:rPr>
            </w:pPr>
            <w:r w:rsidRPr="0084205A">
              <w:rPr>
                <w:lang w:val="en-AU"/>
              </w:rPr>
              <w:t xml:space="preserve">Use sentence starters for explanations: </w:t>
            </w:r>
            <w:r w:rsidR="00ED3EF7" w:rsidRPr="0084205A">
              <w:rPr>
                <w:lang w:val="en-AU"/>
              </w:rPr>
              <w:t>‘</w:t>
            </w:r>
            <w:r w:rsidRPr="0084205A">
              <w:rPr>
                <w:lang w:val="en-AU"/>
              </w:rPr>
              <w:t xml:space="preserve">I grouped these planets together </w:t>
            </w:r>
            <w:r w:rsidRPr="0084205A">
              <w:rPr>
                <w:lang w:val="en-AU"/>
              </w:rPr>
              <w:lastRenderedPageBreak/>
              <w:t>because</w:t>
            </w:r>
            <w:r w:rsidR="00D412FC" w:rsidRPr="0084205A">
              <w:rPr>
                <w:lang w:val="en-AU"/>
              </w:rPr>
              <w:t xml:space="preserve"> …</w:t>
            </w:r>
            <w:r w:rsidR="00ED3EF7" w:rsidRPr="0084205A">
              <w:rPr>
                <w:lang w:val="en-AU"/>
              </w:rPr>
              <w:t>’</w:t>
            </w:r>
            <w:r w:rsidRPr="0084205A">
              <w:rPr>
                <w:lang w:val="en-AU"/>
              </w:rPr>
              <w:t xml:space="preserve">, </w:t>
            </w:r>
            <w:r w:rsidR="00ED3EF7" w:rsidRPr="0084205A">
              <w:rPr>
                <w:lang w:val="en-AU"/>
              </w:rPr>
              <w:t>‘</w:t>
            </w:r>
            <w:r w:rsidRPr="0084205A">
              <w:rPr>
                <w:lang w:val="en-AU"/>
              </w:rPr>
              <w:t>The nebular hypothesis shows that</w:t>
            </w:r>
            <w:r w:rsidR="00D412FC" w:rsidRPr="0084205A">
              <w:rPr>
                <w:lang w:val="en-AU"/>
              </w:rPr>
              <w:t xml:space="preserve"> …</w:t>
            </w:r>
            <w:r w:rsidR="00ED3EF7" w:rsidRPr="0084205A">
              <w:rPr>
                <w:lang w:val="en-AU"/>
              </w:rPr>
              <w:t>’</w:t>
            </w:r>
          </w:p>
          <w:p w14:paraId="76666268" w14:textId="58D0059A" w:rsidR="00E25030" w:rsidRPr="0084205A" w:rsidRDefault="00E25030" w:rsidP="009522B9">
            <w:pPr>
              <w:pStyle w:val="VCAAtabletextnarrow"/>
              <w:rPr>
                <w:lang w:val="en-AU"/>
              </w:rPr>
            </w:pPr>
            <w:r w:rsidRPr="7558E71A">
              <w:rPr>
                <w:lang w:val="en-AU"/>
              </w:rPr>
              <w:t>Explain the concept of objects going around</w:t>
            </w:r>
            <w:r w:rsidR="00FF3720" w:rsidRPr="7558E71A">
              <w:rPr>
                <w:lang w:val="en-AU"/>
              </w:rPr>
              <w:t xml:space="preserve"> (orbiting)</w:t>
            </w:r>
            <w:r w:rsidRPr="7558E71A">
              <w:rPr>
                <w:lang w:val="en-AU"/>
              </w:rPr>
              <w:t xml:space="preserve"> other objects. Give examples of planets orbiting a star, moons orbiting a planet.</w:t>
            </w:r>
          </w:p>
          <w:p w14:paraId="5C2B7D16" w14:textId="41DA1488" w:rsidR="00FB6D84" w:rsidRPr="0084205A" w:rsidRDefault="00FB6D84" w:rsidP="009522B9">
            <w:pPr>
              <w:pStyle w:val="VCAAtabletextnarrow"/>
              <w:rPr>
                <w:lang w:val="en-AU"/>
              </w:rPr>
            </w:pPr>
            <w:r w:rsidRPr="0084205A">
              <w:rPr>
                <w:lang w:val="en-AU"/>
              </w:rPr>
              <w:t>Provide a planet sorting template with hints about size, composition or distance.</w:t>
            </w:r>
          </w:p>
          <w:p w14:paraId="0CB142B2" w14:textId="5E6B8F1D" w:rsidR="00E25030" w:rsidRPr="0084205A" w:rsidRDefault="00E25030" w:rsidP="009522B9">
            <w:pPr>
              <w:pStyle w:val="VCAAtableheadingnarrow-sub-strand"/>
              <w:rPr>
                <w:lang w:val="en-AU"/>
              </w:rPr>
            </w:pPr>
            <w:r w:rsidRPr="0084205A">
              <w:rPr>
                <w:lang w:val="en-AU"/>
              </w:rPr>
              <w:t>Extend</w:t>
            </w:r>
            <w:r w:rsidR="00035004" w:rsidRPr="0084205A">
              <w:rPr>
                <w:lang w:val="en-AU"/>
              </w:rPr>
              <w:t xml:space="preserve"> (Activity 1</w:t>
            </w:r>
            <w:r w:rsidR="00F97496" w:rsidRPr="0084205A">
              <w:rPr>
                <w:lang w:val="en-AU"/>
              </w:rPr>
              <w:t>)</w:t>
            </w:r>
          </w:p>
          <w:p w14:paraId="5023FCDD" w14:textId="2BEC948A" w:rsidR="00FB6D84" w:rsidRPr="0084205A" w:rsidRDefault="00286F5F" w:rsidP="009522B9">
            <w:pPr>
              <w:pStyle w:val="VCAAtabletextnarrow"/>
              <w:rPr>
                <w:lang w:val="en-AU"/>
              </w:rPr>
            </w:pPr>
            <w:r w:rsidRPr="0084205A">
              <w:rPr>
                <w:lang w:val="en-AU"/>
              </w:rPr>
              <w:t>Students</w:t>
            </w:r>
            <w:r w:rsidR="00FB6D84" w:rsidRPr="0084205A">
              <w:rPr>
                <w:lang w:val="en-AU"/>
              </w:rPr>
              <w:t xml:space="preserve"> predict how changes in the nebula (size, density, rotation) would affect planet formation.</w:t>
            </w:r>
          </w:p>
          <w:p w14:paraId="4FF0026F" w14:textId="2E0B439E" w:rsidR="00FB6D84" w:rsidRPr="0084205A" w:rsidRDefault="00286F5F" w:rsidP="009522B9">
            <w:pPr>
              <w:pStyle w:val="VCAAtabletextnarrow"/>
              <w:rPr>
                <w:lang w:val="en-AU"/>
              </w:rPr>
            </w:pPr>
            <w:r w:rsidRPr="0084205A">
              <w:rPr>
                <w:lang w:val="en-AU"/>
              </w:rPr>
              <w:t>Students</w:t>
            </w:r>
            <w:r w:rsidR="00FB6D84" w:rsidRPr="0084205A">
              <w:rPr>
                <w:lang w:val="en-AU"/>
              </w:rPr>
              <w:t xml:space="preserve"> design their own planetary system and justify where each planet forms based on temperature, composition</w:t>
            </w:r>
            <w:r w:rsidR="001616FC" w:rsidRPr="0084205A">
              <w:rPr>
                <w:lang w:val="en-AU"/>
              </w:rPr>
              <w:t xml:space="preserve"> and</w:t>
            </w:r>
            <w:r w:rsidR="00FB6D84" w:rsidRPr="0084205A">
              <w:rPr>
                <w:lang w:val="en-AU"/>
              </w:rPr>
              <w:t xml:space="preserve"> migration.</w:t>
            </w:r>
          </w:p>
          <w:p w14:paraId="6E071082" w14:textId="5F5E3E79" w:rsidR="00035004" w:rsidRPr="0084205A" w:rsidRDefault="00035004" w:rsidP="005953BC">
            <w:pPr>
              <w:pStyle w:val="VCAAtableheadingnarrow-sub-strand"/>
              <w:rPr>
                <w:lang w:val="en-AU"/>
              </w:rPr>
            </w:pPr>
            <w:r w:rsidRPr="0084205A">
              <w:rPr>
                <w:lang w:val="en-AU"/>
              </w:rPr>
              <w:t>Extend (Activity 2</w:t>
            </w:r>
            <w:r w:rsidR="00F97496" w:rsidRPr="0084205A">
              <w:rPr>
                <w:lang w:val="en-AU"/>
              </w:rPr>
              <w:t>)</w:t>
            </w:r>
          </w:p>
          <w:p w14:paraId="1EA8FE47" w14:textId="57E5E991" w:rsidR="00E25030" w:rsidRPr="0084205A" w:rsidRDefault="008D0789" w:rsidP="009522B9">
            <w:pPr>
              <w:pStyle w:val="VCAAtabletextnarrow"/>
              <w:rPr>
                <w:lang w:val="en-AU"/>
              </w:rPr>
            </w:pPr>
            <w:r w:rsidRPr="0084205A">
              <w:rPr>
                <w:lang w:val="en-AU"/>
              </w:rPr>
              <w:t>Students</w:t>
            </w:r>
            <w:r w:rsidR="00E25030" w:rsidRPr="0084205A">
              <w:rPr>
                <w:lang w:val="en-AU"/>
              </w:rPr>
              <w:t xml:space="preserve"> investigate the different types of exoplanets that have been discovered.</w:t>
            </w:r>
            <w:r w:rsidR="00481E8B" w:rsidRPr="0084205A">
              <w:rPr>
                <w:lang w:val="en-AU"/>
              </w:rPr>
              <w:t xml:space="preserve"> </w:t>
            </w:r>
            <w:r w:rsidR="00E25030" w:rsidRPr="0084205A">
              <w:rPr>
                <w:lang w:val="en-AU"/>
              </w:rPr>
              <w:t>What percentage are Earth-like in size?</w:t>
            </w:r>
            <w:r w:rsidR="00481E8B" w:rsidRPr="0084205A">
              <w:rPr>
                <w:lang w:val="en-AU"/>
              </w:rPr>
              <w:t xml:space="preserve"> </w:t>
            </w:r>
            <w:r w:rsidR="00E25030" w:rsidRPr="0084205A">
              <w:rPr>
                <w:lang w:val="en-AU"/>
              </w:rPr>
              <w:t xml:space="preserve">Are their </w:t>
            </w:r>
            <w:r w:rsidR="00E25030" w:rsidRPr="0084205A">
              <w:rPr>
                <w:lang w:val="en-AU"/>
              </w:rPr>
              <w:lastRenderedPageBreak/>
              <w:t xml:space="preserve">conditions also </w:t>
            </w:r>
            <w:r w:rsidR="00FB6D84" w:rsidRPr="0084205A">
              <w:rPr>
                <w:lang w:val="en-AU"/>
              </w:rPr>
              <w:t>E</w:t>
            </w:r>
            <w:r w:rsidR="00E25030" w:rsidRPr="0084205A">
              <w:rPr>
                <w:lang w:val="en-AU"/>
              </w:rPr>
              <w:t>arth-like?</w:t>
            </w:r>
          </w:p>
        </w:tc>
        <w:tc>
          <w:tcPr>
            <w:tcW w:w="2126" w:type="dxa"/>
            <w:tcBorders>
              <w:top w:val="single" w:sz="4" w:space="0" w:color="auto"/>
              <w:left w:val="single" w:sz="4" w:space="0" w:color="auto"/>
              <w:bottom w:val="single" w:sz="4" w:space="0" w:color="auto"/>
              <w:right w:val="single" w:sz="4" w:space="0" w:color="auto"/>
            </w:tcBorders>
          </w:tcPr>
          <w:p w14:paraId="7A22949E" w14:textId="72DBF3C4" w:rsidR="00FB6D84" w:rsidRPr="0084205A" w:rsidRDefault="000847EA" w:rsidP="009522B9">
            <w:pPr>
              <w:pStyle w:val="VCAAtableheadingnarrow-sub-strand"/>
              <w:rPr>
                <w:lang w:val="en-AU"/>
              </w:rPr>
            </w:pPr>
            <w:r w:rsidRPr="7558E71A">
              <w:rPr>
                <w:lang w:val="en-AU"/>
              </w:rPr>
              <w:lastRenderedPageBreak/>
              <w:t>Hands-on nebula simulation</w:t>
            </w:r>
            <w:r w:rsidR="001E022A" w:rsidRPr="7558E71A">
              <w:rPr>
                <w:lang w:val="en-AU"/>
              </w:rPr>
              <w:t xml:space="preserve"> and transit method simulation</w:t>
            </w:r>
            <w:r w:rsidRPr="7558E71A">
              <w:rPr>
                <w:lang w:val="en-AU"/>
              </w:rPr>
              <w:t xml:space="preserve"> (formative)</w:t>
            </w:r>
          </w:p>
          <w:p w14:paraId="36B2A3B4" w14:textId="5DCEC3B4" w:rsidR="00FB6D84" w:rsidRPr="0084205A" w:rsidRDefault="00FB6D84" w:rsidP="00481EF9">
            <w:pPr>
              <w:pStyle w:val="VCAAtabletextnarrow"/>
              <w:rPr>
                <w:lang w:val="en-AU"/>
              </w:rPr>
            </w:pPr>
            <w:r w:rsidRPr="7558E71A">
              <w:rPr>
                <w:lang w:val="en-AU"/>
              </w:rPr>
              <w:t xml:space="preserve">Note </w:t>
            </w:r>
            <w:r w:rsidR="00823FD9" w:rsidRPr="7558E71A">
              <w:rPr>
                <w:lang w:val="en-AU"/>
              </w:rPr>
              <w:t xml:space="preserve">during </w:t>
            </w:r>
            <w:r w:rsidR="001E022A" w:rsidRPr="7558E71A">
              <w:rPr>
                <w:lang w:val="en-AU"/>
              </w:rPr>
              <w:t xml:space="preserve">activities </w:t>
            </w:r>
            <w:r w:rsidR="00823FD9" w:rsidRPr="7558E71A">
              <w:rPr>
                <w:lang w:val="en-AU"/>
              </w:rPr>
              <w:t xml:space="preserve">1 </w:t>
            </w:r>
            <w:r w:rsidR="001E022A" w:rsidRPr="7558E71A">
              <w:rPr>
                <w:lang w:val="en-AU"/>
              </w:rPr>
              <w:t xml:space="preserve">and 2 </w:t>
            </w:r>
            <w:r w:rsidRPr="7558E71A">
              <w:rPr>
                <w:lang w:val="en-AU"/>
              </w:rPr>
              <w:t xml:space="preserve">whether </w:t>
            </w:r>
            <w:r w:rsidR="00D8455F" w:rsidRPr="7558E71A">
              <w:rPr>
                <w:lang w:val="en-AU"/>
              </w:rPr>
              <w:t>each</w:t>
            </w:r>
            <w:r w:rsidRPr="7558E71A">
              <w:rPr>
                <w:lang w:val="en-AU"/>
              </w:rPr>
              <w:t xml:space="preserve"> student can:</w:t>
            </w:r>
          </w:p>
          <w:p w14:paraId="7857ACD9" w14:textId="3AC5148B" w:rsidR="00FB6D84" w:rsidRPr="0084205A" w:rsidRDefault="00FB6D84" w:rsidP="009522B9">
            <w:pPr>
              <w:pStyle w:val="VCAAtablebulletnarrow"/>
              <w:rPr>
                <w:rFonts w:eastAsia="Arial Narrow"/>
                <w:lang w:val="en-AU"/>
              </w:rPr>
            </w:pPr>
            <w:r w:rsidRPr="7558E71A">
              <w:rPr>
                <w:rFonts w:eastAsia="Arial Narrow"/>
                <w:lang w:val="en-AU"/>
              </w:rPr>
              <w:t>sort planets by composition and distance</w:t>
            </w:r>
            <w:r w:rsidR="001E022A" w:rsidRPr="7558E71A">
              <w:rPr>
                <w:rFonts w:eastAsia="Arial Narrow"/>
                <w:lang w:val="en-AU"/>
              </w:rPr>
              <w:t>,</w:t>
            </w:r>
            <w:r w:rsidRPr="7558E71A">
              <w:rPr>
                <w:rFonts w:eastAsia="Arial Narrow"/>
                <w:lang w:val="en-AU"/>
              </w:rPr>
              <w:t xml:space="preserve"> and explain </w:t>
            </w:r>
            <w:r w:rsidRPr="7558E71A">
              <w:rPr>
                <w:rFonts w:eastAsia="Arial Narrow"/>
                <w:lang w:val="en-AU"/>
              </w:rPr>
              <w:lastRenderedPageBreak/>
              <w:t>the reasoning behind their group</w:t>
            </w:r>
            <w:r w:rsidR="00F70444" w:rsidRPr="7558E71A">
              <w:rPr>
                <w:rFonts w:eastAsia="Arial Narrow"/>
                <w:lang w:val="en-AU"/>
              </w:rPr>
              <w:t>ing</w:t>
            </w:r>
          </w:p>
          <w:p w14:paraId="11E6767A" w14:textId="275FD719" w:rsidR="00FB6D84" w:rsidRPr="0084205A" w:rsidRDefault="00FB6D84" w:rsidP="009522B9">
            <w:pPr>
              <w:pStyle w:val="VCAAtablebulletnarrow"/>
              <w:rPr>
                <w:rFonts w:eastAsia="Arial Narrow"/>
                <w:lang w:val="en-AU"/>
              </w:rPr>
            </w:pPr>
            <w:r w:rsidRPr="0084205A">
              <w:rPr>
                <w:rFonts w:eastAsia="Arial Narrow"/>
                <w:lang w:val="en-AU"/>
              </w:rPr>
              <w:t>describe how a spinning cloud of gas and dust forms a solar system</w:t>
            </w:r>
            <w:r w:rsidR="00F70444" w:rsidRPr="0084205A">
              <w:rPr>
                <w:rFonts w:eastAsia="Arial Narrow"/>
                <w:lang w:val="en-AU"/>
              </w:rPr>
              <w:t>,</w:t>
            </w:r>
            <w:r w:rsidRPr="0084205A">
              <w:rPr>
                <w:rFonts w:eastAsia="Arial Narrow"/>
                <w:lang w:val="en-AU"/>
              </w:rPr>
              <w:t xml:space="preserve"> using a hands-on model</w:t>
            </w:r>
          </w:p>
          <w:p w14:paraId="24ADD4D3" w14:textId="363E226F" w:rsidR="00FB6D84" w:rsidRPr="0084205A" w:rsidRDefault="00FB6D84" w:rsidP="009522B9">
            <w:pPr>
              <w:pStyle w:val="VCAAtablebulletnarrow"/>
              <w:rPr>
                <w:rFonts w:eastAsia="Arial Narrow"/>
                <w:lang w:val="en-AU"/>
              </w:rPr>
            </w:pPr>
            <w:r w:rsidRPr="0084205A">
              <w:rPr>
                <w:rFonts w:eastAsia="Arial Narrow"/>
                <w:lang w:val="en-AU"/>
              </w:rPr>
              <w:t>explain why inner planets are rocky and outer planets are gas/ice giants</w:t>
            </w:r>
          </w:p>
          <w:p w14:paraId="65C6B344" w14:textId="38C2F456" w:rsidR="00FB6D84" w:rsidRPr="0084205A" w:rsidRDefault="00FB6D84" w:rsidP="009522B9">
            <w:pPr>
              <w:pStyle w:val="VCAAtablebulletnarrow"/>
              <w:rPr>
                <w:rFonts w:eastAsia="Arial Narrow"/>
                <w:lang w:val="en-AU"/>
              </w:rPr>
            </w:pPr>
            <w:r w:rsidRPr="0084205A">
              <w:rPr>
                <w:rFonts w:eastAsia="Arial Narrow"/>
                <w:lang w:val="en-AU"/>
              </w:rPr>
              <w:t>identify leftover solar system material, like the Kuiper Belt or Oort Cloud</w:t>
            </w:r>
            <w:r w:rsidR="00F70444" w:rsidRPr="0084205A">
              <w:rPr>
                <w:rFonts w:eastAsia="Arial Narrow"/>
                <w:lang w:val="en-AU"/>
              </w:rPr>
              <w:t>,</w:t>
            </w:r>
            <w:r w:rsidR="001616FC" w:rsidRPr="0084205A">
              <w:rPr>
                <w:rFonts w:eastAsia="Arial Narrow"/>
                <w:lang w:val="en-AU"/>
              </w:rPr>
              <w:t xml:space="preserve"> and</w:t>
            </w:r>
            <w:r w:rsidRPr="0084205A">
              <w:rPr>
                <w:rFonts w:eastAsia="Arial Narrow"/>
                <w:lang w:val="en-AU"/>
              </w:rPr>
              <w:t xml:space="preserve"> explain its origin</w:t>
            </w:r>
          </w:p>
          <w:p w14:paraId="241D530A" w14:textId="11EC5F6F" w:rsidR="00FB6D84" w:rsidRPr="0084205A" w:rsidRDefault="00FB6D84" w:rsidP="009522B9">
            <w:pPr>
              <w:pStyle w:val="VCAAtablebulletnarrow"/>
              <w:rPr>
                <w:rFonts w:eastAsia="Arial Narrow"/>
                <w:lang w:val="en-AU"/>
              </w:rPr>
            </w:pPr>
            <w:r w:rsidRPr="0084205A">
              <w:rPr>
                <w:rFonts w:eastAsia="Arial Narrow"/>
                <w:lang w:val="en-AU"/>
              </w:rPr>
              <w:t>demonstrate how a planet passing in front of a star causes a dip in brightness (transit method)</w:t>
            </w:r>
            <w:r w:rsidR="00F70444" w:rsidRPr="0084205A">
              <w:rPr>
                <w:rFonts w:eastAsia="Arial Narrow"/>
                <w:lang w:val="en-AU"/>
              </w:rPr>
              <w:t>.</w:t>
            </w:r>
          </w:p>
          <w:p w14:paraId="65BEDC79" w14:textId="10BC7440" w:rsidR="00FB6D84" w:rsidRPr="00FE4896" w:rsidRDefault="00B9588A" w:rsidP="00FE4896">
            <w:pPr>
              <w:pStyle w:val="VCAAtabletextnarrow"/>
              <w:rPr>
                <w:lang w:val="en-AU"/>
              </w:rPr>
            </w:pPr>
            <w:r w:rsidRPr="0084205A">
              <w:rPr>
                <w:lang w:val="en-AU"/>
              </w:rPr>
              <w:t>See also ‘Assessment and learning sequence details’.</w:t>
            </w:r>
          </w:p>
        </w:tc>
        <w:tc>
          <w:tcPr>
            <w:tcW w:w="1560" w:type="dxa"/>
            <w:tcBorders>
              <w:top w:val="single" w:sz="4" w:space="0" w:color="auto"/>
              <w:left w:val="single" w:sz="4" w:space="0" w:color="auto"/>
              <w:bottom w:val="single" w:sz="4" w:space="0" w:color="auto"/>
              <w:right w:val="single" w:sz="4" w:space="0" w:color="auto"/>
            </w:tcBorders>
          </w:tcPr>
          <w:p w14:paraId="002FFC2F" w14:textId="5F33EA66" w:rsidR="00315304" w:rsidRPr="0084205A" w:rsidRDefault="00460023" w:rsidP="009522B9">
            <w:pPr>
              <w:pStyle w:val="VCAAtableheadingnarrow-sub-strand"/>
              <w:rPr>
                <w:lang w:val="en-AU"/>
              </w:rPr>
            </w:pPr>
            <w:r w:rsidRPr="0084205A">
              <w:rPr>
                <w:lang w:val="en-AU"/>
              </w:rPr>
              <w:lastRenderedPageBreak/>
              <w:t>For warm</w:t>
            </w:r>
            <w:r w:rsidR="00AF1D34" w:rsidRPr="0084205A">
              <w:rPr>
                <w:lang w:val="en-AU"/>
              </w:rPr>
              <w:t>-up activity</w:t>
            </w:r>
          </w:p>
          <w:p w14:paraId="39C7B143" w14:textId="407BB4E1" w:rsidR="00315304" w:rsidRPr="0084205A" w:rsidRDefault="00460023" w:rsidP="009522B9">
            <w:pPr>
              <w:pStyle w:val="VCAAtabletextnarrow"/>
              <w:rPr>
                <w:lang w:val="en-AU"/>
              </w:rPr>
            </w:pPr>
            <w:r w:rsidRPr="0084205A">
              <w:rPr>
                <w:lang w:val="en-AU"/>
              </w:rPr>
              <w:t>‘</w:t>
            </w:r>
            <w:r w:rsidR="00315304" w:rsidRPr="0084205A">
              <w:rPr>
                <w:lang w:val="en-AU"/>
              </w:rPr>
              <w:t xml:space="preserve">Mystery </w:t>
            </w:r>
            <w:r w:rsidRPr="0084205A">
              <w:rPr>
                <w:lang w:val="en-AU"/>
              </w:rPr>
              <w:t xml:space="preserve">planet’ </w:t>
            </w:r>
            <w:r w:rsidR="00315304" w:rsidRPr="0084205A">
              <w:rPr>
                <w:lang w:val="en-AU"/>
              </w:rPr>
              <w:t>cards (</w:t>
            </w:r>
            <w:hyperlink w:anchor="Appendix9" w:history="1">
              <w:r w:rsidR="00A37C70" w:rsidRPr="0084205A">
                <w:rPr>
                  <w:rStyle w:val="Hyperlink"/>
                  <w:lang w:val="en-AU"/>
                </w:rPr>
                <w:t>‘</w:t>
              </w:r>
              <w:r w:rsidR="00315304" w:rsidRPr="0084205A">
                <w:rPr>
                  <w:rStyle w:val="Hyperlink"/>
                  <w:lang w:val="en-AU"/>
                </w:rPr>
                <w:t xml:space="preserve">Appendix </w:t>
              </w:r>
              <w:r w:rsidR="005754D3" w:rsidRPr="0084205A">
                <w:rPr>
                  <w:rStyle w:val="Hyperlink"/>
                  <w:lang w:val="en-AU"/>
                </w:rPr>
                <w:t>9</w:t>
              </w:r>
              <w:r w:rsidR="00A37C70" w:rsidRPr="0084205A">
                <w:rPr>
                  <w:rStyle w:val="Hyperlink"/>
                  <w:lang w:val="en-AU"/>
                </w:rPr>
                <w:t>’</w:t>
              </w:r>
            </w:hyperlink>
            <w:r w:rsidR="00830518" w:rsidRPr="0084205A">
              <w:rPr>
                <w:lang w:val="en-AU"/>
              </w:rPr>
              <w:t>: Mystery planet challenge</w:t>
            </w:r>
            <w:r w:rsidR="00315304" w:rsidRPr="0084205A">
              <w:rPr>
                <w:lang w:val="en-AU"/>
              </w:rPr>
              <w:t xml:space="preserve">) </w:t>
            </w:r>
          </w:p>
          <w:p w14:paraId="0965F816" w14:textId="0D92721B" w:rsidR="002D5AE7" w:rsidRPr="0084205A" w:rsidRDefault="002D5AE7" w:rsidP="009522B9">
            <w:pPr>
              <w:pStyle w:val="VCAAtabletextnarrow"/>
              <w:rPr>
                <w:lang w:val="en-AU"/>
              </w:rPr>
            </w:pPr>
            <w:r w:rsidRPr="0084205A">
              <w:rPr>
                <w:lang w:val="en-AU"/>
              </w:rPr>
              <w:t>Scissors</w:t>
            </w:r>
          </w:p>
          <w:p w14:paraId="328B3C74" w14:textId="210C5DD3" w:rsidR="00F70444" w:rsidRPr="0084205A" w:rsidRDefault="00F70444" w:rsidP="00FE4896">
            <w:pPr>
              <w:pStyle w:val="VCAAtableheadingnarrow-sub-strand"/>
              <w:keepNext/>
              <w:rPr>
                <w:lang w:val="en-AU"/>
              </w:rPr>
            </w:pPr>
            <w:r w:rsidRPr="0084205A">
              <w:rPr>
                <w:lang w:val="en-AU"/>
              </w:rPr>
              <w:lastRenderedPageBreak/>
              <w:t>For explicit teaching and Activity 1</w:t>
            </w:r>
          </w:p>
          <w:p w14:paraId="229B050F" w14:textId="77777777" w:rsidR="00F70444" w:rsidRPr="0084205A" w:rsidRDefault="00F70444" w:rsidP="00F70444">
            <w:pPr>
              <w:pStyle w:val="VCAAtabletextnarrow"/>
              <w:rPr>
                <w:lang w:val="en-AU"/>
              </w:rPr>
            </w:pPr>
            <w:r w:rsidRPr="0084205A">
              <w:rPr>
                <w:lang w:val="en-AU"/>
              </w:rPr>
              <w:t>Diagrams of the solar system showing inner/outer planets</w:t>
            </w:r>
          </w:p>
          <w:p w14:paraId="301DDEE7" w14:textId="77777777" w:rsidR="00F70444" w:rsidRPr="0084205A" w:rsidRDefault="00F70444" w:rsidP="00F70444">
            <w:pPr>
              <w:pStyle w:val="VCAAtabletextnarrow"/>
              <w:rPr>
                <w:lang w:val="en-AU"/>
              </w:rPr>
            </w:pPr>
            <w:r w:rsidRPr="0084205A">
              <w:rPr>
                <w:lang w:val="en-AU"/>
              </w:rPr>
              <w:t>Visuals or video clips of the Orion Nebula and protoplanetary discs</w:t>
            </w:r>
          </w:p>
          <w:p w14:paraId="04FCFE37" w14:textId="77777777" w:rsidR="00F70444" w:rsidRPr="0084205A" w:rsidRDefault="00F70444" w:rsidP="00F70444">
            <w:pPr>
              <w:pStyle w:val="VCAAtabletextnarrow"/>
              <w:rPr>
                <w:lang w:val="en-AU"/>
              </w:rPr>
            </w:pPr>
            <w:r w:rsidRPr="0084205A">
              <w:rPr>
                <w:lang w:val="en-AU"/>
              </w:rPr>
              <w:t>Diagrams or animations explaining the nebular hypothesis</w:t>
            </w:r>
          </w:p>
          <w:p w14:paraId="478ACA99" w14:textId="0874F584" w:rsidR="00F70444" w:rsidRPr="0084205A" w:rsidRDefault="00F70444" w:rsidP="009522B9">
            <w:pPr>
              <w:pStyle w:val="VCAAtabletextnarrow"/>
              <w:rPr>
                <w:lang w:val="en-AU"/>
              </w:rPr>
            </w:pPr>
            <w:r w:rsidRPr="0084205A">
              <w:rPr>
                <w:lang w:val="en-AU"/>
              </w:rPr>
              <w:t>Images from the James Webb Space Telescope showing star-forming regions</w:t>
            </w:r>
          </w:p>
          <w:p w14:paraId="31A26FAC" w14:textId="756A225C" w:rsidR="00315304" w:rsidRPr="0084205A" w:rsidRDefault="00460023" w:rsidP="0093218A">
            <w:pPr>
              <w:pStyle w:val="VCAAtableheadingnarrow-sub-strand"/>
              <w:keepNext/>
              <w:rPr>
                <w:lang w:val="en-AU"/>
              </w:rPr>
            </w:pPr>
            <w:r w:rsidRPr="0084205A">
              <w:rPr>
                <w:lang w:val="en-AU"/>
              </w:rPr>
              <w:t>For Activity 1</w:t>
            </w:r>
          </w:p>
          <w:p w14:paraId="6B350E19" w14:textId="654F4861" w:rsidR="00315304" w:rsidRPr="0084205A" w:rsidRDefault="00315304" w:rsidP="009522B9">
            <w:pPr>
              <w:pStyle w:val="VCAAtabletextnarrow"/>
              <w:rPr>
                <w:lang w:val="en-AU"/>
              </w:rPr>
            </w:pPr>
            <w:r w:rsidRPr="0084205A">
              <w:rPr>
                <w:lang w:val="en-AU"/>
              </w:rPr>
              <w:t xml:space="preserve">Shallow trays or large plates (to model a protoplanetary </w:t>
            </w:r>
            <w:r w:rsidR="00AC59AB" w:rsidRPr="0084205A">
              <w:rPr>
                <w:lang w:val="en-AU"/>
              </w:rPr>
              <w:t>disc</w:t>
            </w:r>
            <w:r w:rsidRPr="0084205A">
              <w:rPr>
                <w:lang w:val="en-AU"/>
              </w:rPr>
              <w:t>)</w:t>
            </w:r>
          </w:p>
          <w:p w14:paraId="3E70BA13" w14:textId="2D9897E4" w:rsidR="00315304" w:rsidRPr="0084205A" w:rsidRDefault="00315304" w:rsidP="009522B9">
            <w:pPr>
              <w:pStyle w:val="VCAAtabletextnarrow"/>
              <w:rPr>
                <w:lang w:val="en-AU"/>
              </w:rPr>
            </w:pPr>
            <w:r w:rsidRPr="0084205A">
              <w:rPr>
                <w:lang w:val="en-AU"/>
              </w:rPr>
              <w:t xml:space="preserve">Sand, glitter or fine particles (to </w:t>
            </w:r>
            <w:r w:rsidRPr="0084205A">
              <w:rPr>
                <w:lang w:val="en-AU"/>
              </w:rPr>
              <w:lastRenderedPageBreak/>
              <w:t>represent gas/dust)</w:t>
            </w:r>
          </w:p>
          <w:p w14:paraId="73AAFD4C" w14:textId="5207D9D2" w:rsidR="00315304" w:rsidRPr="0084205A" w:rsidRDefault="00315304" w:rsidP="009522B9">
            <w:pPr>
              <w:pStyle w:val="VCAAtabletextnarrow"/>
              <w:rPr>
                <w:lang w:val="en-AU"/>
              </w:rPr>
            </w:pPr>
            <w:r w:rsidRPr="0084205A">
              <w:rPr>
                <w:lang w:val="en-AU"/>
              </w:rPr>
              <w:t>Small beads, balls or other items (to represent rocky material and planetesimals)</w:t>
            </w:r>
          </w:p>
          <w:p w14:paraId="4107649E" w14:textId="25229F5D" w:rsidR="00315304" w:rsidRPr="0084205A" w:rsidRDefault="00315304" w:rsidP="009522B9">
            <w:pPr>
              <w:pStyle w:val="VCAAtabletextnarrow"/>
              <w:rPr>
                <w:lang w:val="en-AU"/>
              </w:rPr>
            </w:pPr>
            <w:r w:rsidRPr="0084205A">
              <w:rPr>
                <w:lang w:val="en-AU"/>
              </w:rPr>
              <w:t>Larger balls (to represent growing protoplanets)</w:t>
            </w:r>
          </w:p>
          <w:p w14:paraId="4C8BCB15" w14:textId="1382D7F6" w:rsidR="006A53C7" w:rsidRPr="0084205A" w:rsidRDefault="006A53C7" w:rsidP="009522B9">
            <w:pPr>
              <w:pStyle w:val="VCAAtabletextnarrow"/>
              <w:rPr>
                <w:lang w:val="en-AU"/>
              </w:rPr>
            </w:pPr>
            <w:r w:rsidRPr="0084205A">
              <w:rPr>
                <w:lang w:val="en-AU"/>
              </w:rPr>
              <w:t>Spray bottle with water (optional)</w:t>
            </w:r>
          </w:p>
          <w:p w14:paraId="1B7E7FB0" w14:textId="2D99F077" w:rsidR="00794CA6" w:rsidRPr="00FE4896" w:rsidRDefault="00794CA6" w:rsidP="00794CA6">
            <w:pPr>
              <w:pStyle w:val="VCAAtableheadingnarrow-sub-strand"/>
              <w:rPr>
                <w:lang w:val="en-AU"/>
              </w:rPr>
            </w:pPr>
            <w:r w:rsidRPr="00FE4896">
              <w:rPr>
                <w:lang w:val="en-AU"/>
              </w:rPr>
              <w:t xml:space="preserve">For Activity </w:t>
            </w:r>
            <w:r w:rsidR="00F70444" w:rsidRPr="00FE4896">
              <w:rPr>
                <w:lang w:val="en-AU"/>
              </w:rPr>
              <w:t>2</w:t>
            </w:r>
          </w:p>
          <w:p w14:paraId="08073D4C" w14:textId="77777777" w:rsidR="00794CA6" w:rsidRPr="0084205A" w:rsidRDefault="00794CA6" w:rsidP="0093218A">
            <w:pPr>
              <w:pStyle w:val="VCAAtabletextnarrow"/>
              <w:rPr>
                <w:rFonts w:eastAsia="Arial Narrow" w:cs="Arial Narrow"/>
                <w:lang w:val="en-AU"/>
              </w:rPr>
            </w:pPr>
            <w:hyperlink r:id="rId20" w:history="1">
              <w:r w:rsidRPr="0084205A">
                <w:rPr>
                  <w:rStyle w:val="Hyperlink"/>
                  <w:rFonts w:eastAsia="Arial Narrow" w:cs="Arial Narrow"/>
                  <w:lang w:val="en-AU"/>
                </w:rPr>
                <w:t>Exoplanet Archive – NASA</w:t>
              </w:r>
            </w:hyperlink>
          </w:p>
          <w:p w14:paraId="70626AD3" w14:textId="4AAE81BF" w:rsidR="00794CA6" w:rsidRPr="0084205A" w:rsidRDefault="00794CA6" w:rsidP="0093218A">
            <w:pPr>
              <w:pStyle w:val="VCAAtabletextnarrow"/>
              <w:rPr>
                <w:rFonts w:eastAsia="Arial Narrow" w:cs="Arial Narrow"/>
                <w:lang w:val="en-AU"/>
              </w:rPr>
            </w:pPr>
            <w:hyperlink r:id="rId21" w:history="1">
              <w:r w:rsidRPr="0084205A">
                <w:rPr>
                  <w:rStyle w:val="Hyperlink"/>
                  <w:rFonts w:eastAsia="Arial Narrow" w:cs="Arial Narrow"/>
                  <w:lang w:val="en-AU"/>
                </w:rPr>
                <w:t>Exoplanet Watch [citizen science project] – NASA</w:t>
              </w:r>
            </w:hyperlink>
            <w:r w:rsidRPr="0084205A">
              <w:rPr>
                <w:rFonts w:eastAsia="Arial Narrow" w:cs="Arial Narrow"/>
                <w:lang w:val="en-AU"/>
              </w:rPr>
              <w:t xml:space="preserve"> </w:t>
            </w:r>
          </w:p>
          <w:p w14:paraId="542FA7D5" w14:textId="05AAC021" w:rsidR="00E25030" w:rsidRPr="0084205A" w:rsidRDefault="00460023" w:rsidP="0093218A">
            <w:pPr>
              <w:pStyle w:val="VCAAtabletextnarrow"/>
              <w:rPr>
                <w:rFonts w:eastAsia="Arial Narrow" w:cs="Arial Narrow"/>
                <w:lang w:val="en-AU"/>
              </w:rPr>
            </w:pPr>
            <w:hyperlink r:id="rId22" w:history="1">
              <w:r w:rsidRPr="0084205A">
                <w:rPr>
                  <w:rStyle w:val="Hyperlink"/>
                  <w:rFonts w:eastAsia="Arial Narrow" w:cs="Arial Narrow"/>
                  <w:lang w:val="en-AU"/>
                </w:rPr>
                <w:t xml:space="preserve">Exoplanets – Crash Course Astronomy </w:t>
              </w:r>
              <w:r w:rsidR="006A53C7" w:rsidRPr="0084205A">
                <w:rPr>
                  <w:rStyle w:val="Hyperlink"/>
                  <w:rFonts w:eastAsia="Arial Narrow" w:cs="Arial Narrow"/>
                  <w:lang w:val="en-AU"/>
                </w:rPr>
                <w:t xml:space="preserve">#27 </w:t>
              </w:r>
              <w:r w:rsidRPr="0084205A">
                <w:rPr>
                  <w:rStyle w:val="Hyperlink"/>
                  <w:rFonts w:eastAsia="Arial Narrow" w:cs="Arial Narrow"/>
                  <w:lang w:val="en-AU"/>
                </w:rPr>
                <w:t>– NASA</w:t>
              </w:r>
            </w:hyperlink>
          </w:p>
        </w:tc>
      </w:tr>
      <w:tr w:rsidR="005A6D50" w:rsidRPr="0084205A" w14:paraId="6487B9F9" w14:textId="77777777" w:rsidTr="7558E71A">
        <w:trPr>
          <w:trHeight w:val="1077"/>
        </w:trPr>
        <w:tc>
          <w:tcPr>
            <w:tcW w:w="704" w:type="dxa"/>
            <w:tcBorders>
              <w:top w:val="single" w:sz="4" w:space="0" w:color="auto"/>
              <w:left w:val="single" w:sz="4" w:space="0" w:color="auto"/>
              <w:bottom w:val="single" w:sz="4" w:space="0" w:color="auto"/>
              <w:right w:val="single" w:sz="4" w:space="0" w:color="auto"/>
            </w:tcBorders>
          </w:tcPr>
          <w:p w14:paraId="3BE1A6DC" w14:textId="7195F8E3"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lastRenderedPageBreak/>
              <w:t>2</w:t>
            </w:r>
          </w:p>
        </w:tc>
        <w:tc>
          <w:tcPr>
            <w:tcW w:w="851" w:type="dxa"/>
            <w:tcBorders>
              <w:top w:val="single" w:sz="4" w:space="0" w:color="auto"/>
              <w:left w:val="single" w:sz="4" w:space="0" w:color="auto"/>
              <w:bottom w:val="single" w:sz="4" w:space="0" w:color="auto"/>
              <w:right w:val="single" w:sz="4" w:space="0" w:color="auto"/>
            </w:tcBorders>
          </w:tcPr>
          <w:p w14:paraId="5ACB27DA" w14:textId="10F53D13"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5</w:t>
            </w:r>
          </w:p>
        </w:tc>
        <w:tc>
          <w:tcPr>
            <w:tcW w:w="1842" w:type="dxa"/>
            <w:tcBorders>
              <w:top w:val="single" w:sz="4" w:space="0" w:color="auto"/>
              <w:left w:val="single" w:sz="4" w:space="0" w:color="auto"/>
              <w:bottom w:val="single" w:sz="4" w:space="0" w:color="auto"/>
              <w:right w:val="single" w:sz="4" w:space="0" w:color="auto"/>
            </w:tcBorders>
          </w:tcPr>
          <w:p w14:paraId="7D68AFFE" w14:textId="02995CA0" w:rsidR="00E25030" w:rsidRPr="0084205A" w:rsidRDefault="000831AB" w:rsidP="009522B9">
            <w:pPr>
              <w:pStyle w:val="VCAAtableheadingnarrow-sub-strand"/>
              <w:rPr>
                <w:lang w:val="en-AU"/>
              </w:rPr>
            </w:pPr>
            <w:r w:rsidRPr="0084205A">
              <w:rPr>
                <w:lang w:val="en-AU"/>
              </w:rPr>
              <w:t>Learning intentions</w:t>
            </w:r>
          </w:p>
          <w:p w14:paraId="1448C0E5" w14:textId="77777777" w:rsidR="00FE0E0E" w:rsidRPr="0084205A" w:rsidRDefault="00FE0E0E" w:rsidP="009522B9">
            <w:pPr>
              <w:pStyle w:val="VCAAtabletextnarrow"/>
              <w:rPr>
                <w:lang w:val="en-AU"/>
              </w:rPr>
            </w:pPr>
            <w:r w:rsidRPr="0084205A">
              <w:rPr>
                <w:lang w:val="en-AU"/>
              </w:rPr>
              <w:t>We are learning:</w:t>
            </w:r>
          </w:p>
          <w:p w14:paraId="14F98959" w14:textId="1C2252F5" w:rsidR="004E16E7" w:rsidRPr="0084205A" w:rsidRDefault="00E25030" w:rsidP="009522B9">
            <w:pPr>
              <w:pStyle w:val="VCAAtablebulletnarrow"/>
              <w:rPr>
                <w:rFonts w:eastAsia="Arial Narrow"/>
                <w:lang w:val="en-AU"/>
              </w:rPr>
            </w:pPr>
            <w:r w:rsidRPr="0084205A">
              <w:rPr>
                <w:rFonts w:eastAsia="Arial Narrow"/>
                <w:lang w:val="en-AU"/>
              </w:rPr>
              <w:t>about stars by</w:t>
            </w:r>
            <w:r w:rsidR="008C2DAF" w:rsidRPr="0084205A">
              <w:rPr>
                <w:rFonts w:asciiTheme="minorHAnsi" w:hAnsiTheme="minorHAnsi" w:cstheme="minorBidi"/>
                <w:sz w:val="22"/>
                <w:lang w:val="en-AU"/>
              </w:rPr>
              <w:t xml:space="preserve"> </w:t>
            </w:r>
            <w:r w:rsidR="008C2DAF" w:rsidRPr="0084205A">
              <w:rPr>
                <w:rFonts w:eastAsia="Arial Narrow"/>
                <w:lang w:val="en-AU"/>
              </w:rPr>
              <w:t>observing what can be measured directly</w:t>
            </w:r>
          </w:p>
          <w:p w14:paraId="68C083E9" w14:textId="6EC3B369" w:rsidR="004E16E7" w:rsidRPr="0084205A" w:rsidRDefault="00FE0E0E" w:rsidP="009522B9">
            <w:pPr>
              <w:pStyle w:val="VCAAtablebulletnarrow"/>
              <w:rPr>
                <w:rFonts w:eastAsia="Arial Narrow"/>
                <w:lang w:val="en-AU"/>
              </w:rPr>
            </w:pPr>
            <w:r w:rsidRPr="0084205A">
              <w:rPr>
                <w:rFonts w:eastAsia="Arial Narrow"/>
                <w:lang w:val="en-AU"/>
              </w:rPr>
              <w:t>t</w:t>
            </w:r>
            <w:r w:rsidR="004E16E7" w:rsidRPr="0084205A">
              <w:rPr>
                <w:rFonts w:eastAsia="Arial Narrow"/>
                <w:lang w:val="en-AU"/>
              </w:rPr>
              <w:t xml:space="preserve">o </w:t>
            </w:r>
            <w:r w:rsidR="008C2DAF" w:rsidRPr="0084205A">
              <w:rPr>
                <w:rFonts w:eastAsia="Arial Narrow"/>
                <w:lang w:val="en-AU"/>
              </w:rPr>
              <w:t>explain the difference between apparent and absolute brightness</w:t>
            </w:r>
          </w:p>
          <w:p w14:paraId="336C152A" w14:textId="37C84483" w:rsidR="00E25030" w:rsidRPr="0084205A" w:rsidRDefault="00FE0E0E" w:rsidP="009522B9">
            <w:pPr>
              <w:pStyle w:val="VCAAtablebulletnarrow"/>
              <w:rPr>
                <w:rFonts w:eastAsia="Arial Narrow"/>
                <w:lang w:val="en-AU"/>
              </w:rPr>
            </w:pPr>
            <w:r w:rsidRPr="0084205A">
              <w:rPr>
                <w:rFonts w:eastAsia="Arial Narrow"/>
                <w:lang w:val="en-AU"/>
              </w:rPr>
              <w:t>t</w:t>
            </w:r>
            <w:r w:rsidR="004E16E7" w:rsidRPr="0084205A">
              <w:rPr>
                <w:rFonts w:eastAsia="Arial Narrow"/>
                <w:lang w:val="en-AU"/>
              </w:rPr>
              <w:t>o e</w:t>
            </w:r>
            <w:r w:rsidR="008C2DAF" w:rsidRPr="0084205A">
              <w:rPr>
                <w:rFonts w:eastAsia="Arial Narrow"/>
                <w:lang w:val="en-AU"/>
              </w:rPr>
              <w:t>xplor</w:t>
            </w:r>
            <w:r w:rsidR="004E16E7" w:rsidRPr="0084205A">
              <w:rPr>
                <w:rFonts w:eastAsia="Arial Narrow"/>
                <w:lang w:val="en-AU"/>
              </w:rPr>
              <w:t>e</w:t>
            </w:r>
            <w:r w:rsidR="008C2DAF" w:rsidRPr="0084205A">
              <w:rPr>
                <w:rFonts w:eastAsia="Arial Narrow"/>
                <w:lang w:val="en-AU"/>
              </w:rPr>
              <w:t xml:space="preserve"> how colour relates to temperature</w:t>
            </w:r>
            <w:r w:rsidR="001616FC" w:rsidRPr="0084205A">
              <w:rPr>
                <w:rFonts w:eastAsia="Arial Narrow"/>
                <w:lang w:val="en-AU"/>
              </w:rPr>
              <w:t xml:space="preserve"> and</w:t>
            </w:r>
            <w:r w:rsidR="008C2DAF" w:rsidRPr="0084205A">
              <w:rPr>
                <w:rFonts w:eastAsia="Arial Narrow"/>
                <w:lang w:val="en-AU"/>
              </w:rPr>
              <w:t xml:space="preserve"> classifying stars using the OBAFGKM system</w:t>
            </w:r>
            <w:r w:rsidR="004E16E7" w:rsidRPr="0084205A">
              <w:rPr>
                <w:rFonts w:eastAsia="Arial Narrow"/>
                <w:lang w:val="en-AU"/>
              </w:rPr>
              <w:t>.</w:t>
            </w:r>
          </w:p>
          <w:p w14:paraId="42E87D24" w14:textId="52824336" w:rsidR="00E25030" w:rsidRPr="0084205A" w:rsidRDefault="000831AB" w:rsidP="009522B9">
            <w:pPr>
              <w:pStyle w:val="VCAAtableheadingnarrow-sub-strand"/>
              <w:rPr>
                <w:lang w:val="en-AU"/>
              </w:rPr>
            </w:pPr>
            <w:r w:rsidRPr="0084205A">
              <w:rPr>
                <w:lang w:val="en-AU"/>
              </w:rPr>
              <w:t>Success criteria</w:t>
            </w:r>
          </w:p>
          <w:p w14:paraId="1BCBCB4C" w14:textId="51FDA421" w:rsidR="008C2DAF" w:rsidRPr="0084205A" w:rsidRDefault="008C2DAF" w:rsidP="009522B9">
            <w:pPr>
              <w:pStyle w:val="VCAAtablebulletnarrow"/>
              <w:rPr>
                <w:rFonts w:eastAsia="Arial Narrow"/>
                <w:lang w:val="en-AU"/>
              </w:rPr>
            </w:pPr>
            <w:r w:rsidRPr="0084205A">
              <w:rPr>
                <w:rFonts w:eastAsia="Arial Narrow"/>
                <w:lang w:val="en-AU"/>
              </w:rPr>
              <w:t>I can explain why stars appear as points of light.</w:t>
            </w:r>
          </w:p>
          <w:p w14:paraId="7CAA96DB" w14:textId="79AE992C" w:rsidR="008C2DAF" w:rsidRPr="0084205A" w:rsidRDefault="008C2DAF" w:rsidP="009522B9">
            <w:pPr>
              <w:pStyle w:val="VCAAtablebulletnarrow"/>
              <w:rPr>
                <w:rFonts w:eastAsia="Arial Narrow"/>
                <w:lang w:val="en-AU"/>
              </w:rPr>
            </w:pPr>
            <w:r w:rsidRPr="0084205A">
              <w:rPr>
                <w:rFonts w:eastAsia="Arial Narrow"/>
                <w:lang w:val="en-AU"/>
              </w:rPr>
              <w:t>I can distinguish between apparent and absolute brightness.</w:t>
            </w:r>
          </w:p>
          <w:p w14:paraId="2CE8AE48" w14:textId="18F92338" w:rsidR="008C2DAF" w:rsidRPr="0084205A" w:rsidRDefault="008C2DAF" w:rsidP="009522B9">
            <w:pPr>
              <w:pStyle w:val="VCAAtablebulletnarrow"/>
              <w:rPr>
                <w:rFonts w:eastAsia="Arial Narrow"/>
                <w:lang w:val="en-AU"/>
              </w:rPr>
            </w:pPr>
            <w:r w:rsidRPr="0084205A">
              <w:rPr>
                <w:rFonts w:eastAsia="Arial Narrow"/>
                <w:lang w:val="en-AU"/>
              </w:rPr>
              <w:t xml:space="preserve">I can identify hotter </w:t>
            </w:r>
            <w:r w:rsidR="00460023" w:rsidRPr="0084205A">
              <w:rPr>
                <w:rFonts w:eastAsia="Arial Narrow"/>
                <w:lang w:val="en-AU"/>
              </w:rPr>
              <w:t>and</w:t>
            </w:r>
            <w:r w:rsidRPr="0084205A">
              <w:rPr>
                <w:rFonts w:eastAsia="Arial Narrow"/>
                <w:lang w:val="en-AU"/>
              </w:rPr>
              <w:t xml:space="preserve"> cooler stars based on colour.</w:t>
            </w:r>
          </w:p>
          <w:p w14:paraId="3EC4BF8B" w14:textId="3069CEBE" w:rsidR="00E25030" w:rsidRPr="0084205A" w:rsidRDefault="008C2DAF" w:rsidP="009522B9">
            <w:pPr>
              <w:pStyle w:val="VCAAtablebulletnarrow"/>
              <w:rPr>
                <w:rFonts w:eastAsia="Arial Narrow"/>
                <w:lang w:val="en-AU"/>
              </w:rPr>
            </w:pPr>
            <w:r w:rsidRPr="0084205A">
              <w:rPr>
                <w:rFonts w:eastAsia="Arial Narrow"/>
                <w:lang w:val="en-AU"/>
              </w:rPr>
              <w:lastRenderedPageBreak/>
              <w:t>I can place stars in the correct spectral order.</w:t>
            </w:r>
          </w:p>
        </w:tc>
        <w:tc>
          <w:tcPr>
            <w:tcW w:w="6521" w:type="dxa"/>
            <w:tcBorders>
              <w:top w:val="single" w:sz="4" w:space="0" w:color="auto"/>
              <w:left w:val="single" w:sz="4" w:space="0" w:color="auto"/>
              <w:bottom w:val="single" w:sz="4" w:space="0" w:color="auto"/>
              <w:right w:val="single" w:sz="4" w:space="0" w:color="auto"/>
            </w:tcBorders>
          </w:tcPr>
          <w:p w14:paraId="533090A0" w14:textId="4FE5E1BA" w:rsidR="008C2DAF" w:rsidRPr="0084205A" w:rsidRDefault="00E25030" w:rsidP="009522B9">
            <w:pPr>
              <w:pStyle w:val="VCAAtableheadingnarrow-sub-strand"/>
              <w:rPr>
                <w:lang w:val="en-AU"/>
              </w:rPr>
            </w:pPr>
            <w:r w:rsidRPr="0084205A">
              <w:rPr>
                <w:lang w:val="en-AU"/>
              </w:rPr>
              <w:lastRenderedPageBreak/>
              <w:t>Lesson title: What is a star?</w:t>
            </w:r>
          </w:p>
          <w:p w14:paraId="3DF038D9" w14:textId="6A594E00" w:rsidR="00E25030" w:rsidRPr="0084205A" w:rsidRDefault="0012698C" w:rsidP="009522B9">
            <w:pPr>
              <w:pStyle w:val="VCAAtableheadingnarrow-sub-strand"/>
              <w:rPr>
                <w:lang w:val="en-AU"/>
              </w:rPr>
            </w:pPr>
            <w:r w:rsidRPr="0084205A">
              <w:rPr>
                <w:lang w:val="en-AU"/>
              </w:rPr>
              <w:t>Overview</w:t>
            </w:r>
          </w:p>
          <w:p w14:paraId="37BCE6FA" w14:textId="3BBB9410" w:rsidR="008C2DAF" w:rsidRPr="0084205A" w:rsidRDefault="008C2DAF" w:rsidP="009522B9">
            <w:pPr>
              <w:pStyle w:val="VCAAtabletextnarrow"/>
              <w:rPr>
                <w:lang w:val="en-AU"/>
              </w:rPr>
            </w:pPr>
            <w:r w:rsidRPr="0084205A">
              <w:rPr>
                <w:lang w:val="en-AU"/>
              </w:rPr>
              <w:t>In this lesson, students explore what can and cannot be directly observed about stars, including brightness, colour, position, motion</w:t>
            </w:r>
            <w:r w:rsidR="001616FC" w:rsidRPr="0084205A">
              <w:rPr>
                <w:lang w:val="en-AU"/>
              </w:rPr>
              <w:t xml:space="preserve"> and</w:t>
            </w:r>
            <w:r w:rsidRPr="0084205A">
              <w:rPr>
                <w:lang w:val="en-AU"/>
              </w:rPr>
              <w:t xml:space="preserve"> distance. They learn the difference between apparent and </w:t>
            </w:r>
            <w:r w:rsidR="00F4657F" w:rsidRPr="0084205A">
              <w:rPr>
                <w:lang w:val="en-AU"/>
              </w:rPr>
              <w:t>absolute</w:t>
            </w:r>
            <w:r w:rsidRPr="0084205A">
              <w:rPr>
                <w:lang w:val="en-AU"/>
              </w:rPr>
              <w:t xml:space="preserve"> brightness, understand how star colour relates to temperature</w:t>
            </w:r>
            <w:r w:rsidR="001616FC" w:rsidRPr="0084205A">
              <w:rPr>
                <w:lang w:val="en-AU"/>
              </w:rPr>
              <w:t xml:space="preserve"> and</w:t>
            </w:r>
            <w:r w:rsidRPr="0084205A">
              <w:rPr>
                <w:lang w:val="en-AU"/>
              </w:rPr>
              <w:t xml:space="preserve"> classify stars using the OBAFGKM system.</w:t>
            </w:r>
          </w:p>
          <w:p w14:paraId="784D8461" w14:textId="262C07B3" w:rsidR="00E25030" w:rsidRPr="0084205A" w:rsidRDefault="00E25030" w:rsidP="009522B9">
            <w:pPr>
              <w:pStyle w:val="VCAAtableheadingnarrow-sub-strand"/>
              <w:rPr>
                <w:b w:val="0"/>
                <w:bCs w:val="0"/>
                <w:lang w:val="en-AU"/>
              </w:rPr>
            </w:pPr>
            <w:r w:rsidRPr="0084205A">
              <w:rPr>
                <w:lang w:val="en-AU"/>
              </w:rPr>
              <w:t>Warm-up activity</w:t>
            </w:r>
            <w:r w:rsidR="00460023" w:rsidRPr="0084205A">
              <w:rPr>
                <w:lang w:val="en-AU"/>
              </w:rPr>
              <w:t>:</w:t>
            </w:r>
            <w:r w:rsidR="008C2DAF" w:rsidRPr="0084205A">
              <w:rPr>
                <w:lang w:val="en-AU"/>
              </w:rPr>
              <w:t xml:space="preserve"> </w:t>
            </w:r>
            <w:r w:rsidR="008C2DAF" w:rsidRPr="0084205A">
              <w:rPr>
                <w:b w:val="0"/>
                <w:bCs w:val="0"/>
                <w:lang w:val="en-AU"/>
              </w:rPr>
              <w:t>What do stars actually look like?</w:t>
            </w:r>
          </w:p>
          <w:p w14:paraId="52D0B26F" w14:textId="4C9A9CC1" w:rsidR="008C2DAF" w:rsidRPr="0084205A" w:rsidRDefault="008D0789" w:rsidP="00481EF9">
            <w:pPr>
              <w:pStyle w:val="VCAAtabletextnarrow"/>
              <w:rPr>
                <w:lang w:val="en-AU"/>
              </w:rPr>
            </w:pPr>
            <w:r w:rsidRPr="0084205A">
              <w:rPr>
                <w:lang w:val="en-AU"/>
              </w:rPr>
              <w:t>The teacher d</w:t>
            </w:r>
            <w:r w:rsidR="008C2DAF" w:rsidRPr="0084205A">
              <w:rPr>
                <w:lang w:val="en-AU"/>
              </w:rPr>
              <w:t>isplay</w:t>
            </w:r>
            <w:r w:rsidRPr="0084205A">
              <w:rPr>
                <w:lang w:val="en-AU"/>
              </w:rPr>
              <w:t>s</w:t>
            </w:r>
            <w:r w:rsidR="008C2DAF" w:rsidRPr="0084205A">
              <w:rPr>
                <w:lang w:val="en-AU"/>
              </w:rPr>
              <w:t xml:space="preserve"> a real image of the night sky with stars</w:t>
            </w:r>
            <w:r w:rsidRPr="0084205A">
              <w:rPr>
                <w:lang w:val="en-AU"/>
              </w:rPr>
              <w:t>.</w:t>
            </w:r>
          </w:p>
          <w:p w14:paraId="52E86E64" w14:textId="58BE3A88" w:rsidR="0053087A" w:rsidRPr="0084205A" w:rsidRDefault="008D0789" w:rsidP="00481EF9">
            <w:pPr>
              <w:pStyle w:val="VCAAtabletextnarrow"/>
              <w:rPr>
                <w:lang w:val="en-AU"/>
              </w:rPr>
            </w:pPr>
            <w:r w:rsidRPr="7558E71A">
              <w:rPr>
                <w:lang w:val="en-AU"/>
              </w:rPr>
              <w:t>Think</w:t>
            </w:r>
            <w:r w:rsidR="002E6959" w:rsidRPr="7558E71A">
              <w:rPr>
                <w:lang w:val="en-AU"/>
              </w:rPr>
              <w:t>–</w:t>
            </w:r>
            <w:r w:rsidRPr="7558E71A">
              <w:rPr>
                <w:lang w:val="en-AU"/>
              </w:rPr>
              <w:t>pair</w:t>
            </w:r>
            <w:r w:rsidR="002E6959" w:rsidRPr="7558E71A">
              <w:rPr>
                <w:lang w:val="en-AU"/>
              </w:rPr>
              <w:t>–</w:t>
            </w:r>
            <w:r w:rsidRPr="7558E71A">
              <w:rPr>
                <w:lang w:val="en-AU"/>
              </w:rPr>
              <w:t>share:</w:t>
            </w:r>
            <w:r w:rsidR="008C2DAF" w:rsidRPr="7558E71A">
              <w:rPr>
                <w:lang w:val="en-AU"/>
              </w:rPr>
              <w:t xml:space="preserve"> If </w:t>
            </w:r>
            <w:r w:rsidR="00460023" w:rsidRPr="7558E71A">
              <w:rPr>
                <w:lang w:val="en-AU"/>
              </w:rPr>
              <w:t xml:space="preserve">all </w:t>
            </w:r>
            <w:r w:rsidR="0053087A" w:rsidRPr="7558E71A">
              <w:rPr>
                <w:lang w:val="en-AU"/>
              </w:rPr>
              <w:t>stars</w:t>
            </w:r>
            <w:r w:rsidR="008C2DAF" w:rsidRPr="7558E71A">
              <w:rPr>
                <w:lang w:val="en-AU"/>
              </w:rPr>
              <w:t xml:space="preserve"> look like dots, what differences can we actually observe?</w:t>
            </w:r>
            <w:r w:rsidRPr="7558E71A">
              <w:rPr>
                <w:lang w:val="en-AU"/>
              </w:rPr>
              <w:t xml:space="preserve"> How bright are stars in reality?</w:t>
            </w:r>
          </w:p>
          <w:p w14:paraId="05F431E1" w14:textId="53053CF7" w:rsidR="00E25030" w:rsidRPr="0084205A" w:rsidRDefault="00A10CFE" w:rsidP="009522B9">
            <w:pPr>
              <w:pStyle w:val="VCAAtableheadingnarrow-sub-strand"/>
              <w:rPr>
                <w:lang w:val="en-AU"/>
              </w:rPr>
            </w:pPr>
            <w:r w:rsidRPr="0084205A">
              <w:rPr>
                <w:lang w:val="en-AU"/>
              </w:rPr>
              <w:t>Explicit teaching</w:t>
            </w:r>
          </w:p>
          <w:p w14:paraId="7E1C0869" w14:textId="7AAA37C8" w:rsidR="00202AC8" w:rsidRPr="0084205A" w:rsidRDefault="00202AC8" w:rsidP="004958CE">
            <w:pPr>
              <w:pStyle w:val="VCAAtabletextnarrow"/>
              <w:rPr>
                <w:lang w:val="en-AU"/>
              </w:rPr>
            </w:pPr>
            <w:r w:rsidRPr="0084205A">
              <w:rPr>
                <w:lang w:val="en-AU"/>
              </w:rPr>
              <w:t>The only star features that can be measured directly are position, motion, brightness, colour and, for nearby stars, distance (by parallax).</w:t>
            </w:r>
          </w:p>
          <w:p w14:paraId="55B2AAF7" w14:textId="20963573" w:rsidR="004958CE" w:rsidRPr="0084205A" w:rsidRDefault="008D0789" w:rsidP="004958CE">
            <w:pPr>
              <w:pStyle w:val="VCAAtabletextnarrow"/>
              <w:rPr>
                <w:lang w:val="en-AU"/>
              </w:rPr>
            </w:pPr>
            <w:r w:rsidRPr="0084205A">
              <w:rPr>
                <w:lang w:val="en-AU"/>
              </w:rPr>
              <w:t>Introduction to new concepts</w:t>
            </w:r>
            <w:r w:rsidR="004958CE" w:rsidRPr="0084205A">
              <w:rPr>
                <w:lang w:val="en-AU"/>
              </w:rPr>
              <w:t>:</w:t>
            </w:r>
          </w:p>
          <w:p w14:paraId="42559B60" w14:textId="633C3489" w:rsidR="004958CE" w:rsidRPr="0084205A" w:rsidRDefault="008D0789" w:rsidP="004958CE">
            <w:pPr>
              <w:pStyle w:val="VCAAtablebulletnarrow"/>
              <w:rPr>
                <w:rFonts w:eastAsia="Arial Narrow"/>
                <w:lang w:val="en-AU"/>
              </w:rPr>
            </w:pPr>
            <w:r w:rsidRPr="7558E71A">
              <w:rPr>
                <w:rFonts w:eastAsia="Arial Narrow"/>
                <w:lang w:val="en-AU"/>
              </w:rPr>
              <w:t>A</w:t>
            </w:r>
            <w:r w:rsidR="004958CE" w:rsidRPr="7558E71A">
              <w:rPr>
                <w:rFonts w:eastAsia="Arial Narrow"/>
                <w:lang w:val="en-AU"/>
              </w:rPr>
              <w:t xml:space="preserve">pparent magnitude (symbol </w:t>
            </w:r>
            <w:r w:rsidR="004958CE" w:rsidRPr="7558E71A">
              <w:rPr>
                <w:rFonts w:eastAsia="Arial Narrow"/>
                <w:i/>
                <w:iCs/>
                <w:lang w:val="en-AU"/>
              </w:rPr>
              <w:t>m</w:t>
            </w:r>
            <w:r w:rsidR="004958CE" w:rsidRPr="7558E71A">
              <w:rPr>
                <w:rFonts w:eastAsia="Arial Narrow"/>
                <w:lang w:val="en-AU"/>
              </w:rPr>
              <w:t xml:space="preserve">) </w:t>
            </w:r>
            <w:r w:rsidR="00562F89" w:rsidRPr="7558E71A">
              <w:rPr>
                <w:rFonts w:eastAsia="Arial Narrow"/>
                <w:lang w:val="en-AU"/>
              </w:rPr>
              <w:t>is</w:t>
            </w:r>
            <w:r w:rsidR="004958CE" w:rsidRPr="7558E71A">
              <w:rPr>
                <w:rFonts w:eastAsia="Arial Narrow"/>
                <w:lang w:val="en-AU"/>
              </w:rPr>
              <w:t xml:space="preserve"> the brightness of a star as it appears from Earth</w:t>
            </w:r>
            <w:r w:rsidRPr="7558E71A">
              <w:rPr>
                <w:rFonts w:eastAsia="Arial Narrow"/>
                <w:lang w:val="en-AU"/>
              </w:rPr>
              <w:t>.</w:t>
            </w:r>
          </w:p>
          <w:p w14:paraId="7CD8803A" w14:textId="2123452D" w:rsidR="008D0789" w:rsidRPr="0084205A" w:rsidRDefault="008D0789" w:rsidP="004958CE">
            <w:pPr>
              <w:pStyle w:val="VCAAtablebulletnarrow"/>
              <w:rPr>
                <w:rFonts w:eastAsia="Arial Narrow"/>
                <w:lang w:val="en-AU"/>
              </w:rPr>
            </w:pPr>
            <w:r w:rsidRPr="7558E71A">
              <w:rPr>
                <w:rFonts w:eastAsia="Arial Narrow"/>
                <w:lang w:val="en-AU"/>
              </w:rPr>
              <w:t>A</w:t>
            </w:r>
            <w:r w:rsidR="004958CE" w:rsidRPr="7558E71A">
              <w:rPr>
                <w:rFonts w:eastAsia="Arial Narrow"/>
                <w:lang w:val="en-AU"/>
              </w:rPr>
              <w:t xml:space="preserve">bsolute magnitude (symbol </w:t>
            </w:r>
            <w:r w:rsidR="004958CE" w:rsidRPr="7558E71A">
              <w:rPr>
                <w:rFonts w:eastAsia="Arial Narrow"/>
                <w:i/>
                <w:iCs/>
                <w:lang w:val="en-AU"/>
              </w:rPr>
              <w:t>M</w:t>
            </w:r>
            <w:r w:rsidR="004958CE" w:rsidRPr="7558E71A">
              <w:rPr>
                <w:rFonts w:eastAsia="Arial Narrow"/>
                <w:lang w:val="en-AU"/>
              </w:rPr>
              <w:t xml:space="preserve">) </w:t>
            </w:r>
            <w:r w:rsidR="00562F89" w:rsidRPr="7558E71A">
              <w:rPr>
                <w:rFonts w:eastAsia="Arial Narrow"/>
                <w:lang w:val="en-AU"/>
              </w:rPr>
              <w:t>is</w:t>
            </w:r>
            <w:r w:rsidR="004958CE" w:rsidRPr="7558E71A">
              <w:rPr>
                <w:rFonts w:eastAsia="Arial Narrow"/>
                <w:lang w:val="en-AU"/>
              </w:rPr>
              <w:t xml:space="preserve"> the intrinsic brightness of a star. Absolute magnitude is the brightness measured if the star was mathematically placed at a particular distance from Earth (1</w:t>
            </w:r>
            <w:r w:rsidR="00B23C12" w:rsidRPr="7558E71A">
              <w:rPr>
                <w:rFonts w:eastAsia="Arial Narrow"/>
                <w:lang w:val="en-AU"/>
              </w:rPr>
              <w:t>.</w:t>
            </w:r>
            <w:r w:rsidR="004958CE" w:rsidRPr="7558E71A">
              <w:rPr>
                <w:rFonts w:eastAsia="Arial Narrow"/>
                <w:lang w:val="en-AU"/>
              </w:rPr>
              <w:t>0 pc</w:t>
            </w:r>
            <w:r w:rsidR="00B23C12" w:rsidRPr="7558E71A">
              <w:rPr>
                <w:rFonts w:eastAsia="Arial Narrow"/>
                <w:lang w:val="en-AU"/>
              </w:rPr>
              <w:t xml:space="preserve"> is approximately 3.26 ly</w:t>
            </w:r>
            <w:r w:rsidR="004958CE" w:rsidRPr="7558E71A">
              <w:rPr>
                <w:rFonts w:eastAsia="Arial Narrow"/>
                <w:lang w:val="en-AU"/>
              </w:rPr>
              <w:t>)</w:t>
            </w:r>
            <w:r w:rsidRPr="7558E71A">
              <w:rPr>
                <w:rFonts w:eastAsia="Arial Narrow"/>
                <w:lang w:val="en-AU"/>
              </w:rPr>
              <w:t>.</w:t>
            </w:r>
          </w:p>
          <w:p w14:paraId="6A6476A1" w14:textId="02EE9355" w:rsidR="004958CE" w:rsidRPr="0084205A" w:rsidRDefault="008D0789" w:rsidP="00280DD7">
            <w:pPr>
              <w:pStyle w:val="VCAAtablebulletnarrow"/>
              <w:rPr>
                <w:lang w:val="en-AU"/>
              </w:rPr>
            </w:pPr>
            <w:r w:rsidRPr="0084205A">
              <w:rPr>
                <w:lang w:val="en-AU"/>
              </w:rPr>
              <w:t>A</w:t>
            </w:r>
            <w:r w:rsidR="004958CE" w:rsidRPr="0084205A">
              <w:rPr>
                <w:lang w:val="en-AU"/>
              </w:rPr>
              <w:t>n intrinsically faint star that is close to Earth may appear much brighter than an intrinsically bright star that is very far away.</w:t>
            </w:r>
          </w:p>
          <w:p w14:paraId="7AB871F0" w14:textId="76CE76C9" w:rsidR="006260E4" w:rsidRPr="0084205A" w:rsidRDefault="006260E4" w:rsidP="006260E4">
            <w:pPr>
              <w:pStyle w:val="VCAAtablebulletnarrow"/>
              <w:rPr>
                <w:lang w:val="en-AU"/>
              </w:rPr>
            </w:pPr>
            <w:r w:rsidRPr="0084205A">
              <w:rPr>
                <w:lang w:val="en-AU"/>
              </w:rPr>
              <w:t>Space scientists use a</w:t>
            </w:r>
            <w:r w:rsidR="00E16EAA" w:rsidRPr="0084205A">
              <w:rPr>
                <w:lang w:val="en-AU"/>
              </w:rPr>
              <w:t xml:space="preserve"> magnitude scale to measure the brightness of stars</w:t>
            </w:r>
            <w:r w:rsidR="00175D6F" w:rsidRPr="0084205A">
              <w:rPr>
                <w:lang w:val="en-AU"/>
              </w:rPr>
              <w:t xml:space="preserve"> –</w:t>
            </w:r>
            <w:r w:rsidRPr="0084205A">
              <w:rPr>
                <w:lang w:val="en-AU"/>
              </w:rPr>
              <w:t xml:space="preserve"> from 1 (brightest star visible to naked eye) to 6 (faintest visible star)</w:t>
            </w:r>
            <w:r w:rsidR="00E16EAA" w:rsidRPr="0084205A">
              <w:rPr>
                <w:lang w:val="en-AU"/>
              </w:rPr>
              <w:t xml:space="preserve">. </w:t>
            </w:r>
          </w:p>
          <w:p w14:paraId="73398B85" w14:textId="6347397E" w:rsidR="006260E4" w:rsidRPr="0084205A" w:rsidRDefault="006260E4" w:rsidP="005953BC">
            <w:pPr>
              <w:pStyle w:val="VCAAtablebulletnarrow"/>
              <w:rPr>
                <w:lang w:val="en-AU"/>
              </w:rPr>
            </w:pPr>
            <w:r w:rsidRPr="0084205A">
              <w:rPr>
                <w:lang w:val="en-AU"/>
              </w:rPr>
              <w:t>The magnitude scale is a reverse scale – the higher the number, the fainter the star.</w:t>
            </w:r>
          </w:p>
          <w:p w14:paraId="6D1F4E62" w14:textId="224DB410" w:rsidR="00E25030" w:rsidRPr="0084205A" w:rsidRDefault="2B135E76" w:rsidP="005953BC">
            <w:pPr>
              <w:pStyle w:val="VCAAtablebulletnarrow"/>
              <w:rPr>
                <w:lang w:val="en-AU"/>
              </w:rPr>
            </w:pPr>
            <w:r w:rsidRPr="7558E71A">
              <w:rPr>
                <w:lang w:val="en-AU"/>
              </w:rPr>
              <w:t>The magnitude scale</w:t>
            </w:r>
            <w:r w:rsidR="1ED08657" w:rsidRPr="7558E71A">
              <w:rPr>
                <w:lang w:val="en-AU"/>
              </w:rPr>
              <w:t xml:space="preserve"> is not linear. </w:t>
            </w:r>
            <w:r w:rsidR="7AE90917" w:rsidRPr="7558E71A">
              <w:rPr>
                <w:lang w:val="en-AU"/>
              </w:rPr>
              <w:t xml:space="preserve">For example, a </w:t>
            </w:r>
            <w:r w:rsidR="1ED08657" w:rsidRPr="7558E71A">
              <w:rPr>
                <w:lang w:val="en-AU"/>
              </w:rPr>
              <w:t xml:space="preserve">magnitude 2.0 star is 2.512 times brighter than a magnitude 3.0 star, and a </w:t>
            </w:r>
            <w:r w:rsidR="37D30705" w:rsidRPr="7558E71A">
              <w:rPr>
                <w:lang w:val="en-AU"/>
              </w:rPr>
              <w:t xml:space="preserve">magnitude </w:t>
            </w:r>
            <w:r w:rsidR="1ED08657" w:rsidRPr="7558E71A">
              <w:rPr>
                <w:lang w:val="en-AU"/>
              </w:rPr>
              <w:t>1</w:t>
            </w:r>
            <w:r w:rsidR="37D30705" w:rsidRPr="7558E71A">
              <w:rPr>
                <w:lang w:val="en-AU"/>
              </w:rPr>
              <w:t xml:space="preserve">.0 star is </w:t>
            </w:r>
            <w:r w:rsidR="261CECF3" w:rsidRPr="7558E71A">
              <w:rPr>
                <w:lang w:val="en-AU"/>
              </w:rPr>
              <w:t xml:space="preserve">exactly </w:t>
            </w:r>
            <w:r w:rsidR="37D30705" w:rsidRPr="7558E71A">
              <w:rPr>
                <w:lang w:val="en-AU"/>
              </w:rPr>
              <w:t xml:space="preserve">100 times </w:t>
            </w:r>
            <w:r w:rsidR="1ED08657" w:rsidRPr="7558E71A">
              <w:rPr>
                <w:lang w:val="en-AU"/>
              </w:rPr>
              <w:t xml:space="preserve">brighter </w:t>
            </w:r>
            <w:r w:rsidR="37D30705" w:rsidRPr="7558E71A">
              <w:rPr>
                <w:lang w:val="en-AU"/>
              </w:rPr>
              <w:t xml:space="preserve">than a magnitude </w:t>
            </w:r>
            <w:r w:rsidR="1ED08657" w:rsidRPr="7558E71A">
              <w:rPr>
                <w:lang w:val="en-AU"/>
              </w:rPr>
              <w:t>6</w:t>
            </w:r>
            <w:r w:rsidR="37D30705" w:rsidRPr="7558E71A">
              <w:rPr>
                <w:lang w:val="en-AU"/>
              </w:rPr>
              <w:t>.0 star</w:t>
            </w:r>
            <w:r w:rsidR="2B4BDA20" w:rsidRPr="7558E71A">
              <w:rPr>
                <w:lang w:val="en-AU"/>
              </w:rPr>
              <w:t xml:space="preserve"> (</w:t>
            </w:r>
            <w:r w:rsidR="00562F89" w:rsidRPr="7558E71A">
              <w:rPr>
                <w:lang w:val="en-AU"/>
              </w:rPr>
              <w:t>because</w:t>
            </w:r>
            <w:r w:rsidR="2B4BDA20" w:rsidRPr="7558E71A">
              <w:rPr>
                <w:lang w:val="en-AU"/>
              </w:rPr>
              <w:t xml:space="preserve"> a 5-magnitude</w:t>
            </w:r>
            <w:r w:rsidR="5A39D2BE" w:rsidRPr="7558E71A">
              <w:rPr>
                <w:lang w:val="en-AU"/>
              </w:rPr>
              <w:t xml:space="preserve"> </w:t>
            </w:r>
            <w:r w:rsidR="2B4BDA20" w:rsidRPr="7558E71A">
              <w:rPr>
                <w:lang w:val="en-AU"/>
              </w:rPr>
              <w:t>difference is defined as a 100-fold change in brightness)</w:t>
            </w:r>
            <w:r w:rsidR="37D30705" w:rsidRPr="7558E71A">
              <w:rPr>
                <w:lang w:val="en-AU"/>
              </w:rPr>
              <w:t xml:space="preserve">. </w:t>
            </w:r>
          </w:p>
          <w:p w14:paraId="76CE8269" w14:textId="5B3F14F7" w:rsidR="00E25030" w:rsidRPr="0084205A" w:rsidRDefault="008D0789">
            <w:pPr>
              <w:pStyle w:val="VCAAtableheadingnarrow-sub-strand"/>
              <w:rPr>
                <w:b w:val="0"/>
                <w:bCs w:val="0"/>
                <w:lang w:val="en-AU"/>
              </w:rPr>
            </w:pPr>
            <w:r w:rsidRPr="0084205A">
              <w:rPr>
                <w:lang w:val="en-AU"/>
              </w:rPr>
              <w:lastRenderedPageBreak/>
              <w:t>Teacher d</w:t>
            </w:r>
            <w:r w:rsidR="0FB1A4A7" w:rsidRPr="0084205A">
              <w:rPr>
                <w:lang w:val="en-AU"/>
              </w:rPr>
              <w:t>emonstration</w:t>
            </w:r>
            <w:r w:rsidR="20DB9338" w:rsidRPr="0084205A">
              <w:rPr>
                <w:lang w:val="en-AU"/>
              </w:rPr>
              <w:t xml:space="preserve">: </w:t>
            </w:r>
            <w:r w:rsidR="20DB9338" w:rsidRPr="0084205A">
              <w:rPr>
                <w:b w:val="0"/>
                <w:bCs w:val="0"/>
                <w:lang w:val="en-AU"/>
              </w:rPr>
              <w:t xml:space="preserve">The </w:t>
            </w:r>
            <w:r w:rsidR="00ED3EF7" w:rsidRPr="0084205A">
              <w:rPr>
                <w:b w:val="0"/>
                <w:bCs w:val="0"/>
                <w:lang w:val="en-AU"/>
              </w:rPr>
              <w:t>‘</w:t>
            </w:r>
            <w:r w:rsidR="0FB1A4A7" w:rsidRPr="0084205A">
              <w:rPr>
                <w:b w:val="0"/>
                <w:bCs w:val="0"/>
                <w:lang w:val="en-AU"/>
              </w:rPr>
              <w:t xml:space="preserve">star’ </w:t>
            </w:r>
            <w:r w:rsidR="3158F7E0" w:rsidRPr="0084205A">
              <w:rPr>
                <w:b w:val="0"/>
                <w:bCs w:val="0"/>
                <w:lang w:val="en-AU"/>
              </w:rPr>
              <w:t xml:space="preserve">magnitude </w:t>
            </w:r>
            <w:r w:rsidR="0FB1A4A7" w:rsidRPr="0084205A">
              <w:rPr>
                <w:b w:val="0"/>
                <w:bCs w:val="0"/>
                <w:lang w:val="en-AU"/>
              </w:rPr>
              <w:t>comparison</w:t>
            </w:r>
          </w:p>
          <w:p w14:paraId="45E84926" w14:textId="7F56DCBA" w:rsidR="00E25030" w:rsidRPr="0084205A" w:rsidRDefault="20DB9338" w:rsidP="00481EF9">
            <w:pPr>
              <w:pStyle w:val="VCAAItalicsubhead"/>
              <w:rPr>
                <w:lang w:val="en-AU"/>
              </w:rPr>
            </w:pPr>
            <w:r w:rsidRPr="0084205A">
              <w:rPr>
                <w:lang w:val="en-AU"/>
              </w:rPr>
              <w:t>1</w:t>
            </w:r>
            <w:r w:rsidR="73625DC4" w:rsidRPr="0084205A">
              <w:rPr>
                <w:lang w:val="en-AU"/>
              </w:rPr>
              <w:t>.</w:t>
            </w:r>
            <w:r w:rsidRPr="0084205A">
              <w:rPr>
                <w:lang w:val="en-AU"/>
              </w:rPr>
              <w:t xml:space="preserve"> </w:t>
            </w:r>
            <w:r w:rsidR="33365099" w:rsidRPr="0084205A">
              <w:rPr>
                <w:lang w:val="en-AU"/>
              </w:rPr>
              <w:t>A</w:t>
            </w:r>
            <w:r w:rsidR="0FB1A4A7" w:rsidRPr="0084205A">
              <w:rPr>
                <w:lang w:val="en-AU"/>
              </w:rPr>
              <w:t xml:space="preserve">pparent </w:t>
            </w:r>
            <w:r w:rsidR="68B9011B" w:rsidRPr="0084205A">
              <w:rPr>
                <w:lang w:val="en-AU"/>
              </w:rPr>
              <w:t xml:space="preserve">magnitude </w:t>
            </w:r>
            <w:r w:rsidRPr="0084205A">
              <w:rPr>
                <w:lang w:val="en-AU"/>
              </w:rPr>
              <w:t>(m)</w:t>
            </w:r>
            <w:r w:rsidR="33365099" w:rsidRPr="0084205A">
              <w:rPr>
                <w:lang w:val="en-AU"/>
              </w:rPr>
              <w:t xml:space="preserve"> </w:t>
            </w:r>
          </w:p>
          <w:p w14:paraId="0B376B31" w14:textId="1FEC247F" w:rsidR="00E25030" w:rsidRPr="0084205A" w:rsidRDefault="008D0789" w:rsidP="008D0789">
            <w:pPr>
              <w:pStyle w:val="VCAAtabletextnarrow"/>
              <w:rPr>
                <w:lang w:val="en-AU"/>
              </w:rPr>
            </w:pPr>
            <w:r w:rsidRPr="7558E71A">
              <w:rPr>
                <w:lang w:val="en-AU"/>
              </w:rPr>
              <w:t>The teacher darkens the room and p</w:t>
            </w:r>
            <w:r w:rsidR="00E25030" w:rsidRPr="7558E71A">
              <w:rPr>
                <w:lang w:val="en-AU"/>
              </w:rPr>
              <w:t>lace</w:t>
            </w:r>
            <w:r w:rsidRPr="7558E71A">
              <w:rPr>
                <w:lang w:val="en-AU"/>
              </w:rPr>
              <w:t>s</w:t>
            </w:r>
            <w:r w:rsidR="00E25030" w:rsidRPr="7558E71A">
              <w:rPr>
                <w:lang w:val="en-AU"/>
              </w:rPr>
              <w:t xml:space="preserve"> </w:t>
            </w:r>
            <w:r w:rsidR="00223B0D" w:rsidRPr="7558E71A">
              <w:rPr>
                <w:lang w:val="en-AU"/>
              </w:rPr>
              <w:t xml:space="preserve">a </w:t>
            </w:r>
            <w:r w:rsidR="000B5247" w:rsidRPr="7558E71A">
              <w:rPr>
                <w:lang w:val="en-AU"/>
              </w:rPr>
              <w:t xml:space="preserve">high-powered </w:t>
            </w:r>
            <w:r w:rsidR="00E25030" w:rsidRPr="7558E71A">
              <w:rPr>
                <w:lang w:val="en-AU"/>
              </w:rPr>
              <w:t>torch (</w:t>
            </w:r>
            <w:r w:rsidR="000B5247" w:rsidRPr="7558E71A">
              <w:rPr>
                <w:lang w:val="en-AU"/>
              </w:rPr>
              <w:t>the ‘supergiant’</w:t>
            </w:r>
            <w:r w:rsidR="00E25030" w:rsidRPr="7558E71A">
              <w:rPr>
                <w:lang w:val="en-AU"/>
              </w:rPr>
              <w:t>) at the very back of the classroom.</w:t>
            </w:r>
            <w:r w:rsidRPr="7558E71A">
              <w:rPr>
                <w:lang w:val="en-AU"/>
              </w:rPr>
              <w:t xml:space="preserve"> They </w:t>
            </w:r>
            <w:r w:rsidR="002A2256" w:rsidRPr="7558E71A">
              <w:rPr>
                <w:lang w:val="en-AU"/>
              </w:rPr>
              <w:t>secure</w:t>
            </w:r>
            <w:r w:rsidR="22CF52D5" w:rsidRPr="7558E71A">
              <w:rPr>
                <w:lang w:val="en-AU"/>
              </w:rPr>
              <w:t xml:space="preserve"> </w:t>
            </w:r>
            <w:r w:rsidR="002A2256" w:rsidRPr="7558E71A">
              <w:rPr>
                <w:lang w:val="en-AU"/>
              </w:rPr>
              <w:t>a</w:t>
            </w:r>
            <w:r w:rsidR="20DB9338" w:rsidRPr="7558E71A">
              <w:rPr>
                <w:lang w:val="en-AU"/>
              </w:rPr>
              <w:t xml:space="preserve"> </w:t>
            </w:r>
            <w:r w:rsidR="22CF52D5" w:rsidRPr="7558E71A">
              <w:rPr>
                <w:lang w:val="en-AU"/>
              </w:rPr>
              <w:t xml:space="preserve">birthday </w:t>
            </w:r>
            <w:r w:rsidR="20DB9338" w:rsidRPr="7558E71A">
              <w:rPr>
                <w:lang w:val="en-AU"/>
              </w:rPr>
              <w:t>candle (</w:t>
            </w:r>
            <w:r w:rsidR="73625DC4" w:rsidRPr="7558E71A">
              <w:rPr>
                <w:lang w:val="en-AU"/>
              </w:rPr>
              <w:t>the ‘standard candle’</w:t>
            </w:r>
            <w:r w:rsidR="20DB9338" w:rsidRPr="7558E71A">
              <w:rPr>
                <w:lang w:val="en-AU"/>
              </w:rPr>
              <w:t xml:space="preserve">) </w:t>
            </w:r>
            <w:r w:rsidR="22CF52D5" w:rsidRPr="7558E71A">
              <w:rPr>
                <w:lang w:val="en-AU"/>
              </w:rPr>
              <w:t>to a stable, flat surface</w:t>
            </w:r>
            <w:r w:rsidR="481ACAE0" w:rsidRPr="7558E71A">
              <w:rPr>
                <w:lang w:val="en-AU"/>
              </w:rPr>
              <w:t xml:space="preserve"> that is</w:t>
            </w:r>
            <w:r w:rsidR="22CF52D5" w:rsidRPr="7558E71A">
              <w:rPr>
                <w:lang w:val="en-AU"/>
              </w:rPr>
              <w:t xml:space="preserve"> </w:t>
            </w:r>
            <w:r w:rsidR="20DB9338" w:rsidRPr="7558E71A">
              <w:rPr>
                <w:lang w:val="en-AU"/>
              </w:rPr>
              <w:t>10</w:t>
            </w:r>
            <w:r w:rsidR="10A4D3E9" w:rsidRPr="7558E71A">
              <w:rPr>
                <w:lang w:val="en-AU"/>
              </w:rPr>
              <w:t xml:space="preserve"> </w:t>
            </w:r>
            <w:r w:rsidR="20DB9338" w:rsidRPr="7558E71A">
              <w:rPr>
                <w:lang w:val="en-AU"/>
              </w:rPr>
              <w:t>cm away</w:t>
            </w:r>
            <w:r w:rsidR="22CF52D5" w:rsidRPr="7558E71A">
              <w:rPr>
                <w:lang w:val="en-AU"/>
              </w:rPr>
              <w:t xml:space="preserve"> (no closer)</w:t>
            </w:r>
            <w:r w:rsidR="20DB9338" w:rsidRPr="7558E71A">
              <w:rPr>
                <w:lang w:val="en-AU"/>
              </w:rPr>
              <w:t xml:space="preserve"> from students</w:t>
            </w:r>
            <w:r w:rsidR="73625DC4" w:rsidRPr="7558E71A">
              <w:rPr>
                <w:lang w:val="en-AU"/>
              </w:rPr>
              <w:t>’</w:t>
            </w:r>
            <w:r w:rsidR="20DB9338" w:rsidRPr="7558E71A">
              <w:rPr>
                <w:lang w:val="en-AU"/>
              </w:rPr>
              <w:t xml:space="preserve"> eyes.</w:t>
            </w:r>
            <w:r w:rsidR="22CF52D5" w:rsidRPr="7558E71A">
              <w:rPr>
                <w:lang w:val="en-AU"/>
              </w:rPr>
              <w:t xml:space="preserve"> (Safety note: Make sure students’ hair is tied back, there is no loose clothing</w:t>
            </w:r>
            <w:r w:rsidR="29FB266E" w:rsidRPr="7558E71A">
              <w:rPr>
                <w:lang w:val="en-AU"/>
              </w:rPr>
              <w:t xml:space="preserve">, </w:t>
            </w:r>
            <w:r w:rsidR="22CF52D5" w:rsidRPr="7558E71A">
              <w:rPr>
                <w:lang w:val="en-AU"/>
              </w:rPr>
              <w:t>flammable materials</w:t>
            </w:r>
            <w:r w:rsidR="09E1E9CE" w:rsidRPr="7558E71A">
              <w:rPr>
                <w:lang w:val="en-AU"/>
              </w:rPr>
              <w:t xml:space="preserve"> are kept away and the candle is supervised at all times</w:t>
            </w:r>
            <w:r w:rsidR="22CF52D5" w:rsidRPr="7558E71A">
              <w:rPr>
                <w:lang w:val="en-AU"/>
              </w:rPr>
              <w:t>)</w:t>
            </w:r>
            <w:r w:rsidRPr="7558E71A">
              <w:rPr>
                <w:lang w:val="en-AU"/>
              </w:rPr>
              <w:t>.</w:t>
            </w:r>
          </w:p>
          <w:p w14:paraId="7A832071" w14:textId="691666B3" w:rsidR="00E25030" w:rsidRPr="0084205A" w:rsidRDefault="008D0789">
            <w:pPr>
              <w:pStyle w:val="VCAAtabletextnarrow"/>
              <w:rPr>
                <w:lang w:val="en-AU"/>
              </w:rPr>
            </w:pPr>
            <w:r w:rsidRPr="00FE4896">
              <w:rPr>
                <w:lang w:val="en-AU"/>
              </w:rPr>
              <w:t>Discussion:</w:t>
            </w:r>
            <w:r w:rsidR="20DB9338" w:rsidRPr="00FE4896">
              <w:rPr>
                <w:lang w:val="en-AU"/>
              </w:rPr>
              <w:t xml:space="preserve"> Which light source </w:t>
            </w:r>
            <w:r w:rsidR="1AE389D5" w:rsidRPr="00FE4896">
              <w:rPr>
                <w:lang w:val="en-AU"/>
              </w:rPr>
              <w:t>appears</w:t>
            </w:r>
            <w:r w:rsidR="20DB9338" w:rsidRPr="00FE4896">
              <w:rPr>
                <w:lang w:val="en-AU"/>
              </w:rPr>
              <w:t xml:space="preserve"> brighter from where you are sitting?</w:t>
            </w:r>
          </w:p>
          <w:p w14:paraId="45410B27" w14:textId="69451B29" w:rsidR="00E25030" w:rsidRPr="0084205A" w:rsidRDefault="37D30705" w:rsidP="00825BF5">
            <w:pPr>
              <w:pStyle w:val="VCAAItalicsubhead"/>
              <w:keepNext/>
              <w:rPr>
                <w:lang w:val="en-AU"/>
              </w:rPr>
            </w:pPr>
            <w:r w:rsidRPr="0084205A">
              <w:rPr>
                <w:lang w:val="en-AU"/>
              </w:rPr>
              <w:t>2</w:t>
            </w:r>
            <w:r w:rsidR="26C9B0BB" w:rsidRPr="0084205A">
              <w:rPr>
                <w:lang w:val="en-AU"/>
              </w:rPr>
              <w:t>.</w:t>
            </w:r>
            <w:r w:rsidRPr="0084205A">
              <w:rPr>
                <w:lang w:val="en-AU"/>
              </w:rPr>
              <w:t xml:space="preserve"> </w:t>
            </w:r>
            <w:r w:rsidR="1ED08657" w:rsidRPr="0084205A">
              <w:rPr>
                <w:lang w:val="en-AU"/>
              </w:rPr>
              <w:t>A</w:t>
            </w:r>
            <w:r w:rsidRPr="0084205A">
              <w:rPr>
                <w:lang w:val="en-AU"/>
              </w:rPr>
              <w:t xml:space="preserve">bsolute </w:t>
            </w:r>
            <w:r w:rsidR="43A24958" w:rsidRPr="0084205A">
              <w:rPr>
                <w:lang w:val="en-AU"/>
              </w:rPr>
              <w:t xml:space="preserve">magnitude </w:t>
            </w:r>
            <w:r w:rsidRPr="0084205A">
              <w:rPr>
                <w:lang w:val="en-AU"/>
              </w:rPr>
              <w:t>(M)</w:t>
            </w:r>
            <w:r w:rsidR="1ED08657" w:rsidRPr="0084205A">
              <w:rPr>
                <w:lang w:val="en-AU"/>
              </w:rPr>
              <w:t xml:space="preserve"> </w:t>
            </w:r>
          </w:p>
          <w:p w14:paraId="1A603C74" w14:textId="4A2A9202" w:rsidR="008D0789" w:rsidRPr="00FE4896" w:rsidRDefault="008D0789">
            <w:pPr>
              <w:pStyle w:val="VCAAtabletextnarrow"/>
              <w:rPr>
                <w:lang w:val="en-AU"/>
              </w:rPr>
            </w:pPr>
            <w:r w:rsidRPr="0084205A">
              <w:rPr>
                <w:lang w:val="en-AU"/>
              </w:rPr>
              <w:t>The teacher moves</w:t>
            </w:r>
            <w:r w:rsidR="20DB9338" w:rsidRPr="0084205A">
              <w:rPr>
                <w:lang w:val="en-AU"/>
              </w:rPr>
              <w:t xml:space="preserve"> both light sources</w:t>
            </w:r>
            <w:r w:rsidR="076468C3" w:rsidRPr="0084205A">
              <w:rPr>
                <w:lang w:val="en-AU"/>
              </w:rPr>
              <w:t xml:space="preserve"> from their positions in part 1</w:t>
            </w:r>
            <w:r w:rsidR="20DB9338" w:rsidRPr="0084205A">
              <w:rPr>
                <w:lang w:val="en-AU"/>
              </w:rPr>
              <w:t xml:space="preserve"> so they are exactly the same distance from the students (</w:t>
            </w:r>
            <w:r w:rsidR="743A94CC" w:rsidRPr="0084205A">
              <w:rPr>
                <w:lang w:val="en-AU"/>
              </w:rPr>
              <w:t>e.g.</w:t>
            </w:r>
            <w:r w:rsidR="20DB9338" w:rsidRPr="0084205A">
              <w:rPr>
                <w:lang w:val="en-AU"/>
              </w:rPr>
              <w:t xml:space="preserve"> both 2 met</w:t>
            </w:r>
            <w:r w:rsidR="569E5C0C" w:rsidRPr="0084205A">
              <w:rPr>
                <w:lang w:val="en-AU"/>
              </w:rPr>
              <w:t>re</w:t>
            </w:r>
            <w:r w:rsidR="20DB9338" w:rsidRPr="0084205A">
              <w:rPr>
                <w:lang w:val="en-AU"/>
              </w:rPr>
              <w:t>s away on a front desk).</w:t>
            </w:r>
            <w:r w:rsidR="6C34E131" w:rsidRPr="0084205A">
              <w:rPr>
                <w:lang w:val="en-AU"/>
              </w:rPr>
              <w:t xml:space="preserve"> </w:t>
            </w:r>
          </w:p>
          <w:p w14:paraId="271F84F4" w14:textId="66CDE851" w:rsidR="00E25030" w:rsidRPr="0084205A" w:rsidRDefault="008D0789">
            <w:pPr>
              <w:pStyle w:val="VCAAtabletextnarrow"/>
              <w:rPr>
                <w:lang w:val="en-AU"/>
              </w:rPr>
            </w:pPr>
            <w:r w:rsidRPr="7558E71A">
              <w:rPr>
                <w:lang w:val="en-AU"/>
              </w:rPr>
              <w:t xml:space="preserve">Discussion: </w:t>
            </w:r>
            <w:r w:rsidR="00562F89" w:rsidRPr="7558E71A">
              <w:rPr>
                <w:lang w:val="en-AU"/>
              </w:rPr>
              <w:t>W</w:t>
            </w:r>
            <w:r w:rsidR="20DB9338" w:rsidRPr="7558E71A">
              <w:rPr>
                <w:lang w:val="en-AU"/>
              </w:rPr>
              <w:t xml:space="preserve">hich </w:t>
            </w:r>
            <w:r w:rsidR="00562F89" w:rsidRPr="7558E71A">
              <w:rPr>
                <w:lang w:val="en-AU"/>
              </w:rPr>
              <w:t>source</w:t>
            </w:r>
            <w:r w:rsidR="20DB9338" w:rsidRPr="7558E71A">
              <w:rPr>
                <w:lang w:val="en-AU"/>
              </w:rPr>
              <w:t xml:space="preserve"> </w:t>
            </w:r>
            <w:r w:rsidR="07F24103" w:rsidRPr="7558E71A">
              <w:rPr>
                <w:lang w:val="en-AU"/>
              </w:rPr>
              <w:t xml:space="preserve">appears </w:t>
            </w:r>
            <w:r w:rsidR="20DB9338" w:rsidRPr="7558E71A">
              <w:rPr>
                <w:lang w:val="en-AU"/>
              </w:rPr>
              <w:t>brighter</w:t>
            </w:r>
            <w:r w:rsidR="00562F89" w:rsidRPr="7558E71A">
              <w:rPr>
                <w:lang w:val="en-AU"/>
              </w:rPr>
              <w:t xml:space="preserve"> now</w:t>
            </w:r>
            <w:r w:rsidR="20DB9338" w:rsidRPr="7558E71A">
              <w:rPr>
                <w:lang w:val="en-AU"/>
              </w:rPr>
              <w:t>?</w:t>
            </w:r>
          </w:p>
          <w:p w14:paraId="1B8DC861" w14:textId="42BE417F" w:rsidR="00E25030" w:rsidRPr="0084205A" w:rsidRDefault="00681D67" w:rsidP="005953BC">
            <w:pPr>
              <w:pStyle w:val="VCAAtableheadingnarrow-sub-strand"/>
              <w:keepNext/>
              <w:rPr>
                <w:rFonts w:eastAsiaTheme="minorEastAsia"/>
                <w:b w:val="0"/>
                <w:bCs w:val="0"/>
                <w:lang w:val="en-AU"/>
              </w:rPr>
            </w:pPr>
            <w:r w:rsidRPr="0084205A">
              <w:rPr>
                <w:lang w:val="en-AU"/>
              </w:rPr>
              <w:t>Supported application</w:t>
            </w:r>
            <w:r w:rsidR="000B5247" w:rsidRPr="0084205A">
              <w:rPr>
                <w:lang w:val="en-AU"/>
              </w:rPr>
              <w:t>:</w:t>
            </w:r>
            <w:r w:rsidRPr="0084205A">
              <w:rPr>
                <w:lang w:val="en-AU"/>
              </w:rPr>
              <w:t xml:space="preserve"> </w:t>
            </w:r>
            <w:r w:rsidR="000B5247" w:rsidRPr="0084205A">
              <w:rPr>
                <w:b w:val="0"/>
                <w:bCs w:val="0"/>
                <w:lang w:val="en-AU"/>
              </w:rPr>
              <w:t>S</w:t>
            </w:r>
            <w:r w:rsidRPr="0084205A">
              <w:rPr>
                <w:b w:val="0"/>
                <w:bCs w:val="0"/>
                <w:lang w:val="en-AU"/>
              </w:rPr>
              <w:t>pectral classes</w:t>
            </w:r>
          </w:p>
          <w:p w14:paraId="29E44198" w14:textId="098A277D" w:rsidR="00E25030" w:rsidRPr="0084205A" w:rsidRDefault="2251FD89" w:rsidP="009522B9">
            <w:pPr>
              <w:pStyle w:val="VCAAtabletextnarrow"/>
              <w:rPr>
                <w:lang w:val="en-AU"/>
              </w:rPr>
            </w:pPr>
            <w:r w:rsidRPr="7558E71A">
              <w:rPr>
                <w:lang w:val="en-AU"/>
              </w:rPr>
              <w:t>Students learn the main spectral classes</w:t>
            </w:r>
            <w:r w:rsidRPr="7558E71A">
              <w:rPr>
                <w:b/>
                <w:bCs/>
                <w:lang w:val="en-AU"/>
              </w:rPr>
              <w:t xml:space="preserve"> </w:t>
            </w:r>
            <w:r w:rsidRPr="7558E71A">
              <w:rPr>
                <w:lang w:val="en-AU"/>
              </w:rPr>
              <w:t>by the letters O, B, A, F, G, K, M. O stars are the bluest and hottest</w:t>
            </w:r>
            <w:r w:rsidR="00CC7FAD" w:rsidRPr="7558E71A">
              <w:rPr>
                <w:lang w:val="en-AU"/>
              </w:rPr>
              <w:t>;</w:t>
            </w:r>
            <w:r w:rsidRPr="7558E71A">
              <w:rPr>
                <w:lang w:val="en-AU"/>
              </w:rPr>
              <w:t xml:space="preserve"> M stars are the reddest and coolest. Each letter has </w:t>
            </w:r>
            <w:r w:rsidR="7C68BF21" w:rsidRPr="7558E71A">
              <w:rPr>
                <w:lang w:val="en-AU"/>
              </w:rPr>
              <w:t>10</w:t>
            </w:r>
            <w:r w:rsidRPr="7558E71A">
              <w:rPr>
                <w:lang w:val="en-AU"/>
              </w:rPr>
              <w:t xml:space="preserve"> sub-classes from 0 to 9. The Sun is a G2 star.</w:t>
            </w:r>
          </w:p>
          <w:p w14:paraId="474D1798" w14:textId="535CD08E" w:rsidR="00E25030" w:rsidRPr="0084205A" w:rsidRDefault="00E25030" w:rsidP="009522B9">
            <w:pPr>
              <w:pStyle w:val="VCAAtabletextnarrow"/>
              <w:rPr>
                <w:lang w:val="en-AU"/>
              </w:rPr>
            </w:pPr>
            <w:r w:rsidRPr="7558E71A">
              <w:rPr>
                <w:lang w:val="en-AU"/>
              </w:rPr>
              <w:t xml:space="preserve">Students </w:t>
            </w:r>
            <w:r w:rsidR="00202AC8" w:rsidRPr="7558E71A">
              <w:rPr>
                <w:lang w:val="en-AU"/>
              </w:rPr>
              <w:t>complete a table by matching examples of stars to their spectral classes</w:t>
            </w:r>
            <w:r w:rsidR="00CC7FAD" w:rsidRPr="7558E71A">
              <w:rPr>
                <w:lang w:val="en-AU"/>
              </w:rPr>
              <w:t>,</w:t>
            </w:r>
            <w:r w:rsidR="00202AC8" w:rsidRPr="7558E71A">
              <w:rPr>
                <w:lang w:val="en-AU"/>
              </w:rPr>
              <w:t xml:space="preserve"> and recording the corresponding colour and approximate surface temperature.</w:t>
            </w:r>
          </w:p>
          <w:p w14:paraId="52CCABC1" w14:textId="6E37550E" w:rsidR="00E25030" w:rsidRPr="0084205A" w:rsidRDefault="00E25030" w:rsidP="009522B9">
            <w:pPr>
              <w:pStyle w:val="VCAAtableheadingnarrow-sub-strand"/>
              <w:rPr>
                <w:lang w:val="en-AU"/>
              </w:rPr>
            </w:pPr>
            <w:r w:rsidRPr="0084205A">
              <w:rPr>
                <w:lang w:val="en-AU"/>
              </w:rPr>
              <w:t>Reflection:</w:t>
            </w:r>
            <w:r w:rsidR="00F9752D" w:rsidRPr="0084205A">
              <w:rPr>
                <w:lang w:val="en-AU"/>
              </w:rPr>
              <w:t xml:space="preserve"> </w:t>
            </w:r>
            <w:r w:rsidR="00F9752D" w:rsidRPr="0084205A">
              <w:rPr>
                <w:b w:val="0"/>
                <w:bCs w:val="0"/>
                <w:lang w:val="en-AU"/>
              </w:rPr>
              <w:t>Star brightness</w:t>
            </w:r>
          </w:p>
          <w:p w14:paraId="263D8C2F" w14:textId="77777777" w:rsidR="00CC7FAD" w:rsidRPr="0084205A" w:rsidRDefault="00741070" w:rsidP="009522B9">
            <w:pPr>
              <w:pStyle w:val="VCAAtabletextnarrow"/>
              <w:rPr>
                <w:lang w:val="en-AU"/>
              </w:rPr>
            </w:pPr>
            <w:r w:rsidRPr="7558E71A">
              <w:rPr>
                <w:lang w:val="en-AU"/>
              </w:rPr>
              <w:t>Students</w:t>
            </w:r>
            <w:r w:rsidR="00362F8A" w:rsidRPr="7558E71A">
              <w:rPr>
                <w:lang w:val="en-AU"/>
              </w:rPr>
              <w:t xml:space="preserve"> imagine they are</w:t>
            </w:r>
            <w:r w:rsidR="0053087A" w:rsidRPr="7558E71A">
              <w:rPr>
                <w:lang w:val="en-AU"/>
              </w:rPr>
              <w:t xml:space="preserve"> astronomer</w:t>
            </w:r>
            <w:r w:rsidR="00362F8A" w:rsidRPr="7558E71A">
              <w:rPr>
                <w:lang w:val="en-AU"/>
              </w:rPr>
              <w:t>s</w:t>
            </w:r>
            <w:r w:rsidR="0053087A" w:rsidRPr="7558E71A">
              <w:rPr>
                <w:lang w:val="en-AU"/>
              </w:rPr>
              <w:t xml:space="preserve"> looking at a star that appears very bright in the night sky but is red in colour. </w:t>
            </w:r>
            <w:r w:rsidR="00362F8A" w:rsidRPr="7558E71A">
              <w:rPr>
                <w:lang w:val="en-AU"/>
              </w:rPr>
              <w:t xml:space="preserve">Using </w:t>
            </w:r>
            <w:r w:rsidR="0053087A" w:rsidRPr="7558E71A">
              <w:rPr>
                <w:lang w:val="en-AU"/>
              </w:rPr>
              <w:t xml:space="preserve">what </w:t>
            </w:r>
            <w:r w:rsidRPr="7558E71A">
              <w:rPr>
                <w:lang w:val="en-AU"/>
              </w:rPr>
              <w:t xml:space="preserve">they </w:t>
            </w:r>
            <w:r w:rsidR="0053087A" w:rsidRPr="7558E71A">
              <w:rPr>
                <w:lang w:val="en-AU"/>
              </w:rPr>
              <w:t>know about brightness, distance</w:t>
            </w:r>
            <w:r w:rsidR="001616FC" w:rsidRPr="7558E71A">
              <w:rPr>
                <w:lang w:val="en-AU"/>
              </w:rPr>
              <w:t xml:space="preserve"> and</w:t>
            </w:r>
            <w:r w:rsidR="0053087A" w:rsidRPr="7558E71A">
              <w:rPr>
                <w:lang w:val="en-AU"/>
              </w:rPr>
              <w:t xml:space="preserve"> temperature, </w:t>
            </w:r>
            <w:r w:rsidRPr="7558E71A">
              <w:rPr>
                <w:lang w:val="en-AU"/>
              </w:rPr>
              <w:t xml:space="preserve">they </w:t>
            </w:r>
            <w:r w:rsidR="0053087A" w:rsidRPr="7558E71A">
              <w:rPr>
                <w:lang w:val="en-AU"/>
              </w:rPr>
              <w:t>consider why this star might look so bright</w:t>
            </w:r>
            <w:r w:rsidR="00C91D75" w:rsidRPr="7558E71A">
              <w:rPr>
                <w:lang w:val="en-AU"/>
              </w:rPr>
              <w:t>,</w:t>
            </w:r>
            <w:r w:rsidR="0053087A" w:rsidRPr="7558E71A">
              <w:rPr>
                <w:lang w:val="en-AU"/>
              </w:rPr>
              <w:t xml:space="preserve"> even though it is red. </w:t>
            </w:r>
          </w:p>
          <w:p w14:paraId="1CF5202C" w14:textId="19EBB4AC" w:rsidR="00E25030" w:rsidRPr="0084205A" w:rsidRDefault="00741070" w:rsidP="009522B9">
            <w:pPr>
              <w:pStyle w:val="VCAAtabletextnarrow"/>
              <w:rPr>
                <w:lang w:val="en-AU"/>
              </w:rPr>
            </w:pPr>
            <w:r w:rsidRPr="7558E71A">
              <w:rPr>
                <w:lang w:val="en-AU"/>
              </w:rPr>
              <w:t>Think</w:t>
            </w:r>
            <w:r w:rsidR="002E6959" w:rsidRPr="7558E71A">
              <w:rPr>
                <w:lang w:val="en-AU"/>
              </w:rPr>
              <w:t>–</w:t>
            </w:r>
            <w:r w:rsidRPr="7558E71A">
              <w:rPr>
                <w:lang w:val="en-AU"/>
              </w:rPr>
              <w:t>pair</w:t>
            </w:r>
            <w:r w:rsidR="002E6959" w:rsidRPr="7558E71A">
              <w:rPr>
                <w:lang w:val="en-AU"/>
              </w:rPr>
              <w:t>–</w:t>
            </w:r>
            <w:r w:rsidRPr="7558E71A">
              <w:rPr>
                <w:lang w:val="en-AU"/>
              </w:rPr>
              <w:t>share:</w:t>
            </w:r>
            <w:r w:rsidR="0053087A" w:rsidRPr="7558E71A">
              <w:rPr>
                <w:lang w:val="en-AU"/>
              </w:rPr>
              <w:t xml:space="preserve"> </w:t>
            </w:r>
            <w:r w:rsidRPr="7558E71A">
              <w:rPr>
                <w:lang w:val="en-AU"/>
              </w:rPr>
              <w:t>W</w:t>
            </w:r>
            <w:r w:rsidR="0053087A" w:rsidRPr="7558E71A">
              <w:rPr>
                <w:lang w:val="en-AU"/>
              </w:rPr>
              <w:t xml:space="preserve">hat </w:t>
            </w:r>
            <w:r w:rsidRPr="7558E71A">
              <w:rPr>
                <w:lang w:val="en-AU"/>
              </w:rPr>
              <w:t xml:space="preserve">does </w:t>
            </w:r>
            <w:r w:rsidR="0053087A" w:rsidRPr="7558E71A">
              <w:rPr>
                <w:lang w:val="en-AU"/>
              </w:rPr>
              <w:t xml:space="preserve">this tells </w:t>
            </w:r>
            <w:r w:rsidRPr="7558E71A">
              <w:rPr>
                <w:lang w:val="en-AU"/>
              </w:rPr>
              <w:t xml:space="preserve">us </w:t>
            </w:r>
            <w:r w:rsidR="0053087A" w:rsidRPr="7558E71A">
              <w:rPr>
                <w:lang w:val="en-AU"/>
              </w:rPr>
              <w:t>about the star’s true properties</w:t>
            </w:r>
            <w:r w:rsidRPr="7558E71A">
              <w:rPr>
                <w:lang w:val="en-AU"/>
              </w:rPr>
              <w:t>?</w:t>
            </w:r>
          </w:p>
        </w:tc>
        <w:tc>
          <w:tcPr>
            <w:tcW w:w="2126" w:type="dxa"/>
            <w:tcBorders>
              <w:top w:val="single" w:sz="4" w:space="0" w:color="auto"/>
              <w:left w:val="single" w:sz="4" w:space="0" w:color="auto"/>
              <w:bottom w:val="single" w:sz="4" w:space="0" w:color="auto"/>
              <w:right w:val="single" w:sz="4" w:space="0" w:color="auto"/>
            </w:tcBorders>
          </w:tcPr>
          <w:p w14:paraId="679C50F3" w14:textId="7A8F2CC3" w:rsidR="00E25030" w:rsidRPr="0084205A" w:rsidRDefault="00E25030" w:rsidP="009522B9">
            <w:pPr>
              <w:pStyle w:val="VCAAtableheadingnarrow-sub-strand"/>
              <w:rPr>
                <w:lang w:val="en-AU"/>
              </w:rPr>
            </w:pPr>
            <w:r w:rsidRPr="0084205A">
              <w:rPr>
                <w:lang w:val="en-AU"/>
              </w:rPr>
              <w:lastRenderedPageBreak/>
              <w:t>Enable</w:t>
            </w:r>
            <w:r w:rsidR="00794CA6" w:rsidRPr="0084205A">
              <w:rPr>
                <w:lang w:val="en-AU"/>
              </w:rPr>
              <w:t xml:space="preserve"> (warm-up activity)</w:t>
            </w:r>
          </w:p>
          <w:p w14:paraId="46EE0E21" w14:textId="2786E1CE" w:rsidR="004C3749" w:rsidRPr="0084205A" w:rsidRDefault="004C3749" w:rsidP="009522B9">
            <w:pPr>
              <w:pStyle w:val="VCAAtabletextnarrow"/>
              <w:rPr>
                <w:lang w:val="en-AU"/>
              </w:rPr>
            </w:pPr>
            <w:r w:rsidRPr="7558E71A">
              <w:rPr>
                <w:lang w:val="en-AU"/>
              </w:rPr>
              <w:t>Provide sentence starters for explanations (</w:t>
            </w:r>
            <w:r w:rsidR="00EE2412" w:rsidRPr="7558E71A">
              <w:rPr>
                <w:lang w:val="en-AU"/>
              </w:rPr>
              <w:t>e.g.</w:t>
            </w:r>
            <w:r w:rsidRPr="7558E71A">
              <w:rPr>
                <w:lang w:val="en-AU"/>
              </w:rPr>
              <w:t xml:space="preserve"> </w:t>
            </w:r>
            <w:r w:rsidR="00ED3EF7" w:rsidRPr="7558E71A">
              <w:rPr>
                <w:lang w:val="en-AU"/>
              </w:rPr>
              <w:t>‘</w:t>
            </w:r>
            <w:r w:rsidRPr="7558E71A">
              <w:rPr>
                <w:lang w:val="en-AU"/>
              </w:rPr>
              <w:t>This star appears bright because</w:t>
            </w:r>
            <w:r w:rsidR="00D412FC" w:rsidRPr="7558E71A">
              <w:rPr>
                <w:lang w:val="en-AU"/>
              </w:rPr>
              <w:t xml:space="preserve"> …</w:t>
            </w:r>
            <w:r w:rsidR="00ED3EF7" w:rsidRPr="7558E71A">
              <w:rPr>
                <w:lang w:val="en-AU"/>
              </w:rPr>
              <w:t>’</w:t>
            </w:r>
            <w:r w:rsidR="00502922" w:rsidRPr="7558E71A">
              <w:rPr>
                <w:lang w:val="en-AU"/>
              </w:rPr>
              <w:t>)</w:t>
            </w:r>
            <w:r w:rsidR="00B34B22">
              <w:rPr>
                <w:lang w:val="en-AU"/>
              </w:rPr>
              <w:t>.</w:t>
            </w:r>
          </w:p>
          <w:p w14:paraId="3DEFAD31" w14:textId="26523B05" w:rsidR="004C3749" w:rsidRPr="0084205A" w:rsidRDefault="004C3749" w:rsidP="009522B9">
            <w:pPr>
              <w:pStyle w:val="VCAAtabletextnarrow"/>
              <w:rPr>
                <w:b/>
                <w:bCs/>
                <w:lang w:val="en-AU"/>
              </w:rPr>
            </w:pPr>
            <w:r w:rsidRPr="0084205A">
              <w:rPr>
                <w:lang w:val="en-AU"/>
              </w:rPr>
              <w:t>Use visual aids like colour</w:t>
            </w:r>
            <w:r w:rsidR="00035004" w:rsidRPr="0084205A">
              <w:rPr>
                <w:lang w:val="en-AU"/>
              </w:rPr>
              <w:t xml:space="preserve"> </w:t>
            </w:r>
            <w:r w:rsidRPr="0084205A">
              <w:rPr>
                <w:lang w:val="en-AU"/>
              </w:rPr>
              <w:t>temperature charts</w:t>
            </w:r>
            <w:r w:rsidRPr="0084205A">
              <w:rPr>
                <w:b/>
                <w:bCs/>
                <w:lang w:val="en-AU"/>
              </w:rPr>
              <w:t>.</w:t>
            </w:r>
          </w:p>
          <w:p w14:paraId="35FCA00F" w14:textId="1AC068DC" w:rsidR="00035004" w:rsidRPr="0084205A" w:rsidRDefault="00035004" w:rsidP="009522B9">
            <w:pPr>
              <w:pStyle w:val="VCAAtabletextnarrow"/>
              <w:rPr>
                <w:b/>
                <w:bCs/>
                <w:lang w:val="en-AU"/>
              </w:rPr>
            </w:pPr>
            <w:r w:rsidRPr="0084205A">
              <w:rPr>
                <w:b/>
                <w:bCs/>
                <w:lang w:val="en-AU"/>
              </w:rPr>
              <w:t>Enable (reflection)</w:t>
            </w:r>
          </w:p>
          <w:p w14:paraId="73D0A479" w14:textId="662D13CE" w:rsidR="004C3749" w:rsidRPr="0084205A" w:rsidRDefault="004C3749" w:rsidP="009522B9">
            <w:pPr>
              <w:pStyle w:val="VCAAtabletextnarrow"/>
              <w:rPr>
                <w:lang w:val="en-AU"/>
              </w:rPr>
            </w:pPr>
            <w:r w:rsidRPr="0084205A">
              <w:rPr>
                <w:lang w:val="en-AU"/>
              </w:rPr>
              <w:t>Highlight keywords in the reflection</w:t>
            </w:r>
            <w:r w:rsidRPr="0084205A">
              <w:rPr>
                <w:b/>
                <w:bCs/>
                <w:lang w:val="en-AU"/>
              </w:rPr>
              <w:t xml:space="preserve"> </w:t>
            </w:r>
            <w:r w:rsidRPr="0084205A">
              <w:rPr>
                <w:lang w:val="en-AU"/>
              </w:rPr>
              <w:t>scenario to guide reasoning.</w:t>
            </w:r>
          </w:p>
          <w:p w14:paraId="77172CA0" w14:textId="62837B30" w:rsidR="00E25030" w:rsidRPr="0084205A" w:rsidRDefault="00E25030" w:rsidP="009522B9">
            <w:pPr>
              <w:pStyle w:val="VCAAtableheadingnarrow-sub-strand"/>
              <w:rPr>
                <w:lang w:val="en-AU"/>
              </w:rPr>
            </w:pPr>
            <w:r w:rsidRPr="0084205A">
              <w:rPr>
                <w:lang w:val="en-AU"/>
              </w:rPr>
              <w:t>Extend</w:t>
            </w:r>
            <w:r w:rsidR="00035004" w:rsidRPr="0084205A">
              <w:rPr>
                <w:lang w:val="en-AU"/>
              </w:rPr>
              <w:t xml:space="preserve"> (demonstration)</w:t>
            </w:r>
          </w:p>
          <w:p w14:paraId="4358AD30" w14:textId="0D204B04" w:rsidR="00E25030" w:rsidRPr="0084205A" w:rsidRDefault="00E25030" w:rsidP="009522B9">
            <w:pPr>
              <w:pStyle w:val="VCAAtabletextnarrow"/>
              <w:rPr>
                <w:lang w:val="en-AU"/>
              </w:rPr>
            </w:pPr>
            <w:r w:rsidRPr="0084205A">
              <w:rPr>
                <w:lang w:val="en-AU"/>
              </w:rPr>
              <w:t>Encourage students to research the maximum sizes and temperatures of stars. Is there a relationship with their age?</w:t>
            </w:r>
            <w:r w:rsidR="00481E8B" w:rsidRPr="0084205A">
              <w:rPr>
                <w:lang w:val="en-AU"/>
              </w:rPr>
              <w:t xml:space="preserve"> </w:t>
            </w:r>
            <w:r w:rsidRPr="0084205A">
              <w:rPr>
                <w:lang w:val="en-AU"/>
              </w:rPr>
              <w:t>What are the biggest and hottest stars? How o</w:t>
            </w:r>
            <w:r w:rsidR="00794CA6" w:rsidRPr="0084205A">
              <w:rPr>
                <w:lang w:val="en-AU"/>
              </w:rPr>
              <w:t>ld</w:t>
            </w:r>
            <w:r w:rsidRPr="0084205A">
              <w:rPr>
                <w:lang w:val="en-AU"/>
              </w:rPr>
              <w:t xml:space="preserve"> are the smallest</w:t>
            </w:r>
            <w:r w:rsidR="00B34B22">
              <w:rPr>
                <w:lang w:val="en-AU"/>
              </w:rPr>
              <w:t xml:space="preserve"> stars</w:t>
            </w:r>
            <w:r w:rsidRPr="0084205A">
              <w:rPr>
                <w:lang w:val="en-AU"/>
              </w:rPr>
              <w:t>?</w:t>
            </w:r>
          </w:p>
          <w:p w14:paraId="03ACD1E4" w14:textId="76DBF5A0" w:rsidR="004C3749" w:rsidRPr="0084205A" w:rsidRDefault="004C3749" w:rsidP="009522B9">
            <w:pPr>
              <w:pStyle w:val="VCAAtabletextnarrow"/>
              <w:rPr>
                <w:lang w:val="en-AU"/>
              </w:rPr>
            </w:pPr>
            <w:r w:rsidRPr="0084205A">
              <w:rPr>
                <w:lang w:val="en-AU"/>
              </w:rPr>
              <w:t>Encourage reasoning about why apparent brightness can be misleading for very distant stars.</w:t>
            </w:r>
          </w:p>
          <w:p w14:paraId="7DEC6B44" w14:textId="77777777" w:rsidR="00B34B22" w:rsidRDefault="004C3749" w:rsidP="009522B9">
            <w:pPr>
              <w:pStyle w:val="VCAAbody"/>
              <w:rPr>
                <w:rFonts w:ascii="Arial Narrow" w:eastAsia="Arial Narrow" w:hAnsi="Arial Narrow" w:cs="Arial Narrow"/>
                <w:lang w:val="en-AU"/>
              </w:rPr>
            </w:pPr>
            <w:r w:rsidRPr="7558E71A">
              <w:rPr>
                <w:rFonts w:ascii="Arial Narrow" w:eastAsia="Arial Narrow" w:hAnsi="Arial Narrow" w:cs="Arial Narrow"/>
                <w:lang w:val="en-AU"/>
              </w:rPr>
              <w:lastRenderedPageBreak/>
              <w:t>Introduce</w:t>
            </w:r>
            <w:r w:rsidR="00D62737" w:rsidRPr="7558E71A">
              <w:rPr>
                <w:rFonts w:ascii="Arial Narrow" w:eastAsia="Arial Narrow" w:hAnsi="Arial Narrow" w:cs="Arial Narrow"/>
                <w:lang w:val="en-AU"/>
              </w:rPr>
              <w:t xml:space="preserve"> the concept of</w:t>
            </w:r>
            <w:r w:rsidRPr="7558E71A">
              <w:rPr>
                <w:rFonts w:ascii="Arial Narrow" w:eastAsia="Arial Narrow" w:hAnsi="Arial Narrow" w:cs="Arial Narrow"/>
                <w:lang w:val="en-AU"/>
              </w:rPr>
              <w:t xml:space="preserve"> black</w:t>
            </w:r>
            <w:r w:rsidR="009A6D4F" w:rsidRPr="7558E71A">
              <w:rPr>
                <w:rFonts w:ascii="Arial Narrow" w:eastAsia="Arial Narrow" w:hAnsi="Arial Narrow" w:cs="Arial Narrow"/>
                <w:lang w:val="en-AU"/>
              </w:rPr>
              <w:t>-</w:t>
            </w:r>
            <w:r w:rsidRPr="7558E71A">
              <w:rPr>
                <w:rFonts w:ascii="Arial Narrow" w:eastAsia="Arial Narrow" w:hAnsi="Arial Narrow" w:cs="Arial Narrow"/>
                <w:lang w:val="en-AU"/>
              </w:rPr>
              <w:t>body radiation as an extension.</w:t>
            </w:r>
            <w:r w:rsidR="009A6D4F" w:rsidRPr="7558E71A">
              <w:rPr>
                <w:rFonts w:ascii="Arial Narrow" w:eastAsia="Arial Narrow" w:hAnsi="Arial Narrow" w:cs="Arial Narrow"/>
                <w:lang w:val="en-AU"/>
              </w:rPr>
              <w:t xml:space="preserve"> S</w:t>
            </w:r>
            <w:r w:rsidR="00741070" w:rsidRPr="7558E71A">
              <w:rPr>
                <w:rFonts w:ascii="Arial Narrow" w:eastAsia="Arial Narrow" w:hAnsi="Arial Narrow" w:cs="Arial Narrow"/>
                <w:lang w:val="en-AU"/>
              </w:rPr>
              <w:t>tudents will learn that</w:t>
            </w:r>
            <w:r w:rsidR="009A6D4F" w:rsidRPr="7558E71A">
              <w:rPr>
                <w:rFonts w:ascii="Arial Narrow" w:eastAsia="Arial Narrow" w:hAnsi="Arial Narrow" w:cs="Arial Narrow"/>
                <w:lang w:val="en-AU"/>
              </w:rPr>
              <w:t xml:space="preserve"> stars can be modelled as ‘black bodies’. </w:t>
            </w:r>
            <w:r w:rsidR="00741070" w:rsidRPr="7558E71A">
              <w:rPr>
                <w:rFonts w:ascii="Arial Narrow" w:eastAsia="Arial Narrow" w:hAnsi="Arial Narrow" w:cs="Arial Narrow"/>
                <w:lang w:val="en-AU"/>
              </w:rPr>
              <w:t>Students can</w:t>
            </w:r>
            <w:r w:rsidR="009A6D4F" w:rsidRPr="7558E71A">
              <w:rPr>
                <w:rFonts w:ascii="Arial Narrow" w:eastAsia="Arial Narrow" w:hAnsi="Arial Narrow" w:cs="Arial Narrow"/>
                <w:lang w:val="en-AU"/>
              </w:rPr>
              <w:t xml:space="preserve"> use this idea to explain why some stars appear red and others appear blue. </w:t>
            </w:r>
          </w:p>
          <w:p w14:paraId="02E00850" w14:textId="1ABDC99E" w:rsidR="00E25030" w:rsidRPr="0084205A" w:rsidRDefault="00741070" w:rsidP="009522B9">
            <w:pPr>
              <w:pStyle w:val="VCAAbody"/>
              <w:rPr>
                <w:rFonts w:ascii="Arial Narrow" w:eastAsia="Arial Narrow" w:hAnsi="Arial Narrow" w:cs="Arial Narrow"/>
                <w:lang w:val="en-AU"/>
              </w:rPr>
            </w:pPr>
            <w:r w:rsidRPr="7558E71A">
              <w:rPr>
                <w:rFonts w:ascii="Arial Narrow" w:eastAsia="Arial Narrow" w:hAnsi="Arial Narrow" w:cs="Arial Narrow"/>
                <w:lang w:val="en-AU"/>
              </w:rPr>
              <w:t xml:space="preserve">Discussion: </w:t>
            </w:r>
            <w:r w:rsidR="009A6D4F" w:rsidRPr="7558E71A">
              <w:rPr>
                <w:rFonts w:ascii="Arial Narrow" w:eastAsia="Arial Narrow" w:hAnsi="Arial Narrow" w:cs="Arial Narrow"/>
                <w:lang w:val="en-AU"/>
              </w:rPr>
              <w:t>How does temperature affect the colour and energy of light emitted? What colour is a cooler object compared to a hotter object? What colour of light has more energy? How could this help astronomers estimate a star’s temperature?</w:t>
            </w:r>
          </w:p>
        </w:tc>
        <w:tc>
          <w:tcPr>
            <w:tcW w:w="2126" w:type="dxa"/>
            <w:tcBorders>
              <w:top w:val="single" w:sz="4" w:space="0" w:color="auto"/>
              <w:left w:val="single" w:sz="4" w:space="0" w:color="auto"/>
              <w:bottom w:val="single" w:sz="4" w:space="0" w:color="auto"/>
              <w:right w:val="single" w:sz="4" w:space="0" w:color="auto"/>
            </w:tcBorders>
          </w:tcPr>
          <w:p w14:paraId="0C99DD24" w14:textId="30F8C1AE" w:rsidR="00A20216" w:rsidRPr="0084205A" w:rsidRDefault="00A20216" w:rsidP="00A20216">
            <w:pPr>
              <w:pStyle w:val="VCAAtableheadingnarrow-sub-strand"/>
              <w:rPr>
                <w:lang w:val="en-AU"/>
              </w:rPr>
            </w:pPr>
            <w:r w:rsidRPr="0084205A">
              <w:rPr>
                <w:lang w:val="en-AU"/>
              </w:rPr>
              <w:lastRenderedPageBreak/>
              <w:t>Teacher observation</w:t>
            </w:r>
            <w:r w:rsidR="00113B21" w:rsidRPr="0084205A">
              <w:rPr>
                <w:lang w:val="en-AU"/>
              </w:rPr>
              <w:t xml:space="preserve"> (explicit teaching)</w:t>
            </w:r>
          </w:p>
          <w:p w14:paraId="0E6C3BB6" w14:textId="480D89E3" w:rsidR="004C3749" w:rsidRPr="0084205A" w:rsidRDefault="004C3749" w:rsidP="009522B9">
            <w:pPr>
              <w:pStyle w:val="VCAAtabletextnarrow"/>
              <w:rPr>
                <w:lang w:val="en-AU"/>
              </w:rPr>
            </w:pPr>
            <w:r w:rsidRPr="7558E71A">
              <w:rPr>
                <w:lang w:val="en-AU"/>
              </w:rPr>
              <w:t xml:space="preserve">Note whether </w:t>
            </w:r>
            <w:r w:rsidR="00D8455F" w:rsidRPr="7558E71A">
              <w:rPr>
                <w:lang w:val="en-AU"/>
              </w:rPr>
              <w:t xml:space="preserve">each </w:t>
            </w:r>
            <w:r w:rsidRPr="7558E71A">
              <w:rPr>
                <w:lang w:val="en-AU"/>
              </w:rPr>
              <w:t>student can:</w:t>
            </w:r>
          </w:p>
          <w:p w14:paraId="2597DD79" w14:textId="40685AB1" w:rsidR="004C3749" w:rsidRPr="0084205A" w:rsidRDefault="004C3749" w:rsidP="009522B9">
            <w:pPr>
              <w:pStyle w:val="VCAAtablebulletnarrow"/>
              <w:rPr>
                <w:rFonts w:eastAsia="Arial Narrow"/>
                <w:lang w:val="en-AU"/>
              </w:rPr>
            </w:pPr>
            <w:r w:rsidRPr="0084205A">
              <w:rPr>
                <w:rFonts w:eastAsia="Arial Narrow"/>
                <w:lang w:val="en-AU"/>
              </w:rPr>
              <w:t>identify the properties of stars that can be observed directly (brightness, colour, position, motion, distance)</w:t>
            </w:r>
          </w:p>
          <w:p w14:paraId="4CC1F77B" w14:textId="522B0D59" w:rsidR="004C3749" w:rsidRPr="0084205A" w:rsidRDefault="004C3749" w:rsidP="009522B9">
            <w:pPr>
              <w:pStyle w:val="VCAAtablebulletnarrow"/>
              <w:rPr>
                <w:rFonts w:eastAsia="Arial Narrow"/>
                <w:lang w:val="en-AU"/>
              </w:rPr>
            </w:pPr>
            <w:r w:rsidRPr="0084205A">
              <w:rPr>
                <w:rFonts w:eastAsia="Arial Narrow"/>
                <w:lang w:val="en-AU"/>
              </w:rPr>
              <w:t xml:space="preserve">explain the difference between apparent and absolute brightness using the </w:t>
            </w:r>
            <w:r w:rsidR="006A4C38" w:rsidRPr="0084205A">
              <w:rPr>
                <w:rFonts w:eastAsia="Arial Narrow"/>
                <w:lang w:val="en-AU"/>
              </w:rPr>
              <w:t>‘star’ brightness</w:t>
            </w:r>
            <w:r w:rsidRPr="0084205A">
              <w:rPr>
                <w:rFonts w:eastAsia="Arial Narrow"/>
                <w:lang w:val="en-AU"/>
              </w:rPr>
              <w:t xml:space="preserve"> demo</w:t>
            </w:r>
            <w:r w:rsidR="00A70E9D" w:rsidRPr="0084205A">
              <w:rPr>
                <w:rFonts w:eastAsia="Arial Narrow"/>
                <w:lang w:val="en-AU"/>
              </w:rPr>
              <w:t>nstration</w:t>
            </w:r>
          </w:p>
          <w:p w14:paraId="22F1760B" w14:textId="7F571B6F" w:rsidR="004C3749" w:rsidRPr="0084205A" w:rsidRDefault="004C3749" w:rsidP="009522B9">
            <w:pPr>
              <w:pStyle w:val="VCAAtablebulletnarrow"/>
              <w:rPr>
                <w:rFonts w:eastAsia="Arial Narrow"/>
                <w:lang w:val="en-AU"/>
              </w:rPr>
            </w:pPr>
            <w:r w:rsidRPr="0084205A">
              <w:rPr>
                <w:rFonts w:eastAsia="Arial Narrow"/>
                <w:lang w:val="en-AU"/>
              </w:rPr>
              <w:t>use the magnitude scale correctly to compare star brightness</w:t>
            </w:r>
            <w:r w:rsidR="006A4C38" w:rsidRPr="0084205A">
              <w:rPr>
                <w:rFonts w:eastAsia="Arial Narrow"/>
                <w:lang w:val="en-AU"/>
              </w:rPr>
              <w:t>es</w:t>
            </w:r>
          </w:p>
          <w:p w14:paraId="34EEEE75" w14:textId="42470857" w:rsidR="004C3749" w:rsidRPr="0084205A" w:rsidRDefault="004C3749" w:rsidP="009522B9">
            <w:pPr>
              <w:pStyle w:val="VCAAtablebulletnarrow"/>
              <w:rPr>
                <w:rFonts w:eastAsia="Arial Narrow"/>
                <w:lang w:val="en-AU"/>
              </w:rPr>
            </w:pPr>
            <w:r w:rsidRPr="0084205A">
              <w:rPr>
                <w:rFonts w:eastAsia="Arial Narrow"/>
                <w:lang w:val="en-AU"/>
              </w:rPr>
              <w:t>participate in discussions and justify their answers using evidence from observations</w:t>
            </w:r>
          </w:p>
          <w:p w14:paraId="67AB8DBF" w14:textId="6D485747" w:rsidR="00B9588A" w:rsidRPr="0084205A" w:rsidRDefault="004C3749" w:rsidP="00794CA6">
            <w:pPr>
              <w:pStyle w:val="VCAAtablebulletnarrow"/>
              <w:rPr>
                <w:lang w:val="en-AU"/>
              </w:rPr>
            </w:pPr>
            <w:r w:rsidRPr="0084205A">
              <w:rPr>
                <w:rFonts w:eastAsia="Arial Narrow"/>
                <w:lang w:val="en-AU"/>
              </w:rPr>
              <w:t>correctly interpret visual star data during sorting or group tasks.</w:t>
            </w:r>
          </w:p>
        </w:tc>
        <w:tc>
          <w:tcPr>
            <w:tcW w:w="1560" w:type="dxa"/>
            <w:tcBorders>
              <w:top w:val="single" w:sz="4" w:space="0" w:color="auto"/>
              <w:left w:val="single" w:sz="4" w:space="0" w:color="auto"/>
              <w:bottom w:val="single" w:sz="4" w:space="0" w:color="auto"/>
              <w:right w:val="single" w:sz="4" w:space="0" w:color="auto"/>
            </w:tcBorders>
          </w:tcPr>
          <w:p w14:paraId="6E640AAF" w14:textId="1B95A446" w:rsidR="00362F8A" w:rsidRPr="0084205A" w:rsidRDefault="00362F8A" w:rsidP="00481EF9">
            <w:pPr>
              <w:pStyle w:val="VCAAtableheadingnarrow-sub-strand"/>
              <w:rPr>
                <w:lang w:val="en-AU"/>
              </w:rPr>
            </w:pPr>
            <w:r w:rsidRPr="7558E71A">
              <w:rPr>
                <w:lang w:val="en-AU"/>
              </w:rPr>
              <w:t xml:space="preserve">For warm-up activity </w:t>
            </w:r>
          </w:p>
          <w:p w14:paraId="1EC218DF" w14:textId="4A073A52" w:rsidR="00192562" w:rsidRPr="0084205A" w:rsidRDefault="00192562" w:rsidP="009522B9">
            <w:pPr>
              <w:pStyle w:val="VCAAtabletextnarrow"/>
              <w:rPr>
                <w:lang w:val="en-AU"/>
              </w:rPr>
            </w:pPr>
            <w:r w:rsidRPr="7558E71A">
              <w:rPr>
                <w:lang w:val="en-AU"/>
              </w:rPr>
              <w:t>Real night</w:t>
            </w:r>
            <w:r w:rsidR="003005EE" w:rsidRPr="7558E71A">
              <w:rPr>
                <w:lang w:val="en-AU"/>
              </w:rPr>
              <w:t xml:space="preserve"> </w:t>
            </w:r>
            <w:r w:rsidRPr="7558E71A">
              <w:rPr>
                <w:lang w:val="en-AU"/>
              </w:rPr>
              <w:t>sky</w:t>
            </w:r>
            <w:r w:rsidR="002112DC" w:rsidRPr="7558E71A">
              <w:rPr>
                <w:lang w:val="en-AU"/>
              </w:rPr>
              <w:t xml:space="preserve"> or </w:t>
            </w:r>
            <w:r w:rsidRPr="7558E71A">
              <w:rPr>
                <w:lang w:val="en-AU"/>
              </w:rPr>
              <w:t>star images (high-quality photos)</w:t>
            </w:r>
          </w:p>
          <w:p w14:paraId="12E362E2" w14:textId="06B35EC8" w:rsidR="00362F8A" w:rsidRPr="0084205A" w:rsidRDefault="00362F8A" w:rsidP="00481EF9">
            <w:pPr>
              <w:pStyle w:val="VCAAtableheadingnarrow-sub-strand"/>
              <w:rPr>
                <w:lang w:val="en-AU"/>
              </w:rPr>
            </w:pPr>
            <w:r w:rsidRPr="0084205A">
              <w:rPr>
                <w:lang w:val="en-AU"/>
              </w:rPr>
              <w:t>For demonstration</w:t>
            </w:r>
          </w:p>
          <w:p w14:paraId="3F448437" w14:textId="1DFF4EED" w:rsidR="0070786E" w:rsidRPr="0084205A" w:rsidRDefault="0070786E"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Birthday candle</w:t>
            </w:r>
          </w:p>
          <w:p w14:paraId="2DF9BFFE" w14:textId="71484E67" w:rsidR="0070786E" w:rsidRPr="0084205A" w:rsidRDefault="0070786E"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Blu</w:t>
            </w:r>
            <w:r w:rsidR="00C81E41" w:rsidRPr="0084205A">
              <w:rPr>
                <w:rFonts w:ascii="Arial Narrow" w:eastAsia="Arial Narrow" w:hAnsi="Arial Narrow" w:cs="Arial Narrow"/>
                <w:lang w:val="en-AU"/>
              </w:rPr>
              <w:t xml:space="preserve"> </w:t>
            </w:r>
            <w:r w:rsidRPr="0084205A">
              <w:rPr>
                <w:rFonts w:ascii="Arial Narrow" w:eastAsia="Arial Narrow" w:hAnsi="Arial Narrow" w:cs="Arial Narrow"/>
                <w:lang w:val="en-AU"/>
              </w:rPr>
              <w:t xml:space="preserve">Tack (to </w:t>
            </w:r>
            <w:r w:rsidR="002A2256" w:rsidRPr="0084205A">
              <w:rPr>
                <w:rFonts w:ascii="Arial Narrow" w:eastAsia="Arial Narrow" w:hAnsi="Arial Narrow" w:cs="Arial Narrow"/>
                <w:lang w:val="en-AU"/>
              </w:rPr>
              <w:t>secure</w:t>
            </w:r>
            <w:r w:rsidRPr="0084205A">
              <w:rPr>
                <w:rFonts w:ascii="Arial Narrow" w:eastAsia="Arial Narrow" w:hAnsi="Arial Narrow" w:cs="Arial Narrow"/>
                <w:lang w:val="en-AU"/>
              </w:rPr>
              <w:t xml:space="preserve"> candle)</w:t>
            </w:r>
          </w:p>
          <w:p w14:paraId="2DDBA64C" w14:textId="585D52EE" w:rsidR="00192562" w:rsidRPr="0084205A" w:rsidRDefault="00192562"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 xml:space="preserve">Torch (high-powered LED or equivalent </w:t>
            </w:r>
            <w:r w:rsidR="00ED3EF7" w:rsidRPr="0084205A">
              <w:rPr>
                <w:rFonts w:ascii="Arial Narrow" w:eastAsia="Arial Narrow" w:hAnsi="Arial Narrow" w:cs="Arial Narrow"/>
                <w:lang w:val="en-AU"/>
              </w:rPr>
              <w:t>‘</w:t>
            </w:r>
            <w:r w:rsidRPr="0084205A">
              <w:rPr>
                <w:rFonts w:ascii="Arial Narrow" w:eastAsia="Arial Narrow" w:hAnsi="Arial Narrow" w:cs="Arial Narrow"/>
                <w:lang w:val="en-AU"/>
              </w:rPr>
              <w:t>supergiant</w:t>
            </w:r>
            <w:r w:rsidR="00ED3EF7" w:rsidRPr="0084205A">
              <w:rPr>
                <w:rFonts w:ascii="Arial Narrow" w:eastAsia="Arial Narrow" w:hAnsi="Arial Narrow" w:cs="Arial Narrow"/>
                <w:lang w:val="en-AU"/>
              </w:rPr>
              <w:t>’</w:t>
            </w:r>
            <w:r w:rsidRPr="0084205A">
              <w:rPr>
                <w:rFonts w:ascii="Arial Narrow" w:eastAsia="Arial Narrow" w:hAnsi="Arial Narrow" w:cs="Arial Narrow"/>
                <w:lang w:val="en-AU"/>
              </w:rPr>
              <w:t xml:space="preserve"> light)</w:t>
            </w:r>
          </w:p>
          <w:p w14:paraId="3439C72F" w14:textId="05DDFCAF" w:rsidR="000B5247" w:rsidRPr="0084205A" w:rsidRDefault="000B5247"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Matches or lighter</w:t>
            </w:r>
          </w:p>
          <w:p w14:paraId="5E878BF9" w14:textId="44D6715C" w:rsidR="00192562" w:rsidRPr="0084205A" w:rsidRDefault="00192562"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Darkened classroom or blackout curtains</w:t>
            </w:r>
          </w:p>
          <w:p w14:paraId="50FE27F1" w14:textId="031247C0" w:rsidR="00BF7336" w:rsidRPr="00FE4896" w:rsidRDefault="00BF7336" w:rsidP="0093218A">
            <w:pPr>
              <w:pStyle w:val="VCAAtableheadingnarrow-sub-strand"/>
              <w:rPr>
                <w:lang w:val="en-AU"/>
              </w:rPr>
            </w:pPr>
            <w:r w:rsidRPr="00FE4896">
              <w:rPr>
                <w:lang w:val="en-AU"/>
              </w:rPr>
              <w:t>For supported application</w:t>
            </w:r>
          </w:p>
          <w:p w14:paraId="115E4582" w14:textId="12DE5469" w:rsidR="00CC7FAD" w:rsidRPr="0084205A" w:rsidRDefault="00CC7FAD" w:rsidP="00CC7FAD">
            <w:pPr>
              <w:pStyle w:val="VCAAtabletextnarrow"/>
              <w:rPr>
                <w:lang w:val="en-AU"/>
              </w:rPr>
            </w:pPr>
            <w:r w:rsidRPr="7558E71A">
              <w:rPr>
                <w:lang w:val="en-AU"/>
              </w:rPr>
              <w:t>Real night</w:t>
            </w:r>
            <w:r w:rsidR="003005EE" w:rsidRPr="7558E71A">
              <w:rPr>
                <w:lang w:val="en-AU"/>
              </w:rPr>
              <w:t xml:space="preserve"> </w:t>
            </w:r>
            <w:r w:rsidRPr="7558E71A">
              <w:rPr>
                <w:lang w:val="en-AU"/>
              </w:rPr>
              <w:t>sky or star images (high-quality photos)</w:t>
            </w:r>
          </w:p>
          <w:p w14:paraId="3B69CA6E" w14:textId="44150AF5" w:rsidR="00E25030" w:rsidRPr="0084205A" w:rsidRDefault="00202AC8"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 xml:space="preserve">Reference table of representative stars from each </w:t>
            </w:r>
            <w:r w:rsidRPr="0084205A">
              <w:rPr>
                <w:rFonts w:ascii="Arial Narrow" w:eastAsia="Arial Narrow" w:hAnsi="Arial Narrow" w:cs="Arial Narrow"/>
                <w:lang w:val="en-AU"/>
              </w:rPr>
              <w:lastRenderedPageBreak/>
              <w:t>spectral class – O, B, A, F, G, K, M – including their colours and approximate surface temperatures</w:t>
            </w:r>
          </w:p>
        </w:tc>
      </w:tr>
      <w:tr w:rsidR="005A6D50" w:rsidRPr="0084205A" w14:paraId="0FDC0F67" w14:textId="77777777" w:rsidTr="7558E71A">
        <w:trPr>
          <w:trHeight w:val="1077"/>
        </w:trPr>
        <w:tc>
          <w:tcPr>
            <w:tcW w:w="704" w:type="dxa"/>
            <w:tcBorders>
              <w:top w:val="single" w:sz="4" w:space="0" w:color="auto"/>
              <w:left w:val="single" w:sz="4" w:space="0" w:color="auto"/>
              <w:bottom w:val="single" w:sz="4" w:space="0" w:color="auto"/>
              <w:right w:val="single" w:sz="4" w:space="0" w:color="auto"/>
            </w:tcBorders>
          </w:tcPr>
          <w:p w14:paraId="26455C7D" w14:textId="17AE850C"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lastRenderedPageBreak/>
              <w:t>2</w:t>
            </w:r>
          </w:p>
        </w:tc>
        <w:tc>
          <w:tcPr>
            <w:tcW w:w="851" w:type="dxa"/>
            <w:tcBorders>
              <w:top w:val="single" w:sz="4" w:space="0" w:color="auto"/>
              <w:left w:val="single" w:sz="4" w:space="0" w:color="auto"/>
              <w:bottom w:val="single" w:sz="4" w:space="0" w:color="auto"/>
              <w:right w:val="single" w:sz="4" w:space="0" w:color="auto"/>
            </w:tcBorders>
          </w:tcPr>
          <w:p w14:paraId="4DF9F58F" w14:textId="53B3BE4A"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6</w:t>
            </w:r>
          </w:p>
        </w:tc>
        <w:tc>
          <w:tcPr>
            <w:tcW w:w="1842" w:type="dxa"/>
            <w:tcBorders>
              <w:top w:val="single" w:sz="4" w:space="0" w:color="auto"/>
              <w:left w:val="single" w:sz="4" w:space="0" w:color="auto"/>
              <w:bottom w:val="single" w:sz="4" w:space="0" w:color="auto"/>
              <w:right w:val="single" w:sz="4" w:space="0" w:color="auto"/>
            </w:tcBorders>
          </w:tcPr>
          <w:p w14:paraId="76192C46" w14:textId="66839A4F" w:rsidR="00E25030" w:rsidRPr="0084205A" w:rsidRDefault="000831AB" w:rsidP="009522B9">
            <w:pPr>
              <w:pStyle w:val="VCAAtableheadingnarrow-sub-strand"/>
              <w:rPr>
                <w:lang w:val="en-AU"/>
              </w:rPr>
            </w:pPr>
            <w:r w:rsidRPr="0084205A">
              <w:rPr>
                <w:lang w:val="en-AU"/>
              </w:rPr>
              <w:t>Learning intention</w:t>
            </w:r>
          </w:p>
          <w:p w14:paraId="2F6EC6A0" w14:textId="4E8A3E86" w:rsidR="00E25030" w:rsidRPr="0084205A" w:rsidRDefault="00E25030" w:rsidP="009522B9">
            <w:pPr>
              <w:pStyle w:val="VCAAtabletextnarrow"/>
              <w:rPr>
                <w:lang w:val="en-AU"/>
              </w:rPr>
            </w:pPr>
            <w:r w:rsidRPr="0084205A">
              <w:rPr>
                <w:lang w:val="en-AU"/>
              </w:rPr>
              <w:t>We are learning to examine how cultural stories and scientific models represent different ways of interpreting observations of the sky</w:t>
            </w:r>
            <w:r w:rsidR="001616FC" w:rsidRPr="0084205A">
              <w:rPr>
                <w:lang w:val="en-AU"/>
              </w:rPr>
              <w:t xml:space="preserve"> and</w:t>
            </w:r>
            <w:r w:rsidRPr="0084205A">
              <w:rPr>
                <w:lang w:val="en-AU"/>
              </w:rPr>
              <w:t xml:space="preserve"> to appreciate the diversity of human perspectives about the universe.</w:t>
            </w:r>
          </w:p>
          <w:p w14:paraId="68C60A9A" w14:textId="61C3BC16" w:rsidR="00E25030" w:rsidRPr="0084205A" w:rsidRDefault="000831AB" w:rsidP="009522B9">
            <w:pPr>
              <w:pStyle w:val="VCAAtableheadingnarrow-sub-strand"/>
              <w:rPr>
                <w:lang w:val="en-AU"/>
              </w:rPr>
            </w:pPr>
            <w:r w:rsidRPr="0084205A">
              <w:rPr>
                <w:lang w:val="en-AU"/>
              </w:rPr>
              <w:t>Success criteria</w:t>
            </w:r>
          </w:p>
          <w:p w14:paraId="0E1C7882" w14:textId="018CB77B" w:rsidR="00E25030" w:rsidRPr="0084205A" w:rsidRDefault="00E25030" w:rsidP="009522B9">
            <w:pPr>
              <w:pStyle w:val="VCAAtablebulletnarrow"/>
              <w:rPr>
                <w:rFonts w:eastAsia="Arial Narrow"/>
                <w:lang w:val="en-AU"/>
              </w:rPr>
            </w:pPr>
            <w:r w:rsidRPr="0084205A">
              <w:rPr>
                <w:rFonts w:eastAsia="Arial Narrow"/>
                <w:lang w:val="en-AU"/>
              </w:rPr>
              <w:t>I can explain the Pleiades star cluster from both cultural and scientific perspectives.</w:t>
            </w:r>
          </w:p>
          <w:p w14:paraId="7547BEC2" w14:textId="0E67A69B" w:rsidR="00E25030" w:rsidRPr="0084205A" w:rsidRDefault="00E25030" w:rsidP="009522B9">
            <w:pPr>
              <w:pStyle w:val="VCAAtablebulletnarrow"/>
              <w:rPr>
                <w:rFonts w:eastAsia="Arial Narrow"/>
                <w:lang w:val="en-AU"/>
              </w:rPr>
            </w:pPr>
            <w:r w:rsidRPr="0084205A">
              <w:rPr>
                <w:rFonts w:eastAsia="Arial Narrow"/>
                <w:lang w:val="en-AU"/>
              </w:rPr>
              <w:t>I can identify similarities and differences between cultural stories and scientific explanations.</w:t>
            </w:r>
          </w:p>
          <w:p w14:paraId="5C6E06C5" w14:textId="396F2F46" w:rsidR="00E25030" w:rsidRPr="0084205A" w:rsidRDefault="00E25030" w:rsidP="009522B9">
            <w:pPr>
              <w:pStyle w:val="VCAAtablebulletnarrow"/>
              <w:rPr>
                <w:rFonts w:eastAsia="Arial Narrow"/>
                <w:lang w:val="en-AU"/>
              </w:rPr>
            </w:pPr>
            <w:r w:rsidRPr="0084205A">
              <w:rPr>
                <w:rFonts w:eastAsia="Arial Narrow"/>
                <w:lang w:val="en-AU"/>
              </w:rPr>
              <w:t xml:space="preserve">I can construct a Venn diagram to organise and </w:t>
            </w:r>
            <w:r w:rsidRPr="0084205A">
              <w:rPr>
                <w:rFonts w:eastAsia="Arial Narrow"/>
                <w:lang w:val="en-AU"/>
              </w:rPr>
              <w:lastRenderedPageBreak/>
              <w:t>compare information clearly.</w:t>
            </w:r>
          </w:p>
          <w:p w14:paraId="094E5A1A" w14:textId="59A4294D" w:rsidR="00E25030" w:rsidRPr="0084205A" w:rsidRDefault="00E25030" w:rsidP="009522B9">
            <w:pPr>
              <w:pStyle w:val="VCAAtablebulletnarrow"/>
              <w:rPr>
                <w:rFonts w:eastAsia="Arial Narrow"/>
                <w:lang w:val="en-AU"/>
              </w:rPr>
            </w:pPr>
            <w:r w:rsidRPr="0084205A">
              <w:rPr>
                <w:rFonts w:eastAsia="Arial Narrow"/>
                <w:lang w:val="en-AU"/>
              </w:rPr>
              <w:t>I can reflect respectfully on different cultural interpretations of astronomical phenomena.</w:t>
            </w:r>
          </w:p>
        </w:tc>
        <w:tc>
          <w:tcPr>
            <w:tcW w:w="6521" w:type="dxa"/>
            <w:tcBorders>
              <w:top w:val="single" w:sz="4" w:space="0" w:color="auto"/>
              <w:left w:val="single" w:sz="4" w:space="0" w:color="auto"/>
              <w:bottom w:val="single" w:sz="4" w:space="0" w:color="auto"/>
              <w:right w:val="single" w:sz="4" w:space="0" w:color="auto"/>
            </w:tcBorders>
          </w:tcPr>
          <w:p w14:paraId="2FAE42F8" w14:textId="77777777" w:rsidR="00E25030" w:rsidRPr="0084205A" w:rsidRDefault="00E25030" w:rsidP="009522B9">
            <w:pPr>
              <w:pStyle w:val="VCAAtableheadingnarrow-sub-strand"/>
              <w:rPr>
                <w:lang w:val="en-AU"/>
              </w:rPr>
            </w:pPr>
            <w:r w:rsidRPr="0084205A">
              <w:rPr>
                <w:lang w:val="en-AU"/>
              </w:rPr>
              <w:lastRenderedPageBreak/>
              <w:t>Lesson title: How have humans made sense of star patterns?</w:t>
            </w:r>
          </w:p>
          <w:p w14:paraId="4B4C01FB" w14:textId="2D138DB5" w:rsidR="00E25030" w:rsidRPr="0084205A" w:rsidRDefault="0012698C" w:rsidP="009522B9">
            <w:pPr>
              <w:pStyle w:val="VCAAtableheadingnarrow-sub-strand"/>
              <w:rPr>
                <w:lang w:val="en-AU"/>
              </w:rPr>
            </w:pPr>
            <w:r w:rsidRPr="0084205A">
              <w:rPr>
                <w:lang w:val="en-AU"/>
              </w:rPr>
              <w:t>Overview</w:t>
            </w:r>
          </w:p>
          <w:p w14:paraId="3DF4C483" w14:textId="6A600D70" w:rsidR="00E25030" w:rsidRPr="0084205A" w:rsidRDefault="00E25030" w:rsidP="009522B9">
            <w:pPr>
              <w:pStyle w:val="VCAAtabletextnarrow"/>
              <w:rPr>
                <w:lang w:val="en-AU"/>
              </w:rPr>
            </w:pPr>
            <w:r w:rsidRPr="0084205A">
              <w:rPr>
                <w:lang w:val="en-AU"/>
              </w:rPr>
              <w:t>In this lesson, students explore the idea that people across time and across cultures have looked at the night sky and created stories, explanations</w:t>
            </w:r>
            <w:r w:rsidR="001616FC" w:rsidRPr="0084205A">
              <w:rPr>
                <w:lang w:val="en-AU"/>
              </w:rPr>
              <w:t xml:space="preserve"> and</w:t>
            </w:r>
            <w:r w:rsidRPr="0084205A">
              <w:rPr>
                <w:lang w:val="en-AU"/>
              </w:rPr>
              <w:t xml:space="preserve"> scientific models to make sense of what they observed. Students </w:t>
            </w:r>
            <w:r w:rsidR="006A0F23" w:rsidRPr="0084205A">
              <w:rPr>
                <w:lang w:val="en-AU"/>
              </w:rPr>
              <w:t xml:space="preserve">consider similarities and differences in </w:t>
            </w:r>
            <w:r w:rsidRPr="0084205A">
              <w:rPr>
                <w:lang w:val="en-AU"/>
              </w:rPr>
              <w:t xml:space="preserve">cultural narratives about the Pleiades star cluster </w:t>
            </w:r>
            <w:r w:rsidR="006A0F23" w:rsidRPr="0084205A">
              <w:rPr>
                <w:lang w:val="en-AU"/>
              </w:rPr>
              <w:t>and</w:t>
            </w:r>
            <w:r w:rsidRPr="0084205A">
              <w:rPr>
                <w:lang w:val="en-AU"/>
              </w:rPr>
              <w:t xml:space="preserve"> scientific knowledge, identifying similarities and differences. The lesson emphasises astronomy as a human endeavour shaped by observation, culture, creativity</w:t>
            </w:r>
            <w:r w:rsidR="001616FC" w:rsidRPr="0084205A">
              <w:rPr>
                <w:lang w:val="en-AU"/>
              </w:rPr>
              <w:t xml:space="preserve"> and</w:t>
            </w:r>
            <w:r w:rsidRPr="0084205A">
              <w:rPr>
                <w:lang w:val="en-AU"/>
              </w:rPr>
              <w:t xml:space="preserve"> evidence-based reasoning.</w:t>
            </w:r>
          </w:p>
          <w:p w14:paraId="7223B69F" w14:textId="3C5F12A5" w:rsidR="00E25030" w:rsidRPr="0084205A" w:rsidRDefault="00E25030" w:rsidP="005613CF">
            <w:pPr>
              <w:pStyle w:val="VCAAtableheadingnarrow-sub-strand"/>
              <w:keepNext/>
              <w:rPr>
                <w:b w:val="0"/>
                <w:bCs w:val="0"/>
                <w:lang w:val="en-AU"/>
              </w:rPr>
            </w:pPr>
            <w:r w:rsidRPr="0084205A">
              <w:rPr>
                <w:lang w:val="en-AU"/>
              </w:rPr>
              <w:t>Warm-up activity:</w:t>
            </w:r>
            <w:r w:rsidR="0094653C" w:rsidRPr="0084205A">
              <w:rPr>
                <w:lang w:val="en-AU"/>
              </w:rPr>
              <w:t xml:space="preserve"> </w:t>
            </w:r>
            <w:r w:rsidR="0094653C" w:rsidRPr="0084205A">
              <w:rPr>
                <w:b w:val="0"/>
                <w:bCs w:val="0"/>
                <w:lang w:val="en-AU"/>
              </w:rPr>
              <w:t>Night sky knowledge systems</w:t>
            </w:r>
          </w:p>
          <w:p w14:paraId="2FD735E5" w14:textId="75B53240" w:rsidR="00E25030" w:rsidRPr="0084205A" w:rsidRDefault="006F18DA" w:rsidP="006F18DA">
            <w:pPr>
              <w:pStyle w:val="VCAAtabletextnarrow"/>
              <w:rPr>
                <w:lang w:val="en-AU"/>
              </w:rPr>
            </w:pPr>
            <w:r w:rsidRPr="0084205A">
              <w:rPr>
                <w:lang w:val="en-AU"/>
              </w:rPr>
              <w:t>Students receive</w:t>
            </w:r>
            <w:r w:rsidR="14872447" w:rsidRPr="0084205A">
              <w:rPr>
                <w:lang w:val="en-AU"/>
              </w:rPr>
              <w:t xml:space="preserve"> an unlabelled image of the Pleiades star cluster</w:t>
            </w:r>
            <w:r w:rsidR="14872447" w:rsidRPr="0084205A">
              <w:rPr>
                <w:b/>
                <w:bCs/>
                <w:lang w:val="en-AU"/>
              </w:rPr>
              <w:t xml:space="preserve"> </w:t>
            </w:r>
            <w:r w:rsidR="14872447" w:rsidRPr="0084205A">
              <w:rPr>
                <w:lang w:val="en-AU"/>
              </w:rPr>
              <w:t xml:space="preserve">(see </w:t>
            </w:r>
            <w:r w:rsidR="7053977A" w:rsidRPr="0084205A">
              <w:rPr>
                <w:lang w:val="en-AU"/>
              </w:rPr>
              <w:t xml:space="preserve">Figure 1 in </w:t>
            </w:r>
            <w:r w:rsidR="00A37C70" w:rsidRPr="0084205A">
              <w:rPr>
                <w:lang w:val="en-AU"/>
              </w:rPr>
              <w:t>‘</w:t>
            </w:r>
            <w:r w:rsidR="14872447" w:rsidRPr="0084205A">
              <w:rPr>
                <w:lang w:val="en-AU"/>
              </w:rPr>
              <w:t xml:space="preserve">Appendix </w:t>
            </w:r>
            <w:r w:rsidR="7D6243F2" w:rsidRPr="0084205A">
              <w:rPr>
                <w:lang w:val="en-AU"/>
              </w:rPr>
              <w:t>1</w:t>
            </w:r>
            <w:r w:rsidR="005754D3" w:rsidRPr="0084205A">
              <w:rPr>
                <w:lang w:val="en-AU"/>
              </w:rPr>
              <w:t>0</w:t>
            </w:r>
            <w:r w:rsidR="00A37C70" w:rsidRPr="0084205A">
              <w:rPr>
                <w:lang w:val="en-AU"/>
              </w:rPr>
              <w:t>’</w:t>
            </w:r>
            <w:r w:rsidRPr="0084205A">
              <w:rPr>
                <w:lang w:val="en-AU"/>
              </w:rPr>
              <w:t>) and</w:t>
            </w:r>
            <w:r w:rsidR="00E25030" w:rsidRPr="0084205A">
              <w:rPr>
                <w:lang w:val="en-AU"/>
              </w:rPr>
              <w:t xml:space="preserve"> individually make </w:t>
            </w:r>
            <w:r w:rsidR="006E5B42" w:rsidRPr="0084205A">
              <w:rPr>
                <w:lang w:val="en-AU"/>
              </w:rPr>
              <w:t>brief</w:t>
            </w:r>
            <w:r w:rsidR="00E25030" w:rsidRPr="0084205A">
              <w:rPr>
                <w:lang w:val="en-AU"/>
              </w:rPr>
              <w:t xml:space="preserve"> notes as a 3-minute response to these questions: What do you notice? What might people long ago have thought when they saw this?</w:t>
            </w:r>
          </w:p>
          <w:p w14:paraId="6E3B6BF4" w14:textId="406B4648" w:rsidR="00E25030" w:rsidRPr="0084205A" w:rsidRDefault="006F18DA" w:rsidP="00481EF9">
            <w:pPr>
              <w:pStyle w:val="VCAAtabletextnarrow"/>
              <w:rPr>
                <w:lang w:val="en-AU"/>
              </w:rPr>
            </w:pPr>
            <w:r w:rsidRPr="0084205A">
              <w:rPr>
                <w:lang w:val="en-AU"/>
              </w:rPr>
              <w:t xml:space="preserve">Discussion: </w:t>
            </w:r>
            <w:r w:rsidR="00E25030" w:rsidRPr="0084205A">
              <w:rPr>
                <w:lang w:val="en-AU"/>
              </w:rPr>
              <w:t>Why do you think humans have always told stories about the night sky?</w:t>
            </w:r>
          </w:p>
          <w:p w14:paraId="510B2780" w14:textId="302AD89B" w:rsidR="00E25030" w:rsidRPr="0084205A" w:rsidRDefault="00A10CFE" w:rsidP="009522B9">
            <w:pPr>
              <w:pStyle w:val="VCAAtableheadingnarrow-sub-strand"/>
              <w:rPr>
                <w:lang w:val="en-AU"/>
              </w:rPr>
            </w:pPr>
            <w:r w:rsidRPr="0084205A">
              <w:rPr>
                <w:lang w:val="en-AU"/>
              </w:rPr>
              <w:t>Explicit teaching</w:t>
            </w:r>
            <w:r w:rsidR="00E25030" w:rsidRPr="0084205A">
              <w:rPr>
                <w:lang w:val="en-AU"/>
              </w:rPr>
              <w:t xml:space="preserve"> </w:t>
            </w:r>
          </w:p>
          <w:p w14:paraId="5EF6AB46" w14:textId="71746A23" w:rsidR="006F18DA" w:rsidRPr="0084205A" w:rsidRDefault="006F18DA" w:rsidP="009522B9">
            <w:pPr>
              <w:pStyle w:val="VCAAtabletextnarrow"/>
              <w:rPr>
                <w:lang w:val="en-AU"/>
              </w:rPr>
            </w:pPr>
            <w:r w:rsidRPr="7558E71A">
              <w:rPr>
                <w:lang w:val="en-AU"/>
              </w:rPr>
              <w:t>Students</w:t>
            </w:r>
            <w:r w:rsidR="78DCC4A6" w:rsidRPr="7558E71A">
              <w:rPr>
                <w:lang w:val="en-AU"/>
              </w:rPr>
              <w:t xml:space="preserve"> </w:t>
            </w:r>
            <w:r w:rsidR="00202AC8" w:rsidRPr="7558E71A">
              <w:rPr>
                <w:lang w:val="en-AU"/>
              </w:rPr>
              <w:t>examine an image of</w:t>
            </w:r>
            <w:r w:rsidR="78DCC4A6" w:rsidRPr="7558E71A">
              <w:rPr>
                <w:lang w:val="en-AU"/>
              </w:rPr>
              <w:t xml:space="preserve"> the Pleiades star cluster (see </w:t>
            </w:r>
            <w:r w:rsidR="37C48F7E" w:rsidRPr="7558E71A">
              <w:rPr>
                <w:lang w:val="en-AU"/>
              </w:rPr>
              <w:t xml:space="preserve">Figure 2 in </w:t>
            </w:r>
            <w:r w:rsidR="00A37C70" w:rsidRPr="7558E71A">
              <w:rPr>
                <w:lang w:val="en-AU"/>
              </w:rPr>
              <w:t>‘</w:t>
            </w:r>
            <w:r w:rsidR="78DCC4A6" w:rsidRPr="7558E71A">
              <w:rPr>
                <w:lang w:val="en-AU"/>
              </w:rPr>
              <w:t xml:space="preserve">Appendix </w:t>
            </w:r>
            <w:r w:rsidR="005754D3" w:rsidRPr="7558E71A">
              <w:rPr>
                <w:lang w:val="en-AU"/>
              </w:rPr>
              <w:t>10</w:t>
            </w:r>
            <w:r w:rsidR="00A37C70" w:rsidRPr="7558E71A">
              <w:rPr>
                <w:lang w:val="en-AU"/>
              </w:rPr>
              <w:t>’</w:t>
            </w:r>
            <w:r w:rsidR="78DCC4A6" w:rsidRPr="7558E71A">
              <w:rPr>
                <w:lang w:val="en-AU"/>
              </w:rPr>
              <w:t xml:space="preserve">), </w:t>
            </w:r>
            <w:r w:rsidR="00202AC8" w:rsidRPr="7558E71A">
              <w:rPr>
                <w:lang w:val="en-AU"/>
              </w:rPr>
              <w:t xml:space="preserve">and identify its brightest stars. They then compare how the Pleiades is represented in different </w:t>
            </w:r>
            <w:r w:rsidR="78DCC4A6" w:rsidRPr="7558E71A">
              <w:rPr>
                <w:lang w:val="en-AU"/>
              </w:rPr>
              <w:t xml:space="preserve">cultural stories (see </w:t>
            </w:r>
            <w:r w:rsidR="003005EE" w:rsidRPr="7558E71A">
              <w:rPr>
                <w:lang w:val="en-AU"/>
              </w:rPr>
              <w:t>T</w:t>
            </w:r>
            <w:r w:rsidR="37C48F7E" w:rsidRPr="7558E71A">
              <w:rPr>
                <w:lang w:val="en-AU"/>
              </w:rPr>
              <w:t xml:space="preserve">ables 1 and 2 in </w:t>
            </w:r>
            <w:r w:rsidR="00A37C70" w:rsidRPr="7558E71A">
              <w:rPr>
                <w:lang w:val="en-AU"/>
              </w:rPr>
              <w:t>‘</w:t>
            </w:r>
            <w:r w:rsidR="37C48F7E" w:rsidRPr="7558E71A">
              <w:rPr>
                <w:lang w:val="en-AU"/>
              </w:rPr>
              <w:t xml:space="preserve">Appendix </w:t>
            </w:r>
            <w:r w:rsidR="00382F36" w:rsidRPr="7558E71A">
              <w:rPr>
                <w:lang w:val="en-AU"/>
              </w:rPr>
              <w:t>10</w:t>
            </w:r>
            <w:r w:rsidR="00A37C70" w:rsidRPr="7558E71A">
              <w:rPr>
                <w:lang w:val="en-AU"/>
              </w:rPr>
              <w:t>’</w:t>
            </w:r>
            <w:r w:rsidR="78DCC4A6" w:rsidRPr="7558E71A">
              <w:rPr>
                <w:lang w:val="en-AU"/>
              </w:rPr>
              <w:t>).</w:t>
            </w:r>
          </w:p>
          <w:p w14:paraId="101EB219" w14:textId="299AE9E3" w:rsidR="00E25030" w:rsidRPr="0084205A" w:rsidRDefault="006F18DA" w:rsidP="009522B9">
            <w:pPr>
              <w:pStyle w:val="VCAAtabletextnarrow"/>
              <w:rPr>
                <w:lang w:val="en-AU"/>
              </w:rPr>
            </w:pPr>
            <w:r w:rsidRPr="0084205A">
              <w:rPr>
                <w:lang w:val="en-AU"/>
              </w:rPr>
              <w:t>W</w:t>
            </w:r>
            <w:r w:rsidR="006F4D0C" w:rsidRPr="0084205A">
              <w:rPr>
                <w:lang w:val="en-AU"/>
              </w:rPr>
              <w:t xml:space="preserve">hen </w:t>
            </w:r>
            <w:r w:rsidR="00E25030" w:rsidRPr="0084205A">
              <w:rPr>
                <w:lang w:val="en-AU"/>
              </w:rPr>
              <w:t>presenting cultural stories</w:t>
            </w:r>
            <w:r w:rsidR="006F4D0C" w:rsidRPr="0084205A">
              <w:rPr>
                <w:lang w:val="en-AU"/>
              </w:rPr>
              <w:t>, students should be mindful that</w:t>
            </w:r>
            <w:r w:rsidR="00E25030" w:rsidRPr="0084205A">
              <w:rPr>
                <w:lang w:val="en-AU"/>
              </w:rPr>
              <w:t>:</w:t>
            </w:r>
          </w:p>
          <w:p w14:paraId="04A3331D" w14:textId="0E682827" w:rsidR="00E25030" w:rsidRPr="0084205A" w:rsidRDefault="007B4A8A" w:rsidP="009522B9">
            <w:pPr>
              <w:pStyle w:val="VCAAtablebulletnarrow"/>
              <w:rPr>
                <w:rFonts w:eastAsia="Arial Narrow"/>
                <w:lang w:val="en-AU"/>
              </w:rPr>
            </w:pPr>
            <w:r w:rsidRPr="0084205A">
              <w:rPr>
                <w:rFonts w:eastAsia="Arial Narrow"/>
                <w:lang w:val="en-AU"/>
              </w:rPr>
              <w:t xml:space="preserve">science </w:t>
            </w:r>
            <w:r w:rsidR="00E25030" w:rsidRPr="0084205A">
              <w:rPr>
                <w:rFonts w:eastAsia="Arial Narrow"/>
                <w:lang w:val="en-AU"/>
              </w:rPr>
              <w:t>seeks evidence-based explanations</w:t>
            </w:r>
          </w:p>
          <w:p w14:paraId="03ECA4B3" w14:textId="3DFEBC2F" w:rsidR="00E25030" w:rsidRPr="0084205A" w:rsidRDefault="007B4A8A" w:rsidP="009522B9">
            <w:pPr>
              <w:pStyle w:val="VCAAtablebulletnarrow"/>
              <w:rPr>
                <w:rFonts w:eastAsia="Arial Narrow"/>
                <w:lang w:val="en-AU"/>
              </w:rPr>
            </w:pPr>
            <w:r w:rsidRPr="0084205A">
              <w:rPr>
                <w:rFonts w:eastAsia="Arial Narrow"/>
                <w:lang w:val="en-AU"/>
              </w:rPr>
              <w:t xml:space="preserve">cultural </w:t>
            </w:r>
            <w:r w:rsidR="00E25030" w:rsidRPr="0084205A">
              <w:rPr>
                <w:rFonts w:eastAsia="Arial Narrow"/>
                <w:lang w:val="en-AU"/>
              </w:rPr>
              <w:t>stories and science both begin with careful observation</w:t>
            </w:r>
          </w:p>
          <w:p w14:paraId="7A43CF6C" w14:textId="66B356D1" w:rsidR="00E25030" w:rsidRPr="0084205A" w:rsidRDefault="006F4D0C" w:rsidP="005953BC">
            <w:pPr>
              <w:pStyle w:val="VCAAtablebulletnarrow"/>
              <w:rPr>
                <w:rFonts w:eastAsia="Arial Narrow"/>
                <w:lang w:val="en-AU"/>
              </w:rPr>
            </w:pPr>
            <w:r w:rsidRPr="0084205A">
              <w:rPr>
                <w:rFonts w:eastAsia="Arial Narrow"/>
                <w:lang w:val="en-AU"/>
              </w:rPr>
              <w:t xml:space="preserve">cultural stories </w:t>
            </w:r>
            <w:r w:rsidR="00E25030" w:rsidRPr="0084205A">
              <w:rPr>
                <w:rFonts w:eastAsia="Arial Narrow"/>
                <w:lang w:val="en-AU"/>
              </w:rPr>
              <w:t xml:space="preserve">are not myths to be </w:t>
            </w:r>
            <w:r w:rsidR="00ED3EF7" w:rsidRPr="0084205A">
              <w:rPr>
                <w:rFonts w:eastAsia="Arial Narrow"/>
                <w:lang w:val="en-AU"/>
              </w:rPr>
              <w:t>‘</w:t>
            </w:r>
            <w:r w:rsidR="00E25030" w:rsidRPr="0084205A">
              <w:rPr>
                <w:rFonts w:eastAsia="Arial Narrow"/>
                <w:lang w:val="en-AU"/>
              </w:rPr>
              <w:t>replaced</w:t>
            </w:r>
            <w:r w:rsidR="00ED3EF7" w:rsidRPr="0084205A">
              <w:rPr>
                <w:rFonts w:eastAsia="Arial Narrow"/>
                <w:lang w:val="en-AU"/>
              </w:rPr>
              <w:t>’</w:t>
            </w:r>
            <w:r w:rsidR="00E25030" w:rsidRPr="0084205A">
              <w:rPr>
                <w:rFonts w:eastAsia="Arial Narrow"/>
                <w:lang w:val="en-AU"/>
              </w:rPr>
              <w:t xml:space="preserve"> by science. They are knowledge systems with purposes, often linked to seasonal patterns, land management, cultural identity and/or moral teaching</w:t>
            </w:r>
            <w:r w:rsidRPr="0084205A">
              <w:rPr>
                <w:rFonts w:eastAsia="Arial Narrow"/>
                <w:lang w:val="en-AU"/>
              </w:rPr>
              <w:t>s</w:t>
            </w:r>
            <w:r w:rsidR="00E25030" w:rsidRPr="0084205A">
              <w:rPr>
                <w:rFonts w:eastAsia="Arial Narrow"/>
                <w:lang w:val="en-AU"/>
              </w:rPr>
              <w:t>.</w:t>
            </w:r>
          </w:p>
          <w:p w14:paraId="0B1DEF6B" w14:textId="4D9411B5" w:rsidR="00E25030" w:rsidRPr="0084205A" w:rsidRDefault="006F18DA" w:rsidP="009522B9">
            <w:pPr>
              <w:pStyle w:val="VCAAtabletextnarrow"/>
              <w:rPr>
                <w:lang w:val="en-AU"/>
              </w:rPr>
            </w:pPr>
            <w:r w:rsidRPr="0084205A">
              <w:rPr>
                <w:lang w:val="en-AU"/>
              </w:rPr>
              <w:t>K</w:t>
            </w:r>
            <w:r w:rsidR="00E25030" w:rsidRPr="0084205A">
              <w:rPr>
                <w:lang w:val="en-AU"/>
              </w:rPr>
              <w:t xml:space="preserve">ey scientific ideas about the Pleiades </w:t>
            </w:r>
            <w:r w:rsidRPr="0084205A">
              <w:rPr>
                <w:lang w:val="en-AU"/>
              </w:rPr>
              <w:t xml:space="preserve">should be presented </w:t>
            </w:r>
            <w:r w:rsidR="00E25030" w:rsidRPr="0084205A">
              <w:rPr>
                <w:lang w:val="en-AU"/>
              </w:rPr>
              <w:t>in accessible language. The Pleiades star cluster is:</w:t>
            </w:r>
          </w:p>
          <w:p w14:paraId="167692B9" w14:textId="29B577EE" w:rsidR="00E25030" w:rsidRPr="0084205A" w:rsidRDefault="00E25030" w:rsidP="009522B9">
            <w:pPr>
              <w:pStyle w:val="VCAAtablebulletnarrow"/>
              <w:rPr>
                <w:rFonts w:eastAsia="Arial Narrow"/>
                <w:lang w:val="en-AU"/>
              </w:rPr>
            </w:pPr>
            <w:r w:rsidRPr="0084205A">
              <w:rPr>
                <w:rFonts w:eastAsia="Arial Narrow"/>
                <w:lang w:val="en-AU"/>
              </w:rPr>
              <w:t>an open cluster</w:t>
            </w:r>
            <w:r w:rsidR="006F4D0C" w:rsidRPr="0084205A">
              <w:rPr>
                <w:rFonts w:eastAsia="Arial Narrow"/>
                <w:lang w:val="en-AU"/>
              </w:rPr>
              <w:t xml:space="preserve"> of stars</w:t>
            </w:r>
            <w:r w:rsidRPr="0084205A">
              <w:rPr>
                <w:rFonts w:eastAsia="Arial Narrow"/>
                <w:lang w:val="en-AU"/>
              </w:rPr>
              <w:t xml:space="preserve"> located </w:t>
            </w:r>
            <w:r w:rsidR="007B4A8A" w:rsidRPr="0084205A">
              <w:rPr>
                <w:rFonts w:eastAsia="Arial Narrow"/>
                <w:lang w:val="en-AU"/>
              </w:rPr>
              <w:t xml:space="preserve">approximately </w:t>
            </w:r>
            <w:r w:rsidRPr="0084205A">
              <w:rPr>
                <w:rFonts w:eastAsia="Arial Narrow"/>
                <w:lang w:val="en-AU"/>
              </w:rPr>
              <w:t>440 light-years away</w:t>
            </w:r>
          </w:p>
          <w:p w14:paraId="5DE7752F" w14:textId="50F2B768" w:rsidR="00E25030" w:rsidRPr="0084205A" w:rsidRDefault="00E25030" w:rsidP="009522B9">
            <w:pPr>
              <w:pStyle w:val="VCAAtablebulletnarrow"/>
              <w:rPr>
                <w:rFonts w:eastAsia="Arial Narrow"/>
                <w:lang w:val="en-AU"/>
              </w:rPr>
            </w:pPr>
            <w:r w:rsidRPr="0084205A">
              <w:rPr>
                <w:rFonts w:eastAsia="Arial Narrow"/>
                <w:lang w:val="en-AU"/>
              </w:rPr>
              <w:lastRenderedPageBreak/>
              <w:t>made up of hot, young, blue stars</w:t>
            </w:r>
          </w:p>
          <w:p w14:paraId="13876BD6" w14:textId="77777777" w:rsidR="00E25030" w:rsidRPr="0084205A" w:rsidRDefault="00E25030" w:rsidP="009522B9">
            <w:pPr>
              <w:pStyle w:val="VCAAtablebulletnarrow"/>
              <w:rPr>
                <w:rFonts w:eastAsia="Arial Narrow"/>
                <w:lang w:val="en-AU"/>
              </w:rPr>
            </w:pPr>
            <w:r w:rsidRPr="0084205A">
              <w:rPr>
                <w:rFonts w:eastAsia="Arial Narrow"/>
                <w:lang w:val="en-AU"/>
              </w:rPr>
              <w:t>formed from the same nebula</w:t>
            </w:r>
          </w:p>
          <w:p w14:paraId="4D40A976" w14:textId="31C6B8A2" w:rsidR="00E25030" w:rsidRPr="0084205A" w:rsidRDefault="00E25030" w:rsidP="009522B9">
            <w:pPr>
              <w:pStyle w:val="VCAAtablebulletnarrow"/>
              <w:rPr>
                <w:rFonts w:eastAsia="Arial Narrow"/>
                <w:lang w:val="en-AU"/>
              </w:rPr>
            </w:pPr>
            <w:r w:rsidRPr="0084205A">
              <w:rPr>
                <w:rFonts w:eastAsia="Arial Narrow"/>
                <w:lang w:val="en-AU"/>
              </w:rPr>
              <w:t xml:space="preserve">seen as a small </w:t>
            </w:r>
            <w:r w:rsidR="00ED3EF7" w:rsidRPr="0084205A">
              <w:rPr>
                <w:rFonts w:eastAsia="Arial Narrow"/>
                <w:lang w:val="en-AU"/>
              </w:rPr>
              <w:t>‘</w:t>
            </w:r>
            <w:r w:rsidRPr="0084205A">
              <w:rPr>
                <w:rFonts w:eastAsia="Arial Narrow"/>
                <w:lang w:val="en-AU"/>
              </w:rPr>
              <w:t>cluster</w:t>
            </w:r>
            <w:r w:rsidR="00ED3EF7" w:rsidRPr="0084205A">
              <w:rPr>
                <w:rFonts w:eastAsia="Arial Narrow"/>
                <w:lang w:val="en-AU"/>
              </w:rPr>
              <w:t>’</w:t>
            </w:r>
            <w:r w:rsidRPr="0084205A">
              <w:rPr>
                <w:rFonts w:eastAsia="Arial Narrow"/>
                <w:lang w:val="en-AU"/>
              </w:rPr>
              <w:t xml:space="preserve"> because the stars are gravitationally</w:t>
            </w:r>
            <w:r w:rsidR="007B4A8A" w:rsidRPr="0084205A">
              <w:rPr>
                <w:rFonts w:eastAsia="Arial Narrow"/>
                <w:lang w:val="en-AU"/>
              </w:rPr>
              <w:t xml:space="preserve"> </w:t>
            </w:r>
            <w:r w:rsidRPr="0084205A">
              <w:rPr>
                <w:rFonts w:eastAsia="Arial Narrow"/>
                <w:lang w:val="en-AU"/>
              </w:rPr>
              <w:t>related</w:t>
            </w:r>
          </w:p>
          <w:p w14:paraId="44B200F6" w14:textId="5E28A85B" w:rsidR="00E25030" w:rsidRPr="0084205A" w:rsidRDefault="00E25030" w:rsidP="00481EF9">
            <w:pPr>
              <w:pStyle w:val="VCAAtablebulletnarrow"/>
              <w:rPr>
                <w:rFonts w:eastAsia="Arial Narrow"/>
                <w:lang w:val="en-AU"/>
              </w:rPr>
            </w:pPr>
            <w:r w:rsidRPr="0084205A">
              <w:rPr>
                <w:rFonts w:eastAsia="Arial Narrow"/>
                <w:lang w:val="en-AU"/>
              </w:rPr>
              <w:t xml:space="preserve">faint </w:t>
            </w:r>
            <w:r w:rsidR="00247685" w:rsidRPr="0084205A">
              <w:rPr>
                <w:rFonts w:eastAsia="Arial Narrow"/>
                <w:lang w:val="en-AU"/>
              </w:rPr>
              <w:t xml:space="preserve">and </w:t>
            </w:r>
            <w:r w:rsidRPr="0084205A">
              <w:rPr>
                <w:rFonts w:eastAsia="Arial Narrow"/>
                <w:lang w:val="en-AU"/>
              </w:rPr>
              <w:t>blu</w:t>
            </w:r>
            <w:r w:rsidR="00247685" w:rsidRPr="0084205A">
              <w:rPr>
                <w:rFonts w:eastAsia="Arial Narrow"/>
                <w:lang w:val="en-AU"/>
              </w:rPr>
              <w:t>e, appearing</w:t>
            </w:r>
            <w:r w:rsidR="000C6D0E" w:rsidRPr="0084205A">
              <w:rPr>
                <w:rFonts w:eastAsia="Arial Narrow"/>
                <w:lang w:val="en-AU"/>
              </w:rPr>
              <w:t xml:space="preserve"> fuzz</w:t>
            </w:r>
            <w:r w:rsidRPr="0084205A">
              <w:rPr>
                <w:rFonts w:eastAsia="Arial Narrow"/>
                <w:lang w:val="en-AU"/>
              </w:rPr>
              <w:t>y due to dust.</w:t>
            </w:r>
          </w:p>
          <w:p w14:paraId="49C5143B" w14:textId="2C5C554A" w:rsidR="00E25030" w:rsidRPr="0084205A" w:rsidRDefault="00E25030" w:rsidP="005953BC">
            <w:pPr>
              <w:pStyle w:val="VCAAtableheadingnarrow-sub-strand"/>
              <w:keepNext/>
              <w:rPr>
                <w:lang w:val="en-AU"/>
              </w:rPr>
            </w:pPr>
            <w:r w:rsidRPr="0084205A">
              <w:rPr>
                <w:lang w:val="en-AU"/>
              </w:rPr>
              <w:t>Supported application</w:t>
            </w:r>
            <w:r w:rsidR="00327EA2" w:rsidRPr="0084205A">
              <w:rPr>
                <w:lang w:val="en-AU"/>
              </w:rPr>
              <w:t>:</w:t>
            </w:r>
            <w:r w:rsidR="00681D67" w:rsidRPr="0084205A">
              <w:rPr>
                <w:lang w:val="en-AU"/>
              </w:rPr>
              <w:t xml:space="preserve"> </w:t>
            </w:r>
            <w:r w:rsidR="006E5B42" w:rsidRPr="0084205A">
              <w:rPr>
                <w:b w:val="0"/>
                <w:bCs w:val="0"/>
                <w:lang w:val="en-AU"/>
              </w:rPr>
              <w:t>Pleiades</w:t>
            </w:r>
            <w:r w:rsidR="006E5B42" w:rsidRPr="0084205A">
              <w:rPr>
                <w:lang w:val="en-AU"/>
              </w:rPr>
              <w:t xml:space="preserve"> </w:t>
            </w:r>
            <w:r w:rsidR="00681D67" w:rsidRPr="0084205A">
              <w:rPr>
                <w:b w:val="0"/>
                <w:bCs w:val="0"/>
                <w:lang w:val="en-AU"/>
              </w:rPr>
              <w:t>Venn diagram</w:t>
            </w:r>
          </w:p>
          <w:p w14:paraId="7CD9280A" w14:textId="2DE0B52C" w:rsidR="00E25030" w:rsidRPr="0084205A" w:rsidRDefault="00FB6330" w:rsidP="006F18DA">
            <w:pPr>
              <w:pStyle w:val="VCAAtabletextnarrow"/>
              <w:rPr>
                <w:lang w:val="en-AU"/>
              </w:rPr>
            </w:pPr>
            <w:r w:rsidRPr="0084205A">
              <w:rPr>
                <w:lang w:val="en-AU"/>
              </w:rPr>
              <w:t xml:space="preserve">Students draw or are provided with a blank Venn diagram (see Figure 1 in </w:t>
            </w:r>
            <w:r w:rsidR="00A37C70" w:rsidRPr="0084205A">
              <w:rPr>
                <w:lang w:val="en-AU"/>
              </w:rPr>
              <w:t>‘</w:t>
            </w:r>
            <w:r w:rsidRPr="0084205A">
              <w:rPr>
                <w:lang w:val="en-AU"/>
              </w:rPr>
              <w:t>Appendix 11</w:t>
            </w:r>
            <w:r w:rsidR="00A37C70" w:rsidRPr="0084205A">
              <w:rPr>
                <w:lang w:val="en-AU"/>
              </w:rPr>
              <w:t>’</w:t>
            </w:r>
            <w:r w:rsidRPr="0084205A">
              <w:rPr>
                <w:lang w:val="en-AU"/>
              </w:rPr>
              <w:t xml:space="preserve">). </w:t>
            </w:r>
            <w:r w:rsidR="006F18DA" w:rsidRPr="0084205A">
              <w:rPr>
                <w:lang w:val="en-AU"/>
              </w:rPr>
              <w:t>They will use this to</w:t>
            </w:r>
            <w:r w:rsidR="00E25030" w:rsidRPr="0084205A">
              <w:rPr>
                <w:lang w:val="en-AU"/>
              </w:rPr>
              <w:t xml:space="preserve"> </w:t>
            </w:r>
            <w:r w:rsidR="006A0F23" w:rsidRPr="0084205A">
              <w:rPr>
                <w:lang w:val="en-AU"/>
              </w:rPr>
              <w:t xml:space="preserve">look at </w:t>
            </w:r>
            <w:r w:rsidR="00862B00" w:rsidRPr="0084205A">
              <w:rPr>
                <w:lang w:val="en-AU"/>
              </w:rPr>
              <w:t>similarities</w:t>
            </w:r>
            <w:r w:rsidR="006A0F23" w:rsidRPr="0084205A">
              <w:rPr>
                <w:lang w:val="en-AU"/>
              </w:rPr>
              <w:t xml:space="preserve"> and differences in </w:t>
            </w:r>
            <w:r w:rsidR="00E25030" w:rsidRPr="0084205A">
              <w:rPr>
                <w:lang w:val="en-AU"/>
              </w:rPr>
              <w:t>cultural stories and scientific understanding about the Pleiades</w:t>
            </w:r>
            <w:r w:rsidRPr="0084205A">
              <w:rPr>
                <w:lang w:val="en-AU"/>
              </w:rPr>
              <w:t xml:space="preserve"> (see Figure 2 in </w:t>
            </w:r>
            <w:r w:rsidR="00A37C70" w:rsidRPr="0084205A">
              <w:rPr>
                <w:lang w:val="en-AU"/>
              </w:rPr>
              <w:t>‘</w:t>
            </w:r>
            <w:r w:rsidRPr="0084205A">
              <w:rPr>
                <w:lang w:val="en-AU"/>
              </w:rPr>
              <w:t>Appendix 11</w:t>
            </w:r>
            <w:r w:rsidR="00A37C70" w:rsidRPr="0084205A">
              <w:rPr>
                <w:lang w:val="en-AU"/>
              </w:rPr>
              <w:t>’</w:t>
            </w:r>
            <w:r w:rsidRPr="0084205A">
              <w:rPr>
                <w:lang w:val="en-AU"/>
              </w:rPr>
              <w:t>)</w:t>
            </w:r>
            <w:r w:rsidR="00E25030" w:rsidRPr="0084205A">
              <w:rPr>
                <w:lang w:val="en-AU"/>
              </w:rPr>
              <w:t xml:space="preserve">. </w:t>
            </w:r>
          </w:p>
          <w:p w14:paraId="70BED27F" w14:textId="51444EFD" w:rsidR="00E25030" w:rsidRPr="0084205A" w:rsidRDefault="006F18DA" w:rsidP="00481EF9">
            <w:pPr>
              <w:pStyle w:val="VCAAtabletextnarrow"/>
              <w:rPr>
                <w:lang w:val="en-AU"/>
              </w:rPr>
            </w:pPr>
            <w:r w:rsidRPr="0084205A">
              <w:rPr>
                <w:lang w:val="en-AU"/>
              </w:rPr>
              <w:t>The teacher p</w:t>
            </w:r>
            <w:r w:rsidR="00E25030" w:rsidRPr="0084205A">
              <w:rPr>
                <w:lang w:val="en-AU"/>
              </w:rPr>
              <w:t>rovide</w:t>
            </w:r>
            <w:r w:rsidRPr="0084205A">
              <w:rPr>
                <w:lang w:val="en-AU"/>
              </w:rPr>
              <w:t>s</w:t>
            </w:r>
            <w:r w:rsidR="00E25030" w:rsidRPr="0084205A">
              <w:rPr>
                <w:lang w:val="en-AU"/>
              </w:rPr>
              <w:t xml:space="preserve"> guiding prompts</w:t>
            </w:r>
            <w:r w:rsidRPr="0084205A">
              <w:rPr>
                <w:lang w:val="en-AU"/>
              </w:rPr>
              <w:t xml:space="preserve"> for respectful comparison</w:t>
            </w:r>
            <w:r w:rsidR="00E25030" w:rsidRPr="0084205A">
              <w:rPr>
                <w:lang w:val="en-AU"/>
              </w:rPr>
              <w:t>, for example:</w:t>
            </w:r>
          </w:p>
          <w:p w14:paraId="2F653257" w14:textId="5CE250C3" w:rsidR="00E25030" w:rsidRPr="0084205A" w:rsidRDefault="00E25030" w:rsidP="00481EF9">
            <w:pPr>
              <w:pStyle w:val="VCAAtablebulletnarrow"/>
              <w:rPr>
                <w:rFonts w:eastAsia="Arial Narrow"/>
                <w:lang w:val="en-AU"/>
              </w:rPr>
            </w:pPr>
            <w:r w:rsidRPr="0084205A">
              <w:rPr>
                <w:rFonts w:eastAsia="Arial Narrow"/>
                <w:lang w:val="en-AU"/>
              </w:rPr>
              <w:t xml:space="preserve">What </w:t>
            </w:r>
            <w:r w:rsidR="00844A21" w:rsidRPr="0084205A">
              <w:rPr>
                <w:rFonts w:eastAsia="Arial Narrow"/>
                <w:lang w:val="en-AU"/>
              </w:rPr>
              <w:t xml:space="preserve">is the </w:t>
            </w:r>
            <w:r w:rsidRPr="0084205A">
              <w:rPr>
                <w:rFonts w:eastAsia="Arial Narrow"/>
                <w:lang w:val="en-AU"/>
              </w:rPr>
              <w:t xml:space="preserve">purpose </w:t>
            </w:r>
            <w:r w:rsidR="00844A21" w:rsidRPr="0084205A">
              <w:rPr>
                <w:rFonts w:eastAsia="Arial Narrow"/>
                <w:lang w:val="en-AU"/>
              </w:rPr>
              <w:t xml:space="preserve">of </w:t>
            </w:r>
            <w:r w:rsidRPr="0084205A">
              <w:rPr>
                <w:rFonts w:eastAsia="Arial Narrow"/>
                <w:lang w:val="en-AU"/>
              </w:rPr>
              <w:t>each explanation?</w:t>
            </w:r>
          </w:p>
          <w:p w14:paraId="369EFD3A" w14:textId="77777777" w:rsidR="00E25030" w:rsidRPr="0084205A" w:rsidRDefault="00E25030" w:rsidP="00481EF9">
            <w:pPr>
              <w:pStyle w:val="VCAAtablebulletnarrow"/>
              <w:rPr>
                <w:rFonts w:eastAsia="Arial Narrow"/>
                <w:lang w:val="en-AU"/>
              </w:rPr>
            </w:pPr>
            <w:r w:rsidRPr="0084205A">
              <w:rPr>
                <w:rFonts w:eastAsia="Arial Narrow"/>
                <w:lang w:val="en-AU"/>
              </w:rPr>
              <w:t>How are observations interpreted?</w:t>
            </w:r>
          </w:p>
          <w:p w14:paraId="426820D6" w14:textId="77777777" w:rsidR="00E25030" w:rsidRPr="0084205A" w:rsidRDefault="00E25030" w:rsidP="00481EF9">
            <w:pPr>
              <w:pStyle w:val="VCAAtablebulletnarrow"/>
              <w:rPr>
                <w:rFonts w:eastAsia="Arial Narrow"/>
                <w:lang w:val="en-AU"/>
              </w:rPr>
            </w:pPr>
            <w:r w:rsidRPr="0084205A">
              <w:rPr>
                <w:rFonts w:eastAsia="Arial Narrow"/>
                <w:lang w:val="en-AU"/>
              </w:rPr>
              <w:t>What tools or methods are used?</w:t>
            </w:r>
          </w:p>
          <w:p w14:paraId="43CCD719" w14:textId="3F307E40" w:rsidR="00E25030" w:rsidRPr="0084205A" w:rsidRDefault="00E25030" w:rsidP="00481EF9">
            <w:pPr>
              <w:pStyle w:val="VCAAtablebulletnarrow"/>
              <w:rPr>
                <w:rFonts w:eastAsia="Arial Narrow"/>
                <w:lang w:val="en-AU"/>
              </w:rPr>
            </w:pPr>
            <w:r w:rsidRPr="0084205A">
              <w:rPr>
                <w:rFonts w:eastAsia="Arial Narrow"/>
                <w:lang w:val="en-AU"/>
              </w:rPr>
              <w:t>What do both perspectives value or emphasise?</w:t>
            </w:r>
          </w:p>
          <w:p w14:paraId="6C0524DE" w14:textId="516C08A5" w:rsidR="00E25030" w:rsidRPr="0084205A" w:rsidRDefault="00E25030" w:rsidP="009522B9">
            <w:pPr>
              <w:pStyle w:val="VCAAtableheadingnarrow-sub-strand"/>
              <w:rPr>
                <w:lang w:val="en-AU"/>
              </w:rPr>
            </w:pPr>
            <w:r w:rsidRPr="0084205A">
              <w:rPr>
                <w:lang w:val="en-AU"/>
              </w:rPr>
              <w:t>Reflection:</w:t>
            </w:r>
            <w:r w:rsidR="00F9752D" w:rsidRPr="0084205A">
              <w:rPr>
                <w:lang w:val="en-AU"/>
              </w:rPr>
              <w:t xml:space="preserve"> </w:t>
            </w:r>
            <w:r w:rsidR="00F9752D" w:rsidRPr="0084205A">
              <w:rPr>
                <w:b w:val="0"/>
                <w:bCs w:val="0"/>
                <w:lang w:val="en-AU"/>
              </w:rPr>
              <w:t>Different knowledge systems</w:t>
            </w:r>
          </w:p>
          <w:p w14:paraId="1C643E8E" w14:textId="716951B2" w:rsidR="00E25030" w:rsidRPr="0084205A" w:rsidRDefault="00E25030" w:rsidP="009522B9">
            <w:pPr>
              <w:pStyle w:val="VCAAtabletextnarrow"/>
              <w:rPr>
                <w:lang w:val="en-AU"/>
              </w:rPr>
            </w:pPr>
            <w:r w:rsidRPr="0084205A">
              <w:rPr>
                <w:lang w:val="en-AU"/>
              </w:rPr>
              <w:t>Students answer one of the</w:t>
            </w:r>
            <w:r w:rsidR="007B4A8A" w:rsidRPr="0084205A">
              <w:rPr>
                <w:lang w:val="en-AU"/>
              </w:rPr>
              <w:t>se</w:t>
            </w:r>
            <w:r w:rsidRPr="0084205A">
              <w:rPr>
                <w:lang w:val="en-AU"/>
              </w:rPr>
              <w:t xml:space="preserve"> reflective prompts in their workbook</w:t>
            </w:r>
            <w:r w:rsidR="006B732C" w:rsidRPr="0084205A">
              <w:rPr>
                <w:lang w:val="en-AU"/>
              </w:rPr>
              <w:t>s</w:t>
            </w:r>
            <w:r w:rsidRPr="0084205A">
              <w:rPr>
                <w:lang w:val="en-AU"/>
              </w:rPr>
              <w:t>:</w:t>
            </w:r>
          </w:p>
          <w:p w14:paraId="4CC08243" w14:textId="77777777" w:rsidR="00E25030" w:rsidRPr="0084205A" w:rsidRDefault="00E25030" w:rsidP="009522B9">
            <w:pPr>
              <w:pStyle w:val="VCAAtablebulletnarrow"/>
              <w:rPr>
                <w:rFonts w:eastAsia="Arial Narrow"/>
                <w:lang w:val="en-AU"/>
              </w:rPr>
            </w:pPr>
            <w:r w:rsidRPr="0084205A">
              <w:rPr>
                <w:rFonts w:eastAsia="Arial Narrow"/>
                <w:lang w:val="en-AU"/>
              </w:rPr>
              <w:t>What surprised you about the similarities or differences between cultural stories and scientific explanations of the Pleiades?</w:t>
            </w:r>
          </w:p>
          <w:p w14:paraId="1052126B" w14:textId="76FA62B5" w:rsidR="00E25030" w:rsidRPr="0084205A" w:rsidRDefault="00E25030" w:rsidP="009522B9">
            <w:pPr>
              <w:pStyle w:val="VCAAtablebulletnarrow"/>
              <w:rPr>
                <w:rFonts w:eastAsia="Arial Narrow"/>
                <w:lang w:val="en-AU"/>
              </w:rPr>
            </w:pPr>
            <w:r w:rsidRPr="0084205A">
              <w:rPr>
                <w:rFonts w:eastAsia="Arial Narrow"/>
                <w:lang w:val="en-AU"/>
              </w:rPr>
              <w:t xml:space="preserve">How does </w:t>
            </w:r>
            <w:r w:rsidR="006A0F23" w:rsidRPr="0084205A">
              <w:rPr>
                <w:rFonts w:eastAsia="Arial Narrow"/>
                <w:lang w:val="en-AU"/>
              </w:rPr>
              <w:t xml:space="preserve">considering </w:t>
            </w:r>
            <w:r w:rsidRPr="0084205A">
              <w:rPr>
                <w:rFonts w:eastAsia="Arial Narrow"/>
                <w:lang w:val="en-AU"/>
              </w:rPr>
              <w:t>different knowledge systems change the way you think about astronomy?</w:t>
            </w:r>
          </w:p>
          <w:p w14:paraId="1DE3412F" w14:textId="28BF093D" w:rsidR="00E25030" w:rsidRPr="0084205A" w:rsidRDefault="00E25030" w:rsidP="00280DD7">
            <w:pPr>
              <w:pStyle w:val="VCAAtablebulletnarrow"/>
              <w:rPr>
                <w:lang w:val="en-AU"/>
              </w:rPr>
            </w:pPr>
            <w:r w:rsidRPr="0084205A">
              <w:rPr>
                <w:rFonts w:eastAsia="Arial Narrow"/>
                <w:lang w:val="en-AU"/>
              </w:rPr>
              <w:t>Why do you think humans continue to create stories or scientific models</w:t>
            </w:r>
            <w:r w:rsidRPr="0084205A">
              <w:rPr>
                <w:rFonts w:eastAsia="Arial Narrow"/>
                <w:b/>
                <w:bCs/>
                <w:lang w:val="en-AU"/>
              </w:rPr>
              <w:t xml:space="preserve"> </w:t>
            </w:r>
            <w:r w:rsidRPr="0084205A">
              <w:rPr>
                <w:rFonts w:eastAsia="Arial Narrow"/>
                <w:lang w:val="en-AU"/>
              </w:rPr>
              <w:t>about what they see in the sky?</w:t>
            </w:r>
          </w:p>
        </w:tc>
        <w:tc>
          <w:tcPr>
            <w:tcW w:w="2126" w:type="dxa"/>
            <w:tcBorders>
              <w:top w:val="single" w:sz="4" w:space="0" w:color="auto"/>
              <w:left w:val="single" w:sz="4" w:space="0" w:color="auto"/>
              <w:bottom w:val="single" w:sz="4" w:space="0" w:color="auto"/>
              <w:right w:val="single" w:sz="4" w:space="0" w:color="auto"/>
            </w:tcBorders>
          </w:tcPr>
          <w:p w14:paraId="7BFA61A0" w14:textId="7EA9B622" w:rsidR="00E25030" w:rsidRPr="0084205A" w:rsidRDefault="00E25030" w:rsidP="00FE4896">
            <w:pPr>
              <w:pStyle w:val="VCAAtableheadingnarrow-sub-strand"/>
              <w:keepNext/>
              <w:rPr>
                <w:lang w:val="en-AU"/>
              </w:rPr>
            </w:pPr>
            <w:r w:rsidRPr="0084205A">
              <w:rPr>
                <w:lang w:val="en-AU"/>
              </w:rPr>
              <w:lastRenderedPageBreak/>
              <w:t>Enable</w:t>
            </w:r>
            <w:r w:rsidR="00035004" w:rsidRPr="0084205A">
              <w:rPr>
                <w:lang w:val="en-AU"/>
              </w:rPr>
              <w:t xml:space="preserve"> (supported application)</w:t>
            </w:r>
          </w:p>
          <w:p w14:paraId="08E47B52" w14:textId="0F97525A" w:rsidR="00E25030" w:rsidRPr="0084205A" w:rsidRDefault="00E25030" w:rsidP="00FE4896">
            <w:pPr>
              <w:pStyle w:val="VCAAtabletextnarrow"/>
              <w:keepNext/>
              <w:rPr>
                <w:lang w:val="en-AU"/>
              </w:rPr>
            </w:pPr>
            <w:r w:rsidRPr="0084205A">
              <w:rPr>
                <w:lang w:val="en-AU"/>
              </w:rPr>
              <w:t>Provide a partially completed Venn diagram with headings and a few example points already filled in</w:t>
            </w:r>
            <w:r w:rsidR="00681D67" w:rsidRPr="0084205A">
              <w:rPr>
                <w:lang w:val="en-AU"/>
              </w:rPr>
              <w:t>.</w:t>
            </w:r>
          </w:p>
          <w:p w14:paraId="50043ED0" w14:textId="4FBD2445" w:rsidR="00035004" w:rsidRPr="0084205A" w:rsidRDefault="00035004" w:rsidP="00953BAC">
            <w:pPr>
              <w:pStyle w:val="VCAAtableheadingnarrow-sub-strand"/>
              <w:keepNext/>
              <w:rPr>
                <w:lang w:val="en-AU"/>
              </w:rPr>
            </w:pPr>
            <w:r w:rsidRPr="0084205A">
              <w:rPr>
                <w:lang w:val="en-AU"/>
              </w:rPr>
              <w:t>Enable (reflection)</w:t>
            </w:r>
          </w:p>
          <w:p w14:paraId="405BA945" w14:textId="01832AEB" w:rsidR="00E25030" w:rsidRPr="0084205A" w:rsidRDefault="00E02E88" w:rsidP="00FE4896">
            <w:pPr>
              <w:pStyle w:val="VCAAtabletextnarrow"/>
              <w:keepNext/>
              <w:rPr>
                <w:lang w:val="en-AU"/>
              </w:rPr>
            </w:pPr>
            <w:r w:rsidRPr="0084205A">
              <w:rPr>
                <w:lang w:val="en-AU"/>
              </w:rPr>
              <w:t xml:space="preserve">Provide </w:t>
            </w:r>
            <w:r w:rsidR="00E25030" w:rsidRPr="0084205A">
              <w:rPr>
                <w:lang w:val="en-AU"/>
              </w:rPr>
              <w:t xml:space="preserve">sentence starters for </w:t>
            </w:r>
            <w:r w:rsidR="006A0F23" w:rsidRPr="0084205A">
              <w:rPr>
                <w:lang w:val="en-AU"/>
              </w:rPr>
              <w:t xml:space="preserve">considering </w:t>
            </w:r>
            <w:r w:rsidR="00E25030" w:rsidRPr="0084205A">
              <w:rPr>
                <w:lang w:val="en-AU"/>
              </w:rPr>
              <w:t xml:space="preserve">cultural and scientific perspectives, </w:t>
            </w:r>
            <w:r w:rsidR="00EE2412" w:rsidRPr="0084205A">
              <w:rPr>
                <w:lang w:val="en-AU"/>
              </w:rPr>
              <w:t>e.g.</w:t>
            </w:r>
            <w:r w:rsidR="00E25030" w:rsidRPr="0084205A">
              <w:rPr>
                <w:lang w:val="en-AU"/>
              </w:rPr>
              <w:t xml:space="preserve"> </w:t>
            </w:r>
            <w:r w:rsidR="00ED3EF7" w:rsidRPr="0084205A">
              <w:rPr>
                <w:lang w:val="en-AU"/>
              </w:rPr>
              <w:t>‘</w:t>
            </w:r>
            <w:r w:rsidR="00E25030" w:rsidRPr="0084205A">
              <w:rPr>
                <w:lang w:val="en-AU"/>
              </w:rPr>
              <w:t>Both the cultural story and the scientific explanation show</w:t>
            </w:r>
            <w:r w:rsidR="00D412FC" w:rsidRPr="0084205A">
              <w:rPr>
                <w:lang w:val="en-AU"/>
              </w:rPr>
              <w:t xml:space="preserve"> …’</w:t>
            </w:r>
            <w:r w:rsidR="00E25030" w:rsidRPr="0084205A">
              <w:rPr>
                <w:lang w:val="en-AU"/>
              </w:rPr>
              <w:t xml:space="preserve"> or </w:t>
            </w:r>
            <w:r w:rsidR="00ED3EF7" w:rsidRPr="0084205A">
              <w:rPr>
                <w:lang w:val="en-AU"/>
              </w:rPr>
              <w:t>‘</w:t>
            </w:r>
            <w:r w:rsidR="00E25030" w:rsidRPr="0084205A">
              <w:rPr>
                <w:lang w:val="en-AU"/>
              </w:rPr>
              <w:t>One difference between the cultural story and the scientific explanation is</w:t>
            </w:r>
            <w:r w:rsidR="00D412FC" w:rsidRPr="0084205A">
              <w:rPr>
                <w:lang w:val="en-AU"/>
              </w:rPr>
              <w:t xml:space="preserve"> …</w:t>
            </w:r>
            <w:r w:rsidR="00ED3EF7" w:rsidRPr="0084205A">
              <w:rPr>
                <w:lang w:val="en-AU"/>
              </w:rPr>
              <w:t>’</w:t>
            </w:r>
            <w:r w:rsidR="00E25030" w:rsidRPr="0084205A">
              <w:rPr>
                <w:lang w:val="en-AU"/>
              </w:rPr>
              <w:t xml:space="preserve"> </w:t>
            </w:r>
          </w:p>
          <w:p w14:paraId="771980F6" w14:textId="28E554AE" w:rsidR="00E25030" w:rsidRPr="0084205A" w:rsidRDefault="00E25030" w:rsidP="00FE4896">
            <w:pPr>
              <w:pStyle w:val="VCAAtabletextnarrow"/>
              <w:keepNext/>
              <w:rPr>
                <w:lang w:val="en-AU"/>
              </w:rPr>
            </w:pPr>
            <w:r w:rsidRPr="0084205A">
              <w:rPr>
                <w:lang w:val="en-AU"/>
              </w:rPr>
              <w:t>Provide a glossary of scientific and cultural terms</w:t>
            </w:r>
            <w:r w:rsidR="00681D67" w:rsidRPr="0084205A">
              <w:rPr>
                <w:lang w:val="en-AU"/>
              </w:rPr>
              <w:t>.</w:t>
            </w:r>
          </w:p>
          <w:p w14:paraId="443FDD71" w14:textId="201234CB" w:rsidR="00E25030" w:rsidRPr="00FE4896" w:rsidRDefault="00E25030" w:rsidP="00FE4896">
            <w:pPr>
              <w:pStyle w:val="VCAAtableheadingnarrow-sub-strand"/>
              <w:rPr>
                <w:lang w:val="en-AU"/>
              </w:rPr>
            </w:pPr>
            <w:r w:rsidRPr="00FE4896">
              <w:rPr>
                <w:lang w:val="en-AU"/>
              </w:rPr>
              <w:t>Extend</w:t>
            </w:r>
            <w:r w:rsidR="00035004" w:rsidRPr="00FE4896">
              <w:rPr>
                <w:lang w:val="en-AU"/>
              </w:rPr>
              <w:t xml:space="preserve"> (reflection)</w:t>
            </w:r>
          </w:p>
          <w:p w14:paraId="36768B82" w14:textId="4AE4D688" w:rsidR="00E25030" w:rsidRPr="0084205A" w:rsidRDefault="00E25030" w:rsidP="00FE4896">
            <w:pPr>
              <w:pStyle w:val="VCAAtabletextnarrow"/>
              <w:keepNext/>
              <w:rPr>
                <w:lang w:val="en-AU"/>
              </w:rPr>
            </w:pPr>
            <w:r w:rsidRPr="0084205A">
              <w:rPr>
                <w:lang w:val="en-AU"/>
              </w:rPr>
              <w:t xml:space="preserve">Encourage students to research an additional cultural story about the Pleiades or another star </w:t>
            </w:r>
            <w:r w:rsidRPr="0084205A">
              <w:rPr>
                <w:lang w:val="en-AU"/>
              </w:rPr>
              <w:lastRenderedPageBreak/>
              <w:t>cluster and add it to the Venn diagram.</w:t>
            </w:r>
          </w:p>
          <w:p w14:paraId="32486238" w14:textId="28C478D8" w:rsidR="00E25030" w:rsidRPr="00FE4896" w:rsidRDefault="006F18DA" w:rsidP="00FE4896">
            <w:pPr>
              <w:pStyle w:val="VCAAtabletextnarrow"/>
              <w:keepNext/>
              <w:rPr>
                <w:lang w:val="en-AU"/>
              </w:rPr>
            </w:pPr>
            <w:r w:rsidRPr="0084205A">
              <w:rPr>
                <w:lang w:val="en-AU"/>
              </w:rPr>
              <w:t>Students</w:t>
            </w:r>
            <w:r w:rsidR="00E25030" w:rsidRPr="0084205A">
              <w:rPr>
                <w:lang w:val="en-AU"/>
              </w:rPr>
              <w:t xml:space="preserve"> justify why certain cultural interpretations were developed</w:t>
            </w:r>
            <w:r w:rsidR="00E25030" w:rsidRPr="0084205A">
              <w:rPr>
                <w:szCs w:val="20"/>
                <w:lang w:val="en-AU"/>
              </w:rPr>
              <w:t xml:space="preserve"> and </w:t>
            </w:r>
            <w:r w:rsidR="00E02E88" w:rsidRPr="0084205A">
              <w:rPr>
                <w:szCs w:val="20"/>
                <w:lang w:val="en-AU"/>
              </w:rPr>
              <w:t xml:space="preserve">to </w:t>
            </w:r>
            <w:r w:rsidR="00E25030" w:rsidRPr="0084205A">
              <w:rPr>
                <w:szCs w:val="20"/>
                <w:lang w:val="en-AU"/>
              </w:rPr>
              <w:t>link the</w:t>
            </w:r>
            <w:r w:rsidR="0010550C" w:rsidRPr="0084205A">
              <w:rPr>
                <w:szCs w:val="20"/>
                <w:lang w:val="en-AU"/>
              </w:rPr>
              <w:t>se</w:t>
            </w:r>
            <w:r w:rsidR="00E25030" w:rsidRPr="0084205A">
              <w:rPr>
                <w:szCs w:val="20"/>
                <w:lang w:val="en-AU"/>
              </w:rPr>
              <w:t xml:space="preserve"> to societal needs or environmental observations.</w:t>
            </w:r>
          </w:p>
        </w:tc>
        <w:tc>
          <w:tcPr>
            <w:tcW w:w="2126" w:type="dxa"/>
            <w:tcBorders>
              <w:top w:val="single" w:sz="4" w:space="0" w:color="auto"/>
              <w:left w:val="single" w:sz="4" w:space="0" w:color="auto"/>
              <w:bottom w:val="single" w:sz="4" w:space="0" w:color="auto"/>
              <w:right w:val="single" w:sz="4" w:space="0" w:color="auto"/>
            </w:tcBorders>
          </w:tcPr>
          <w:p w14:paraId="2FB10FCC" w14:textId="4B44DC2A" w:rsidR="00E25030" w:rsidRPr="0084205A" w:rsidRDefault="00A20216" w:rsidP="00FE4896">
            <w:pPr>
              <w:pStyle w:val="VCAAtableheadingnarrow-sub-strand"/>
              <w:keepNext/>
              <w:rPr>
                <w:lang w:val="en-AU"/>
              </w:rPr>
            </w:pPr>
            <w:r w:rsidRPr="0084205A">
              <w:rPr>
                <w:lang w:val="en-AU"/>
              </w:rPr>
              <w:lastRenderedPageBreak/>
              <w:t>Different ways of understanding</w:t>
            </w:r>
            <w:r w:rsidR="000847EA" w:rsidRPr="0084205A">
              <w:rPr>
                <w:lang w:val="en-AU"/>
              </w:rPr>
              <w:t xml:space="preserve"> the Pleiades (formative)</w:t>
            </w:r>
          </w:p>
          <w:p w14:paraId="1DECD663" w14:textId="44769C2B" w:rsidR="00E25030" w:rsidRPr="0084205A" w:rsidRDefault="00C91D75" w:rsidP="00FE4896">
            <w:pPr>
              <w:pStyle w:val="VCAAtabletextnarrow"/>
              <w:keepNext/>
              <w:rPr>
                <w:lang w:val="en-AU"/>
              </w:rPr>
            </w:pPr>
            <w:r w:rsidRPr="0084205A">
              <w:rPr>
                <w:lang w:val="en-AU"/>
              </w:rPr>
              <w:t xml:space="preserve">See </w:t>
            </w:r>
            <w:r w:rsidR="00A37C70" w:rsidRPr="0084205A">
              <w:rPr>
                <w:lang w:val="en-AU"/>
              </w:rPr>
              <w:t>‘</w:t>
            </w:r>
            <w:r w:rsidR="00E25030" w:rsidRPr="0084205A">
              <w:rPr>
                <w:lang w:val="en-AU"/>
              </w:rPr>
              <w:t xml:space="preserve">Appendix </w:t>
            </w:r>
            <w:r w:rsidR="005754D3" w:rsidRPr="0084205A">
              <w:rPr>
                <w:lang w:val="en-AU"/>
              </w:rPr>
              <w:t>11</w:t>
            </w:r>
            <w:r w:rsidR="00A37C70" w:rsidRPr="0084205A">
              <w:rPr>
                <w:lang w:val="en-AU"/>
              </w:rPr>
              <w:t>’</w:t>
            </w:r>
            <w:r w:rsidRPr="0084205A">
              <w:rPr>
                <w:lang w:val="en-AU"/>
              </w:rPr>
              <w:t xml:space="preserve"> and ‘Assessment and learning sequence details’</w:t>
            </w:r>
            <w:r w:rsidR="00E25030" w:rsidRPr="0084205A">
              <w:rPr>
                <w:lang w:val="en-AU"/>
              </w:rPr>
              <w:t>.</w:t>
            </w:r>
          </w:p>
        </w:tc>
        <w:tc>
          <w:tcPr>
            <w:tcW w:w="1560" w:type="dxa"/>
            <w:tcBorders>
              <w:top w:val="single" w:sz="4" w:space="0" w:color="auto"/>
              <w:left w:val="single" w:sz="4" w:space="0" w:color="auto"/>
              <w:bottom w:val="single" w:sz="4" w:space="0" w:color="auto"/>
              <w:right w:val="single" w:sz="4" w:space="0" w:color="auto"/>
            </w:tcBorders>
          </w:tcPr>
          <w:p w14:paraId="7A14A130" w14:textId="42D0B0D3" w:rsidR="00E25030" w:rsidRPr="0084205A" w:rsidRDefault="00E25030" w:rsidP="00FE4896">
            <w:pPr>
              <w:pStyle w:val="VCAAtableheadingnarrow-sub-strand"/>
              <w:keepNext/>
              <w:rPr>
                <w:lang w:val="en-AU"/>
              </w:rPr>
            </w:pPr>
            <w:r w:rsidRPr="0084205A">
              <w:rPr>
                <w:lang w:val="en-AU"/>
              </w:rPr>
              <w:t>For warm-up activity</w:t>
            </w:r>
            <w:r w:rsidR="000A3E46" w:rsidRPr="0084205A">
              <w:rPr>
                <w:lang w:val="en-AU"/>
              </w:rPr>
              <w:t xml:space="preserve"> and explicit teaching</w:t>
            </w:r>
          </w:p>
          <w:p w14:paraId="216F6254" w14:textId="19F0BD66" w:rsidR="00E25030" w:rsidRPr="0084205A" w:rsidRDefault="00A37C70" w:rsidP="00FE4896">
            <w:pPr>
              <w:pStyle w:val="VCAAbody"/>
              <w:keepNext/>
              <w:rPr>
                <w:rFonts w:ascii="Arial Narrow" w:eastAsia="Arial Narrow" w:hAnsi="Arial Narrow" w:cs="Arial Narrow"/>
                <w:lang w:val="en-AU"/>
              </w:rPr>
            </w:pPr>
            <w:hyperlink w:anchor="Appendix10" w:history="1">
              <w:r w:rsidRPr="0084205A">
                <w:rPr>
                  <w:rStyle w:val="Hyperlink"/>
                  <w:rFonts w:ascii="Arial Narrow" w:eastAsia="Arial Narrow" w:hAnsi="Arial Narrow" w:cs="Arial Narrow"/>
                  <w:lang w:val="en-AU"/>
                </w:rPr>
                <w:t>‘</w:t>
              </w:r>
              <w:r w:rsidR="00E25030" w:rsidRPr="0084205A">
                <w:rPr>
                  <w:rStyle w:val="Hyperlink"/>
                  <w:rFonts w:ascii="Arial Narrow" w:eastAsia="Arial Narrow" w:hAnsi="Arial Narrow" w:cs="Arial Narrow"/>
                  <w:lang w:val="en-AU"/>
                </w:rPr>
                <w:t xml:space="preserve">Appendix </w:t>
              </w:r>
              <w:r w:rsidR="005754D3" w:rsidRPr="0084205A">
                <w:rPr>
                  <w:rStyle w:val="Hyperlink"/>
                  <w:rFonts w:ascii="Arial Narrow" w:eastAsia="Arial Narrow" w:hAnsi="Arial Narrow" w:cs="Arial Narrow"/>
                  <w:lang w:val="en-AU"/>
                </w:rPr>
                <w:t>10</w:t>
              </w:r>
              <w:r w:rsidRPr="0084205A">
                <w:rPr>
                  <w:rStyle w:val="Hyperlink"/>
                  <w:rFonts w:ascii="Arial Narrow" w:eastAsia="Arial Narrow" w:hAnsi="Arial Narrow" w:cs="Arial Narrow"/>
                  <w:lang w:val="en-AU"/>
                </w:rPr>
                <w:t>’</w:t>
              </w:r>
            </w:hyperlink>
            <w:r w:rsidR="00830518" w:rsidRPr="0084205A">
              <w:rPr>
                <w:rFonts w:ascii="Arial Narrow" w:eastAsia="Arial Narrow" w:hAnsi="Arial Narrow" w:cs="Arial Narrow"/>
                <w:lang w:val="en-AU"/>
              </w:rPr>
              <w:t>: The Pleiades star cluster –astronomy</w:t>
            </w:r>
            <w:r w:rsidR="00917BC9" w:rsidRPr="0084205A">
              <w:rPr>
                <w:rFonts w:ascii="Arial Narrow" w:eastAsia="Arial Narrow" w:hAnsi="Arial Narrow" w:cs="Arial Narrow"/>
                <w:lang w:val="en-AU"/>
              </w:rPr>
              <w:t xml:space="preserve"> and cultural meaning</w:t>
            </w:r>
          </w:p>
          <w:p w14:paraId="60C313DC" w14:textId="395DAB93" w:rsidR="00E25030" w:rsidRPr="0084205A" w:rsidRDefault="00E25030" w:rsidP="00FE4896">
            <w:pPr>
              <w:pStyle w:val="VCAAtableheadingnarrow-sub-strand"/>
              <w:keepNext/>
              <w:rPr>
                <w:lang w:val="en-AU"/>
              </w:rPr>
            </w:pPr>
            <w:r w:rsidRPr="0084205A">
              <w:rPr>
                <w:lang w:val="en-AU"/>
              </w:rPr>
              <w:t xml:space="preserve">For </w:t>
            </w:r>
            <w:r w:rsidR="000A3E46" w:rsidRPr="0084205A">
              <w:rPr>
                <w:lang w:val="en-AU"/>
              </w:rPr>
              <w:t>supported application</w:t>
            </w:r>
          </w:p>
          <w:p w14:paraId="21E957DA" w14:textId="7FAEB85C" w:rsidR="00E25030" w:rsidRPr="0084205A" w:rsidRDefault="00A37C70" w:rsidP="00FE4896">
            <w:pPr>
              <w:pStyle w:val="VCAAtabletextnarrow"/>
              <w:keepNext/>
              <w:rPr>
                <w:lang w:val="en-AU"/>
              </w:rPr>
            </w:pPr>
            <w:hyperlink w:anchor="Appendix11" w:history="1">
              <w:r w:rsidRPr="0084205A">
                <w:rPr>
                  <w:rStyle w:val="Hyperlink"/>
                  <w:lang w:val="en-AU"/>
                </w:rPr>
                <w:t>‘</w:t>
              </w:r>
              <w:r w:rsidR="14872447" w:rsidRPr="0084205A">
                <w:rPr>
                  <w:rStyle w:val="Hyperlink"/>
                  <w:lang w:val="en-AU"/>
                </w:rPr>
                <w:t xml:space="preserve">Appendix </w:t>
              </w:r>
              <w:r w:rsidR="000A3E46" w:rsidRPr="0084205A">
                <w:rPr>
                  <w:rStyle w:val="Hyperlink"/>
                  <w:lang w:val="en-AU"/>
                </w:rPr>
                <w:t>11</w:t>
              </w:r>
              <w:r w:rsidRPr="0084205A">
                <w:rPr>
                  <w:rStyle w:val="Hyperlink"/>
                  <w:lang w:val="en-AU"/>
                </w:rPr>
                <w:t>’</w:t>
              </w:r>
            </w:hyperlink>
            <w:r w:rsidR="00830518" w:rsidRPr="0084205A">
              <w:rPr>
                <w:lang w:val="en-AU"/>
              </w:rPr>
              <w:t xml:space="preserve">: </w:t>
            </w:r>
            <w:r w:rsidR="000A3E46" w:rsidRPr="0084205A">
              <w:rPr>
                <w:lang w:val="en-AU"/>
              </w:rPr>
              <w:t>Different ways of understanding the Pleiades – Venn diagrams</w:t>
            </w:r>
          </w:p>
        </w:tc>
      </w:tr>
      <w:tr w:rsidR="005A6D50" w:rsidRPr="0084205A" w14:paraId="5EBE1E83" w14:textId="77777777" w:rsidTr="7558E71A">
        <w:trPr>
          <w:trHeight w:val="1077"/>
        </w:trPr>
        <w:tc>
          <w:tcPr>
            <w:tcW w:w="704" w:type="dxa"/>
            <w:tcBorders>
              <w:top w:val="single" w:sz="4" w:space="0" w:color="auto"/>
              <w:left w:val="single" w:sz="4" w:space="0" w:color="auto"/>
              <w:bottom w:val="single" w:sz="4" w:space="0" w:color="auto"/>
              <w:right w:val="single" w:sz="4" w:space="0" w:color="auto"/>
            </w:tcBorders>
          </w:tcPr>
          <w:p w14:paraId="539650B1" w14:textId="1A587039"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3</w:t>
            </w:r>
          </w:p>
        </w:tc>
        <w:tc>
          <w:tcPr>
            <w:tcW w:w="851" w:type="dxa"/>
            <w:tcBorders>
              <w:top w:val="single" w:sz="4" w:space="0" w:color="auto"/>
              <w:left w:val="single" w:sz="4" w:space="0" w:color="auto"/>
              <w:bottom w:val="single" w:sz="4" w:space="0" w:color="auto"/>
              <w:right w:val="single" w:sz="4" w:space="0" w:color="auto"/>
            </w:tcBorders>
          </w:tcPr>
          <w:p w14:paraId="48A28100" w14:textId="0BA80A0C"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7</w:t>
            </w:r>
          </w:p>
        </w:tc>
        <w:tc>
          <w:tcPr>
            <w:tcW w:w="1842" w:type="dxa"/>
            <w:tcBorders>
              <w:top w:val="single" w:sz="4" w:space="0" w:color="auto"/>
              <w:left w:val="single" w:sz="4" w:space="0" w:color="auto"/>
              <w:bottom w:val="single" w:sz="4" w:space="0" w:color="auto"/>
              <w:right w:val="single" w:sz="4" w:space="0" w:color="auto"/>
            </w:tcBorders>
          </w:tcPr>
          <w:p w14:paraId="4FD4C904" w14:textId="252F310F" w:rsidR="00E25030" w:rsidRPr="0084205A" w:rsidRDefault="000831AB" w:rsidP="009522B9">
            <w:pPr>
              <w:pStyle w:val="VCAAtableheadingnarrow-sub-strand"/>
              <w:rPr>
                <w:lang w:val="en-AU"/>
              </w:rPr>
            </w:pPr>
            <w:r w:rsidRPr="0084205A">
              <w:rPr>
                <w:lang w:val="en-AU"/>
              </w:rPr>
              <w:t>Learning intention</w:t>
            </w:r>
          </w:p>
          <w:p w14:paraId="2EFFF882" w14:textId="3F2B9C6C" w:rsidR="00E25030" w:rsidRPr="0084205A" w:rsidRDefault="00FE0E0E" w:rsidP="009522B9">
            <w:pPr>
              <w:pStyle w:val="VCAAtabletextnarrow"/>
              <w:rPr>
                <w:lang w:val="en-AU"/>
              </w:rPr>
            </w:pPr>
            <w:r w:rsidRPr="0084205A">
              <w:rPr>
                <w:lang w:val="en-AU"/>
              </w:rPr>
              <w:t xml:space="preserve">We are learning to </w:t>
            </w:r>
            <w:r w:rsidR="00E25030" w:rsidRPr="0084205A">
              <w:rPr>
                <w:lang w:val="en-AU"/>
              </w:rPr>
              <w:t xml:space="preserve">classify stars by their spectral type, use the </w:t>
            </w:r>
            <w:r w:rsidR="00844A21" w:rsidRPr="0084205A">
              <w:rPr>
                <w:lang w:val="en-AU"/>
              </w:rPr>
              <w:t>Hertzsprung–Russell</w:t>
            </w:r>
            <w:r w:rsidR="00844A21" w:rsidRPr="0084205A" w:rsidDel="00390D01">
              <w:rPr>
                <w:lang w:val="en-AU"/>
              </w:rPr>
              <w:t xml:space="preserve"> </w:t>
            </w:r>
            <w:r w:rsidR="00844A21" w:rsidRPr="0084205A">
              <w:rPr>
                <w:lang w:val="en-AU"/>
              </w:rPr>
              <w:t>(</w:t>
            </w:r>
            <w:r w:rsidR="00390D01" w:rsidRPr="0084205A">
              <w:rPr>
                <w:lang w:val="en-AU"/>
              </w:rPr>
              <w:t>H–R</w:t>
            </w:r>
            <w:r w:rsidR="00844A21" w:rsidRPr="0084205A">
              <w:rPr>
                <w:lang w:val="en-AU"/>
              </w:rPr>
              <w:t>)</w:t>
            </w:r>
            <w:r w:rsidR="00E25030" w:rsidRPr="0084205A">
              <w:rPr>
                <w:lang w:val="en-AU"/>
              </w:rPr>
              <w:t xml:space="preserve"> </w:t>
            </w:r>
            <w:r w:rsidR="00390D01" w:rsidRPr="0084205A">
              <w:rPr>
                <w:lang w:val="en-AU"/>
              </w:rPr>
              <w:t>diagram</w:t>
            </w:r>
            <w:r w:rsidR="00E25030" w:rsidRPr="0084205A">
              <w:rPr>
                <w:lang w:val="en-AU"/>
              </w:rPr>
              <w:t xml:space="preserve"> to </w:t>
            </w:r>
            <w:r w:rsidR="00E25030" w:rsidRPr="0084205A">
              <w:rPr>
                <w:lang w:val="en-AU"/>
              </w:rPr>
              <w:lastRenderedPageBreak/>
              <w:t>explore their properties</w:t>
            </w:r>
            <w:r w:rsidR="001616FC" w:rsidRPr="0084205A">
              <w:rPr>
                <w:lang w:val="en-AU"/>
              </w:rPr>
              <w:t xml:space="preserve"> and</w:t>
            </w:r>
            <w:r w:rsidR="00E25030" w:rsidRPr="0084205A">
              <w:rPr>
                <w:lang w:val="en-AU"/>
              </w:rPr>
              <w:t xml:space="preserve"> explain how stars generate energy and </w:t>
            </w:r>
            <w:r w:rsidR="000A098C" w:rsidRPr="0084205A">
              <w:rPr>
                <w:lang w:val="en-AU"/>
              </w:rPr>
              <w:t>produce</w:t>
            </w:r>
            <w:r w:rsidR="00E25030" w:rsidRPr="0084205A">
              <w:rPr>
                <w:lang w:val="en-AU"/>
              </w:rPr>
              <w:t xml:space="preserve"> chemical elements.</w:t>
            </w:r>
          </w:p>
          <w:p w14:paraId="5D21BCB2" w14:textId="06417368" w:rsidR="00E25030" w:rsidRPr="0084205A" w:rsidRDefault="000831AB" w:rsidP="0093218A">
            <w:pPr>
              <w:pStyle w:val="VCAAtableheadingnarrow-sub-strand"/>
              <w:keepNext/>
              <w:rPr>
                <w:lang w:val="en-AU"/>
              </w:rPr>
            </w:pPr>
            <w:r w:rsidRPr="0084205A">
              <w:rPr>
                <w:lang w:val="en-AU"/>
              </w:rPr>
              <w:t>Success criteria</w:t>
            </w:r>
          </w:p>
          <w:p w14:paraId="5BD514B2" w14:textId="0AB25B5E" w:rsidR="00E25030" w:rsidRPr="0084205A" w:rsidRDefault="00E25030" w:rsidP="009522B9">
            <w:pPr>
              <w:pStyle w:val="VCAAtablebulletnarrow"/>
              <w:rPr>
                <w:rFonts w:eastAsia="Arial Narrow"/>
                <w:lang w:val="en-AU"/>
              </w:rPr>
            </w:pPr>
            <w:r w:rsidRPr="0084205A">
              <w:rPr>
                <w:rFonts w:eastAsia="Arial Narrow"/>
                <w:lang w:val="en-AU"/>
              </w:rPr>
              <w:t>I can list the spectral classes of stars in order of their colour and temperature.</w:t>
            </w:r>
          </w:p>
          <w:p w14:paraId="5720523A" w14:textId="73782A47" w:rsidR="00E25030" w:rsidRPr="0084205A" w:rsidRDefault="00E25030" w:rsidP="009522B9">
            <w:pPr>
              <w:pStyle w:val="VCAAtablebulletnarrow"/>
              <w:rPr>
                <w:rFonts w:eastAsia="Arial Narrow"/>
                <w:lang w:val="en-AU"/>
              </w:rPr>
            </w:pPr>
            <w:r w:rsidRPr="0084205A">
              <w:rPr>
                <w:rFonts w:eastAsia="Arial Narrow"/>
                <w:lang w:val="en-AU"/>
              </w:rPr>
              <w:t>I can construct and label a H</w:t>
            </w:r>
            <w:r w:rsidR="00390D01" w:rsidRPr="0084205A">
              <w:rPr>
                <w:rFonts w:eastAsia="Arial Narrow"/>
                <w:lang w:val="en-AU"/>
              </w:rPr>
              <w:t>–</w:t>
            </w:r>
            <w:r w:rsidRPr="0084205A">
              <w:rPr>
                <w:rFonts w:eastAsia="Arial Narrow"/>
                <w:lang w:val="en-AU"/>
              </w:rPr>
              <w:t xml:space="preserve">R </w:t>
            </w:r>
            <w:r w:rsidR="00390D01" w:rsidRPr="0084205A">
              <w:rPr>
                <w:rFonts w:eastAsia="Arial Narrow"/>
                <w:lang w:val="en-AU"/>
              </w:rPr>
              <w:t>diagram</w:t>
            </w:r>
            <w:r w:rsidRPr="0084205A">
              <w:rPr>
                <w:rFonts w:eastAsia="Arial Narrow"/>
                <w:lang w:val="en-AU"/>
              </w:rPr>
              <w:t xml:space="preserve"> and indicate the main regions on the diagram.</w:t>
            </w:r>
          </w:p>
          <w:p w14:paraId="1D3BA9A7" w14:textId="599EDD8A" w:rsidR="00E25030" w:rsidRPr="0084205A" w:rsidRDefault="00E25030" w:rsidP="009522B9">
            <w:pPr>
              <w:pStyle w:val="VCAAtablebulletnarrow"/>
              <w:rPr>
                <w:rFonts w:eastAsia="Arial Narrow"/>
                <w:lang w:val="en-AU"/>
              </w:rPr>
            </w:pPr>
            <w:r w:rsidRPr="0084205A">
              <w:rPr>
                <w:rFonts w:eastAsia="Arial Narrow"/>
                <w:lang w:val="en-AU"/>
              </w:rPr>
              <w:t xml:space="preserve">I can explain the energy source in stars and how different elements are </w:t>
            </w:r>
            <w:r w:rsidR="000A098C" w:rsidRPr="0084205A">
              <w:rPr>
                <w:rFonts w:eastAsia="Arial Narrow"/>
                <w:lang w:val="en-AU"/>
              </w:rPr>
              <w:t>produced</w:t>
            </w:r>
            <w:r w:rsidRPr="0084205A">
              <w:rPr>
                <w:rFonts w:eastAsia="Arial Narrow"/>
                <w:lang w:val="en-AU"/>
              </w:rPr>
              <w:t>.</w:t>
            </w:r>
          </w:p>
        </w:tc>
        <w:tc>
          <w:tcPr>
            <w:tcW w:w="6521" w:type="dxa"/>
            <w:tcBorders>
              <w:top w:val="single" w:sz="4" w:space="0" w:color="auto"/>
              <w:left w:val="single" w:sz="4" w:space="0" w:color="auto"/>
              <w:bottom w:val="single" w:sz="4" w:space="0" w:color="auto"/>
              <w:right w:val="single" w:sz="4" w:space="0" w:color="auto"/>
            </w:tcBorders>
          </w:tcPr>
          <w:p w14:paraId="31216B92" w14:textId="74E6528C" w:rsidR="00E25030" w:rsidRPr="0084205A" w:rsidRDefault="00E25030" w:rsidP="009522B9">
            <w:pPr>
              <w:pStyle w:val="VCAAtableheadingnarrow-sub-strand"/>
              <w:rPr>
                <w:highlight w:val="green"/>
                <w:lang w:val="en-AU"/>
              </w:rPr>
            </w:pPr>
            <w:r w:rsidRPr="0084205A">
              <w:rPr>
                <w:lang w:val="en-AU"/>
              </w:rPr>
              <w:lastRenderedPageBreak/>
              <w:t xml:space="preserve">Lesson title: How are stars categorised and what do their patterns </w:t>
            </w:r>
            <w:r w:rsidR="00113B21" w:rsidRPr="0084205A">
              <w:rPr>
                <w:lang w:val="en-AU"/>
              </w:rPr>
              <w:t>show</w:t>
            </w:r>
            <w:r w:rsidRPr="0084205A">
              <w:rPr>
                <w:lang w:val="en-AU"/>
              </w:rPr>
              <w:t xml:space="preserve">? </w:t>
            </w:r>
          </w:p>
          <w:p w14:paraId="7AE9DF90" w14:textId="17F51654" w:rsidR="00E25030" w:rsidRPr="0084205A" w:rsidRDefault="0012698C" w:rsidP="009522B9">
            <w:pPr>
              <w:pStyle w:val="VCAAtableheadingnarrow-sub-strand"/>
              <w:rPr>
                <w:lang w:val="en-AU"/>
              </w:rPr>
            </w:pPr>
            <w:r w:rsidRPr="0084205A">
              <w:rPr>
                <w:lang w:val="en-AU"/>
              </w:rPr>
              <w:t>Overview</w:t>
            </w:r>
          </w:p>
          <w:p w14:paraId="54A29D07" w14:textId="30665B2D" w:rsidR="00E25030" w:rsidRPr="0084205A" w:rsidRDefault="00E25030" w:rsidP="009522B9">
            <w:pPr>
              <w:pStyle w:val="VCAAtabletextnarrow"/>
              <w:rPr>
                <w:lang w:val="en-AU"/>
              </w:rPr>
            </w:pPr>
            <w:r w:rsidRPr="0084205A">
              <w:rPr>
                <w:lang w:val="en-AU"/>
              </w:rPr>
              <w:t xml:space="preserve">In this lesson, </w:t>
            </w:r>
            <w:r w:rsidR="006B732C" w:rsidRPr="0084205A">
              <w:rPr>
                <w:lang w:val="en-AU"/>
              </w:rPr>
              <w:t xml:space="preserve">students </w:t>
            </w:r>
            <w:r w:rsidRPr="0084205A">
              <w:rPr>
                <w:lang w:val="en-AU"/>
              </w:rPr>
              <w:t xml:space="preserve">focus on constructing a way to study the properties and characteristics of stars. By using the </w:t>
            </w:r>
            <w:r w:rsidR="00390D01" w:rsidRPr="0084205A">
              <w:rPr>
                <w:lang w:val="en-AU"/>
              </w:rPr>
              <w:t>H–R</w:t>
            </w:r>
            <w:r w:rsidRPr="0084205A">
              <w:rPr>
                <w:lang w:val="en-AU"/>
              </w:rPr>
              <w:t xml:space="preserve"> </w:t>
            </w:r>
            <w:r w:rsidR="00390D01" w:rsidRPr="0084205A">
              <w:rPr>
                <w:lang w:val="en-AU"/>
              </w:rPr>
              <w:t>diagram</w:t>
            </w:r>
            <w:r w:rsidRPr="0084205A">
              <w:rPr>
                <w:lang w:val="en-AU"/>
              </w:rPr>
              <w:t xml:space="preserve">, </w:t>
            </w:r>
            <w:r w:rsidR="006B732C" w:rsidRPr="0084205A">
              <w:rPr>
                <w:lang w:val="en-AU"/>
              </w:rPr>
              <w:t>they</w:t>
            </w:r>
            <w:r w:rsidRPr="0084205A">
              <w:rPr>
                <w:lang w:val="en-AU"/>
              </w:rPr>
              <w:t xml:space="preserve"> will learn how astronomers </w:t>
            </w:r>
            <w:r w:rsidR="006B732C" w:rsidRPr="0084205A">
              <w:rPr>
                <w:lang w:val="en-AU"/>
              </w:rPr>
              <w:t xml:space="preserve">visualise </w:t>
            </w:r>
            <w:r w:rsidRPr="0084205A">
              <w:rPr>
                <w:lang w:val="en-AU"/>
              </w:rPr>
              <w:t xml:space="preserve">and interpret stellar properties, track the </w:t>
            </w:r>
            <w:r w:rsidR="001616FC" w:rsidRPr="0084205A">
              <w:rPr>
                <w:lang w:val="en-AU"/>
              </w:rPr>
              <w:t>life cycle</w:t>
            </w:r>
            <w:r w:rsidRPr="0084205A">
              <w:rPr>
                <w:lang w:val="en-AU"/>
              </w:rPr>
              <w:t>s of stars</w:t>
            </w:r>
            <w:r w:rsidR="001616FC" w:rsidRPr="0084205A">
              <w:rPr>
                <w:lang w:val="en-AU"/>
              </w:rPr>
              <w:t xml:space="preserve"> and</w:t>
            </w:r>
            <w:r w:rsidRPr="0084205A">
              <w:rPr>
                <w:lang w:val="en-AU"/>
              </w:rPr>
              <w:t xml:space="preserve"> understand how a star’s mass influences its age, energy production</w:t>
            </w:r>
            <w:r w:rsidR="001616FC" w:rsidRPr="0084205A">
              <w:rPr>
                <w:lang w:val="en-AU"/>
              </w:rPr>
              <w:t xml:space="preserve"> and</w:t>
            </w:r>
            <w:r w:rsidRPr="0084205A">
              <w:rPr>
                <w:lang w:val="en-AU"/>
              </w:rPr>
              <w:t xml:space="preserve"> the elements it </w:t>
            </w:r>
            <w:r w:rsidR="006B732C" w:rsidRPr="0084205A">
              <w:rPr>
                <w:lang w:val="en-AU"/>
              </w:rPr>
              <w:t>makes</w:t>
            </w:r>
            <w:r w:rsidRPr="0084205A">
              <w:rPr>
                <w:lang w:val="en-AU"/>
              </w:rPr>
              <w:t xml:space="preserve">. </w:t>
            </w:r>
            <w:r w:rsidRPr="0084205A">
              <w:rPr>
                <w:lang w:val="en-AU"/>
              </w:rPr>
              <w:lastRenderedPageBreak/>
              <w:t xml:space="preserve">This will help </w:t>
            </w:r>
            <w:r w:rsidR="006B732C" w:rsidRPr="0084205A">
              <w:rPr>
                <w:lang w:val="en-AU"/>
              </w:rPr>
              <w:t>students</w:t>
            </w:r>
            <w:r w:rsidRPr="0084205A">
              <w:rPr>
                <w:lang w:val="en-AU"/>
              </w:rPr>
              <w:t xml:space="preserve"> make sense of how stars are classified and how their evolution</w:t>
            </w:r>
            <w:r w:rsidR="00113B21" w:rsidRPr="0084205A">
              <w:rPr>
                <w:lang w:val="en-AU"/>
              </w:rPr>
              <w:t xml:space="preserve"> (life cycle)</w:t>
            </w:r>
            <w:r w:rsidRPr="0084205A">
              <w:rPr>
                <w:lang w:val="en-AU"/>
              </w:rPr>
              <w:t xml:space="preserve"> can be predicted.</w:t>
            </w:r>
          </w:p>
          <w:p w14:paraId="23112A1E" w14:textId="61C48BD6" w:rsidR="00E25030" w:rsidRPr="0084205A" w:rsidRDefault="00E25030" w:rsidP="009522B9">
            <w:pPr>
              <w:pStyle w:val="VCAAtableheadingnarrow-sub-strand"/>
              <w:rPr>
                <w:lang w:val="en-AU"/>
              </w:rPr>
            </w:pPr>
            <w:r w:rsidRPr="0084205A">
              <w:rPr>
                <w:lang w:val="en-AU"/>
              </w:rPr>
              <w:t>Revisit and review</w:t>
            </w:r>
          </w:p>
          <w:p w14:paraId="354B02EA" w14:textId="0AE7EB84" w:rsidR="00E25030" w:rsidRPr="0084205A" w:rsidRDefault="00E25030" w:rsidP="009522B9">
            <w:pPr>
              <w:pStyle w:val="VCAAtabletextnarrow"/>
              <w:rPr>
                <w:lang w:val="en-AU"/>
              </w:rPr>
            </w:pPr>
            <w:r w:rsidRPr="0084205A">
              <w:rPr>
                <w:lang w:val="en-AU"/>
              </w:rPr>
              <w:t>Students write the main spectral classes in order, indicating the colours and temperatures of each spectral class. Check student understanding.</w:t>
            </w:r>
          </w:p>
          <w:p w14:paraId="04396A85" w14:textId="4C357D50" w:rsidR="00E25030" w:rsidRPr="0084205A" w:rsidRDefault="00A10CFE" w:rsidP="009522B9">
            <w:pPr>
              <w:pStyle w:val="VCAAbody"/>
              <w:rPr>
                <w:rFonts w:ascii="Arial Narrow" w:eastAsia="Arial Narrow" w:hAnsi="Arial Narrow" w:cs="Arial Narrow"/>
                <w:b/>
                <w:bCs/>
                <w:lang w:val="en-AU"/>
              </w:rPr>
            </w:pPr>
            <w:r w:rsidRPr="0084205A">
              <w:rPr>
                <w:rFonts w:ascii="Arial Narrow" w:eastAsia="Arial Narrow" w:hAnsi="Arial Narrow" w:cs="Arial Narrow"/>
                <w:b/>
                <w:bCs/>
                <w:lang w:val="en-AU"/>
              </w:rPr>
              <w:t>Explicit teaching</w:t>
            </w:r>
            <w:r w:rsidR="00E25030" w:rsidRPr="0084205A">
              <w:rPr>
                <w:rFonts w:ascii="Arial Narrow" w:eastAsia="Arial Narrow" w:hAnsi="Arial Narrow" w:cs="Arial Narrow"/>
                <w:b/>
                <w:bCs/>
                <w:lang w:val="en-AU"/>
              </w:rPr>
              <w:t xml:space="preserve"> </w:t>
            </w:r>
          </w:p>
          <w:p w14:paraId="24B24073" w14:textId="060E9A32" w:rsidR="00E25030" w:rsidRPr="0084205A" w:rsidRDefault="004146AA" w:rsidP="009522B9">
            <w:pPr>
              <w:pStyle w:val="VCAAtabletextnarrow"/>
              <w:rPr>
                <w:lang w:val="en-AU"/>
              </w:rPr>
            </w:pPr>
            <w:r w:rsidRPr="0084205A">
              <w:rPr>
                <w:lang w:val="en-AU"/>
              </w:rPr>
              <w:t xml:space="preserve">In the </w:t>
            </w:r>
            <w:r w:rsidR="00E25030" w:rsidRPr="0084205A">
              <w:rPr>
                <w:lang w:val="en-AU"/>
              </w:rPr>
              <w:t xml:space="preserve">study </w:t>
            </w:r>
            <w:r w:rsidRPr="0084205A">
              <w:rPr>
                <w:lang w:val="en-AU"/>
              </w:rPr>
              <w:t xml:space="preserve">of </w:t>
            </w:r>
            <w:r w:rsidR="00E25030" w:rsidRPr="0084205A">
              <w:rPr>
                <w:lang w:val="en-AU"/>
              </w:rPr>
              <w:t xml:space="preserve">stars, standard metric units (m, kg) are impractical due to the </w:t>
            </w:r>
            <w:r w:rsidRPr="0084205A">
              <w:rPr>
                <w:lang w:val="en-AU"/>
              </w:rPr>
              <w:t>extremely large distances</w:t>
            </w:r>
            <w:r w:rsidR="00E25030" w:rsidRPr="0084205A">
              <w:rPr>
                <w:lang w:val="en-AU"/>
              </w:rPr>
              <w:t xml:space="preserve"> involved. Instead, astronomers use </w:t>
            </w:r>
            <w:r w:rsidR="007B4A8A" w:rsidRPr="0084205A">
              <w:rPr>
                <w:lang w:val="en-AU"/>
              </w:rPr>
              <w:t>solar units</w:t>
            </w:r>
            <w:r w:rsidR="00E25030" w:rsidRPr="0084205A">
              <w:rPr>
                <w:lang w:val="en-AU"/>
              </w:rPr>
              <w:t>, using our Sun as a baseline for comparison.</w:t>
            </w:r>
          </w:p>
          <w:p w14:paraId="655F3EC3" w14:textId="79DC27A4" w:rsidR="00E25030" w:rsidRPr="0084205A" w:rsidRDefault="00E25030" w:rsidP="009522B9">
            <w:pPr>
              <w:pStyle w:val="VCAAtableheadingnarrow-sub-strand"/>
              <w:rPr>
                <w:b w:val="0"/>
                <w:bCs w:val="0"/>
                <w:lang w:val="en-AU"/>
              </w:rPr>
            </w:pPr>
            <w:r w:rsidRPr="0084205A">
              <w:rPr>
                <w:b w:val="0"/>
                <w:bCs w:val="0"/>
                <w:lang w:val="en-AU"/>
              </w:rPr>
              <w:t xml:space="preserve">Key </w:t>
            </w:r>
            <w:r w:rsidR="001616FC" w:rsidRPr="0084205A">
              <w:rPr>
                <w:b w:val="0"/>
                <w:bCs w:val="0"/>
                <w:lang w:val="en-AU"/>
              </w:rPr>
              <w:t xml:space="preserve">stellar </w:t>
            </w:r>
            <w:r w:rsidR="006B732C" w:rsidRPr="0084205A">
              <w:rPr>
                <w:b w:val="0"/>
                <w:bCs w:val="0"/>
                <w:lang w:val="en-AU"/>
              </w:rPr>
              <w:t xml:space="preserve">symbols and </w:t>
            </w:r>
            <w:r w:rsidR="001616FC" w:rsidRPr="0084205A">
              <w:rPr>
                <w:b w:val="0"/>
                <w:bCs w:val="0"/>
                <w:lang w:val="en-AU"/>
              </w:rPr>
              <w:t>units</w:t>
            </w:r>
            <w:r w:rsidR="005B56B9" w:rsidRPr="0084205A">
              <w:rPr>
                <w:b w:val="0"/>
                <w:bCs w:val="0"/>
                <w:lang w:val="en-AU"/>
              </w:rPr>
              <w:t>:</w:t>
            </w:r>
          </w:p>
          <w:p w14:paraId="11F7A785" w14:textId="371023DD" w:rsidR="00E25030" w:rsidRPr="0084205A" w:rsidRDefault="00E25030" w:rsidP="005953BC">
            <w:pPr>
              <w:pStyle w:val="VCAAtablebulletnarrow"/>
              <w:rPr>
                <w:lang w:val="en-AU"/>
              </w:rPr>
            </w:pPr>
            <w:r w:rsidRPr="0084205A">
              <w:rPr>
                <w:lang w:val="en-AU"/>
              </w:rPr>
              <w:t>The standard symbol for the Sun is the solar symbol (</w:t>
            </w:r>
            <m:oMath>
              <m:r>
                <w:rPr>
                  <w:rFonts w:ascii="Cambria Math" w:hAnsi="Cambria Math"/>
                  <w:lang w:val="en-AU"/>
                </w:rPr>
                <m:t>⊙</m:t>
              </m:r>
            </m:oMath>
            <w:r w:rsidRPr="0084205A">
              <w:rPr>
                <w:lang w:val="en-AU"/>
              </w:rPr>
              <w:t>)</w:t>
            </w:r>
            <w:r w:rsidR="000A098C" w:rsidRPr="0084205A">
              <w:rPr>
                <w:lang w:val="en-AU"/>
              </w:rPr>
              <w:t>.</w:t>
            </w:r>
          </w:p>
          <w:p w14:paraId="58316EBC" w14:textId="3A63A587" w:rsidR="00E25030" w:rsidRPr="0084205A" w:rsidRDefault="006B732C" w:rsidP="009522B9">
            <w:pPr>
              <w:pStyle w:val="VCAAtablebulletnarrow"/>
              <w:rPr>
                <w:rFonts w:eastAsia="Arial Narrow"/>
                <w:lang w:val="en-AU"/>
              </w:rPr>
            </w:pPr>
            <w:r w:rsidRPr="0084205A">
              <w:rPr>
                <w:rFonts w:eastAsia="Arial Narrow"/>
                <w:lang w:val="en-AU"/>
              </w:rPr>
              <w:t>S</w:t>
            </w:r>
            <w:r w:rsidR="005B56B9" w:rsidRPr="0084205A">
              <w:rPr>
                <w:rFonts w:eastAsia="Arial Narrow"/>
                <w:lang w:val="en-AU"/>
              </w:rPr>
              <w:t xml:space="preserve">olar </w:t>
            </w:r>
            <w:r w:rsidR="001616FC" w:rsidRPr="0084205A">
              <w:rPr>
                <w:rFonts w:eastAsia="Arial Narrow"/>
                <w:lang w:val="en-AU"/>
              </w:rPr>
              <w:t>mass</w:t>
            </w:r>
            <w:r w:rsidR="0069023B" w:rsidRPr="0084205A">
              <w:rPr>
                <w:rFonts w:eastAsia="Arial Narrow"/>
                <w:lang w:val="en-AU"/>
              </w:rPr>
              <w:t xml:space="preserve"> (</w:t>
            </w:r>
            <w:r w:rsidR="0069023B" w:rsidRPr="0084205A">
              <w:rPr>
                <w:rFonts w:eastAsia="Arial Narrow"/>
                <w:i/>
                <w:iCs/>
                <w:lang w:val="en-AU"/>
              </w:rPr>
              <w:t>M</w:t>
            </w:r>
            <w:r w:rsidR="0069023B" w:rsidRPr="0084205A">
              <w:rPr>
                <w:rFonts w:ascii="Segoe UI Symbol" w:eastAsia="Arial Narrow" w:hAnsi="Segoe UI Symbol" w:cs="Segoe UI Symbol"/>
                <w:vertAlign w:val="subscript"/>
                <w:lang w:val="en-AU"/>
              </w:rPr>
              <w:t>☉</w:t>
            </w:r>
            <w:r w:rsidR="0069023B" w:rsidRPr="0084205A">
              <w:rPr>
                <w:rFonts w:ascii="Segoe UI Symbol" w:eastAsia="Arial Narrow" w:hAnsi="Segoe UI Symbol" w:cs="Segoe UI Symbol"/>
                <w:lang w:val="en-AU"/>
              </w:rPr>
              <w:t>)</w:t>
            </w:r>
            <w:r w:rsidR="0069023B" w:rsidRPr="0084205A" w:rsidDel="0069023B">
              <w:rPr>
                <w:rFonts w:eastAsia="Arial Narrow"/>
                <w:lang w:val="en-AU"/>
              </w:rPr>
              <w:t xml:space="preserve"> </w:t>
            </w:r>
            <w:r w:rsidR="0069023B" w:rsidRPr="0084205A">
              <w:rPr>
                <w:rFonts w:eastAsia="Arial Narrow"/>
                <w:lang w:val="en-AU"/>
              </w:rPr>
              <w:t>is</w:t>
            </w:r>
            <w:r w:rsidRPr="0084205A">
              <w:rPr>
                <w:rFonts w:eastAsia="Arial Narrow"/>
                <w:lang w:val="en-AU"/>
              </w:rPr>
              <w:t xml:space="preserve"> a </w:t>
            </w:r>
            <w:r w:rsidR="007B4A8A" w:rsidRPr="0084205A">
              <w:rPr>
                <w:rFonts w:eastAsia="Arial Narrow"/>
                <w:lang w:val="en-AU"/>
              </w:rPr>
              <w:t>measure</w:t>
            </w:r>
            <w:r w:rsidRPr="0084205A">
              <w:rPr>
                <w:rFonts w:eastAsia="Arial Narrow"/>
                <w:lang w:val="en-AU"/>
              </w:rPr>
              <w:t xml:space="preserve"> of</w:t>
            </w:r>
            <w:r w:rsidR="007B4A8A" w:rsidRPr="0084205A">
              <w:rPr>
                <w:rFonts w:eastAsia="Arial Narrow"/>
                <w:lang w:val="en-AU"/>
              </w:rPr>
              <w:t xml:space="preserve"> </w:t>
            </w:r>
            <w:r w:rsidR="00E25030" w:rsidRPr="0084205A">
              <w:rPr>
                <w:rFonts w:eastAsia="Arial Narrow"/>
                <w:lang w:val="en-AU"/>
              </w:rPr>
              <w:t>a star</w:t>
            </w:r>
            <w:r w:rsidR="007B4A8A" w:rsidRPr="0084205A">
              <w:rPr>
                <w:rFonts w:eastAsia="Arial Narrow"/>
                <w:lang w:val="en-AU"/>
              </w:rPr>
              <w:t>’</w:t>
            </w:r>
            <w:r w:rsidR="00E25030" w:rsidRPr="0084205A">
              <w:rPr>
                <w:rFonts w:eastAsia="Arial Narrow"/>
                <w:lang w:val="en-AU"/>
              </w:rPr>
              <w:t>s mass relative to the Sun.</w:t>
            </w:r>
            <w:r w:rsidR="00083B64" w:rsidRPr="0084205A">
              <w:rPr>
                <w:rFonts w:eastAsia="Arial Narrow"/>
                <w:lang w:val="en-AU"/>
              </w:rPr>
              <w:t xml:space="preserve"> </w:t>
            </w:r>
            <w:r w:rsidRPr="0084205A">
              <w:rPr>
                <w:rFonts w:eastAsia="Arial Narrow"/>
                <w:lang w:val="en-AU"/>
              </w:rPr>
              <w:t>For example, a</w:t>
            </w:r>
            <w:r w:rsidR="00E25030" w:rsidRPr="0084205A">
              <w:rPr>
                <w:rFonts w:eastAsia="Arial Narrow"/>
                <w:lang w:val="en-AU"/>
              </w:rPr>
              <w:t xml:space="preserve"> star 8.5 times heavier than the Sun is </w:t>
            </w:r>
            <w:r w:rsidRPr="0084205A">
              <w:rPr>
                <w:rFonts w:eastAsia="Arial Narrow"/>
                <w:lang w:val="en-AU"/>
              </w:rPr>
              <w:t xml:space="preserve">represented </w:t>
            </w:r>
            <w:r w:rsidR="00E25030" w:rsidRPr="0084205A">
              <w:rPr>
                <w:rFonts w:eastAsia="Arial Narrow"/>
                <w:lang w:val="en-AU"/>
              </w:rPr>
              <w:t>as</w:t>
            </w:r>
            <w:r w:rsidR="004146AA" w:rsidRPr="0084205A">
              <w:rPr>
                <w:rFonts w:eastAsia="Arial Narrow"/>
                <w:lang w:val="en-AU"/>
              </w:rPr>
              <w:t xml:space="preserve"> 8.5</w:t>
            </w:r>
            <w:r w:rsidR="00917820" w:rsidRPr="0084205A">
              <w:rPr>
                <w:rFonts w:eastAsia="Arial Narrow"/>
                <w:lang w:val="en-AU"/>
              </w:rPr>
              <w:t xml:space="preserve"> </w:t>
            </w:r>
            <w:r w:rsidR="0069023B" w:rsidRPr="0084205A">
              <w:rPr>
                <w:rFonts w:eastAsia="Arial Narrow"/>
                <w:i/>
                <w:iCs/>
                <w:lang w:val="en-AU"/>
              </w:rPr>
              <w:t>M</w:t>
            </w:r>
            <w:r w:rsidR="0069023B" w:rsidRPr="0084205A">
              <w:rPr>
                <w:rFonts w:ascii="Segoe UI Symbol" w:eastAsia="Arial Narrow" w:hAnsi="Segoe UI Symbol" w:cs="Segoe UI Symbol"/>
                <w:vertAlign w:val="subscript"/>
                <w:lang w:val="en-AU"/>
              </w:rPr>
              <w:t>☉</w:t>
            </w:r>
            <w:r w:rsidR="0069023B" w:rsidRPr="0084205A">
              <w:rPr>
                <w:rFonts w:ascii="Segoe UI Symbol" w:eastAsia="Arial Narrow" w:hAnsi="Segoe UI Symbol" w:cs="Segoe UI Symbol"/>
                <w:lang w:val="en-AU"/>
              </w:rPr>
              <w:t>.</w:t>
            </w:r>
          </w:p>
          <w:p w14:paraId="2BBB2F26" w14:textId="00D32158" w:rsidR="00E25030" w:rsidRPr="0084205A" w:rsidRDefault="006B732C" w:rsidP="009522B9">
            <w:pPr>
              <w:pStyle w:val="VCAAtablebulletnarrow"/>
              <w:rPr>
                <w:rFonts w:eastAsia="Arial Narrow"/>
                <w:lang w:val="en-AU"/>
              </w:rPr>
            </w:pPr>
            <w:r w:rsidRPr="0084205A">
              <w:rPr>
                <w:rFonts w:eastAsia="Arial Narrow"/>
                <w:lang w:val="en-AU"/>
              </w:rPr>
              <w:t>S</w:t>
            </w:r>
            <w:r w:rsidR="005B56B9" w:rsidRPr="0084205A">
              <w:rPr>
                <w:rFonts w:eastAsia="Arial Narrow"/>
                <w:lang w:val="en-AU"/>
              </w:rPr>
              <w:t xml:space="preserve">olar </w:t>
            </w:r>
            <w:r w:rsidR="001616FC" w:rsidRPr="0084205A">
              <w:rPr>
                <w:rFonts w:eastAsia="Arial Narrow"/>
                <w:lang w:val="en-AU"/>
              </w:rPr>
              <w:t xml:space="preserve">radius </w:t>
            </w:r>
            <w:r w:rsidR="0069023B" w:rsidRPr="0084205A">
              <w:rPr>
                <w:rFonts w:eastAsia="Arial Narrow"/>
                <w:lang w:val="en-AU"/>
              </w:rPr>
              <w:t>(</w:t>
            </w:r>
            <w:r w:rsidR="0069023B" w:rsidRPr="0084205A">
              <w:rPr>
                <w:rFonts w:eastAsia="Arial Narrow"/>
                <w:i/>
                <w:iCs/>
                <w:lang w:val="en-AU"/>
              </w:rPr>
              <w:t>R</w:t>
            </w:r>
            <w:r w:rsidR="0069023B" w:rsidRPr="0084205A">
              <w:rPr>
                <w:rFonts w:ascii="Segoe UI Symbol" w:eastAsia="Arial Narrow" w:hAnsi="Segoe UI Symbol" w:cs="Segoe UI Symbol"/>
                <w:vertAlign w:val="subscript"/>
                <w:lang w:val="en-AU"/>
              </w:rPr>
              <w:t>☉</w:t>
            </w:r>
            <w:r w:rsidR="0069023B" w:rsidRPr="0084205A">
              <w:rPr>
                <w:rFonts w:ascii="Segoe UI Symbol" w:eastAsia="Arial Narrow" w:hAnsi="Segoe UI Symbol" w:cs="Segoe UI Symbol"/>
                <w:lang w:val="en-AU"/>
              </w:rPr>
              <w:t xml:space="preserve">) </w:t>
            </w:r>
            <w:r w:rsidRPr="0084205A">
              <w:rPr>
                <w:rFonts w:eastAsia="Arial Narrow"/>
                <w:lang w:val="en-AU"/>
              </w:rPr>
              <w:t xml:space="preserve">is a </w:t>
            </w:r>
            <w:r w:rsidR="007B4A8A" w:rsidRPr="0084205A">
              <w:rPr>
                <w:rFonts w:eastAsia="Arial Narrow"/>
                <w:lang w:val="en-AU"/>
              </w:rPr>
              <w:t>measure</w:t>
            </w:r>
            <w:r w:rsidRPr="0084205A">
              <w:rPr>
                <w:rFonts w:eastAsia="Arial Narrow"/>
                <w:lang w:val="en-AU"/>
              </w:rPr>
              <w:t xml:space="preserve"> of</w:t>
            </w:r>
            <w:r w:rsidR="007B4A8A" w:rsidRPr="0084205A">
              <w:rPr>
                <w:rFonts w:eastAsia="Arial Narrow"/>
                <w:lang w:val="en-AU"/>
              </w:rPr>
              <w:t xml:space="preserve"> </w:t>
            </w:r>
            <w:r w:rsidR="00E25030" w:rsidRPr="0084205A">
              <w:rPr>
                <w:rFonts w:eastAsia="Arial Narrow"/>
                <w:lang w:val="en-AU"/>
              </w:rPr>
              <w:t>physical size/radius.</w:t>
            </w:r>
          </w:p>
          <w:p w14:paraId="470C89D0" w14:textId="00C3339F" w:rsidR="00E25030" w:rsidRPr="0084205A" w:rsidRDefault="006B732C" w:rsidP="009522B9">
            <w:pPr>
              <w:pStyle w:val="VCAAtablebulletnarrow"/>
              <w:rPr>
                <w:rFonts w:eastAsia="Arial Narrow"/>
                <w:lang w:val="en-AU"/>
              </w:rPr>
            </w:pPr>
            <w:r w:rsidRPr="0084205A">
              <w:rPr>
                <w:rFonts w:eastAsia="Arial Narrow"/>
                <w:lang w:val="en-AU"/>
              </w:rPr>
              <w:t>S</w:t>
            </w:r>
            <w:r w:rsidR="005B56B9" w:rsidRPr="0084205A">
              <w:rPr>
                <w:rFonts w:eastAsia="Arial Narrow"/>
                <w:lang w:val="en-AU"/>
              </w:rPr>
              <w:t xml:space="preserve">olar </w:t>
            </w:r>
            <w:r w:rsidR="001616FC" w:rsidRPr="0084205A">
              <w:rPr>
                <w:rFonts w:eastAsia="Arial Narrow"/>
                <w:lang w:val="en-AU"/>
              </w:rPr>
              <w:t>luminosity</w:t>
            </w:r>
            <w:r w:rsidR="0069023B" w:rsidRPr="0084205A">
              <w:rPr>
                <w:rFonts w:eastAsia="Arial Narrow"/>
                <w:lang w:val="en-AU"/>
              </w:rPr>
              <w:t xml:space="preserve"> (</w:t>
            </w:r>
            <w:r w:rsidR="0069023B" w:rsidRPr="0084205A">
              <w:rPr>
                <w:rFonts w:eastAsia="Arial Narrow"/>
                <w:i/>
                <w:iCs/>
                <w:lang w:val="en-AU"/>
              </w:rPr>
              <w:t>L</w:t>
            </w:r>
            <w:r w:rsidR="0069023B" w:rsidRPr="0084205A">
              <w:rPr>
                <w:rFonts w:ascii="Segoe UI Symbol" w:eastAsia="Arial Narrow" w:hAnsi="Segoe UI Symbol" w:cs="Segoe UI Symbol"/>
                <w:vertAlign w:val="subscript"/>
                <w:lang w:val="en-AU"/>
              </w:rPr>
              <w:t>☉</w:t>
            </w:r>
            <w:r w:rsidR="0069023B" w:rsidRPr="0084205A">
              <w:rPr>
                <w:rFonts w:ascii="Segoe UI Symbol" w:eastAsia="Arial Narrow" w:hAnsi="Segoe UI Symbol" w:cs="Segoe UI Symbol"/>
                <w:lang w:val="en-AU"/>
              </w:rPr>
              <w:t>)</w:t>
            </w:r>
            <w:r w:rsidR="0069023B" w:rsidRPr="0084205A" w:rsidDel="0069023B">
              <w:rPr>
                <w:rFonts w:eastAsia="Arial Narrow"/>
                <w:lang w:val="en-AU"/>
              </w:rPr>
              <w:t xml:space="preserve"> </w:t>
            </w:r>
            <w:r w:rsidR="0069023B" w:rsidRPr="0084205A">
              <w:rPr>
                <w:rFonts w:eastAsia="Arial Narrow"/>
                <w:lang w:val="en-AU"/>
              </w:rPr>
              <w:t xml:space="preserve">is </w:t>
            </w:r>
            <w:r w:rsidRPr="0084205A">
              <w:rPr>
                <w:rFonts w:eastAsia="Arial Narrow"/>
                <w:lang w:val="en-AU"/>
              </w:rPr>
              <w:t>a</w:t>
            </w:r>
            <w:r w:rsidR="00E25030" w:rsidRPr="0084205A">
              <w:rPr>
                <w:rFonts w:eastAsia="Arial Narrow"/>
                <w:lang w:val="en-AU"/>
              </w:rPr>
              <w:t xml:space="preserve"> </w:t>
            </w:r>
            <w:r w:rsidR="007B4A8A" w:rsidRPr="0084205A">
              <w:rPr>
                <w:rFonts w:eastAsia="Arial Narrow"/>
                <w:lang w:val="en-AU"/>
              </w:rPr>
              <w:t>measure</w:t>
            </w:r>
            <w:r w:rsidRPr="0084205A">
              <w:rPr>
                <w:rFonts w:eastAsia="Arial Narrow"/>
                <w:lang w:val="en-AU"/>
              </w:rPr>
              <w:t xml:space="preserve"> of</w:t>
            </w:r>
            <w:r w:rsidR="00E25030" w:rsidRPr="0084205A">
              <w:rPr>
                <w:rFonts w:eastAsia="Arial Narrow"/>
                <w:lang w:val="en-AU"/>
              </w:rPr>
              <w:t xml:space="preserve"> total energy output (</w:t>
            </w:r>
            <w:r w:rsidR="00162881" w:rsidRPr="0084205A">
              <w:rPr>
                <w:rFonts w:eastAsia="Arial Narrow"/>
                <w:lang w:val="en-AU"/>
              </w:rPr>
              <w:t xml:space="preserve">intrinsic </w:t>
            </w:r>
            <w:r w:rsidR="00E25030" w:rsidRPr="0084205A">
              <w:rPr>
                <w:rFonts w:eastAsia="Arial Narrow"/>
                <w:lang w:val="en-AU"/>
              </w:rPr>
              <w:t>brightness).</w:t>
            </w:r>
          </w:p>
          <w:p w14:paraId="1474EDA3" w14:textId="777F02AA" w:rsidR="00E25030" w:rsidRPr="0084205A" w:rsidRDefault="00E25030" w:rsidP="009522B9">
            <w:pPr>
              <w:pStyle w:val="VCAAtableheadingnarrow-sub-strand"/>
              <w:rPr>
                <w:b w:val="0"/>
                <w:bCs w:val="0"/>
                <w:lang w:val="en-AU"/>
              </w:rPr>
            </w:pPr>
            <w:r w:rsidRPr="0084205A">
              <w:rPr>
                <w:lang w:val="en-AU"/>
              </w:rPr>
              <w:t>Supported application:</w:t>
            </w:r>
            <w:r w:rsidR="006B732C" w:rsidRPr="0084205A">
              <w:rPr>
                <w:lang w:val="en-AU"/>
              </w:rPr>
              <w:t xml:space="preserve"> </w:t>
            </w:r>
            <w:r w:rsidR="006B732C" w:rsidRPr="0084205A">
              <w:rPr>
                <w:b w:val="0"/>
                <w:bCs w:val="0"/>
                <w:lang w:val="en-AU"/>
              </w:rPr>
              <w:t>The ‘periodic table’ of stars</w:t>
            </w:r>
          </w:p>
          <w:p w14:paraId="0C39CD8C" w14:textId="10C8C16F" w:rsidR="00E25030" w:rsidRPr="0084205A" w:rsidRDefault="6F6D3020" w:rsidP="009522B9">
            <w:pPr>
              <w:pStyle w:val="VCAAtabletextnarrow"/>
              <w:rPr>
                <w:lang w:val="en-AU"/>
              </w:rPr>
            </w:pPr>
            <w:r w:rsidRPr="0084205A">
              <w:rPr>
                <w:lang w:val="en-AU"/>
              </w:rPr>
              <w:t>I</w:t>
            </w:r>
            <w:r w:rsidR="14872447" w:rsidRPr="0084205A">
              <w:rPr>
                <w:lang w:val="en-AU"/>
              </w:rPr>
              <w:t xml:space="preserve">ntroduce the </w:t>
            </w:r>
            <w:r w:rsidR="00ED3EF7" w:rsidRPr="0084205A">
              <w:rPr>
                <w:lang w:val="en-AU"/>
              </w:rPr>
              <w:t>‘</w:t>
            </w:r>
            <w:r w:rsidR="5D66F06F" w:rsidRPr="0084205A">
              <w:rPr>
                <w:lang w:val="en-AU"/>
              </w:rPr>
              <w:t>periodic table’ of stars</w:t>
            </w:r>
            <w:r w:rsidR="14872447" w:rsidRPr="0084205A">
              <w:rPr>
                <w:lang w:val="en-AU"/>
              </w:rPr>
              <w:t xml:space="preserve">. </w:t>
            </w:r>
            <w:r w:rsidR="13DC8EF0" w:rsidRPr="0084205A">
              <w:rPr>
                <w:lang w:val="en-AU"/>
              </w:rPr>
              <w:t>P</w:t>
            </w:r>
            <w:r w:rsidR="14872447" w:rsidRPr="0084205A">
              <w:rPr>
                <w:lang w:val="en-AU"/>
              </w:rPr>
              <w:t xml:space="preserve">lotting absolute magnitude (or luminosity) against temperature (or spectral class) </w:t>
            </w:r>
            <w:r w:rsidR="13DC8EF0" w:rsidRPr="0084205A">
              <w:rPr>
                <w:lang w:val="en-AU"/>
              </w:rPr>
              <w:t>gives</w:t>
            </w:r>
            <w:r w:rsidR="14872447" w:rsidRPr="0084205A">
              <w:rPr>
                <w:lang w:val="en-AU"/>
              </w:rPr>
              <w:t xml:space="preserve"> the H</w:t>
            </w:r>
            <w:r w:rsidR="00405B48" w:rsidRPr="0084205A">
              <w:rPr>
                <w:lang w:val="en-AU"/>
              </w:rPr>
              <w:t>–</w:t>
            </w:r>
            <w:r w:rsidR="14872447" w:rsidRPr="0084205A">
              <w:rPr>
                <w:lang w:val="en-AU"/>
              </w:rPr>
              <w:t xml:space="preserve">R </w:t>
            </w:r>
            <w:r w:rsidR="00405B48" w:rsidRPr="0084205A">
              <w:rPr>
                <w:lang w:val="en-AU"/>
              </w:rPr>
              <w:t>diagram</w:t>
            </w:r>
            <w:r w:rsidR="14872447" w:rsidRPr="0084205A">
              <w:rPr>
                <w:lang w:val="en-AU"/>
              </w:rPr>
              <w:t xml:space="preserve"> (see ‘Resources’ column).</w:t>
            </w:r>
          </w:p>
          <w:p w14:paraId="538B03CD" w14:textId="64049797" w:rsidR="00E25030" w:rsidRPr="0084205A" w:rsidRDefault="00E25030" w:rsidP="003005EE">
            <w:pPr>
              <w:pStyle w:val="VCAAtabletextnarrow"/>
              <w:rPr>
                <w:lang w:val="en-AU"/>
              </w:rPr>
            </w:pPr>
            <w:r w:rsidRPr="0084205A">
              <w:rPr>
                <w:lang w:val="en-AU"/>
              </w:rPr>
              <w:t>Students draw the H</w:t>
            </w:r>
            <w:r w:rsidR="00405B48" w:rsidRPr="0084205A">
              <w:rPr>
                <w:lang w:val="en-AU"/>
              </w:rPr>
              <w:t>–</w:t>
            </w:r>
            <w:r w:rsidRPr="0084205A">
              <w:rPr>
                <w:lang w:val="en-AU"/>
              </w:rPr>
              <w:t xml:space="preserve">R </w:t>
            </w:r>
            <w:r w:rsidR="00405B48" w:rsidRPr="0084205A">
              <w:rPr>
                <w:lang w:val="en-AU"/>
              </w:rPr>
              <w:t xml:space="preserve">diagram </w:t>
            </w:r>
            <w:r w:rsidRPr="0084205A">
              <w:rPr>
                <w:lang w:val="en-AU"/>
              </w:rPr>
              <w:t>in their workbooks, clearly labelling the axes</w:t>
            </w:r>
            <w:r w:rsidR="001616FC" w:rsidRPr="0084205A">
              <w:rPr>
                <w:lang w:val="en-AU"/>
              </w:rPr>
              <w:t xml:space="preserve"> and</w:t>
            </w:r>
            <w:r w:rsidRPr="0084205A">
              <w:rPr>
                <w:lang w:val="en-AU"/>
              </w:rPr>
              <w:t xml:space="preserve"> depicting the </w:t>
            </w:r>
            <w:r w:rsidR="00495B36" w:rsidRPr="0084205A">
              <w:rPr>
                <w:lang w:val="en-AU"/>
              </w:rPr>
              <w:t>5</w:t>
            </w:r>
            <w:r w:rsidRPr="0084205A">
              <w:rPr>
                <w:lang w:val="en-AU"/>
              </w:rPr>
              <w:t xml:space="preserve"> main regions of stars on the diagram. Students also indicate the position of the Sun on the H</w:t>
            </w:r>
            <w:r w:rsidR="00405B48" w:rsidRPr="0084205A">
              <w:rPr>
                <w:lang w:val="en-AU"/>
              </w:rPr>
              <w:t>–</w:t>
            </w:r>
            <w:r w:rsidRPr="0084205A">
              <w:rPr>
                <w:lang w:val="en-AU"/>
              </w:rPr>
              <w:t xml:space="preserve">R </w:t>
            </w:r>
            <w:r w:rsidR="00405B48" w:rsidRPr="0084205A">
              <w:rPr>
                <w:lang w:val="en-AU"/>
              </w:rPr>
              <w:t>diagram</w:t>
            </w:r>
            <w:r w:rsidRPr="0084205A">
              <w:rPr>
                <w:lang w:val="en-AU"/>
              </w:rPr>
              <w:t xml:space="preserve">. </w:t>
            </w:r>
            <w:r w:rsidR="00815339" w:rsidRPr="0084205A">
              <w:rPr>
                <w:lang w:val="en-AU"/>
              </w:rPr>
              <w:t xml:space="preserve">They </w:t>
            </w:r>
            <w:r w:rsidRPr="0084205A">
              <w:rPr>
                <w:lang w:val="en-AU"/>
              </w:rPr>
              <w:t>will become familiar with the appearance of the H</w:t>
            </w:r>
            <w:r w:rsidR="00405B48" w:rsidRPr="0084205A">
              <w:rPr>
                <w:lang w:val="en-AU"/>
              </w:rPr>
              <w:t>–</w:t>
            </w:r>
            <w:r w:rsidRPr="0084205A">
              <w:rPr>
                <w:lang w:val="en-AU"/>
              </w:rPr>
              <w:t xml:space="preserve">R </w:t>
            </w:r>
            <w:r w:rsidR="00405B48" w:rsidRPr="0084205A">
              <w:rPr>
                <w:lang w:val="en-AU"/>
              </w:rPr>
              <w:t>diagram</w:t>
            </w:r>
            <w:r w:rsidR="001616FC" w:rsidRPr="0084205A">
              <w:rPr>
                <w:lang w:val="en-AU"/>
              </w:rPr>
              <w:t xml:space="preserve"> and</w:t>
            </w:r>
            <w:r w:rsidRPr="0084205A">
              <w:rPr>
                <w:lang w:val="en-AU"/>
              </w:rPr>
              <w:t xml:space="preserve"> will be able to explain the significance of each region.</w:t>
            </w:r>
          </w:p>
          <w:p w14:paraId="6172D6C4" w14:textId="53B87428" w:rsidR="00E25030" w:rsidRPr="0084205A" w:rsidRDefault="00A10CFE" w:rsidP="00FE4896">
            <w:pPr>
              <w:pStyle w:val="VCAAtableheadingnarrow-sub-strand"/>
              <w:keepNext/>
              <w:rPr>
                <w:lang w:val="en-AU"/>
              </w:rPr>
            </w:pPr>
            <w:r w:rsidRPr="7558E71A">
              <w:rPr>
                <w:lang w:val="en-AU"/>
              </w:rPr>
              <w:lastRenderedPageBreak/>
              <w:t>Explicit teaching</w:t>
            </w:r>
            <w:r w:rsidR="003005EE" w:rsidRPr="7558E71A">
              <w:rPr>
                <w:lang w:val="en-AU"/>
              </w:rPr>
              <w:t xml:space="preserve"> (continued)</w:t>
            </w:r>
          </w:p>
          <w:p w14:paraId="326CBA86" w14:textId="76B72317" w:rsidR="00E25030" w:rsidRPr="0084205A" w:rsidRDefault="00E25030" w:rsidP="009522B9">
            <w:pPr>
              <w:pStyle w:val="VCAAtabletextnarrow"/>
              <w:rPr>
                <w:lang w:val="en-AU"/>
              </w:rPr>
            </w:pPr>
            <w:r w:rsidRPr="0084205A">
              <w:rPr>
                <w:lang w:val="en-AU"/>
              </w:rPr>
              <w:t xml:space="preserve">Stars are </w:t>
            </w:r>
            <w:r w:rsidR="00ED3EF7" w:rsidRPr="0084205A">
              <w:rPr>
                <w:lang w:val="en-AU"/>
              </w:rPr>
              <w:t>‘</w:t>
            </w:r>
            <w:r w:rsidRPr="0084205A">
              <w:rPr>
                <w:lang w:val="en-AU"/>
              </w:rPr>
              <w:t>element factories</w:t>
            </w:r>
            <w:r w:rsidR="00ED3EF7" w:rsidRPr="0084205A">
              <w:rPr>
                <w:lang w:val="en-AU"/>
              </w:rPr>
              <w:t>’</w:t>
            </w:r>
            <w:r w:rsidRPr="0084205A">
              <w:rPr>
                <w:lang w:val="en-AU"/>
              </w:rPr>
              <w:t xml:space="preserve"> that </w:t>
            </w:r>
            <w:r w:rsidR="00815339" w:rsidRPr="0084205A">
              <w:rPr>
                <w:lang w:val="en-AU"/>
              </w:rPr>
              <w:t xml:space="preserve">produce </w:t>
            </w:r>
            <w:r w:rsidRPr="0084205A">
              <w:rPr>
                <w:lang w:val="en-AU"/>
              </w:rPr>
              <w:t>heavier atoms through nuclear fusion</w:t>
            </w:r>
            <w:r w:rsidR="00495B36" w:rsidRPr="0084205A">
              <w:rPr>
                <w:lang w:val="en-AU"/>
              </w:rPr>
              <w:t>, or stellar nucleosynthesis:</w:t>
            </w:r>
          </w:p>
          <w:p w14:paraId="103C7FD9" w14:textId="4D161BE8" w:rsidR="00E25030" w:rsidRPr="0084205A" w:rsidRDefault="00277C5E" w:rsidP="009522B9">
            <w:pPr>
              <w:pStyle w:val="VCAAtablebulletnarrow"/>
              <w:rPr>
                <w:rFonts w:eastAsia="Arial Narrow"/>
                <w:lang w:val="en-AU"/>
              </w:rPr>
            </w:pPr>
            <w:r w:rsidRPr="0084205A">
              <w:rPr>
                <w:rFonts w:eastAsia="Arial Narrow"/>
                <w:lang w:val="en-AU"/>
              </w:rPr>
              <w:t xml:space="preserve">hydrogen </w:t>
            </w:r>
            <w:r w:rsidR="00E25030" w:rsidRPr="0084205A">
              <w:rPr>
                <w:rFonts w:eastAsia="Arial Narrow"/>
                <w:lang w:val="en-AU"/>
              </w:rPr>
              <w:t xml:space="preserve">to </w:t>
            </w:r>
            <w:r w:rsidR="00405B48" w:rsidRPr="0084205A">
              <w:rPr>
                <w:rFonts w:eastAsia="Arial Narrow"/>
                <w:lang w:val="en-AU"/>
              </w:rPr>
              <w:t>helium</w:t>
            </w:r>
            <w:r w:rsidR="00E25030" w:rsidRPr="0084205A">
              <w:rPr>
                <w:rFonts w:eastAsia="Arial Narrow"/>
                <w:lang w:val="en-AU"/>
              </w:rPr>
              <w:t xml:space="preserve">: Stars spend </w:t>
            </w:r>
            <w:r w:rsidR="007B4A8A" w:rsidRPr="0084205A">
              <w:rPr>
                <w:rFonts w:eastAsia="Arial Narrow"/>
                <w:lang w:val="en-AU"/>
              </w:rPr>
              <w:t xml:space="preserve">about </w:t>
            </w:r>
            <w:r w:rsidR="00E25030" w:rsidRPr="0084205A">
              <w:rPr>
                <w:rFonts w:eastAsia="Arial Narrow"/>
                <w:lang w:val="en-AU"/>
              </w:rPr>
              <w:t>90% of their lives fusing hydrogen into helium</w:t>
            </w:r>
          </w:p>
          <w:p w14:paraId="7C016126" w14:textId="6A879209" w:rsidR="00E25030" w:rsidRPr="0084205A" w:rsidRDefault="00277C5E" w:rsidP="009522B9">
            <w:pPr>
              <w:pStyle w:val="VCAAtablebulletnarrow"/>
              <w:rPr>
                <w:rFonts w:eastAsia="Arial Narrow"/>
                <w:lang w:val="en-AU"/>
              </w:rPr>
            </w:pPr>
            <w:r w:rsidRPr="0084205A">
              <w:rPr>
                <w:rFonts w:eastAsia="Arial Narrow"/>
                <w:lang w:val="en-AU"/>
              </w:rPr>
              <w:t xml:space="preserve">heavier </w:t>
            </w:r>
            <w:r w:rsidR="00405B48" w:rsidRPr="0084205A">
              <w:rPr>
                <w:rFonts w:eastAsia="Arial Narrow"/>
                <w:lang w:val="en-AU"/>
              </w:rPr>
              <w:t>elements</w:t>
            </w:r>
            <w:r w:rsidR="00E25030" w:rsidRPr="0084205A">
              <w:rPr>
                <w:rFonts w:eastAsia="Arial Narrow"/>
                <w:lang w:val="en-AU"/>
              </w:rPr>
              <w:t xml:space="preserve">: </w:t>
            </w:r>
            <w:r w:rsidR="007B4A8A" w:rsidRPr="0084205A">
              <w:rPr>
                <w:rFonts w:eastAsia="Arial Narrow"/>
                <w:lang w:val="en-AU"/>
              </w:rPr>
              <w:t xml:space="preserve">When </w:t>
            </w:r>
            <w:r w:rsidR="00E25030" w:rsidRPr="0084205A">
              <w:rPr>
                <w:rFonts w:eastAsia="Arial Narrow"/>
                <w:lang w:val="en-AU"/>
              </w:rPr>
              <w:t>hydrogen</w:t>
            </w:r>
            <w:r w:rsidR="007B4A8A" w:rsidRPr="0084205A">
              <w:rPr>
                <w:rFonts w:eastAsia="Arial Narrow"/>
                <w:lang w:val="en-AU"/>
              </w:rPr>
              <w:t xml:space="preserve"> supply</w:t>
            </w:r>
            <w:r w:rsidR="00E25030" w:rsidRPr="0084205A">
              <w:rPr>
                <w:rFonts w:eastAsia="Arial Narrow"/>
                <w:lang w:val="en-AU"/>
              </w:rPr>
              <w:t xml:space="preserve"> is exhausted, stars begin fusing helium into even heavier elements</w:t>
            </w:r>
          </w:p>
          <w:p w14:paraId="0859CB3F" w14:textId="483156E1" w:rsidR="00E25030" w:rsidRPr="0084205A" w:rsidRDefault="00277C5E" w:rsidP="009522B9">
            <w:pPr>
              <w:pStyle w:val="VCAAtablebulletnarrow"/>
              <w:rPr>
                <w:rFonts w:eastAsia="Arial Narrow"/>
                <w:lang w:val="en-AU"/>
              </w:rPr>
            </w:pPr>
            <w:r w:rsidRPr="7558E71A">
              <w:rPr>
                <w:rFonts w:eastAsia="Arial Narrow"/>
                <w:lang w:val="en-AU"/>
              </w:rPr>
              <w:t xml:space="preserve">the </w:t>
            </w:r>
            <w:r w:rsidR="00405B48" w:rsidRPr="7558E71A">
              <w:rPr>
                <w:rFonts w:eastAsia="Arial Narrow"/>
                <w:lang w:val="en-AU"/>
              </w:rPr>
              <w:t>iron limit</w:t>
            </w:r>
            <w:r w:rsidR="00E25030" w:rsidRPr="7558E71A">
              <w:rPr>
                <w:rFonts w:eastAsia="Arial Narrow"/>
                <w:lang w:val="en-AU"/>
              </w:rPr>
              <w:t xml:space="preserve">: Stars can only produce elements up to </w:t>
            </w:r>
            <w:r w:rsidR="007B4A8A" w:rsidRPr="7558E71A">
              <w:rPr>
                <w:rFonts w:eastAsia="Arial Narrow"/>
                <w:lang w:val="en-AU"/>
              </w:rPr>
              <w:t>i</w:t>
            </w:r>
            <w:r w:rsidR="00E25030" w:rsidRPr="7558E71A">
              <w:rPr>
                <w:rFonts w:eastAsia="Arial Narrow"/>
                <w:lang w:val="en-AU"/>
              </w:rPr>
              <w:t>ron (atomic number 26).</w:t>
            </w:r>
          </w:p>
          <w:p w14:paraId="59F67FC5" w14:textId="5E59C764" w:rsidR="00E25030" w:rsidRPr="0084205A" w:rsidRDefault="00327EA2" w:rsidP="009522B9">
            <w:pPr>
              <w:pStyle w:val="VCAAtableheadingnarrow-sub-strand"/>
              <w:rPr>
                <w:b w:val="0"/>
                <w:bCs w:val="0"/>
                <w:lang w:val="en-AU"/>
              </w:rPr>
            </w:pPr>
            <w:r w:rsidRPr="0084205A">
              <w:rPr>
                <w:lang w:val="en-AU"/>
              </w:rPr>
              <w:t>R</w:t>
            </w:r>
            <w:r w:rsidR="00405B48" w:rsidRPr="0084205A">
              <w:rPr>
                <w:lang w:val="en-AU"/>
              </w:rPr>
              <w:t>eflection</w:t>
            </w:r>
            <w:r w:rsidR="00E25030" w:rsidRPr="0084205A">
              <w:rPr>
                <w:lang w:val="en-AU"/>
              </w:rPr>
              <w:t>:</w:t>
            </w:r>
            <w:r w:rsidR="004B7A50" w:rsidRPr="0084205A">
              <w:rPr>
                <w:lang w:val="en-AU"/>
              </w:rPr>
              <w:t xml:space="preserve"> </w:t>
            </w:r>
            <w:r w:rsidR="004B7A50" w:rsidRPr="0084205A">
              <w:rPr>
                <w:b w:val="0"/>
                <w:bCs w:val="0"/>
                <w:lang w:val="en-AU"/>
              </w:rPr>
              <w:t>Detect</w:t>
            </w:r>
            <w:r w:rsidR="00495B36" w:rsidRPr="0084205A">
              <w:rPr>
                <w:b w:val="0"/>
                <w:bCs w:val="0"/>
                <w:lang w:val="en-AU"/>
              </w:rPr>
              <w:t>ing</w:t>
            </w:r>
            <w:r w:rsidR="004B7A50" w:rsidRPr="0084205A">
              <w:rPr>
                <w:b w:val="0"/>
                <w:bCs w:val="0"/>
                <w:lang w:val="en-AU"/>
              </w:rPr>
              <w:t xml:space="preserve"> the science in a star story</w:t>
            </w:r>
          </w:p>
          <w:p w14:paraId="77313258" w14:textId="51502769" w:rsidR="004B7A50" w:rsidRPr="0084205A" w:rsidRDefault="00327EA2" w:rsidP="00481EF9">
            <w:pPr>
              <w:pStyle w:val="VCAAtabletextnarrow"/>
              <w:rPr>
                <w:lang w:val="en-AU"/>
              </w:rPr>
            </w:pPr>
            <w:r w:rsidRPr="0084205A">
              <w:rPr>
                <w:lang w:val="en-AU"/>
              </w:rPr>
              <w:t>Students r</w:t>
            </w:r>
            <w:r w:rsidR="004B7A50" w:rsidRPr="0084205A">
              <w:rPr>
                <w:lang w:val="en-AU"/>
              </w:rPr>
              <w:t xml:space="preserve">ead the </w:t>
            </w:r>
            <w:r w:rsidR="00C33428" w:rsidRPr="0084205A">
              <w:rPr>
                <w:lang w:val="en-AU"/>
              </w:rPr>
              <w:t xml:space="preserve">following example </w:t>
            </w:r>
            <w:r w:rsidR="004B7A50" w:rsidRPr="0084205A">
              <w:rPr>
                <w:lang w:val="en-AU"/>
              </w:rPr>
              <w:t>star story</w:t>
            </w:r>
            <w:r w:rsidRPr="0084205A">
              <w:rPr>
                <w:lang w:val="en-AU"/>
              </w:rPr>
              <w:t>, h</w:t>
            </w:r>
            <w:r w:rsidR="004B7A50" w:rsidRPr="0084205A">
              <w:rPr>
                <w:lang w:val="en-AU"/>
              </w:rPr>
              <w:t>ighlight</w:t>
            </w:r>
            <w:r w:rsidRPr="0084205A">
              <w:rPr>
                <w:lang w:val="en-AU"/>
              </w:rPr>
              <w:t>ing</w:t>
            </w:r>
            <w:r w:rsidR="004B7A50" w:rsidRPr="0084205A">
              <w:rPr>
                <w:lang w:val="en-AU"/>
              </w:rPr>
              <w:t xml:space="preserve"> or not</w:t>
            </w:r>
            <w:r w:rsidRPr="0084205A">
              <w:rPr>
                <w:lang w:val="en-AU"/>
              </w:rPr>
              <w:t>ing</w:t>
            </w:r>
            <w:r w:rsidR="004B7A50" w:rsidRPr="0084205A">
              <w:rPr>
                <w:lang w:val="en-AU"/>
              </w:rPr>
              <w:t xml:space="preserve"> key scientific concepts such as fusion processes</w:t>
            </w:r>
            <w:r w:rsidR="00495B36" w:rsidRPr="0084205A">
              <w:rPr>
                <w:lang w:val="en-AU"/>
              </w:rPr>
              <w:t>,</w:t>
            </w:r>
            <w:r w:rsidR="004B7A50" w:rsidRPr="0084205A">
              <w:rPr>
                <w:lang w:val="en-AU"/>
              </w:rPr>
              <w:t xml:space="preserve"> </w:t>
            </w:r>
            <w:r w:rsidR="001616FC" w:rsidRPr="0084205A">
              <w:rPr>
                <w:lang w:val="en-AU"/>
              </w:rPr>
              <w:t>life cycle</w:t>
            </w:r>
            <w:r w:rsidR="004B7A50" w:rsidRPr="0084205A">
              <w:rPr>
                <w:lang w:val="en-AU"/>
              </w:rPr>
              <w:t xml:space="preserve"> stage(s)</w:t>
            </w:r>
            <w:r w:rsidR="00495B36" w:rsidRPr="0084205A">
              <w:rPr>
                <w:lang w:val="en-AU"/>
              </w:rPr>
              <w:t>,</w:t>
            </w:r>
            <w:r w:rsidR="004B7A50" w:rsidRPr="0084205A">
              <w:rPr>
                <w:lang w:val="en-AU"/>
              </w:rPr>
              <w:t xml:space="preserve"> mass, luminosity, spectral type</w:t>
            </w:r>
            <w:r w:rsidR="00495B36" w:rsidRPr="0084205A">
              <w:rPr>
                <w:lang w:val="en-AU"/>
              </w:rPr>
              <w:t xml:space="preserve"> and</w:t>
            </w:r>
            <w:r w:rsidR="004B7A50" w:rsidRPr="0084205A">
              <w:rPr>
                <w:lang w:val="en-AU"/>
              </w:rPr>
              <w:t xml:space="preserve"> elements being produced</w:t>
            </w:r>
            <w:r w:rsidR="00495B36" w:rsidRPr="0084205A">
              <w:rPr>
                <w:lang w:val="en-AU"/>
              </w:rPr>
              <w:t>.</w:t>
            </w:r>
          </w:p>
          <w:p w14:paraId="5472A6A6" w14:textId="7EEFFC84" w:rsidR="00C33428" w:rsidRPr="0084205A" w:rsidRDefault="00C33428" w:rsidP="00481EF9">
            <w:pPr>
              <w:pStyle w:val="VCAAtabletextnarrow"/>
              <w:rPr>
                <w:lang w:val="en-AU"/>
              </w:rPr>
            </w:pPr>
            <w:r w:rsidRPr="7558E71A">
              <w:rPr>
                <w:lang w:val="en-AU"/>
              </w:rPr>
              <w:t>Example star story: I am a massive star, 10 times heavier than the Sun. I burn hydrogen in my core very quickly and shine bright blue</w:t>
            </w:r>
            <w:r w:rsidR="00502922" w:rsidRPr="7558E71A">
              <w:rPr>
                <w:lang w:val="en-AU"/>
              </w:rPr>
              <w:t>–</w:t>
            </w:r>
            <w:r w:rsidRPr="7558E71A">
              <w:rPr>
                <w:lang w:val="en-AU"/>
              </w:rPr>
              <w:t>white. After a few million years, I start fusing helium and heavier elements, making elements like carbon, oxygen and iron. One day, I will explode as a supernova and leave behind a neutron star, scattering my heavy elements into space to form new stars and planets.</w:t>
            </w:r>
          </w:p>
          <w:p w14:paraId="14E83E8B" w14:textId="543830C6" w:rsidR="00E25030" w:rsidRPr="0084205A" w:rsidRDefault="007E4901" w:rsidP="00481EF9">
            <w:pPr>
              <w:pStyle w:val="VCAAtabletextnarrow"/>
              <w:rPr>
                <w:lang w:val="en-AU"/>
              </w:rPr>
            </w:pPr>
            <w:r w:rsidRPr="7558E71A">
              <w:rPr>
                <w:lang w:val="en-AU"/>
              </w:rPr>
              <w:t>Discussion:</w:t>
            </w:r>
            <w:r w:rsidR="004B7A50" w:rsidRPr="7558E71A">
              <w:rPr>
                <w:lang w:val="en-AU"/>
              </w:rPr>
              <w:t xml:space="preserve"> What type of star is being described</w:t>
            </w:r>
            <w:r w:rsidR="006C3F3D" w:rsidRPr="7558E71A">
              <w:rPr>
                <w:lang w:val="en-AU"/>
              </w:rPr>
              <w:t xml:space="preserve"> in the story</w:t>
            </w:r>
            <w:r w:rsidR="004B7A50" w:rsidRPr="7558E71A">
              <w:rPr>
                <w:lang w:val="en-AU"/>
              </w:rPr>
              <w:t xml:space="preserve"> (low</w:t>
            </w:r>
            <w:r w:rsidR="003005EE" w:rsidRPr="7558E71A">
              <w:rPr>
                <w:lang w:val="en-AU"/>
              </w:rPr>
              <w:t>-</w:t>
            </w:r>
            <w:r w:rsidR="004B7A50" w:rsidRPr="7558E71A">
              <w:rPr>
                <w:lang w:val="en-AU"/>
              </w:rPr>
              <w:t>, medium</w:t>
            </w:r>
            <w:r w:rsidR="003005EE" w:rsidRPr="7558E71A">
              <w:rPr>
                <w:lang w:val="en-AU"/>
              </w:rPr>
              <w:t>- or</w:t>
            </w:r>
            <w:r w:rsidR="004B7A50" w:rsidRPr="7558E71A">
              <w:rPr>
                <w:lang w:val="en-AU"/>
              </w:rPr>
              <w:t xml:space="preserve"> high mass)? Which fusion process powers the star? What will happen at the end of its life? Which elements are being </w:t>
            </w:r>
            <w:r w:rsidR="00336E28" w:rsidRPr="7558E71A">
              <w:rPr>
                <w:lang w:val="en-AU"/>
              </w:rPr>
              <w:t>produced</w:t>
            </w:r>
            <w:r w:rsidR="004B7A50" w:rsidRPr="7558E71A">
              <w:rPr>
                <w:lang w:val="en-AU"/>
              </w:rPr>
              <w:t>?</w:t>
            </w:r>
          </w:p>
        </w:tc>
        <w:tc>
          <w:tcPr>
            <w:tcW w:w="2126" w:type="dxa"/>
            <w:tcBorders>
              <w:top w:val="single" w:sz="4" w:space="0" w:color="auto"/>
              <w:left w:val="single" w:sz="4" w:space="0" w:color="auto"/>
              <w:bottom w:val="single" w:sz="4" w:space="0" w:color="auto"/>
              <w:right w:val="single" w:sz="4" w:space="0" w:color="auto"/>
            </w:tcBorders>
          </w:tcPr>
          <w:p w14:paraId="44431391" w14:textId="0CCAE9F9" w:rsidR="00E25030" w:rsidRPr="0084205A" w:rsidRDefault="00E25030" w:rsidP="009522B9">
            <w:pPr>
              <w:pStyle w:val="VCAAtableheadingnarrow-sub-strand"/>
              <w:rPr>
                <w:lang w:val="en-AU"/>
              </w:rPr>
            </w:pPr>
            <w:r w:rsidRPr="0084205A">
              <w:rPr>
                <w:lang w:val="en-AU"/>
              </w:rPr>
              <w:lastRenderedPageBreak/>
              <w:t>Enable</w:t>
            </w:r>
            <w:r w:rsidR="007F205B" w:rsidRPr="0084205A">
              <w:rPr>
                <w:lang w:val="en-AU"/>
              </w:rPr>
              <w:t xml:space="preserve"> (explicit teaching)</w:t>
            </w:r>
          </w:p>
          <w:p w14:paraId="4A016E5E" w14:textId="29FB9ACE" w:rsidR="00E25030" w:rsidRPr="0084205A" w:rsidRDefault="00E25030" w:rsidP="009522B9">
            <w:pPr>
              <w:pStyle w:val="VCAAtabletextnarrow"/>
              <w:rPr>
                <w:lang w:val="en-AU"/>
              </w:rPr>
            </w:pPr>
            <w:r w:rsidRPr="7558E71A">
              <w:rPr>
                <w:lang w:val="en-AU"/>
              </w:rPr>
              <w:t xml:space="preserve">Provide labelled axes to show how </w:t>
            </w:r>
            <w:r w:rsidR="003005EE" w:rsidRPr="7558E71A">
              <w:rPr>
                <w:lang w:val="en-AU"/>
              </w:rPr>
              <w:t>to</w:t>
            </w:r>
            <w:r w:rsidRPr="7558E71A">
              <w:rPr>
                <w:lang w:val="en-AU"/>
              </w:rPr>
              <w:t xml:space="preserve"> represent the properties of stars on a chart.</w:t>
            </w:r>
          </w:p>
          <w:p w14:paraId="70448A77" w14:textId="73CA3F2C" w:rsidR="00253A6C" w:rsidRPr="0084205A" w:rsidRDefault="00253A6C" w:rsidP="009522B9">
            <w:pPr>
              <w:pStyle w:val="VCAAtabletextnarrow"/>
              <w:rPr>
                <w:lang w:val="en-AU"/>
              </w:rPr>
            </w:pPr>
            <w:r w:rsidRPr="0084205A">
              <w:rPr>
                <w:lang w:val="en-AU"/>
              </w:rPr>
              <w:lastRenderedPageBreak/>
              <w:t>Use a simple table of spectral classes with colours and temperatures to fill in.</w:t>
            </w:r>
          </w:p>
          <w:p w14:paraId="0EB39AB4" w14:textId="58B5E7E7" w:rsidR="00253A6C" w:rsidRPr="0084205A" w:rsidRDefault="00253A6C" w:rsidP="009522B9">
            <w:pPr>
              <w:pStyle w:val="VCAAtabletextnarrow"/>
              <w:rPr>
                <w:lang w:val="en-AU"/>
              </w:rPr>
            </w:pPr>
            <w:r w:rsidRPr="0084205A">
              <w:rPr>
                <w:lang w:val="en-AU"/>
              </w:rPr>
              <w:t>Use visual aids like images of stars to link colour to temperature and spectral class</w:t>
            </w:r>
            <w:r w:rsidR="00681D67" w:rsidRPr="0084205A">
              <w:rPr>
                <w:lang w:val="en-AU"/>
              </w:rPr>
              <w:t>.</w:t>
            </w:r>
          </w:p>
          <w:p w14:paraId="61632D0B" w14:textId="0B34E482" w:rsidR="00253A6C" w:rsidRPr="0084205A" w:rsidRDefault="00253A6C" w:rsidP="009522B9">
            <w:pPr>
              <w:pStyle w:val="VCAAtabletextnarrow"/>
              <w:rPr>
                <w:lang w:val="en-AU"/>
              </w:rPr>
            </w:pPr>
            <w:r w:rsidRPr="0084205A">
              <w:rPr>
                <w:lang w:val="en-AU"/>
              </w:rPr>
              <w:t xml:space="preserve">Offer a step-by-step guide for identifying </w:t>
            </w:r>
            <w:r w:rsidR="001616FC" w:rsidRPr="0084205A">
              <w:rPr>
                <w:lang w:val="en-AU"/>
              </w:rPr>
              <w:t>life cycle</w:t>
            </w:r>
            <w:r w:rsidRPr="0084205A">
              <w:rPr>
                <w:lang w:val="en-AU"/>
              </w:rPr>
              <w:t xml:space="preserve"> stages from star properties</w:t>
            </w:r>
            <w:r w:rsidR="00681D67" w:rsidRPr="0084205A">
              <w:rPr>
                <w:lang w:val="en-AU"/>
              </w:rPr>
              <w:t>.</w:t>
            </w:r>
          </w:p>
          <w:p w14:paraId="21DBA000" w14:textId="5F7EA08A" w:rsidR="00E25030" w:rsidRPr="0084205A" w:rsidRDefault="00E25030" w:rsidP="009522B9">
            <w:pPr>
              <w:pStyle w:val="VCAAtableheadingnarrow-sub-strand"/>
              <w:rPr>
                <w:lang w:val="en-AU"/>
              </w:rPr>
            </w:pPr>
            <w:r w:rsidRPr="0084205A">
              <w:rPr>
                <w:lang w:val="en-AU"/>
              </w:rPr>
              <w:t>Extend</w:t>
            </w:r>
            <w:r w:rsidR="00035004" w:rsidRPr="0084205A">
              <w:rPr>
                <w:lang w:val="en-AU"/>
              </w:rPr>
              <w:t xml:space="preserve"> (supported application)</w:t>
            </w:r>
          </w:p>
          <w:p w14:paraId="672E87AE" w14:textId="16EAE604" w:rsidR="00E25030" w:rsidRPr="0084205A" w:rsidRDefault="00983A56" w:rsidP="009522B9">
            <w:pPr>
              <w:pStyle w:val="VCAAtabletextnarrow"/>
              <w:rPr>
                <w:lang w:val="en-AU"/>
              </w:rPr>
            </w:pPr>
            <w:r w:rsidRPr="0084205A">
              <w:rPr>
                <w:lang w:val="en-AU"/>
              </w:rPr>
              <w:t>Students</w:t>
            </w:r>
            <w:r w:rsidR="00E25030" w:rsidRPr="0084205A">
              <w:rPr>
                <w:lang w:val="en-AU"/>
              </w:rPr>
              <w:t xml:space="preserve"> access online digital star catalogues and attempt to create a H</w:t>
            </w:r>
            <w:r w:rsidR="00390D01" w:rsidRPr="0084205A">
              <w:rPr>
                <w:lang w:val="en-AU"/>
              </w:rPr>
              <w:t>–</w:t>
            </w:r>
            <w:r w:rsidR="00E25030" w:rsidRPr="0084205A">
              <w:rPr>
                <w:lang w:val="en-AU"/>
              </w:rPr>
              <w:t xml:space="preserve">R diagram using </w:t>
            </w:r>
            <w:r w:rsidR="004146AA" w:rsidRPr="0084205A">
              <w:rPr>
                <w:lang w:val="en-AU"/>
              </w:rPr>
              <w:t>software</w:t>
            </w:r>
            <w:r w:rsidR="00E25030" w:rsidRPr="0084205A">
              <w:rPr>
                <w:lang w:val="en-AU"/>
              </w:rPr>
              <w:t xml:space="preserve"> such as Excel.</w:t>
            </w:r>
          </w:p>
          <w:p w14:paraId="608218D7" w14:textId="4C86DCA7" w:rsidR="00253A6C" w:rsidRPr="0084205A" w:rsidRDefault="00983A56" w:rsidP="009522B9">
            <w:pPr>
              <w:pStyle w:val="VCAAtabletextnarrow"/>
              <w:rPr>
                <w:lang w:val="en-AU"/>
              </w:rPr>
            </w:pPr>
            <w:r w:rsidRPr="0084205A">
              <w:rPr>
                <w:lang w:val="en-AU"/>
              </w:rPr>
              <w:t>Students</w:t>
            </w:r>
            <w:r w:rsidR="00253A6C" w:rsidRPr="0084205A">
              <w:rPr>
                <w:lang w:val="en-AU"/>
              </w:rPr>
              <w:t xml:space="preserve"> predict elemental production beyond iron and explain why this requires a supernova.</w:t>
            </w:r>
          </w:p>
          <w:p w14:paraId="2CB409ED" w14:textId="6CCBCB28" w:rsidR="00253A6C" w:rsidRPr="0084205A" w:rsidRDefault="007E4901" w:rsidP="009522B9">
            <w:pPr>
              <w:pStyle w:val="VCAAtabletextnarrow"/>
              <w:rPr>
                <w:lang w:val="en-AU"/>
              </w:rPr>
            </w:pPr>
            <w:r w:rsidRPr="0084205A">
              <w:rPr>
                <w:lang w:val="en-AU"/>
              </w:rPr>
              <w:t>Students</w:t>
            </w:r>
            <w:r w:rsidR="00253A6C" w:rsidRPr="0084205A">
              <w:rPr>
                <w:lang w:val="en-AU"/>
              </w:rPr>
              <w:t xml:space="preserve"> research a real star (</w:t>
            </w:r>
            <w:r w:rsidR="00EE2412" w:rsidRPr="0084205A">
              <w:rPr>
                <w:lang w:val="en-AU"/>
              </w:rPr>
              <w:t>e.g.</w:t>
            </w:r>
            <w:r w:rsidR="00253A6C" w:rsidRPr="0084205A">
              <w:rPr>
                <w:lang w:val="en-AU"/>
              </w:rPr>
              <w:t xml:space="preserve"> Sirius, Rigel, Betelgeuse) and summari</w:t>
            </w:r>
            <w:r w:rsidR="004146AA" w:rsidRPr="0084205A">
              <w:rPr>
                <w:lang w:val="en-AU"/>
              </w:rPr>
              <w:t>s</w:t>
            </w:r>
            <w:r w:rsidR="00253A6C" w:rsidRPr="0084205A">
              <w:rPr>
                <w:lang w:val="en-AU"/>
              </w:rPr>
              <w:t xml:space="preserve">e its mass, </w:t>
            </w:r>
            <w:r w:rsidR="00253A6C" w:rsidRPr="0084205A">
              <w:rPr>
                <w:lang w:val="en-AU"/>
              </w:rPr>
              <w:lastRenderedPageBreak/>
              <w:t xml:space="preserve">spectral type, </w:t>
            </w:r>
            <w:r w:rsidR="001616FC" w:rsidRPr="0084205A">
              <w:rPr>
                <w:lang w:val="en-AU"/>
              </w:rPr>
              <w:t>life cycle</w:t>
            </w:r>
            <w:r w:rsidR="00253A6C" w:rsidRPr="0084205A">
              <w:rPr>
                <w:lang w:val="en-AU"/>
              </w:rPr>
              <w:t xml:space="preserve"> stage</w:t>
            </w:r>
            <w:r w:rsidR="001616FC" w:rsidRPr="0084205A">
              <w:rPr>
                <w:lang w:val="en-AU"/>
              </w:rPr>
              <w:t xml:space="preserve"> and</w:t>
            </w:r>
            <w:r w:rsidR="00253A6C" w:rsidRPr="0084205A">
              <w:rPr>
                <w:lang w:val="en-AU"/>
              </w:rPr>
              <w:t xml:space="preserve"> nucleosynthesis</w:t>
            </w:r>
            <w:r w:rsidR="004146AA" w:rsidRPr="0084205A">
              <w:rPr>
                <w:lang w:val="en-AU"/>
              </w:rPr>
              <w:t>.</w:t>
            </w:r>
          </w:p>
        </w:tc>
        <w:tc>
          <w:tcPr>
            <w:tcW w:w="2126" w:type="dxa"/>
            <w:tcBorders>
              <w:top w:val="single" w:sz="4" w:space="0" w:color="auto"/>
              <w:left w:val="single" w:sz="4" w:space="0" w:color="auto"/>
              <w:bottom w:val="single" w:sz="4" w:space="0" w:color="auto"/>
              <w:right w:val="single" w:sz="4" w:space="0" w:color="auto"/>
            </w:tcBorders>
          </w:tcPr>
          <w:p w14:paraId="2851E6D6" w14:textId="3F4F313D" w:rsidR="00A20216" w:rsidRPr="0084205A" w:rsidRDefault="00A20216" w:rsidP="00A20216">
            <w:pPr>
              <w:pStyle w:val="VCAAtableheadingnarrow-sub-strand"/>
              <w:rPr>
                <w:lang w:val="en-AU"/>
              </w:rPr>
            </w:pPr>
            <w:r w:rsidRPr="7558E71A">
              <w:rPr>
                <w:lang w:val="en-AU"/>
              </w:rPr>
              <w:lastRenderedPageBreak/>
              <w:t>Teacher observation</w:t>
            </w:r>
            <w:r w:rsidR="00D8455F" w:rsidRPr="7558E71A">
              <w:rPr>
                <w:lang w:val="en-AU"/>
              </w:rPr>
              <w:t xml:space="preserve"> (explicit teaching)</w:t>
            </w:r>
          </w:p>
          <w:p w14:paraId="63CC0161" w14:textId="3A6051EC" w:rsidR="004B7A50" w:rsidRPr="0084205A" w:rsidRDefault="004B7A50" w:rsidP="009522B9">
            <w:pPr>
              <w:pStyle w:val="VCAAtabletextnarrow"/>
              <w:rPr>
                <w:lang w:val="en-AU"/>
              </w:rPr>
            </w:pPr>
            <w:r w:rsidRPr="7558E71A">
              <w:rPr>
                <w:lang w:val="en-AU"/>
              </w:rPr>
              <w:t xml:space="preserve">Note whether </w:t>
            </w:r>
            <w:r w:rsidR="00D8455F" w:rsidRPr="7558E71A">
              <w:rPr>
                <w:lang w:val="en-AU"/>
              </w:rPr>
              <w:t>each</w:t>
            </w:r>
            <w:r w:rsidRPr="7558E71A">
              <w:rPr>
                <w:lang w:val="en-AU"/>
              </w:rPr>
              <w:t xml:space="preserve"> student can:</w:t>
            </w:r>
          </w:p>
          <w:p w14:paraId="489AD034" w14:textId="685FEFB6" w:rsidR="004B7A50" w:rsidRPr="0084205A" w:rsidRDefault="004B7A50" w:rsidP="009522B9">
            <w:pPr>
              <w:pStyle w:val="VCAAtablebulletnarrow"/>
              <w:rPr>
                <w:rFonts w:eastAsia="Arial Narrow"/>
                <w:lang w:val="en-AU"/>
              </w:rPr>
            </w:pPr>
            <w:r w:rsidRPr="0084205A">
              <w:rPr>
                <w:rFonts w:eastAsia="Arial Narrow"/>
                <w:lang w:val="en-AU"/>
              </w:rPr>
              <w:t xml:space="preserve">correctly recall the main spectral classes in </w:t>
            </w:r>
            <w:r w:rsidRPr="0084205A">
              <w:rPr>
                <w:rFonts w:eastAsia="Arial Narrow"/>
                <w:lang w:val="en-AU"/>
              </w:rPr>
              <w:lastRenderedPageBreak/>
              <w:t>order and identify their associated colours and temperatures</w:t>
            </w:r>
          </w:p>
          <w:p w14:paraId="73BDF36F" w14:textId="57155F3F" w:rsidR="004B7A50" w:rsidRPr="00FE4896" w:rsidRDefault="004B7A50" w:rsidP="1B6477BD">
            <w:pPr>
              <w:pStyle w:val="VCAAtablebulletnarrow"/>
              <w:rPr>
                <w:rFonts w:eastAsia="Arial Narrow"/>
              </w:rPr>
            </w:pPr>
            <w:r w:rsidRPr="1B6477BD">
              <w:rPr>
                <w:rFonts w:eastAsia="Arial Narrow"/>
              </w:rPr>
              <w:t>explain the meaning of solar mass</w:t>
            </w:r>
            <w:r w:rsidR="0069023B" w:rsidRPr="1B6477BD">
              <w:rPr>
                <w:rFonts w:eastAsia="Arial Narrow"/>
              </w:rPr>
              <w:t xml:space="preserve"> (</w:t>
            </w:r>
            <w:r w:rsidR="0069023B" w:rsidRPr="1B6477BD">
              <w:rPr>
                <w:rFonts w:eastAsia="Arial Narrow"/>
                <w:i/>
                <w:iCs/>
              </w:rPr>
              <w:t>M</w:t>
            </w:r>
            <w:r w:rsidR="0069023B" w:rsidRPr="1B6477BD">
              <w:rPr>
                <w:rFonts w:ascii="Segoe UI Symbol" w:eastAsia="Arial Narrow" w:hAnsi="Segoe UI Symbol" w:cs="Segoe UI Symbol"/>
                <w:vertAlign w:val="subscript"/>
              </w:rPr>
              <w:t>☉</w:t>
            </w:r>
            <w:r w:rsidR="0069023B" w:rsidRPr="1B6477BD">
              <w:rPr>
                <w:rFonts w:ascii="Segoe UI Symbol" w:eastAsia="Arial Narrow" w:hAnsi="Segoe UI Symbol" w:cs="Segoe UI Symbol"/>
              </w:rPr>
              <w:t>)</w:t>
            </w:r>
            <w:r w:rsidR="00257FF5" w:rsidRPr="1B6477BD">
              <w:rPr>
                <w:rFonts w:eastAsia="Arial Narrow"/>
              </w:rPr>
              <w:t>,</w:t>
            </w:r>
            <w:r w:rsidR="00257FF5" w:rsidRPr="1B6477BD">
              <w:rPr>
                <w:rFonts w:ascii="Segoe UI Symbol" w:eastAsia="Arial Narrow" w:hAnsi="Segoe UI Symbol" w:cs="Segoe UI Symbol"/>
              </w:rPr>
              <w:t xml:space="preserve"> </w:t>
            </w:r>
            <w:r w:rsidRPr="1B6477BD">
              <w:rPr>
                <w:rFonts w:eastAsia="Arial Narrow"/>
              </w:rPr>
              <w:t xml:space="preserve">solar radius </w:t>
            </w:r>
            <w:r w:rsidR="0069023B" w:rsidRPr="1B6477BD">
              <w:rPr>
                <w:rFonts w:eastAsia="Arial Narrow"/>
              </w:rPr>
              <w:t>(</w:t>
            </w:r>
            <w:r w:rsidR="0069023B" w:rsidRPr="1B6477BD">
              <w:rPr>
                <w:rFonts w:eastAsia="Arial Narrow"/>
                <w:i/>
                <w:iCs/>
              </w:rPr>
              <w:t>R</w:t>
            </w:r>
            <w:r w:rsidR="0069023B" w:rsidRPr="1B6477BD">
              <w:rPr>
                <w:rFonts w:ascii="Segoe UI Symbol" w:eastAsia="Arial Narrow" w:hAnsi="Segoe UI Symbol" w:cs="Segoe UI Symbol"/>
                <w:vertAlign w:val="subscript"/>
              </w:rPr>
              <w:t>☉</w:t>
            </w:r>
            <w:r w:rsidR="0069023B" w:rsidRPr="1B6477BD">
              <w:rPr>
                <w:rFonts w:ascii="Segoe UI Symbol" w:eastAsia="Arial Narrow" w:hAnsi="Segoe UI Symbol" w:cs="Segoe UI Symbol"/>
              </w:rPr>
              <w:t>)</w:t>
            </w:r>
            <w:r w:rsidR="0069023B" w:rsidRPr="1B6477BD">
              <w:rPr>
                <w:rFonts w:eastAsia="Arial Narrow"/>
              </w:rPr>
              <w:t xml:space="preserve"> </w:t>
            </w:r>
            <w:r w:rsidR="001616FC" w:rsidRPr="1B6477BD">
              <w:rPr>
                <w:rFonts w:eastAsia="Arial Narrow"/>
              </w:rPr>
              <w:t>and</w:t>
            </w:r>
            <w:r w:rsidRPr="1B6477BD">
              <w:rPr>
                <w:rFonts w:eastAsia="Arial Narrow"/>
              </w:rPr>
              <w:t xml:space="preserve"> solar luminosity</w:t>
            </w:r>
            <w:r w:rsidR="0069023B" w:rsidRPr="1B6477BD">
              <w:rPr>
                <w:rFonts w:eastAsia="Arial Narrow"/>
              </w:rPr>
              <w:t xml:space="preserve"> (</w:t>
            </w:r>
            <w:r w:rsidR="0069023B" w:rsidRPr="1B6477BD">
              <w:rPr>
                <w:rFonts w:eastAsia="Arial Narrow"/>
                <w:i/>
                <w:iCs/>
              </w:rPr>
              <w:t>L</w:t>
            </w:r>
            <w:r w:rsidR="0069023B" w:rsidRPr="1B6477BD">
              <w:rPr>
                <w:rFonts w:ascii="Segoe UI Symbol" w:eastAsia="Arial Narrow" w:hAnsi="Segoe UI Symbol" w:cs="Segoe UI Symbol"/>
                <w:vertAlign w:val="subscript"/>
              </w:rPr>
              <w:t>☉</w:t>
            </w:r>
            <w:r w:rsidR="0069023B" w:rsidRPr="1B6477BD">
              <w:rPr>
                <w:rFonts w:ascii="Segoe UI Symbol" w:eastAsia="Arial Narrow" w:hAnsi="Segoe UI Symbol" w:cs="Segoe UI Symbol"/>
              </w:rPr>
              <w:t>)</w:t>
            </w:r>
          </w:p>
          <w:p w14:paraId="0C7E7B5B" w14:textId="6E0A8E0C" w:rsidR="004B7A50" w:rsidRPr="0084205A" w:rsidRDefault="004B7A50" w:rsidP="009522B9">
            <w:pPr>
              <w:pStyle w:val="VCAAtablebulletnarrow"/>
              <w:rPr>
                <w:rFonts w:eastAsia="Arial Narrow"/>
                <w:lang w:val="en-AU"/>
              </w:rPr>
            </w:pPr>
            <w:r w:rsidRPr="7558E71A">
              <w:rPr>
                <w:rFonts w:eastAsia="Arial Narrow"/>
                <w:lang w:val="en-AU"/>
              </w:rPr>
              <w:t>describe the fusion process</w:t>
            </w:r>
            <w:r w:rsidRPr="7558E71A">
              <w:rPr>
                <w:rFonts w:eastAsia="Arial Narrow"/>
                <w:b/>
                <w:bCs/>
                <w:lang w:val="en-AU"/>
              </w:rPr>
              <w:t xml:space="preserve"> </w:t>
            </w:r>
            <w:r w:rsidRPr="7558E71A">
              <w:rPr>
                <w:rFonts w:eastAsia="Arial Narrow"/>
                <w:lang w:val="en-AU"/>
              </w:rPr>
              <w:t xml:space="preserve">powering a star at different stages of its life (hydrogen </w:t>
            </w:r>
            <w:r w:rsidR="006C3F3D" w:rsidRPr="7558E71A">
              <w:rPr>
                <w:rFonts w:eastAsia="Arial Narrow"/>
                <w:lang w:val="en-AU"/>
              </w:rPr>
              <w:t>to</w:t>
            </w:r>
            <w:r w:rsidRPr="7558E71A">
              <w:rPr>
                <w:rFonts w:eastAsia="Arial Narrow"/>
                <w:lang w:val="en-AU"/>
              </w:rPr>
              <w:t xml:space="preserve"> helium, </w:t>
            </w:r>
            <w:r w:rsidR="000B2EE5" w:rsidRPr="7558E71A">
              <w:rPr>
                <w:rFonts w:eastAsia="Arial Narrow"/>
                <w:lang w:val="en-AU"/>
              </w:rPr>
              <w:t xml:space="preserve">then </w:t>
            </w:r>
            <w:r w:rsidRPr="7558E71A">
              <w:rPr>
                <w:rFonts w:eastAsia="Arial Narrow"/>
                <w:lang w:val="en-AU"/>
              </w:rPr>
              <w:t xml:space="preserve">helium </w:t>
            </w:r>
            <w:r w:rsidR="006C3F3D" w:rsidRPr="7558E71A">
              <w:rPr>
                <w:rFonts w:eastAsia="Arial Narrow"/>
                <w:lang w:val="en-AU"/>
              </w:rPr>
              <w:t>to</w:t>
            </w:r>
            <w:r w:rsidRPr="7558E71A">
              <w:rPr>
                <w:rFonts w:eastAsia="Arial Narrow"/>
                <w:lang w:val="en-AU"/>
              </w:rPr>
              <w:t xml:space="preserve"> heavier elements)</w:t>
            </w:r>
          </w:p>
          <w:p w14:paraId="5082E111" w14:textId="76AD5CC2" w:rsidR="004B7A50" w:rsidRPr="0084205A" w:rsidRDefault="004B7A50" w:rsidP="009522B9">
            <w:pPr>
              <w:pStyle w:val="VCAAtablebulletnarrow"/>
              <w:rPr>
                <w:rFonts w:eastAsia="Arial Narrow"/>
                <w:lang w:val="en-AU"/>
              </w:rPr>
            </w:pPr>
            <w:r w:rsidRPr="0084205A">
              <w:rPr>
                <w:rFonts w:eastAsia="Arial Narrow"/>
                <w:lang w:val="en-AU"/>
              </w:rPr>
              <w:t xml:space="preserve">explain the relationship between </w:t>
            </w:r>
            <w:r w:rsidR="00B34B22">
              <w:rPr>
                <w:rFonts w:eastAsia="Arial Narrow"/>
                <w:lang w:val="en-AU"/>
              </w:rPr>
              <w:t>the</w:t>
            </w:r>
            <w:r w:rsidRPr="0084205A">
              <w:rPr>
                <w:rFonts w:eastAsia="Arial Narrow"/>
                <w:lang w:val="en-AU"/>
              </w:rPr>
              <w:t xml:space="preserve"> mass and life</w:t>
            </w:r>
            <w:r w:rsidR="000B2EE5" w:rsidRPr="0084205A">
              <w:rPr>
                <w:rFonts w:eastAsia="Arial Narrow"/>
                <w:lang w:val="en-AU"/>
              </w:rPr>
              <w:t xml:space="preserve"> </w:t>
            </w:r>
            <w:r w:rsidRPr="0084205A">
              <w:rPr>
                <w:rFonts w:eastAsia="Arial Narrow"/>
                <w:lang w:val="en-AU"/>
              </w:rPr>
              <w:t xml:space="preserve">span </w:t>
            </w:r>
            <w:r w:rsidR="00B34B22">
              <w:rPr>
                <w:rFonts w:eastAsia="Arial Narrow"/>
                <w:lang w:val="en-AU"/>
              </w:rPr>
              <w:t>of a star,</w:t>
            </w:r>
            <w:r w:rsidRPr="0084205A">
              <w:rPr>
                <w:rFonts w:eastAsia="Arial Narrow"/>
                <w:lang w:val="en-AU"/>
              </w:rPr>
              <w:t xml:space="preserve"> and predict which stars </w:t>
            </w:r>
            <w:r w:rsidR="000B2EE5" w:rsidRPr="0084205A">
              <w:rPr>
                <w:rFonts w:eastAsia="Arial Narrow"/>
                <w:lang w:val="en-AU"/>
              </w:rPr>
              <w:t xml:space="preserve">have </w:t>
            </w:r>
            <w:r w:rsidRPr="0084205A">
              <w:rPr>
                <w:rFonts w:eastAsia="Arial Narrow"/>
                <w:lang w:val="en-AU"/>
              </w:rPr>
              <w:t>longer or shorter</w:t>
            </w:r>
            <w:r w:rsidR="000B2EE5" w:rsidRPr="0084205A">
              <w:rPr>
                <w:rFonts w:eastAsia="Arial Narrow"/>
                <w:lang w:val="en-AU"/>
              </w:rPr>
              <w:t xml:space="preserve"> lives</w:t>
            </w:r>
          </w:p>
          <w:p w14:paraId="11EDA21E" w14:textId="1CCEF18B" w:rsidR="004B7A50" w:rsidRPr="00FE4896" w:rsidRDefault="004B7A50" w:rsidP="00201859">
            <w:pPr>
              <w:pStyle w:val="VCAAtablebulletnarrow"/>
              <w:rPr>
                <w:rFonts w:eastAsia="Arial Narrow" w:cs="Arial Narrow"/>
                <w:lang w:val="en-AU"/>
              </w:rPr>
            </w:pPr>
            <w:r w:rsidRPr="0084205A">
              <w:rPr>
                <w:rFonts w:eastAsia="Arial Narrow"/>
                <w:lang w:val="en-AU"/>
              </w:rPr>
              <w:t xml:space="preserve">identify which elements a star produces at </w:t>
            </w:r>
            <w:r w:rsidR="00B34B22">
              <w:rPr>
                <w:rFonts w:eastAsia="Arial Narrow"/>
                <w:lang w:val="en-AU"/>
              </w:rPr>
              <w:t>related</w:t>
            </w:r>
            <w:r w:rsidRPr="0084205A">
              <w:rPr>
                <w:rFonts w:eastAsia="Arial Narrow"/>
                <w:lang w:val="en-AU"/>
              </w:rPr>
              <w:t xml:space="preserve"> </w:t>
            </w:r>
            <w:r w:rsidR="001616FC" w:rsidRPr="0084205A">
              <w:rPr>
                <w:rFonts w:eastAsia="Arial Narrow"/>
                <w:lang w:val="en-AU"/>
              </w:rPr>
              <w:t>life cycle</w:t>
            </w:r>
            <w:r w:rsidR="00B34B22">
              <w:rPr>
                <w:rFonts w:eastAsia="Arial Narrow"/>
                <w:lang w:val="en-AU"/>
              </w:rPr>
              <w:t xml:space="preserve"> stages</w:t>
            </w:r>
            <w:r w:rsidR="00B9588A" w:rsidRPr="0084205A">
              <w:rPr>
                <w:rFonts w:eastAsia="Arial Narrow"/>
                <w:lang w:val="en-AU"/>
              </w:rPr>
              <w:t>.</w:t>
            </w:r>
          </w:p>
        </w:tc>
        <w:tc>
          <w:tcPr>
            <w:tcW w:w="1560" w:type="dxa"/>
            <w:tcBorders>
              <w:top w:val="single" w:sz="4" w:space="0" w:color="auto"/>
              <w:left w:val="single" w:sz="4" w:space="0" w:color="auto"/>
              <w:bottom w:val="single" w:sz="4" w:space="0" w:color="auto"/>
              <w:right w:val="single" w:sz="4" w:space="0" w:color="auto"/>
            </w:tcBorders>
          </w:tcPr>
          <w:p w14:paraId="13450602" w14:textId="49824FC6" w:rsidR="00257FF5" w:rsidRPr="0084205A" w:rsidRDefault="00257FF5" w:rsidP="00257FF5">
            <w:pPr>
              <w:pStyle w:val="VCAAtableheadingnarrow-sub-strand"/>
              <w:rPr>
                <w:lang w:val="en-AU"/>
              </w:rPr>
            </w:pPr>
            <w:r w:rsidRPr="0084205A">
              <w:rPr>
                <w:lang w:val="en-AU"/>
              </w:rPr>
              <w:lastRenderedPageBreak/>
              <w:t>For revisit and review</w:t>
            </w:r>
          </w:p>
          <w:p w14:paraId="5A042C2E" w14:textId="77777777" w:rsidR="00257FF5" w:rsidRPr="0084205A" w:rsidRDefault="00257FF5" w:rsidP="00257FF5">
            <w:pPr>
              <w:pStyle w:val="VCAAtabletextnarrow"/>
              <w:rPr>
                <w:lang w:val="en-AU"/>
              </w:rPr>
            </w:pPr>
            <w:r w:rsidRPr="0084205A">
              <w:rPr>
                <w:lang w:val="en-AU"/>
              </w:rPr>
              <w:t xml:space="preserve">Student-friendly charts of spectral classes (O, B, A, F, G, K, M) with </w:t>
            </w:r>
            <w:r w:rsidRPr="0084205A">
              <w:rPr>
                <w:spacing w:val="-6"/>
                <w:lang w:val="en-AU"/>
              </w:rPr>
              <w:lastRenderedPageBreak/>
              <w:t>colour, temperature</w:t>
            </w:r>
            <w:r w:rsidRPr="0084205A">
              <w:rPr>
                <w:lang w:val="en-AU"/>
              </w:rPr>
              <w:t xml:space="preserve"> and examples</w:t>
            </w:r>
          </w:p>
          <w:p w14:paraId="4C26E461" w14:textId="221977D9" w:rsidR="00BB2C38" w:rsidRPr="0084205A" w:rsidRDefault="00BB2C38" w:rsidP="003A0B6E">
            <w:pPr>
              <w:pStyle w:val="VCAAtableheadingnarrow-sub-strand"/>
              <w:rPr>
                <w:lang w:val="en-AU"/>
              </w:rPr>
            </w:pPr>
            <w:r w:rsidRPr="7558E71A">
              <w:rPr>
                <w:lang w:val="en-AU"/>
              </w:rPr>
              <w:t>For explicit teaching</w:t>
            </w:r>
            <w:r w:rsidR="00921578" w:rsidRPr="7558E71A">
              <w:rPr>
                <w:lang w:val="en-AU"/>
              </w:rPr>
              <w:t xml:space="preserve"> (stellar symbols and units)</w:t>
            </w:r>
          </w:p>
          <w:p w14:paraId="0B144850" w14:textId="77777777" w:rsidR="00BB2C38" w:rsidRPr="0084205A" w:rsidRDefault="00BB2C38" w:rsidP="00BB2C38">
            <w:pPr>
              <w:pStyle w:val="VCAAtabletextnarrow"/>
              <w:rPr>
                <w:lang w:val="en-AU"/>
              </w:rPr>
            </w:pPr>
            <w:r w:rsidRPr="0084205A">
              <w:rPr>
                <w:lang w:val="en-AU"/>
              </w:rPr>
              <w:t>Reference sheets on solar units (</w:t>
            </w:r>
            <w:r w:rsidRPr="0084205A">
              <w:rPr>
                <w:rFonts w:eastAsia="Arial Narrow"/>
                <w:i/>
                <w:iCs/>
                <w:lang w:val="en-AU"/>
              </w:rPr>
              <w:t>M</w:t>
            </w:r>
            <w:r w:rsidRPr="0084205A">
              <w:rPr>
                <w:rFonts w:ascii="Segoe UI Symbol" w:eastAsia="Arial Narrow" w:hAnsi="Segoe UI Symbol" w:cs="Segoe UI Symbol"/>
                <w:vertAlign w:val="subscript"/>
                <w:lang w:val="en-AU"/>
              </w:rPr>
              <w:t>☉</w:t>
            </w:r>
            <w:r w:rsidRPr="0084205A">
              <w:rPr>
                <w:rFonts w:eastAsia="Arial Narrow"/>
                <w:lang w:val="en-AU"/>
              </w:rPr>
              <w:t>,</w:t>
            </w:r>
            <w:r w:rsidRPr="0084205A">
              <w:rPr>
                <w:rFonts w:ascii="Segoe UI Symbol" w:eastAsia="Arial Narrow" w:hAnsi="Segoe UI Symbol" w:cs="Segoe UI Symbol"/>
                <w:lang w:val="en-AU"/>
              </w:rPr>
              <w:t xml:space="preserve"> </w:t>
            </w:r>
            <w:r w:rsidRPr="0084205A">
              <w:rPr>
                <w:rFonts w:eastAsia="Arial Narrow"/>
                <w:i/>
                <w:iCs/>
                <w:lang w:val="en-AU"/>
              </w:rPr>
              <w:t>R</w:t>
            </w:r>
            <w:r w:rsidRPr="0084205A">
              <w:rPr>
                <w:rFonts w:ascii="Segoe UI Symbol" w:eastAsia="Arial Narrow" w:hAnsi="Segoe UI Symbol" w:cs="Segoe UI Symbol"/>
                <w:vertAlign w:val="subscript"/>
                <w:lang w:val="en-AU"/>
              </w:rPr>
              <w:t>☉</w:t>
            </w:r>
            <w:r w:rsidRPr="0084205A">
              <w:rPr>
                <w:rFonts w:eastAsia="Arial Narrow"/>
                <w:lang w:val="en-AU"/>
              </w:rPr>
              <w:t>,</w:t>
            </w:r>
            <w:r w:rsidRPr="0084205A">
              <w:rPr>
                <w:rFonts w:ascii="Segoe UI Symbol" w:eastAsia="Arial Narrow" w:hAnsi="Segoe UI Symbol" w:cs="Segoe UI Symbol"/>
                <w:lang w:val="en-AU"/>
              </w:rPr>
              <w:t xml:space="preserve"> </w:t>
            </w:r>
            <w:r w:rsidRPr="0084205A">
              <w:rPr>
                <w:rFonts w:eastAsia="Arial Narrow"/>
                <w:i/>
                <w:iCs/>
                <w:lang w:val="en-AU"/>
              </w:rPr>
              <w:t>L</w:t>
            </w:r>
            <w:r w:rsidRPr="0084205A">
              <w:rPr>
                <w:rFonts w:ascii="Segoe UI Symbol" w:eastAsia="Arial Narrow" w:hAnsi="Segoe UI Symbol" w:cs="Segoe UI Symbol"/>
                <w:vertAlign w:val="subscript"/>
                <w:lang w:val="en-AU"/>
              </w:rPr>
              <w:t>☉</w:t>
            </w:r>
            <w:r w:rsidRPr="0084205A">
              <w:rPr>
                <w:rFonts w:ascii="Segoe UI Symbol" w:eastAsia="Arial Narrow" w:hAnsi="Segoe UI Symbol" w:cs="Segoe UI Symbol"/>
                <w:lang w:val="en-AU"/>
              </w:rPr>
              <w:t xml:space="preserve">) </w:t>
            </w:r>
            <w:r w:rsidRPr="0084205A">
              <w:rPr>
                <w:lang w:val="en-AU"/>
              </w:rPr>
              <w:t>with example calculations</w:t>
            </w:r>
          </w:p>
          <w:p w14:paraId="47742DCC" w14:textId="72AC8B4D" w:rsidR="00E83046" w:rsidRPr="0084205A" w:rsidRDefault="0076151C" w:rsidP="00E83046">
            <w:pPr>
              <w:pStyle w:val="VCAAtabletextnarrow"/>
              <w:rPr>
                <w:lang w:val="en-AU"/>
              </w:rPr>
            </w:pPr>
            <w:hyperlink r:id="rId23" w:history="1">
              <w:r w:rsidRPr="0084205A">
                <w:rPr>
                  <w:rStyle w:val="Hyperlink"/>
                  <w:lang w:val="en-AU"/>
                </w:rPr>
                <w:t>L</w:t>
              </w:r>
              <w:r w:rsidR="00E83046" w:rsidRPr="0084205A">
                <w:rPr>
                  <w:rStyle w:val="Hyperlink"/>
                  <w:lang w:val="en-AU"/>
                </w:rPr>
                <w:t xml:space="preserve">ife </w:t>
              </w:r>
              <w:r w:rsidRPr="0084205A">
                <w:rPr>
                  <w:rStyle w:val="Hyperlink"/>
                  <w:lang w:val="en-AU"/>
                </w:rPr>
                <w:t>Cycle of a Low Mass Star</w:t>
              </w:r>
              <w:r w:rsidRPr="00FE4896">
                <w:rPr>
                  <w:rStyle w:val="Hyperlink"/>
                  <w:lang w:val="en-AU"/>
                </w:rPr>
                <w:t xml:space="preserve"> – Dynamic Planet</w:t>
              </w:r>
            </w:hyperlink>
            <w:r w:rsidR="00E83046" w:rsidRPr="00FE4896">
              <w:rPr>
                <w:lang w:val="en-AU"/>
              </w:rPr>
              <w:t xml:space="preserve"> </w:t>
            </w:r>
          </w:p>
          <w:p w14:paraId="4C71ECC4" w14:textId="13DE347D" w:rsidR="0076151C" w:rsidRPr="00FE4896" w:rsidRDefault="0076151C" w:rsidP="00E83046">
            <w:pPr>
              <w:pStyle w:val="VCAAtabletextnarrow"/>
              <w:rPr>
                <w:lang w:val="en-AU"/>
              </w:rPr>
            </w:pPr>
            <w:hyperlink r:id="rId24" w:history="1">
              <w:r w:rsidRPr="00FE4896">
                <w:rPr>
                  <w:rStyle w:val="Hyperlink"/>
                  <w:lang w:val="en-AU"/>
                </w:rPr>
                <w:t xml:space="preserve">Life Cycle of a </w:t>
              </w:r>
              <w:r w:rsidR="00E83046" w:rsidRPr="00FE4896">
                <w:rPr>
                  <w:rStyle w:val="Hyperlink"/>
                  <w:lang w:val="en-AU"/>
                </w:rPr>
                <w:t>High</w:t>
              </w:r>
              <w:r w:rsidRPr="00FE4896">
                <w:rPr>
                  <w:rStyle w:val="Hyperlink"/>
                  <w:lang w:val="en-AU"/>
                </w:rPr>
                <w:t xml:space="preserve"> M</w:t>
              </w:r>
              <w:r w:rsidR="00E83046" w:rsidRPr="00FE4896">
                <w:rPr>
                  <w:rStyle w:val="Hyperlink"/>
                  <w:lang w:val="en-AU"/>
                </w:rPr>
                <w:t xml:space="preserve">ass </w:t>
              </w:r>
              <w:r w:rsidR="00B82D03" w:rsidRPr="00FE4896">
                <w:rPr>
                  <w:rStyle w:val="Hyperlink"/>
                  <w:lang w:val="en-AU"/>
                </w:rPr>
                <w:t>S</w:t>
              </w:r>
              <w:r w:rsidR="00E83046" w:rsidRPr="00FE4896">
                <w:rPr>
                  <w:rStyle w:val="Hyperlink"/>
                  <w:lang w:val="en-AU"/>
                </w:rPr>
                <w:t>tar</w:t>
              </w:r>
              <w:r w:rsidR="00B82D03" w:rsidRPr="00FE4896">
                <w:rPr>
                  <w:rStyle w:val="Hyperlink"/>
                  <w:lang w:val="en-AU"/>
                </w:rPr>
                <w:t xml:space="preserve"> – Dynamic Planet</w:t>
              </w:r>
            </w:hyperlink>
          </w:p>
          <w:p w14:paraId="03E939FF" w14:textId="2AEC9BA6" w:rsidR="00E83046" w:rsidRPr="00FE4896" w:rsidRDefault="00B82D03" w:rsidP="0093218A">
            <w:pPr>
              <w:pStyle w:val="VCAAtabletextnarrow"/>
              <w:rPr>
                <w:lang w:val="en-AU"/>
              </w:rPr>
            </w:pPr>
            <w:hyperlink r:id="rId25" w:history="1">
              <w:r w:rsidRPr="00FE4896">
                <w:rPr>
                  <w:rStyle w:val="Hyperlink"/>
                  <w:lang w:val="en-AU"/>
                </w:rPr>
                <w:t>Stellar Nucleosynthesis Explained in 4 Minutes – Greg Salazar</w:t>
              </w:r>
            </w:hyperlink>
          </w:p>
          <w:p w14:paraId="4B34AF96" w14:textId="273B298F" w:rsidR="00C55267" w:rsidRPr="0084205A" w:rsidRDefault="00C55267" w:rsidP="005953BC">
            <w:pPr>
              <w:pStyle w:val="VCAAtableheadingnarrow-sub-strand"/>
              <w:rPr>
                <w:lang w:val="en-AU"/>
              </w:rPr>
            </w:pPr>
            <w:r w:rsidRPr="0084205A">
              <w:rPr>
                <w:lang w:val="en-AU"/>
              </w:rPr>
              <w:t>For supported application</w:t>
            </w:r>
          </w:p>
          <w:p w14:paraId="56B886E8" w14:textId="11066D8F" w:rsidR="00FF12E4" w:rsidRPr="0084205A" w:rsidRDefault="00A37C70" w:rsidP="00FF12E4">
            <w:pPr>
              <w:pStyle w:val="VCAAtabletextnarrow"/>
              <w:rPr>
                <w:lang w:val="en-AU"/>
              </w:rPr>
            </w:pPr>
            <w:hyperlink w:anchor="Appendix12" w:history="1">
              <w:r w:rsidRPr="0084205A">
                <w:rPr>
                  <w:rStyle w:val="Hyperlink"/>
                  <w:lang w:val="en-AU"/>
                </w:rPr>
                <w:t>‘</w:t>
              </w:r>
              <w:r w:rsidR="00E25030" w:rsidRPr="0084205A">
                <w:rPr>
                  <w:rStyle w:val="Hyperlink"/>
                  <w:lang w:val="en-AU"/>
                </w:rPr>
                <w:t xml:space="preserve">Appendix </w:t>
              </w:r>
              <w:r w:rsidR="00092AE6" w:rsidRPr="0084205A">
                <w:rPr>
                  <w:rStyle w:val="Hyperlink"/>
                  <w:lang w:val="en-AU"/>
                </w:rPr>
                <w:t>12</w:t>
              </w:r>
              <w:r w:rsidRPr="0084205A">
                <w:rPr>
                  <w:rStyle w:val="Hyperlink"/>
                  <w:lang w:val="en-AU"/>
                </w:rPr>
                <w:t>’</w:t>
              </w:r>
            </w:hyperlink>
            <w:r w:rsidR="00E25030" w:rsidRPr="0084205A">
              <w:rPr>
                <w:lang w:val="en-AU"/>
              </w:rPr>
              <w:t xml:space="preserve">: </w:t>
            </w:r>
            <w:r w:rsidR="00830518" w:rsidRPr="0084205A">
              <w:rPr>
                <w:lang w:val="en-AU"/>
              </w:rPr>
              <w:t xml:space="preserve">The </w:t>
            </w:r>
            <w:r w:rsidR="00E25030" w:rsidRPr="0084205A">
              <w:rPr>
                <w:lang w:val="en-AU"/>
              </w:rPr>
              <w:t>Hertzsprung</w:t>
            </w:r>
            <w:r w:rsidR="00336E28" w:rsidRPr="0084205A">
              <w:rPr>
                <w:lang w:val="en-AU"/>
              </w:rPr>
              <w:t>–</w:t>
            </w:r>
            <w:r w:rsidR="00E25030" w:rsidRPr="0084205A">
              <w:rPr>
                <w:lang w:val="en-AU"/>
              </w:rPr>
              <w:t>Russel</w:t>
            </w:r>
            <w:r w:rsidR="00405B48" w:rsidRPr="0084205A">
              <w:rPr>
                <w:lang w:val="en-AU"/>
              </w:rPr>
              <w:t>l</w:t>
            </w:r>
            <w:r w:rsidR="00E25030" w:rsidRPr="0084205A">
              <w:rPr>
                <w:lang w:val="en-AU"/>
              </w:rPr>
              <w:t xml:space="preserve"> (H</w:t>
            </w:r>
            <w:r w:rsidR="00405B48" w:rsidRPr="0084205A">
              <w:rPr>
                <w:lang w:val="en-AU"/>
              </w:rPr>
              <w:t>–</w:t>
            </w:r>
            <w:r w:rsidR="00E25030" w:rsidRPr="0084205A">
              <w:rPr>
                <w:lang w:val="en-AU"/>
              </w:rPr>
              <w:t xml:space="preserve">R) </w:t>
            </w:r>
            <w:r w:rsidR="00405B48" w:rsidRPr="0084205A">
              <w:rPr>
                <w:lang w:val="en-AU"/>
              </w:rPr>
              <w:t>d</w:t>
            </w:r>
            <w:r w:rsidR="00830518" w:rsidRPr="0084205A">
              <w:rPr>
                <w:lang w:val="en-AU"/>
              </w:rPr>
              <w:t>i</w:t>
            </w:r>
            <w:r w:rsidR="00405B48" w:rsidRPr="0084205A">
              <w:rPr>
                <w:lang w:val="en-AU"/>
              </w:rPr>
              <w:t>agram</w:t>
            </w:r>
            <w:r w:rsidR="00FF12E4" w:rsidRPr="0084205A">
              <w:rPr>
                <w:lang w:val="en-AU"/>
              </w:rPr>
              <w:t xml:space="preserve"> </w:t>
            </w:r>
          </w:p>
          <w:p w14:paraId="4EDD8488" w14:textId="5B1333C3" w:rsidR="00E25030" w:rsidRPr="0084205A" w:rsidRDefault="00FF12E4" w:rsidP="009522B9">
            <w:pPr>
              <w:pStyle w:val="VCAAtabletextnarrow"/>
              <w:rPr>
                <w:lang w:val="en-AU"/>
              </w:rPr>
            </w:pPr>
            <w:r w:rsidRPr="7558E71A">
              <w:rPr>
                <w:lang w:val="en-AU"/>
              </w:rPr>
              <w:lastRenderedPageBreak/>
              <w:t>H–R diagram practice sheets (blank or partially labelled</w:t>
            </w:r>
            <w:r w:rsidR="002F5BC9" w:rsidRPr="7558E71A">
              <w:rPr>
                <w:lang w:val="en-AU"/>
              </w:rPr>
              <w:t xml:space="preserve"> diagrams</w:t>
            </w:r>
            <w:r w:rsidRPr="7558E71A">
              <w:rPr>
                <w:lang w:val="en-AU"/>
              </w:rPr>
              <w:t xml:space="preserve"> for scaffolding)</w:t>
            </w:r>
          </w:p>
          <w:p w14:paraId="66F05728" w14:textId="67062133" w:rsidR="00BB2C38" w:rsidRPr="00FE4896" w:rsidRDefault="00BB2C38" w:rsidP="0093218A">
            <w:pPr>
              <w:pStyle w:val="VCAAtableheadingnarrow-sub-strand"/>
              <w:pageBreakBefore/>
              <w:rPr>
                <w:lang w:val="en-AU"/>
              </w:rPr>
            </w:pPr>
            <w:r w:rsidRPr="7558E71A">
              <w:rPr>
                <w:lang w:val="en-AU"/>
              </w:rPr>
              <w:t>For supported application</w:t>
            </w:r>
            <w:r w:rsidR="00083B64" w:rsidRPr="7558E71A">
              <w:rPr>
                <w:lang w:val="en-AU"/>
              </w:rPr>
              <w:t xml:space="preserve"> and explicit teaching</w:t>
            </w:r>
            <w:r w:rsidR="00921578" w:rsidRPr="7558E71A">
              <w:rPr>
                <w:lang w:val="en-AU"/>
              </w:rPr>
              <w:t xml:space="preserve"> (stellar nucleosynthesis)</w:t>
            </w:r>
          </w:p>
          <w:p w14:paraId="443F593D" w14:textId="2D1A22A0" w:rsidR="00253A6C" w:rsidRPr="0084205A" w:rsidRDefault="00253A6C" w:rsidP="00FA19CC">
            <w:pPr>
              <w:pStyle w:val="VCAAtabletextnarrow"/>
              <w:keepNext/>
              <w:keepLines/>
              <w:rPr>
                <w:lang w:val="en-AU"/>
              </w:rPr>
            </w:pPr>
            <w:r w:rsidRPr="0084205A">
              <w:rPr>
                <w:lang w:val="en-AU"/>
              </w:rPr>
              <w:t>Star cards with mass, luminosity</w:t>
            </w:r>
            <w:r w:rsidR="001616FC" w:rsidRPr="0084205A">
              <w:rPr>
                <w:lang w:val="en-AU"/>
              </w:rPr>
              <w:t xml:space="preserve"> and</w:t>
            </w:r>
            <w:r w:rsidRPr="0084205A">
              <w:rPr>
                <w:lang w:val="en-AU"/>
              </w:rPr>
              <w:t xml:space="preserve"> spectral type </w:t>
            </w:r>
          </w:p>
          <w:p w14:paraId="6847C1DF" w14:textId="0B98CD5A" w:rsidR="00C55267" w:rsidRPr="0084205A" w:rsidRDefault="00C55267" w:rsidP="005953BC">
            <w:pPr>
              <w:pStyle w:val="VCAAtableheadingnarrow-sub-strand"/>
              <w:rPr>
                <w:lang w:val="en-AU"/>
              </w:rPr>
            </w:pPr>
            <w:r w:rsidRPr="0084205A">
              <w:rPr>
                <w:lang w:val="en-AU"/>
              </w:rPr>
              <w:t>For reflection</w:t>
            </w:r>
          </w:p>
          <w:p w14:paraId="64710448" w14:textId="7427AFCD" w:rsidR="00253A6C" w:rsidRPr="00FE4896" w:rsidRDefault="004146AA" w:rsidP="0093218A">
            <w:pPr>
              <w:pStyle w:val="VCAAtabletextnarrow"/>
              <w:rPr>
                <w:lang w:val="en-AU"/>
              </w:rPr>
            </w:pPr>
            <w:r w:rsidRPr="7558E71A">
              <w:rPr>
                <w:lang w:val="en-AU"/>
              </w:rPr>
              <w:t>‘</w:t>
            </w:r>
            <w:r w:rsidR="00253A6C" w:rsidRPr="7558E71A">
              <w:rPr>
                <w:lang w:val="en-AU"/>
              </w:rPr>
              <w:t xml:space="preserve">Star </w:t>
            </w:r>
            <w:r w:rsidRPr="7558E71A">
              <w:rPr>
                <w:lang w:val="en-AU"/>
              </w:rPr>
              <w:t>story’</w:t>
            </w:r>
            <w:r w:rsidR="003005EE" w:rsidRPr="7558E71A">
              <w:rPr>
                <w:lang w:val="en-AU"/>
              </w:rPr>
              <w:t xml:space="preserve"> (see ‘Lesson elements’ column), </w:t>
            </w:r>
            <w:r w:rsidR="00C33428" w:rsidRPr="7558E71A">
              <w:rPr>
                <w:lang w:val="en-AU"/>
              </w:rPr>
              <w:t xml:space="preserve">presented </w:t>
            </w:r>
            <w:r w:rsidR="007F205B" w:rsidRPr="7558E71A">
              <w:rPr>
                <w:lang w:val="en-AU"/>
              </w:rPr>
              <w:t xml:space="preserve">to students on a slide or </w:t>
            </w:r>
            <w:r w:rsidR="00C33428" w:rsidRPr="7558E71A">
              <w:rPr>
                <w:lang w:val="en-AU"/>
              </w:rPr>
              <w:t xml:space="preserve">provided as a </w:t>
            </w:r>
            <w:r w:rsidR="00253A6C" w:rsidRPr="7558E71A">
              <w:rPr>
                <w:lang w:val="en-AU"/>
              </w:rPr>
              <w:t>handout</w:t>
            </w:r>
            <w:r w:rsidR="007F205B" w:rsidRPr="7558E71A">
              <w:rPr>
                <w:lang w:val="en-AU"/>
              </w:rPr>
              <w:t xml:space="preserve"> </w:t>
            </w:r>
          </w:p>
        </w:tc>
      </w:tr>
      <w:tr w:rsidR="005A6D50" w:rsidRPr="0084205A" w14:paraId="266E71A7" w14:textId="77777777" w:rsidTr="7558E71A">
        <w:trPr>
          <w:trHeight w:val="761"/>
        </w:trPr>
        <w:tc>
          <w:tcPr>
            <w:tcW w:w="704" w:type="dxa"/>
            <w:tcBorders>
              <w:top w:val="single" w:sz="4" w:space="0" w:color="auto"/>
              <w:left w:val="single" w:sz="4" w:space="0" w:color="auto"/>
              <w:bottom w:val="single" w:sz="4" w:space="0" w:color="auto"/>
              <w:right w:val="single" w:sz="4" w:space="0" w:color="auto"/>
            </w:tcBorders>
          </w:tcPr>
          <w:p w14:paraId="615A62A2" w14:textId="3C9727B9" w:rsidR="00E25030" w:rsidRPr="0084205A" w:rsidRDefault="00E25030" w:rsidP="009522B9">
            <w:pPr>
              <w:pStyle w:val="VCAAbody"/>
              <w:rPr>
                <w:rFonts w:ascii="Arial Narrow" w:eastAsia="Arial Narrow" w:hAnsi="Arial Narrow" w:cs="Arial Narrow"/>
                <w:lang w:val="en-AU"/>
              </w:rPr>
            </w:pPr>
            <w:bookmarkStart w:id="4" w:name="_Hlk214951179"/>
            <w:r w:rsidRPr="0084205A">
              <w:rPr>
                <w:rFonts w:ascii="Arial Narrow" w:eastAsia="Arial Narrow" w:hAnsi="Arial Narrow" w:cs="Arial Narrow"/>
                <w:lang w:val="en-AU"/>
              </w:rPr>
              <w:lastRenderedPageBreak/>
              <w:t>3</w:t>
            </w:r>
          </w:p>
        </w:tc>
        <w:tc>
          <w:tcPr>
            <w:tcW w:w="851" w:type="dxa"/>
            <w:tcBorders>
              <w:top w:val="single" w:sz="4" w:space="0" w:color="auto"/>
              <w:left w:val="single" w:sz="4" w:space="0" w:color="auto"/>
              <w:bottom w:val="single" w:sz="4" w:space="0" w:color="auto"/>
              <w:right w:val="single" w:sz="4" w:space="0" w:color="auto"/>
            </w:tcBorders>
          </w:tcPr>
          <w:p w14:paraId="6386C94D" w14:textId="6B51B47C"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8</w:t>
            </w:r>
          </w:p>
        </w:tc>
        <w:tc>
          <w:tcPr>
            <w:tcW w:w="1842" w:type="dxa"/>
            <w:tcBorders>
              <w:top w:val="single" w:sz="4" w:space="0" w:color="auto"/>
              <w:left w:val="single" w:sz="4" w:space="0" w:color="auto"/>
              <w:bottom w:val="single" w:sz="4" w:space="0" w:color="auto"/>
              <w:right w:val="single" w:sz="4" w:space="0" w:color="auto"/>
            </w:tcBorders>
          </w:tcPr>
          <w:p w14:paraId="4261990B" w14:textId="46F9B162" w:rsidR="00E25030" w:rsidRPr="0084205A" w:rsidRDefault="000831AB" w:rsidP="009522B9">
            <w:pPr>
              <w:pStyle w:val="VCAAtableheadingnarrow-sub-strand"/>
              <w:rPr>
                <w:lang w:val="en-AU"/>
              </w:rPr>
            </w:pPr>
            <w:r w:rsidRPr="0084205A">
              <w:rPr>
                <w:lang w:val="en-AU"/>
              </w:rPr>
              <w:t>Learning intention</w:t>
            </w:r>
            <w:r w:rsidR="00E25030" w:rsidRPr="0084205A">
              <w:rPr>
                <w:lang w:val="en-AU"/>
              </w:rPr>
              <w:t xml:space="preserve"> </w:t>
            </w:r>
          </w:p>
          <w:p w14:paraId="35390447" w14:textId="090CB657" w:rsidR="00E25030" w:rsidRPr="0084205A" w:rsidRDefault="008C7013" w:rsidP="009522B9">
            <w:pPr>
              <w:pStyle w:val="VCAAtabletextnarrow"/>
              <w:rPr>
                <w:lang w:val="en-AU"/>
              </w:rPr>
            </w:pPr>
            <w:r w:rsidRPr="0084205A">
              <w:rPr>
                <w:lang w:val="en-AU"/>
              </w:rPr>
              <w:t xml:space="preserve">We are exploring how </w:t>
            </w:r>
            <w:r w:rsidR="00B4586D">
              <w:rPr>
                <w:lang w:val="en-AU"/>
              </w:rPr>
              <w:t xml:space="preserve">the mass of </w:t>
            </w:r>
            <w:r w:rsidRPr="0084205A">
              <w:rPr>
                <w:lang w:val="en-AU"/>
              </w:rPr>
              <w:t xml:space="preserve">a </w:t>
            </w:r>
            <w:r w:rsidR="00B4586D">
              <w:rPr>
                <w:lang w:val="en-AU"/>
              </w:rPr>
              <w:t>star</w:t>
            </w:r>
            <w:r w:rsidRPr="0084205A">
              <w:rPr>
                <w:lang w:val="en-AU"/>
              </w:rPr>
              <w:t xml:space="preserve"> shapes its life cycle, final remnant</w:t>
            </w:r>
            <w:r w:rsidR="001616FC" w:rsidRPr="0084205A">
              <w:rPr>
                <w:lang w:val="en-AU"/>
              </w:rPr>
              <w:t xml:space="preserve"> and</w:t>
            </w:r>
            <w:r w:rsidRPr="0084205A">
              <w:rPr>
                <w:lang w:val="en-AU"/>
              </w:rPr>
              <w:t xml:space="preserve"> the elements it produces</w:t>
            </w:r>
            <w:r w:rsidR="00E25030" w:rsidRPr="0084205A">
              <w:rPr>
                <w:lang w:val="en-AU"/>
              </w:rPr>
              <w:t>.</w:t>
            </w:r>
          </w:p>
          <w:p w14:paraId="6765E3FE" w14:textId="4EBA231F" w:rsidR="00E25030" w:rsidRPr="0084205A" w:rsidRDefault="000831AB" w:rsidP="00FE4896">
            <w:pPr>
              <w:pStyle w:val="VCAAtableheadingnarrow-sub-strand"/>
              <w:keepNext/>
              <w:rPr>
                <w:lang w:val="en-AU"/>
              </w:rPr>
            </w:pPr>
            <w:r w:rsidRPr="0084205A">
              <w:rPr>
                <w:lang w:val="en-AU"/>
              </w:rPr>
              <w:lastRenderedPageBreak/>
              <w:t>Success criteria</w:t>
            </w:r>
          </w:p>
          <w:p w14:paraId="4AE87D0F" w14:textId="0E920963" w:rsidR="00E25030" w:rsidRPr="0084205A" w:rsidRDefault="00E25030" w:rsidP="009522B9">
            <w:pPr>
              <w:pStyle w:val="VCAAtablebulletnarrow"/>
              <w:rPr>
                <w:rFonts w:eastAsia="Arial Narrow"/>
                <w:lang w:val="en-AU"/>
              </w:rPr>
            </w:pPr>
            <w:r w:rsidRPr="0084205A">
              <w:rPr>
                <w:rFonts w:eastAsia="Arial Narrow"/>
                <w:lang w:val="en-AU"/>
              </w:rPr>
              <w:t>I can sequence the life stages of both low-mass and high-mass stars.</w:t>
            </w:r>
          </w:p>
          <w:p w14:paraId="541296F8" w14:textId="4EBC1695" w:rsidR="00E25030" w:rsidRPr="0084205A" w:rsidRDefault="00E25030" w:rsidP="009522B9">
            <w:pPr>
              <w:pStyle w:val="VCAAtablebulletnarrow"/>
              <w:rPr>
                <w:rFonts w:eastAsia="Arial Narrow"/>
                <w:lang w:val="en-AU"/>
              </w:rPr>
            </w:pPr>
            <w:r w:rsidRPr="0084205A">
              <w:rPr>
                <w:rFonts w:eastAsia="Arial Narrow"/>
                <w:lang w:val="en-AU"/>
              </w:rPr>
              <w:t>I can identify which final remnant (white dwarf, neutron star, black hole) a star will become</w:t>
            </w:r>
            <w:r w:rsidR="00FC1D4D" w:rsidRPr="0084205A">
              <w:rPr>
                <w:rFonts w:eastAsia="Arial Narrow"/>
                <w:lang w:val="en-AU"/>
              </w:rPr>
              <w:t>,</w:t>
            </w:r>
            <w:r w:rsidRPr="0084205A">
              <w:rPr>
                <w:rFonts w:eastAsia="Arial Narrow"/>
                <w:lang w:val="en-AU"/>
              </w:rPr>
              <w:t xml:space="preserve"> based on its initial mass.</w:t>
            </w:r>
          </w:p>
          <w:p w14:paraId="44E570C1" w14:textId="75645515" w:rsidR="00E25030" w:rsidRPr="0084205A" w:rsidRDefault="00E25030" w:rsidP="009522B9">
            <w:pPr>
              <w:pStyle w:val="VCAAtablebulletnarrow"/>
              <w:rPr>
                <w:rFonts w:eastAsia="Arial Narrow"/>
                <w:lang w:val="en-AU"/>
              </w:rPr>
            </w:pPr>
            <w:r w:rsidRPr="0084205A">
              <w:rPr>
                <w:rFonts w:eastAsia="Arial Narrow"/>
                <w:lang w:val="en-AU"/>
              </w:rPr>
              <w:t xml:space="preserve">I can explain that stars </w:t>
            </w:r>
            <w:r w:rsidR="000A098C" w:rsidRPr="0084205A">
              <w:rPr>
                <w:rFonts w:eastAsia="Arial Narrow"/>
                <w:lang w:val="en-AU"/>
              </w:rPr>
              <w:t xml:space="preserve">produce </w:t>
            </w:r>
            <w:r w:rsidRPr="0084205A">
              <w:rPr>
                <w:rFonts w:eastAsia="Arial Narrow"/>
                <w:lang w:val="en-AU"/>
              </w:rPr>
              <w:t>elements up to iron through fusion, while heavier elements require a supernova.</w:t>
            </w:r>
          </w:p>
        </w:tc>
        <w:tc>
          <w:tcPr>
            <w:tcW w:w="6521" w:type="dxa"/>
            <w:tcBorders>
              <w:top w:val="single" w:sz="4" w:space="0" w:color="auto"/>
              <w:left w:val="single" w:sz="4" w:space="0" w:color="auto"/>
              <w:bottom w:val="single" w:sz="4" w:space="0" w:color="auto"/>
              <w:right w:val="single" w:sz="4" w:space="0" w:color="auto"/>
            </w:tcBorders>
          </w:tcPr>
          <w:p w14:paraId="0BF5D969" w14:textId="2520F29A" w:rsidR="00E25030" w:rsidRPr="0084205A" w:rsidRDefault="2251FD89" w:rsidP="009522B9">
            <w:pPr>
              <w:pStyle w:val="VCAAtableheadingnarrow-sub-strand"/>
              <w:rPr>
                <w:lang w:val="en-AU"/>
              </w:rPr>
            </w:pPr>
            <w:r w:rsidRPr="0084205A">
              <w:rPr>
                <w:lang w:val="en-AU"/>
              </w:rPr>
              <w:lastRenderedPageBreak/>
              <w:t>Lesson title: How do stars form, live and die?</w:t>
            </w:r>
          </w:p>
          <w:p w14:paraId="6363FD7F" w14:textId="55E22A09" w:rsidR="00E25030" w:rsidRPr="0084205A" w:rsidRDefault="0012698C" w:rsidP="009522B9">
            <w:pPr>
              <w:pStyle w:val="VCAAtableheadingnarrow-sub-strand"/>
              <w:rPr>
                <w:lang w:val="en-AU"/>
              </w:rPr>
            </w:pPr>
            <w:r w:rsidRPr="0084205A">
              <w:rPr>
                <w:lang w:val="en-AU"/>
              </w:rPr>
              <w:t>Overview</w:t>
            </w:r>
          </w:p>
          <w:p w14:paraId="4A361D61" w14:textId="716DB40B" w:rsidR="0064131F" w:rsidRPr="0084205A" w:rsidRDefault="00AD48B2" w:rsidP="009522B9">
            <w:pPr>
              <w:pStyle w:val="VCAAtabletextnarrow"/>
              <w:rPr>
                <w:lang w:val="en-AU"/>
              </w:rPr>
            </w:pPr>
            <w:r w:rsidRPr="7558E71A">
              <w:rPr>
                <w:lang w:val="en-AU"/>
              </w:rPr>
              <w:t xml:space="preserve">In this lesson, students learn that </w:t>
            </w:r>
            <w:r w:rsidR="00B4586D">
              <w:rPr>
                <w:lang w:val="en-AU"/>
              </w:rPr>
              <w:t>the</w:t>
            </w:r>
            <w:r w:rsidR="2251FD89" w:rsidRPr="7558E71A">
              <w:rPr>
                <w:lang w:val="en-AU"/>
              </w:rPr>
              <w:t xml:space="preserve"> starting mass </w:t>
            </w:r>
            <w:r w:rsidR="00B4586D">
              <w:rPr>
                <w:lang w:val="en-AU"/>
              </w:rPr>
              <w:t xml:space="preserve">of a star </w:t>
            </w:r>
            <w:r w:rsidR="2251FD89" w:rsidRPr="7558E71A">
              <w:rPr>
                <w:lang w:val="en-AU"/>
              </w:rPr>
              <w:t>determines its fate. Throughout its life cycle, a star evolves through stages of formation, main</w:t>
            </w:r>
            <w:r w:rsidR="00502922" w:rsidRPr="7558E71A">
              <w:rPr>
                <w:lang w:val="en-AU"/>
              </w:rPr>
              <w:t>-</w:t>
            </w:r>
            <w:r w:rsidR="2251FD89" w:rsidRPr="7558E71A">
              <w:rPr>
                <w:lang w:val="en-AU"/>
              </w:rPr>
              <w:t>sequence activity</w:t>
            </w:r>
            <w:r w:rsidR="001616FC" w:rsidRPr="7558E71A">
              <w:rPr>
                <w:lang w:val="en-AU"/>
              </w:rPr>
              <w:t xml:space="preserve"> and</w:t>
            </w:r>
            <w:r w:rsidR="2251FD89" w:rsidRPr="7558E71A">
              <w:rPr>
                <w:lang w:val="en-AU"/>
              </w:rPr>
              <w:t xml:space="preserve"> eventual death, ending as a white dwarf, neutron star or black hole, depending on its initial mass. </w:t>
            </w:r>
          </w:p>
          <w:p w14:paraId="5C0ECE3C" w14:textId="18688480" w:rsidR="00E25030" w:rsidRPr="0084205A" w:rsidRDefault="0064131F" w:rsidP="009522B9">
            <w:pPr>
              <w:pStyle w:val="VCAAtabletextnarrow"/>
              <w:rPr>
                <w:lang w:val="en-AU"/>
              </w:rPr>
            </w:pPr>
            <w:r w:rsidRPr="7558E71A">
              <w:rPr>
                <w:lang w:val="en-AU"/>
              </w:rPr>
              <w:lastRenderedPageBreak/>
              <w:t>(</w:t>
            </w:r>
            <w:r w:rsidR="0069023B" w:rsidRPr="7558E71A">
              <w:rPr>
                <w:lang w:val="en-AU"/>
              </w:rPr>
              <w:t>Note: G</w:t>
            </w:r>
            <w:r w:rsidR="00E25030" w:rsidRPr="7558E71A">
              <w:rPr>
                <w:lang w:val="en-AU"/>
              </w:rPr>
              <w:t>ravity influences the behaviour of space and time near these objects.</w:t>
            </w:r>
            <w:r w:rsidRPr="7558E71A">
              <w:rPr>
                <w:lang w:val="en-AU"/>
              </w:rPr>
              <w:t>)</w:t>
            </w:r>
          </w:p>
          <w:p w14:paraId="0B526BBB" w14:textId="627FFAD3"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b/>
                <w:bCs/>
                <w:lang w:val="en-AU"/>
              </w:rPr>
              <w:t xml:space="preserve">Warm-up activity: </w:t>
            </w:r>
            <w:r w:rsidRPr="0084205A">
              <w:rPr>
                <w:rFonts w:ascii="Arial Narrow" w:eastAsia="Arial Narrow" w:hAnsi="Arial Narrow" w:cs="Arial Narrow"/>
                <w:lang w:val="en-AU"/>
              </w:rPr>
              <w:t xml:space="preserve">Stellar snap sort </w:t>
            </w:r>
          </w:p>
          <w:p w14:paraId="0C325752" w14:textId="0EDEA9BC" w:rsidR="00E25030" w:rsidRPr="00103C79" w:rsidRDefault="00BF4412" w:rsidP="009522B9">
            <w:pPr>
              <w:pStyle w:val="VCAAtabletextnarrow"/>
              <w:rPr>
                <w:lang w:val="en-AU"/>
              </w:rPr>
            </w:pPr>
            <w:r w:rsidRPr="7558E71A">
              <w:rPr>
                <w:lang w:val="en-AU"/>
              </w:rPr>
              <w:t>The teacher p</w:t>
            </w:r>
            <w:r w:rsidR="00E25030" w:rsidRPr="7558E71A">
              <w:rPr>
                <w:lang w:val="en-AU"/>
              </w:rPr>
              <w:t>rovide</w:t>
            </w:r>
            <w:r w:rsidRPr="7558E71A">
              <w:rPr>
                <w:lang w:val="en-AU"/>
              </w:rPr>
              <w:t>s</w:t>
            </w:r>
            <w:r w:rsidR="00E25030" w:rsidRPr="7558E71A">
              <w:rPr>
                <w:lang w:val="en-AU"/>
              </w:rPr>
              <w:t xml:space="preserve"> an unlabelled template of the </w:t>
            </w:r>
            <w:r w:rsidR="00390D01" w:rsidRPr="7558E71A">
              <w:rPr>
                <w:lang w:val="en-AU"/>
              </w:rPr>
              <w:t>H–R</w:t>
            </w:r>
            <w:r w:rsidR="00E25030" w:rsidRPr="7558E71A">
              <w:rPr>
                <w:lang w:val="en-AU"/>
              </w:rPr>
              <w:t xml:space="preserve"> diagram</w:t>
            </w:r>
            <w:r w:rsidR="00283D0B" w:rsidRPr="7558E71A">
              <w:rPr>
                <w:lang w:val="en-AU"/>
              </w:rPr>
              <w:t xml:space="preserve"> (see ‘Resources’ column)</w:t>
            </w:r>
            <w:r w:rsidR="00E25030" w:rsidRPr="7558E71A">
              <w:rPr>
                <w:lang w:val="en-AU"/>
              </w:rPr>
              <w:t>.</w:t>
            </w:r>
          </w:p>
          <w:p w14:paraId="38923210" w14:textId="79C3A383" w:rsidR="00E25030" w:rsidRPr="0084205A" w:rsidRDefault="00E25030" w:rsidP="009522B9">
            <w:pPr>
              <w:pStyle w:val="VCAAtabletextnarrow"/>
              <w:rPr>
                <w:lang w:val="en-AU"/>
              </w:rPr>
            </w:pPr>
            <w:r w:rsidRPr="0084205A">
              <w:rPr>
                <w:lang w:val="en-AU"/>
              </w:rPr>
              <w:t xml:space="preserve">In pairs, students receive </w:t>
            </w:r>
            <w:r w:rsidR="0069023B" w:rsidRPr="0084205A">
              <w:rPr>
                <w:lang w:val="en-AU"/>
              </w:rPr>
              <w:t>6</w:t>
            </w:r>
            <w:r w:rsidRPr="0084205A">
              <w:rPr>
                <w:lang w:val="en-AU"/>
              </w:rPr>
              <w:t xml:space="preserve"> cards featuring star facts or images (</w:t>
            </w:r>
            <w:r w:rsidR="00EE2412" w:rsidRPr="0084205A">
              <w:rPr>
                <w:lang w:val="en-AU"/>
              </w:rPr>
              <w:t>e.g.</w:t>
            </w:r>
            <w:r w:rsidRPr="0084205A">
              <w:rPr>
                <w:lang w:val="en-AU"/>
              </w:rPr>
              <w:t xml:space="preserve"> </w:t>
            </w:r>
            <w:r w:rsidR="00ED3EF7" w:rsidRPr="0084205A">
              <w:rPr>
                <w:lang w:val="en-AU"/>
              </w:rPr>
              <w:t>‘</w:t>
            </w:r>
            <w:r w:rsidR="007B4A8A" w:rsidRPr="0084205A">
              <w:rPr>
                <w:lang w:val="en-AU"/>
              </w:rPr>
              <w:t>blue and hot’, ‘cool and dim’, ‘white dwarf’, ‘expanding ol</w:t>
            </w:r>
            <w:r w:rsidRPr="0084205A">
              <w:rPr>
                <w:lang w:val="en-AU"/>
              </w:rPr>
              <w:t>d red star</w:t>
            </w:r>
            <w:r w:rsidR="00ED3EF7" w:rsidRPr="0084205A">
              <w:rPr>
                <w:lang w:val="en-AU"/>
              </w:rPr>
              <w:t>’</w:t>
            </w:r>
            <w:r w:rsidRPr="0084205A">
              <w:rPr>
                <w:lang w:val="en-AU"/>
              </w:rPr>
              <w:t>).</w:t>
            </w:r>
          </w:p>
          <w:p w14:paraId="0E326B3A" w14:textId="5C32E59F" w:rsidR="00E25030" w:rsidRPr="0084205A" w:rsidRDefault="00E25030" w:rsidP="00BF4412">
            <w:pPr>
              <w:pStyle w:val="VCAAtabletextnarrow"/>
              <w:rPr>
                <w:b/>
                <w:bCs/>
                <w:lang w:val="en-AU"/>
              </w:rPr>
            </w:pPr>
            <w:r w:rsidRPr="0084205A">
              <w:rPr>
                <w:lang w:val="en-AU"/>
              </w:rPr>
              <w:t>Students have 2 minutes to sort the</w:t>
            </w:r>
            <w:r w:rsidR="007B4A8A" w:rsidRPr="0084205A">
              <w:rPr>
                <w:lang w:val="en-AU"/>
              </w:rPr>
              <w:t>se</w:t>
            </w:r>
            <w:r w:rsidRPr="0084205A">
              <w:rPr>
                <w:lang w:val="en-AU"/>
              </w:rPr>
              <w:t xml:space="preserve"> into </w:t>
            </w:r>
            <w:r w:rsidR="00390D01" w:rsidRPr="0084205A">
              <w:rPr>
                <w:lang w:val="en-AU"/>
              </w:rPr>
              <w:t>H–R</w:t>
            </w:r>
            <w:r w:rsidRPr="0084205A">
              <w:rPr>
                <w:lang w:val="en-AU"/>
              </w:rPr>
              <w:t xml:space="preserve"> diagram zones (</w:t>
            </w:r>
            <w:r w:rsidR="007B4A8A" w:rsidRPr="0084205A">
              <w:rPr>
                <w:lang w:val="en-AU"/>
              </w:rPr>
              <w:t>hot/cold vs. bright/dim</w:t>
            </w:r>
            <w:r w:rsidRPr="0084205A">
              <w:rPr>
                <w:lang w:val="en-AU"/>
              </w:rPr>
              <w:t xml:space="preserve">). </w:t>
            </w:r>
          </w:p>
          <w:p w14:paraId="63FEBA7F" w14:textId="7A4C2976" w:rsidR="00E25030" w:rsidRPr="0084205A" w:rsidRDefault="00A10CFE" w:rsidP="009522B9">
            <w:pPr>
              <w:pStyle w:val="VCAAtableheadingnarrow-sub-strand"/>
              <w:rPr>
                <w:lang w:val="en-AU"/>
              </w:rPr>
            </w:pPr>
            <w:r w:rsidRPr="0084205A">
              <w:rPr>
                <w:lang w:val="en-AU"/>
              </w:rPr>
              <w:t>Explicit teaching</w:t>
            </w:r>
          </w:p>
          <w:p w14:paraId="4E8884DA" w14:textId="1E5B075D" w:rsidR="00E25030" w:rsidRPr="0084205A" w:rsidRDefault="00BF4412" w:rsidP="009522B9">
            <w:pPr>
              <w:pStyle w:val="VCAAtabletextnarrow"/>
              <w:rPr>
                <w:lang w:val="en-AU"/>
              </w:rPr>
            </w:pPr>
            <w:r w:rsidRPr="0084205A">
              <w:rPr>
                <w:lang w:val="en-AU"/>
              </w:rPr>
              <w:t>Recap:</w:t>
            </w:r>
            <w:r w:rsidR="00E25030" w:rsidRPr="0084205A">
              <w:rPr>
                <w:lang w:val="en-AU"/>
              </w:rPr>
              <w:t xml:space="preserve"> </w:t>
            </w:r>
            <w:r w:rsidRPr="0084205A">
              <w:rPr>
                <w:lang w:val="en-AU"/>
              </w:rPr>
              <w:t>S</w:t>
            </w:r>
            <w:r w:rsidR="00E25030" w:rsidRPr="0084205A">
              <w:rPr>
                <w:lang w:val="en-AU"/>
              </w:rPr>
              <w:t>tars undergo a life cycle, beginning with their formation in nebula</w:t>
            </w:r>
            <w:r w:rsidR="00D345E1" w:rsidRPr="0084205A">
              <w:rPr>
                <w:lang w:val="en-AU"/>
              </w:rPr>
              <w:t>s</w:t>
            </w:r>
            <w:r w:rsidR="00E25030" w:rsidRPr="0084205A">
              <w:rPr>
                <w:lang w:val="en-AU"/>
              </w:rPr>
              <w:t xml:space="preserve"> (gas cloud) and ending in their death. </w:t>
            </w:r>
          </w:p>
          <w:p w14:paraId="665D81CD" w14:textId="6163A93E" w:rsidR="00E25030" w:rsidRPr="0084205A" w:rsidRDefault="00277C5E" w:rsidP="009522B9">
            <w:pPr>
              <w:pStyle w:val="VCAAtabletextnarrow"/>
              <w:rPr>
                <w:lang w:val="en-AU"/>
              </w:rPr>
            </w:pPr>
            <w:r w:rsidRPr="0084205A">
              <w:rPr>
                <w:lang w:val="en-AU"/>
              </w:rPr>
              <w:t xml:space="preserve">nebula </w:t>
            </w:r>
            <w:r w:rsidR="00E25030" w:rsidRPr="0084205A">
              <w:rPr>
                <w:lang w:val="en-AU"/>
              </w:rPr>
              <w:t>→ protostar → main sequence → red giant/blue supergiant → final remnant</w:t>
            </w:r>
          </w:p>
          <w:p w14:paraId="08DD99E7" w14:textId="01740725" w:rsidR="00E25030" w:rsidRPr="0084205A" w:rsidRDefault="00596061" w:rsidP="009522B9">
            <w:pPr>
              <w:pStyle w:val="VCAAtabletextnarrow"/>
              <w:rPr>
                <w:lang w:val="en-AU"/>
              </w:rPr>
            </w:pPr>
            <w:r w:rsidRPr="7558E71A">
              <w:rPr>
                <w:lang w:val="en-AU"/>
              </w:rPr>
              <w:t>The teacher uses</w:t>
            </w:r>
            <w:r w:rsidR="00E25030" w:rsidRPr="7558E71A">
              <w:rPr>
                <w:lang w:val="en-AU"/>
              </w:rPr>
              <w:t xml:space="preserve"> slides or animations to show the stages of a star</w:t>
            </w:r>
            <w:r w:rsidR="0069023B" w:rsidRPr="7558E71A">
              <w:rPr>
                <w:lang w:val="en-AU"/>
              </w:rPr>
              <w:t>’</w:t>
            </w:r>
            <w:r w:rsidR="00E25030" w:rsidRPr="7558E71A">
              <w:rPr>
                <w:lang w:val="en-AU"/>
              </w:rPr>
              <w:t>s life, including protostar, main sequence, red giant or supergiant, and the final stages as white dwarfs, neutron stars or black holes, depending on the star</w:t>
            </w:r>
            <w:r w:rsidR="000A098C" w:rsidRPr="7558E71A">
              <w:rPr>
                <w:lang w:val="en-AU"/>
              </w:rPr>
              <w:t>’</w:t>
            </w:r>
            <w:r w:rsidR="00E25030" w:rsidRPr="7558E71A">
              <w:rPr>
                <w:lang w:val="en-AU"/>
              </w:rPr>
              <w:t>s mass</w:t>
            </w:r>
            <w:r w:rsidR="00A14530" w:rsidRPr="7558E71A">
              <w:rPr>
                <w:lang w:val="en-AU"/>
              </w:rPr>
              <w:t xml:space="preserve">. Students complete the ‘Life cycle of stars’ flowchart </w:t>
            </w:r>
            <w:r w:rsidR="00E25030" w:rsidRPr="7558E71A">
              <w:rPr>
                <w:lang w:val="en-AU"/>
              </w:rPr>
              <w:t xml:space="preserve">(see </w:t>
            </w:r>
            <w:r w:rsidR="006C3F3D" w:rsidRPr="7558E71A">
              <w:rPr>
                <w:lang w:val="en-AU"/>
              </w:rPr>
              <w:t>Appendi</w:t>
            </w:r>
            <w:r w:rsidR="00427483" w:rsidRPr="7558E71A">
              <w:rPr>
                <w:lang w:val="en-AU"/>
              </w:rPr>
              <w:t>x</w:t>
            </w:r>
            <w:r w:rsidR="006C3F3D" w:rsidRPr="7558E71A">
              <w:rPr>
                <w:lang w:val="en-AU"/>
              </w:rPr>
              <w:t xml:space="preserve"> </w:t>
            </w:r>
            <w:r w:rsidR="00C3398B" w:rsidRPr="7558E71A">
              <w:rPr>
                <w:lang w:val="en-AU"/>
              </w:rPr>
              <w:t>13</w:t>
            </w:r>
            <w:r w:rsidR="00427483" w:rsidRPr="7558E71A">
              <w:rPr>
                <w:lang w:val="en-AU"/>
              </w:rPr>
              <w:t>; see Appendix</w:t>
            </w:r>
            <w:r w:rsidR="00C65043" w:rsidRPr="7558E71A">
              <w:rPr>
                <w:lang w:val="en-AU"/>
              </w:rPr>
              <w:t xml:space="preserve"> </w:t>
            </w:r>
            <w:r w:rsidR="00C3398B" w:rsidRPr="7558E71A">
              <w:rPr>
                <w:lang w:val="en-AU"/>
              </w:rPr>
              <w:t>14</w:t>
            </w:r>
            <w:r w:rsidR="00427483" w:rsidRPr="7558E71A">
              <w:rPr>
                <w:lang w:val="en-AU"/>
              </w:rPr>
              <w:t xml:space="preserve"> for solutions</w:t>
            </w:r>
            <w:r w:rsidR="00E25030" w:rsidRPr="7558E71A">
              <w:rPr>
                <w:lang w:val="en-AU"/>
              </w:rPr>
              <w:t>).</w:t>
            </w:r>
            <w:r w:rsidR="00481E8B" w:rsidRPr="7558E71A">
              <w:rPr>
                <w:lang w:val="en-AU"/>
              </w:rPr>
              <w:t xml:space="preserve"> </w:t>
            </w:r>
            <w:r w:rsidR="0023055D" w:rsidRPr="7558E71A">
              <w:rPr>
                <w:lang w:val="en-AU"/>
              </w:rPr>
              <w:t xml:space="preserve">The atoms in more </w:t>
            </w:r>
            <w:r w:rsidR="00E25030" w:rsidRPr="7558E71A">
              <w:rPr>
                <w:lang w:val="en-AU"/>
              </w:rPr>
              <w:t xml:space="preserve">massive stars </w:t>
            </w:r>
            <w:r w:rsidR="0023055D" w:rsidRPr="7558E71A">
              <w:rPr>
                <w:lang w:val="en-AU"/>
              </w:rPr>
              <w:t xml:space="preserve">are </w:t>
            </w:r>
            <w:r w:rsidR="0069023B" w:rsidRPr="7558E71A">
              <w:rPr>
                <w:lang w:val="en-AU"/>
              </w:rPr>
              <w:t>‘</w:t>
            </w:r>
            <w:r w:rsidR="00E25030" w:rsidRPr="7558E71A">
              <w:rPr>
                <w:lang w:val="en-AU"/>
              </w:rPr>
              <w:t>squeeze</w:t>
            </w:r>
            <w:r w:rsidR="0023055D" w:rsidRPr="7558E71A">
              <w:rPr>
                <w:lang w:val="en-AU"/>
              </w:rPr>
              <w:t>d</w:t>
            </w:r>
            <w:r w:rsidR="0069023B" w:rsidRPr="7558E71A">
              <w:rPr>
                <w:lang w:val="en-AU"/>
              </w:rPr>
              <w:t>’</w:t>
            </w:r>
            <w:r w:rsidR="00E25030" w:rsidRPr="7558E71A">
              <w:rPr>
                <w:lang w:val="en-AU"/>
              </w:rPr>
              <w:t xml:space="preserve"> </w:t>
            </w:r>
            <w:r w:rsidR="0023055D" w:rsidRPr="7558E71A">
              <w:rPr>
                <w:lang w:val="en-AU"/>
              </w:rPr>
              <w:t>together under great pressure</w:t>
            </w:r>
            <w:r w:rsidR="00E25030" w:rsidRPr="7558E71A">
              <w:rPr>
                <w:lang w:val="en-AU"/>
              </w:rPr>
              <w:t>, therefore the</w:t>
            </w:r>
            <w:r w:rsidR="0023055D" w:rsidRPr="7558E71A">
              <w:rPr>
                <w:lang w:val="en-AU"/>
              </w:rPr>
              <w:t>se stars</w:t>
            </w:r>
            <w:r w:rsidR="00E25030" w:rsidRPr="7558E71A">
              <w:rPr>
                <w:lang w:val="en-AU"/>
              </w:rPr>
              <w:t xml:space="preserve"> fuse the hydrogen fuel faster</w:t>
            </w:r>
            <w:r w:rsidR="001616FC" w:rsidRPr="7558E71A">
              <w:rPr>
                <w:lang w:val="en-AU"/>
              </w:rPr>
              <w:t xml:space="preserve"> and</w:t>
            </w:r>
            <w:r w:rsidR="00E25030" w:rsidRPr="7558E71A">
              <w:rPr>
                <w:lang w:val="en-AU"/>
              </w:rPr>
              <w:t>, as a result, are shorter-lived.</w:t>
            </w:r>
          </w:p>
          <w:p w14:paraId="53792C38" w14:textId="0B11063E" w:rsidR="00E25030" w:rsidRPr="0084205A" w:rsidRDefault="00BF4412"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 xml:space="preserve">Introduce </w:t>
            </w:r>
            <w:r w:rsidR="00E25030" w:rsidRPr="0084205A">
              <w:rPr>
                <w:rFonts w:ascii="Arial Narrow" w:eastAsia="Arial Narrow" w:hAnsi="Arial Narrow" w:cs="Arial Narrow"/>
                <w:lang w:val="en-AU"/>
              </w:rPr>
              <w:t>the stellar fates:</w:t>
            </w:r>
          </w:p>
          <w:p w14:paraId="6AA23263" w14:textId="3827A454" w:rsidR="00E25030" w:rsidRPr="0084205A" w:rsidRDefault="00E25030" w:rsidP="009522B9">
            <w:pPr>
              <w:pStyle w:val="VCAAtablebulletnarrow"/>
              <w:rPr>
                <w:rFonts w:eastAsia="Arial Narrow"/>
                <w:lang w:val="en-AU"/>
              </w:rPr>
            </w:pPr>
            <w:r w:rsidRPr="0084205A">
              <w:rPr>
                <w:rFonts w:eastAsia="Arial Narrow"/>
                <w:lang w:val="en-AU"/>
              </w:rPr>
              <w:t>&lt; 8</w:t>
            </w:r>
            <w:r w:rsidR="00917820" w:rsidRPr="0084205A">
              <w:rPr>
                <w:rFonts w:eastAsia="Arial Narrow"/>
                <w:lang w:val="en-AU"/>
              </w:rPr>
              <w:t xml:space="preserve"> </w:t>
            </w:r>
            <w:r w:rsidRPr="0084205A">
              <w:rPr>
                <w:rFonts w:eastAsia="Arial Narrow"/>
                <w:i/>
                <w:iCs/>
                <w:lang w:val="en-AU"/>
              </w:rPr>
              <w:t>M</w:t>
            </w:r>
            <w:r w:rsidRPr="0084205A">
              <w:rPr>
                <w:rFonts w:ascii="Segoe UI Symbol" w:eastAsia="Arial Narrow" w:hAnsi="Segoe UI Symbol" w:cs="Segoe UI Symbol"/>
                <w:vertAlign w:val="subscript"/>
                <w:lang w:val="en-AU"/>
              </w:rPr>
              <w:t>☉</w:t>
            </w:r>
            <w:r w:rsidRPr="0084205A">
              <w:rPr>
                <w:rFonts w:eastAsia="Arial Narrow"/>
                <w:lang w:val="en-AU"/>
              </w:rPr>
              <w:t xml:space="preserve"> → white dwarf</w:t>
            </w:r>
          </w:p>
          <w:p w14:paraId="6B73FC32" w14:textId="63D7EC9A" w:rsidR="00E25030" w:rsidRPr="0084205A" w:rsidRDefault="00E25030" w:rsidP="009522B9">
            <w:pPr>
              <w:pStyle w:val="VCAAtablebulletnarrow"/>
              <w:rPr>
                <w:rFonts w:eastAsia="Arial Narrow"/>
                <w:lang w:val="en-AU"/>
              </w:rPr>
            </w:pPr>
            <w:r w:rsidRPr="0084205A">
              <w:rPr>
                <w:rFonts w:eastAsia="Arial Narrow"/>
                <w:lang w:val="en-AU"/>
              </w:rPr>
              <w:t>8–25</w:t>
            </w:r>
            <w:r w:rsidR="00917820" w:rsidRPr="0084205A">
              <w:rPr>
                <w:rFonts w:eastAsia="Arial Narrow"/>
                <w:lang w:val="en-AU"/>
              </w:rPr>
              <w:t xml:space="preserve"> </w:t>
            </w:r>
            <w:r w:rsidRPr="0084205A">
              <w:rPr>
                <w:rFonts w:eastAsia="Arial Narrow"/>
                <w:i/>
                <w:iCs/>
                <w:lang w:val="en-AU"/>
              </w:rPr>
              <w:t>M</w:t>
            </w:r>
            <w:r w:rsidRPr="0084205A">
              <w:rPr>
                <w:rFonts w:ascii="Segoe UI Symbol" w:eastAsia="Arial Narrow" w:hAnsi="Segoe UI Symbol" w:cs="Segoe UI Symbol"/>
                <w:vertAlign w:val="subscript"/>
                <w:lang w:val="en-AU"/>
              </w:rPr>
              <w:t>☉</w:t>
            </w:r>
            <w:r w:rsidRPr="0084205A">
              <w:rPr>
                <w:rFonts w:eastAsia="Arial Narrow"/>
                <w:lang w:val="en-AU"/>
              </w:rPr>
              <w:t xml:space="preserve"> → neutron star</w:t>
            </w:r>
          </w:p>
          <w:p w14:paraId="5B9EEA25" w14:textId="421CBA07" w:rsidR="00E25030" w:rsidRPr="0084205A" w:rsidRDefault="00C3398B" w:rsidP="009522B9">
            <w:pPr>
              <w:pStyle w:val="VCAAtablebulletnarrow"/>
              <w:rPr>
                <w:rFonts w:eastAsia="Arial Narrow"/>
                <w:lang w:val="en-AU"/>
              </w:rPr>
            </w:pPr>
            <w:r w:rsidRPr="7558E71A">
              <w:rPr>
                <w:rFonts w:eastAsia="Arial Narrow"/>
                <w:lang w:val="en-AU"/>
              </w:rPr>
              <w:t>&gt;</w:t>
            </w:r>
            <w:r w:rsidR="00283D0B" w:rsidRPr="7558E71A">
              <w:rPr>
                <w:rFonts w:eastAsia="Arial Narrow"/>
                <w:lang w:val="en-AU"/>
              </w:rPr>
              <w:t xml:space="preserve"> </w:t>
            </w:r>
            <w:r w:rsidR="00E25030" w:rsidRPr="7558E71A">
              <w:rPr>
                <w:rFonts w:eastAsia="Arial Narrow"/>
                <w:lang w:val="en-AU"/>
              </w:rPr>
              <w:t>25</w:t>
            </w:r>
            <w:r w:rsidR="00917820" w:rsidRPr="7558E71A">
              <w:rPr>
                <w:rFonts w:eastAsia="Arial Narrow"/>
                <w:lang w:val="en-AU"/>
              </w:rPr>
              <w:t xml:space="preserve"> </w:t>
            </w:r>
            <w:r w:rsidR="00E25030" w:rsidRPr="7558E71A">
              <w:rPr>
                <w:rFonts w:eastAsia="Arial Narrow"/>
                <w:i/>
                <w:iCs/>
                <w:lang w:val="en-AU"/>
              </w:rPr>
              <w:t>M</w:t>
            </w:r>
            <w:r w:rsidR="00E25030" w:rsidRPr="7558E71A">
              <w:rPr>
                <w:rFonts w:ascii="Segoe UI Symbol" w:eastAsia="Arial Narrow" w:hAnsi="Segoe UI Symbol" w:cs="Segoe UI Symbol"/>
                <w:vertAlign w:val="subscript"/>
                <w:lang w:val="en-AU"/>
              </w:rPr>
              <w:t>☉</w:t>
            </w:r>
            <w:r w:rsidR="00E25030" w:rsidRPr="7558E71A">
              <w:rPr>
                <w:rFonts w:eastAsia="Arial Narrow"/>
                <w:lang w:val="en-AU"/>
              </w:rPr>
              <w:t xml:space="preserve"> → black hole</w:t>
            </w:r>
            <w:r w:rsidR="00BA5191" w:rsidRPr="7558E71A">
              <w:rPr>
                <w:rFonts w:eastAsia="Arial Narrow"/>
                <w:lang w:val="en-AU"/>
              </w:rPr>
              <w:t>.</w:t>
            </w:r>
          </w:p>
          <w:p w14:paraId="716DAA36" w14:textId="27293046" w:rsidR="00E25030" w:rsidRPr="0084205A" w:rsidRDefault="00BF4412" w:rsidP="009522B9">
            <w:pPr>
              <w:pStyle w:val="VCAAbody"/>
              <w:rPr>
                <w:rFonts w:ascii="Arial Narrow" w:eastAsia="Arial Narrow" w:hAnsi="Arial Narrow" w:cs="Arial Narrow"/>
                <w:lang w:val="en-AU"/>
              </w:rPr>
            </w:pPr>
            <w:r w:rsidRPr="0084205A">
              <w:rPr>
                <w:rFonts w:ascii="Arial Narrow" w:eastAsia="Arial Narrow" w:hAnsi="Arial Narrow" w:cs="Arial Narrow"/>
                <w:b/>
                <w:bCs/>
                <w:lang w:val="en-AU"/>
              </w:rPr>
              <w:t>Teacher d</w:t>
            </w:r>
            <w:r w:rsidR="00C3461D" w:rsidRPr="0084205A">
              <w:rPr>
                <w:rFonts w:ascii="Arial Narrow" w:eastAsia="Arial Narrow" w:hAnsi="Arial Narrow" w:cs="Arial Narrow"/>
                <w:b/>
                <w:bCs/>
                <w:lang w:val="en-AU"/>
              </w:rPr>
              <w:t>emonstration</w:t>
            </w:r>
            <w:r w:rsidR="00E25030" w:rsidRPr="0084205A">
              <w:rPr>
                <w:rFonts w:ascii="Arial Narrow" w:eastAsia="Arial Narrow" w:hAnsi="Arial Narrow" w:cs="Arial Narrow"/>
                <w:b/>
                <w:bCs/>
                <w:lang w:val="en-AU"/>
              </w:rPr>
              <w:t xml:space="preserve">: </w:t>
            </w:r>
            <w:r w:rsidR="00E25030" w:rsidRPr="0084205A">
              <w:rPr>
                <w:rFonts w:ascii="Arial Narrow" w:eastAsia="Arial Narrow" w:hAnsi="Arial Narrow" w:cs="Arial Narrow"/>
                <w:lang w:val="en-AU"/>
              </w:rPr>
              <w:t>Interactive simulation of stellar evolution</w:t>
            </w:r>
          </w:p>
          <w:p w14:paraId="7C0071C3" w14:textId="242491D5" w:rsidR="00E25030" w:rsidRPr="0084205A" w:rsidRDefault="00FF1CC9" w:rsidP="009522B9">
            <w:pPr>
              <w:pStyle w:val="VCAAtabletextnarrow"/>
              <w:rPr>
                <w:lang w:val="en-AU"/>
              </w:rPr>
            </w:pPr>
            <w:r>
              <w:rPr>
                <w:lang w:val="en-AU"/>
              </w:rPr>
              <w:t>Students view the use of</w:t>
            </w:r>
            <w:r w:rsidR="0009006A" w:rsidRPr="0084205A">
              <w:rPr>
                <w:lang w:val="en-AU"/>
              </w:rPr>
              <w:t xml:space="preserve"> ‘</w:t>
            </w:r>
            <w:r w:rsidR="00E25030" w:rsidRPr="0084205A">
              <w:rPr>
                <w:lang w:val="en-AU"/>
              </w:rPr>
              <w:t xml:space="preserve">Star in a </w:t>
            </w:r>
            <w:r w:rsidR="0009006A" w:rsidRPr="0084205A">
              <w:rPr>
                <w:lang w:val="en-AU"/>
              </w:rPr>
              <w:t>b</w:t>
            </w:r>
            <w:r w:rsidR="00E25030" w:rsidRPr="0084205A">
              <w:rPr>
                <w:lang w:val="en-AU"/>
              </w:rPr>
              <w:t>ox</w:t>
            </w:r>
            <w:r w:rsidR="0009006A" w:rsidRPr="0084205A">
              <w:rPr>
                <w:lang w:val="en-AU"/>
              </w:rPr>
              <w:t>’</w:t>
            </w:r>
            <w:r w:rsidR="00E25030" w:rsidRPr="0084205A">
              <w:rPr>
                <w:b/>
                <w:bCs/>
                <w:lang w:val="en-AU"/>
              </w:rPr>
              <w:t xml:space="preserve"> </w:t>
            </w:r>
            <w:r w:rsidR="0009006A" w:rsidRPr="0084205A">
              <w:rPr>
                <w:lang w:val="en-AU"/>
              </w:rPr>
              <w:t xml:space="preserve">interactive animation </w:t>
            </w:r>
            <w:r w:rsidR="00E25030" w:rsidRPr="0084205A">
              <w:rPr>
                <w:lang w:val="en-AU"/>
              </w:rPr>
              <w:t>(see ‘Resources’ column)</w:t>
            </w:r>
            <w:r w:rsidR="002A0414" w:rsidRPr="0084205A">
              <w:rPr>
                <w:lang w:val="en-AU"/>
              </w:rPr>
              <w:t xml:space="preserve"> </w:t>
            </w:r>
            <w:r w:rsidR="00E25030" w:rsidRPr="0084205A">
              <w:rPr>
                <w:lang w:val="en-AU"/>
              </w:rPr>
              <w:t xml:space="preserve">to understand that </w:t>
            </w:r>
            <w:r>
              <w:rPr>
                <w:lang w:val="en-AU"/>
              </w:rPr>
              <w:t>the</w:t>
            </w:r>
            <w:r w:rsidR="00E25030" w:rsidRPr="0084205A">
              <w:rPr>
                <w:lang w:val="en-AU"/>
              </w:rPr>
              <w:t xml:space="preserve"> mass </w:t>
            </w:r>
            <w:r>
              <w:rPr>
                <w:lang w:val="en-AU"/>
              </w:rPr>
              <w:t>of a star</w:t>
            </w:r>
            <w:r w:rsidR="00E25030" w:rsidRPr="0084205A">
              <w:rPr>
                <w:lang w:val="en-AU"/>
              </w:rPr>
              <w:t xml:space="preserve"> determines its life cycle and ultimate fate.</w:t>
            </w:r>
          </w:p>
          <w:p w14:paraId="163A26FA" w14:textId="214B0570" w:rsidR="00E25030" w:rsidRPr="0084205A" w:rsidRDefault="00FF1CC9" w:rsidP="009522B9">
            <w:pPr>
              <w:pStyle w:val="VCAAtabletextnarrow"/>
              <w:rPr>
                <w:b/>
                <w:bCs/>
                <w:lang w:val="en-AU"/>
              </w:rPr>
            </w:pPr>
            <w:r>
              <w:rPr>
                <w:lang w:val="en-AU"/>
              </w:rPr>
              <w:t>The teacher demonstrates</w:t>
            </w:r>
            <w:r w:rsidR="00E25030">
              <w:rPr>
                <w:lang w:val="en-AU"/>
              </w:rPr>
              <w:t xml:space="preserve"> </w:t>
            </w:r>
            <w:r w:rsidR="00E25030" w:rsidRPr="7558E71A">
              <w:rPr>
                <w:lang w:val="en-AU"/>
              </w:rPr>
              <w:t xml:space="preserve">the evolution of stars of different masses from 0.2 solar masses to 40 solar masses, </w:t>
            </w:r>
            <w:r w:rsidR="00FF12E4" w:rsidRPr="7558E71A">
              <w:rPr>
                <w:lang w:val="en-AU"/>
              </w:rPr>
              <w:t xml:space="preserve">and </w:t>
            </w:r>
            <w:r w:rsidR="00E25030" w:rsidRPr="7558E71A">
              <w:rPr>
                <w:lang w:val="en-AU"/>
              </w:rPr>
              <w:t>students record the lifetime, colour change</w:t>
            </w:r>
            <w:r w:rsidR="00FF12E4" w:rsidRPr="7558E71A">
              <w:rPr>
                <w:lang w:val="en-AU"/>
              </w:rPr>
              <w:t xml:space="preserve"> and</w:t>
            </w:r>
            <w:r w:rsidR="00E25030" w:rsidRPr="7558E71A">
              <w:rPr>
                <w:lang w:val="en-AU"/>
              </w:rPr>
              <w:t xml:space="preserve"> endpoint.</w:t>
            </w:r>
            <w:r w:rsidR="00E25030" w:rsidRPr="7558E71A">
              <w:rPr>
                <w:b/>
                <w:bCs/>
                <w:lang w:val="en-AU"/>
              </w:rPr>
              <w:t xml:space="preserve"> </w:t>
            </w:r>
            <w:r w:rsidR="00E25030" w:rsidRPr="7558E71A">
              <w:rPr>
                <w:lang w:val="en-AU"/>
              </w:rPr>
              <w:t>Students then observe and learn how stars evolve from their beginning on the main sequence to their final fate.</w:t>
            </w:r>
          </w:p>
          <w:p w14:paraId="4FF60BA0" w14:textId="5C51ACA4" w:rsidR="00E25030" w:rsidRPr="0084205A" w:rsidRDefault="007B4A8A" w:rsidP="009522B9">
            <w:pPr>
              <w:pStyle w:val="VCAAbody"/>
              <w:rPr>
                <w:rFonts w:ascii="Arial Narrow" w:eastAsia="Arial Narrow" w:hAnsi="Arial Narrow" w:cs="Arial Narrow"/>
                <w:lang w:val="en-AU"/>
              </w:rPr>
            </w:pPr>
            <w:r w:rsidRPr="7558E71A">
              <w:rPr>
                <w:rFonts w:ascii="Arial Narrow" w:eastAsia="Arial Narrow" w:hAnsi="Arial Narrow" w:cs="Arial Narrow"/>
                <w:lang w:val="en-AU"/>
              </w:rPr>
              <w:lastRenderedPageBreak/>
              <w:t>D</w:t>
            </w:r>
            <w:r w:rsidR="00E25030" w:rsidRPr="7558E71A">
              <w:rPr>
                <w:rFonts w:ascii="Arial Narrow" w:eastAsia="Arial Narrow" w:hAnsi="Arial Narrow" w:cs="Arial Narrow"/>
                <w:lang w:val="en-AU"/>
              </w:rPr>
              <w:t>iscussion: What changed when we changed the mass?</w:t>
            </w:r>
          </w:p>
          <w:p w14:paraId="3989A41A" w14:textId="1664082B" w:rsidR="00E25030" w:rsidRPr="0084205A" w:rsidRDefault="00A10CFE" w:rsidP="00283D0B">
            <w:pPr>
              <w:pStyle w:val="VCAAtableheadingnarrow-sub-strand"/>
              <w:keepNext/>
              <w:rPr>
                <w:lang w:val="en-AU"/>
              </w:rPr>
            </w:pPr>
            <w:r w:rsidRPr="7558E71A">
              <w:rPr>
                <w:lang w:val="en-AU"/>
              </w:rPr>
              <w:t>Explicit teaching</w:t>
            </w:r>
            <w:r w:rsidR="00E25030" w:rsidRPr="7558E71A">
              <w:rPr>
                <w:lang w:val="en-AU"/>
              </w:rPr>
              <w:t xml:space="preserve"> </w:t>
            </w:r>
            <w:r w:rsidR="00283D0B" w:rsidRPr="7558E71A">
              <w:rPr>
                <w:lang w:val="en-AU"/>
              </w:rPr>
              <w:t>(continued)</w:t>
            </w:r>
          </w:p>
          <w:p w14:paraId="786EA698" w14:textId="4458F34F" w:rsidR="00E25030" w:rsidRPr="0084205A" w:rsidRDefault="00BF4412" w:rsidP="009522B9">
            <w:pPr>
              <w:pStyle w:val="VCAAtabletextnarrow"/>
              <w:rPr>
                <w:lang w:val="en-AU"/>
              </w:rPr>
            </w:pPr>
            <w:r w:rsidRPr="0084205A">
              <w:rPr>
                <w:lang w:val="en-AU"/>
              </w:rPr>
              <w:t>S</w:t>
            </w:r>
            <w:r w:rsidR="00B153A1" w:rsidRPr="0084205A">
              <w:rPr>
                <w:lang w:val="en-AU"/>
              </w:rPr>
              <w:t>tudents learn that s</w:t>
            </w:r>
            <w:r w:rsidRPr="0084205A">
              <w:rPr>
                <w:lang w:val="en-AU"/>
              </w:rPr>
              <w:t>tars</w:t>
            </w:r>
            <w:r w:rsidR="00E25030" w:rsidRPr="0084205A">
              <w:rPr>
                <w:lang w:val="en-AU"/>
              </w:rPr>
              <w:t xml:space="preserve"> generate energy by fusing (</w:t>
            </w:r>
            <w:r w:rsidR="00FF16A1" w:rsidRPr="0084205A">
              <w:rPr>
                <w:lang w:val="en-AU"/>
              </w:rPr>
              <w:t>combining under intense pressure and heat</w:t>
            </w:r>
            <w:r w:rsidR="00E25030" w:rsidRPr="0084205A">
              <w:rPr>
                <w:lang w:val="en-AU"/>
              </w:rPr>
              <w:t>) hydrogen atoms into helium atoms.</w:t>
            </w:r>
            <w:r w:rsidR="00481E8B" w:rsidRPr="0084205A">
              <w:rPr>
                <w:lang w:val="en-AU"/>
              </w:rPr>
              <w:t xml:space="preserve"> </w:t>
            </w:r>
            <w:r w:rsidR="00FF16A1" w:rsidRPr="0084205A">
              <w:rPr>
                <w:lang w:val="en-AU"/>
              </w:rPr>
              <w:t>These extremely high</w:t>
            </w:r>
            <w:r w:rsidR="00E25030" w:rsidRPr="0084205A">
              <w:rPr>
                <w:lang w:val="en-AU"/>
              </w:rPr>
              <w:t xml:space="preserve"> temperatures and pressures</w:t>
            </w:r>
            <w:r w:rsidR="00FF16A1" w:rsidRPr="0084205A">
              <w:rPr>
                <w:lang w:val="en-AU"/>
              </w:rPr>
              <w:t xml:space="preserve"> are </w:t>
            </w:r>
            <w:r w:rsidR="00E25030" w:rsidRPr="0084205A">
              <w:rPr>
                <w:lang w:val="en-AU"/>
              </w:rPr>
              <w:t>found only in the cores of stars.</w:t>
            </w:r>
          </w:p>
          <w:p w14:paraId="0C8612BB" w14:textId="267B04BC" w:rsidR="00E25030" w:rsidRPr="0084205A" w:rsidRDefault="00E25030" w:rsidP="009522B9">
            <w:pPr>
              <w:pStyle w:val="VCAAtableheadingnarrow-sub-strand"/>
              <w:rPr>
                <w:lang w:val="en-AU"/>
              </w:rPr>
            </w:pPr>
            <w:r w:rsidRPr="0084205A">
              <w:rPr>
                <w:lang w:val="en-AU"/>
              </w:rPr>
              <w:t xml:space="preserve">Supported application: </w:t>
            </w:r>
            <w:r w:rsidRPr="0084205A">
              <w:rPr>
                <w:b w:val="0"/>
                <w:bCs w:val="0"/>
                <w:lang w:val="en-AU"/>
              </w:rPr>
              <w:t xml:space="preserve">The </w:t>
            </w:r>
            <w:r w:rsidR="001616FC" w:rsidRPr="0084205A">
              <w:rPr>
                <w:b w:val="0"/>
                <w:bCs w:val="0"/>
                <w:lang w:val="en-AU"/>
              </w:rPr>
              <w:t>fusion traffic light</w:t>
            </w:r>
          </w:p>
          <w:p w14:paraId="19834967" w14:textId="66FDC149" w:rsidR="00E25030" w:rsidRPr="0084205A" w:rsidRDefault="00B153A1" w:rsidP="009522B9">
            <w:pPr>
              <w:pStyle w:val="VCAAtabletextnarrow"/>
              <w:rPr>
                <w:lang w:val="en-AU"/>
              </w:rPr>
            </w:pPr>
            <w:r w:rsidRPr="7558E71A">
              <w:rPr>
                <w:lang w:val="en-AU"/>
              </w:rPr>
              <w:t>Students learn that s</w:t>
            </w:r>
            <w:r w:rsidR="00BF4412" w:rsidRPr="7558E71A">
              <w:rPr>
                <w:lang w:val="en-AU"/>
              </w:rPr>
              <w:t>tars</w:t>
            </w:r>
            <w:r w:rsidR="00E25030" w:rsidRPr="7558E71A">
              <w:rPr>
                <w:lang w:val="en-AU"/>
              </w:rPr>
              <w:t xml:space="preserve"> keep</w:t>
            </w:r>
            <w:r w:rsidR="00283D0B" w:rsidRPr="7558E71A">
              <w:rPr>
                <w:lang w:val="en-AU"/>
              </w:rPr>
              <w:t xml:space="preserve"> on</w:t>
            </w:r>
            <w:r w:rsidR="00E25030" w:rsidRPr="7558E71A">
              <w:rPr>
                <w:lang w:val="en-AU"/>
              </w:rPr>
              <w:t xml:space="preserve"> fusing atoms into successively heavier elements.</w:t>
            </w:r>
            <w:r w:rsidR="00481E8B" w:rsidRPr="7558E71A">
              <w:rPr>
                <w:b/>
                <w:bCs/>
                <w:lang w:val="en-AU"/>
              </w:rPr>
              <w:t xml:space="preserve"> </w:t>
            </w:r>
            <w:r w:rsidR="00BF4412" w:rsidRPr="7558E71A">
              <w:rPr>
                <w:lang w:val="en-AU"/>
              </w:rPr>
              <w:t>S</w:t>
            </w:r>
            <w:r w:rsidR="00E25030" w:rsidRPr="7558E71A">
              <w:rPr>
                <w:lang w:val="en-AU"/>
              </w:rPr>
              <w:t xml:space="preserve">tars are only able to fuse elements up to </w:t>
            </w:r>
            <w:r w:rsidR="002C1FFC" w:rsidRPr="7558E71A">
              <w:rPr>
                <w:lang w:val="en-AU"/>
              </w:rPr>
              <w:t xml:space="preserve">element </w:t>
            </w:r>
            <w:r w:rsidR="00E25030" w:rsidRPr="7558E71A">
              <w:rPr>
                <w:lang w:val="en-AU"/>
              </w:rPr>
              <w:t>26 (iron).</w:t>
            </w:r>
            <w:r w:rsidR="00481E8B" w:rsidRPr="7558E71A">
              <w:rPr>
                <w:lang w:val="en-AU"/>
              </w:rPr>
              <w:t xml:space="preserve"> </w:t>
            </w:r>
            <w:r w:rsidR="00E25030" w:rsidRPr="7558E71A">
              <w:rPr>
                <w:lang w:val="en-AU"/>
              </w:rPr>
              <w:t>Heavier elements are formed in supernova explosions.</w:t>
            </w:r>
          </w:p>
          <w:p w14:paraId="5CA3A5F2" w14:textId="1B0F1C29" w:rsidR="00E25030" w:rsidRPr="0084205A" w:rsidRDefault="00E25030" w:rsidP="009522B9">
            <w:pPr>
              <w:pStyle w:val="VCAAtabletextnarrow"/>
              <w:rPr>
                <w:lang w:val="en-AU"/>
              </w:rPr>
            </w:pPr>
            <w:r w:rsidRPr="7558E71A">
              <w:rPr>
                <w:lang w:val="en-AU"/>
              </w:rPr>
              <w:t xml:space="preserve">Students annotate a </w:t>
            </w:r>
            <w:r w:rsidR="002C1FFC" w:rsidRPr="7558E71A">
              <w:rPr>
                <w:lang w:val="en-AU"/>
              </w:rPr>
              <w:t xml:space="preserve">‘fusion traffic light’ diagram </w:t>
            </w:r>
            <w:r w:rsidRPr="7558E71A">
              <w:rPr>
                <w:lang w:val="en-AU"/>
              </w:rPr>
              <w:t>showing fusion up to iron.</w:t>
            </w:r>
          </w:p>
          <w:p w14:paraId="746F35E6" w14:textId="6FD54CBD" w:rsidR="00E25030" w:rsidRPr="0084205A" w:rsidRDefault="002C1FFC" w:rsidP="009522B9">
            <w:pPr>
              <w:pStyle w:val="VCAAtablebulletnarrow"/>
              <w:rPr>
                <w:rFonts w:eastAsia="Arial Narrow"/>
                <w:lang w:val="en-AU"/>
              </w:rPr>
            </w:pPr>
            <w:r w:rsidRPr="0084205A">
              <w:rPr>
                <w:rFonts w:eastAsia="Arial Narrow"/>
                <w:lang w:val="en-AU"/>
              </w:rPr>
              <w:t>g</w:t>
            </w:r>
            <w:r w:rsidR="00E25030" w:rsidRPr="0084205A">
              <w:rPr>
                <w:rFonts w:eastAsia="Arial Narrow"/>
                <w:lang w:val="en-AU"/>
              </w:rPr>
              <w:t>reen</w:t>
            </w:r>
            <w:r w:rsidR="00F12C0E" w:rsidRPr="0084205A">
              <w:rPr>
                <w:rFonts w:eastAsia="Arial Narrow"/>
                <w:lang w:val="en-AU"/>
              </w:rPr>
              <w:t>:</w:t>
            </w:r>
            <w:r w:rsidR="00E25030" w:rsidRPr="0084205A">
              <w:rPr>
                <w:rFonts w:eastAsia="Arial Narrow"/>
                <w:lang w:val="en-AU"/>
              </w:rPr>
              <w:t xml:space="preserve"> </w:t>
            </w:r>
            <w:r w:rsidRPr="0084205A">
              <w:rPr>
                <w:rFonts w:eastAsia="Arial Narrow"/>
                <w:lang w:val="en-AU"/>
              </w:rPr>
              <w:t>fusion</w:t>
            </w:r>
            <w:r w:rsidR="00FF7D9C" w:rsidRPr="0084205A">
              <w:rPr>
                <w:rFonts w:eastAsia="Arial Narrow"/>
                <w:lang w:val="en-AU"/>
              </w:rPr>
              <w:t xml:space="preserve"> –</w:t>
            </w:r>
            <w:r w:rsidRPr="0084205A">
              <w:rPr>
                <w:rFonts w:eastAsia="Arial Narrow"/>
                <w:lang w:val="en-AU"/>
              </w:rPr>
              <w:t xml:space="preserve"> hydrogen → helium (main </w:t>
            </w:r>
            <w:r w:rsidR="00E25030" w:rsidRPr="0084205A">
              <w:rPr>
                <w:rFonts w:eastAsia="Arial Narrow"/>
                <w:lang w:val="en-AU"/>
              </w:rPr>
              <w:t>sequence).</w:t>
            </w:r>
            <w:r w:rsidR="00481E8B" w:rsidRPr="0084205A">
              <w:rPr>
                <w:rFonts w:eastAsia="Arial Narrow"/>
                <w:lang w:val="en-AU"/>
              </w:rPr>
              <w:t xml:space="preserve"> </w:t>
            </w:r>
            <w:r w:rsidR="00E25030" w:rsidRPr="0084205A">
              <w:rPr>
                <w:rFonts w:eastAsia="Arial Narrow"/>
                <w:lang w:val="en-AU"/>
              </w:rPr>
              <w:t xml:space="preserve">Star </w:t>
            </w:r>
            <w:r w:rsidRPr="0084205A">
              <w:rPr>
                <w:rFonts w:eastAsia="Arial Narrow"/>
                <w:lang w:val="en-AU"/>
              </w:rPr>
              <w:t>is</w:t>
            </w:r>
            <w:r w:rsidR="00E25030" w:rsidRPr="0084205A">
              <w:rPr>
                <w:rFonts w:eastAsia="Arial Narrow"/>
                <w:lang w:val="en-AU"/>
              </w:rPr>
              <w:t xml:space="preserve"> in the </w:t>
            </w:r>
            <w:r w:rsidR="00ED3EF7" w:rsidRPr="0084205A">
              <w:rPr>
                <w:rFonts w:eastAsia="Arial Narrow"/>
                <w:lang w:val="en-AU"/>
              </w:rPr>
              <w:t>‘</w:t>
            </w:r>
            <w:r w:rsidR="00E25030" w:rsidRPr="0084205A">
              <w:rPr>
                <w:rFonts w:eastAsia="Arial Narrow"/>
                <w:lang w:val="en-AU"/>
              </w:rPr>
              <w:t>green traffic light</w:t>
            </w:r>
            <w:r w:rsidR="00ED3EF7" w:rsidRPr="0084205A">
              <w:rPr>
                <w:rFonts w:eastAsia="Arial Narrow"/>
                <w:lang w:val="en-AU"/>
              </w:rPr>
              <w:t>’</w:t>
            </w:r>
            <w:r w:rsidR="00E25030" w:rsidRPr="0084205A">
              <w:rPr>
                <w:rFonts w:eastAsia="Arial Narrow"/>
                <w:lang w:val="en-AU"/>
              </w:rPr>
              <w:t xml:space="preserve"> for 90% of </w:t>
            </w:r>
            <w:r w:rsidRPr="0084205A">
              <w:rPr>
                <w:rFonts w:eastAsia="Arial Narrow"/>
                <w:lang w:val="en-AU"/>
              </w:rPr>
              <w:t>its</w:t>
            </w:r>
            <w:r w:rsidR="00E25030" w:rsidRPr="0084205A">
              <w:rPr>
                <w:rFonts w:eastAsia="Arial Narrow"/>
                <w:lang w:val="en-AU"/>
              </w:rPr>
              <w:t xml:space="preserve"> li</w:t>
            </w:r>
            <w:r w:rsidRPr="0084205A">
              <w:rPr>
                <w:rFonts w:eastAsia="Arial Narrow"/>
                <w:lang w:val="en-AU"/>
              </w:rPr>
              <w:t>fe</w:t>
            </w:r>
          </w:p>
          <w:p w14:paraId="6973BB01" w14:textId="64EDD65C" w:rsidR="00E25030" w:rsidRPr="0084205A" w:rsidRDefault="002C1FFC" w:rsidP="009522B9">
            <w:pPr>
              <w:pStyle w:val="VCAAtablebulletnarrow"/>
              <w:rPr>
                <w:rFonts w:eastAsia="Arial Narrow"/>
                <w:lang w:val="en-AU"/>
              </w:rPr>
            </w:pPr>
            <w:r w:rsidRPr="0084205A">
              <w:rPr>
                <w:rFonts w:eastAsia="Arial Narrow"/>
                <w:lang w:val="en-AU"/>
              </w:rPr>
              <w:t>yellow</w:t>
            </w:r>
            <w:r w:rsidR="00F12C0E" w:rsidRPr="0084205A">
              <w:rPr>
                <w:rFonts w:eastAsia="Arial Narrow"/>
                <w:lang w:val="en-AU"/>
              </w:rPr>
              <w:t>:</w:t>
            </w:r>
            <w:r w:rsidR="00E25030" w:rsidRPr="0084205A">
              <w:rPr>
                <w:rFonts w:eastAsia="Arial Narrow"/>
                <w:lang w:val="en-AU"/>
              </w:rPr>
              <w:t xml:space="preserve"> </w:t>
            </w:r>
            <w:r w:rsidRPr="0084205A">
              <w:rPr>
                <w:rFonts w:eastAsia="Arial Narrow"/>
                <w:lang w:val="en-AU"/>
              </w:rPr>
              <w:t>fusion</w:t>
            </w:r>
            <w:r w:rsidR="00FF7D9C" w:rsidRPr="0084205A">
              <w:rPr>
                <w:rFonts w:eastAsia="Arial Narrow"/>
                <w:lang w:val="en-AU"/>
              </w:rPr>
              <w:t xml:space="preserve"> –</w:t>
            </w:r>
            <w:r w:rsidRPr="0084205A">
              <w:rPr>
                <w:rFonts w:eastAsia="Arial Narrow"/>
                <w:lang w:val="en-AU"/>
              </w:rPr>
              <w:t xml:space="preserve"> helium → carbon/oxygen (red giant</w:t>
            </w:r>
            <w:r w:rsidR="00E25030" w:rsidRPr="0084205A">
              <w:rPr>
                <w:rFonts w:eastAsia="Arial Narrow"/>
                <w:lang w:val="en-AU"/>
              </w:rPr>
              <w:t>).</w:t>
            </w:r>
            <w:r w:rsidR="00481E8B" w:rsidRPr="0084205A">
              <w:rPr>
                <w:rFonts w:eastAsia="Arial Narrow"/>
                <w:lang w:val="en-AU"/>
              </w:rPr>
              <w:t xml:space="preserve"> </w:t>
            </w:r>
            <w:r w:rsidR="00E25030" w:rsidRPr="0084205A">
              <w:rPr>
                <w:rFonts w:eastAsia="Arial Narrow"/>
                <w:lang w:val="en-AU"/>
              </w:rPr>
              <w:t xml:space="preserve">Star </w:t>
            </w:r>
            <w:r w:rsidRPr="0084205A">
              <w:rPr>
                <w:rFonts w:eastAsia="Arial Narrow"/>
                <w:lang w:val="en-AU"/>
              </w:rPr>
              <w:t>is</w:t>
            </w:r>
            <w:r w:rsidR="00E25030" w:rsidRPr="0084205A">
              <w:rPr>
                <w:rFonts w:eastAsia="Arial Narrow"/>
                <w:lang w:val="en-AU"/>
              </w:rPr>
              <w:t xml:space="preserve"> in</w:t>
            </w:r>
            <w:r w:rsidRPr="0084205A">
              <w:rPr>
                <w:rFonts w:eastAsia="Arial Narrow"/>
                <w:lang w:val="en-AU"/>
              </w:rPr>
              <w:t xml:space="preserve"> </w:t>
            </w:r>
            <w:r w:rsidR="00E25030" w:rsidRPr="0084205A">
              <w:rPr>
                <w:rFonts w:eastAsia="Arial Narrow"/>
                <w:lang w:val="en-AU"/>
              </w:rPr>
              <w:t>old age</w:t>
            </w:r>
          </w:p>
          <w:p w14:paraId="17D9F859" w14:textId="4C5C2276" w:rsidR="00E25030" w:rsidRPr="0084205A" w:rsidRDefault="002C1FFC" w:rsidP="009522B9">
            <w:pPr>
              <w:pStyle w:val="VCAAtablebulletnarrow"/>
              <w:rPr>
                <w:rFonts w:eastAsia="Arial Narrow"/>
                <w:lang w:val="en-AU"/>
              </w:rPr>
            </w:pPr>
            <w:r w:rsidRPr="0084205A">
              <w:rPr>
                <w:rFonts w:eastAsia="Arial Narrow"/>
                <w:lang w:val="en-AU"/>
              </w:rPr>
              <w:t>red</w:t>
            </w:r>
            <w:r w:rsidR="00F12C0E" w:rsidRPr="0084205A">
              <w:rPr>
                <w:rFonts w:eastAsia="Arial Narrow"/>
                <w:lang w:val="en-AU"/>
              </w:rPr>
              <w:t>:</w:t>
            </w:r>
            <w:r w:rsidR="00E25030" w:rsidRPr="0084205A">
              <w:rPr>
                <w:rFonts w:eastAsia="Arial Narrow"/>
                <w:lang w:val="en-AU"/>
              </w:rPr>
              <w:t xml:space="preserve"> </w:t>
            </w:r>
            <w:r w:rsidRPr="0084205A">
              <w:rPr>
                <w:rFonts w:eastAsia="Arial Narrow"/>
                <w:lang w:val="en-AU"/>
              </w:rPr>
              <w:t xml:space="preserve">iron (the ‘stop’ </w:t>
            </w:r>
            <w:r w:rsidR="00E25030" w:rsidRPr="0084205A">
              <w:rPr>
                <w:rFonts w:eastAsia="Arial Narrow"/>
                <w:lang w:val="en-AU"/>
              </w:rPr>
              <w:t>sign</w:t>
            </w:r>
            <w:r w:rsidR="00FF7D9C" w:rsidRPr="0084205A">
              <w:rPr>
                <w:rFonts w:eastAsia="Arial Narrow"/>
                <w:lang w:val="en-AU"/>
              </w:rPr>
              <w:t>) –</w:t>
            </w:r>
            <w:r w:rsidR="00E25030" w:rsidRPr="0084205A">
              <w:rPr>
                <w:rFonts w:eastAsia="Arial Narrow"/>
                <w:lang w:val="en-AU"/>
              </w:rPr>
              <w:t xml:space="preserve"> fusion of elements ends, leading to a planetary nebula </w:t>
            </w:r>
            <w:r w:rsidR="00FF7D9C" w:rsidRPr="0084205A">
              <w:rPr>
                <w:rFonts w:eastAsia="Arial Narrow"/>
                <w:lang w:val="en-AU"/>
              </w:rPr>
              <w:t>for</w:t>
            </w:r>
            <w:r w:rsidR="00E25030" w:rsidRPr="0084205A">
              <w:rPr>
                <w:rFonts w:eastAsia="Arial Narrow"/>
                <w:lang w:val="en-AU"/>
              </w:rPr>
              <w:t xml:space="preserve"> a small star or </w:t>
            </w:r>
            <w:r w:rsidR="00FF7D9C" w:rsidRPr="0084205A">
              <w:rPr>
                <w:rFonts w:eastAsia="Arial Narrow"/>
                <w:lang w:val="en-AU"/>
              </w:rPr>
              <w:t xml:space="preserve">a </w:t>
            </w:r>
            <w:r w:rsidR="00E25030" w:rsidRPr="0084205A">
              <w:rPr>
                <w:rFonts w:eastAsia="Arial Narrow"/>
                <w:lang w:val="en-AU"/>
              </w:rPr>
              <w:t xml:space="preserve">supernova </w:t>
            </w:r>
            <w:r w:rsidR="00FF7D9C" w:rsidRPr="0084205A">
              <w:rPr>
                <w:rFonts w:eastAsia="Arial Narrow"/>
                <w:lang w:val="en-AU"/>
              </w:rPr>
              <w:t>for</w:t>
            </w:r>
            <w:r w:rsidR="00E25030" w:rsidRPr="0084205A">
              <w:rPr>
                <w:rFonts w:eastAsia="Arial Narrow"/>
                <w:lang w:val="en-AU"/>
              </w:rPr>
              <w:t xml:space="preserve"> a large star.</w:t>
            </w:r>
            <w:r w:rsidR="00481E8B" w:rsidRPr="0084205A">
              <w:rPr>
                <w:rFonts w:eastAsia="Arial Narrow"/>
                <w:lang w:val="en-AU"/>
              </w:rPr>
              <w:t xml:space="preserve"> </w:t>
            </w:r>
            <w:r w:rsidRPr="0084205A">
              <w:rPr>
                <w:rFonts w:eastAsia="Arial Narrow"/>
                <w:lang w:val="en-AU"/>
              </w:rPr>
              <w:t>S</w:t>
            </w:r>
            <w:r w:rsidR="00E25030" w:rsidRPr="0084205A">
              <w:rPr>
                <w:rFonts w:eastAsia="Arial Narrow"/>
                <w:lang w:val="en-AU"/>
              </w:rPr>
              <w:t>tar has died.</w:t>
            </w:r>
          </w:p>
          <w:p w14:paraId="3873842F" w14:textId="152FF8FC" w:rsidR="00E25030" w:rsidRPr="0084205A" w:rsidRDefault="00A10CFE" w:rsidP="00FE4896">
            <w:pPr>
              <w:pStyle w:val="VCAAtableheadingnarrow-sub-strand"/>
            </w:pPr>
            <w:r>
              <w:t>Explicit teaching</w:t>
            </w:r>
            <w:r w:rsidR="29F2CAF2">
              <w:t xml:space="preserve"> </w:t>
            </w:r>
            <w:r w:rsidR="00283D0B">
              <w:t>(continued)</w:t>
            </w:r>
          </w:p>
          <w:p w14:paraId="42A2CD60" w14:textId="0426484A" w:rsidR="00E25030" w:rsidRPr="0084205A" w:rsidRDefault="00B153A1" w:rsidP="009522B9">
            <w:pPr>
              <w:pStyle w:val="VCAAtabletextnarrow"/>
              <w:rPr>
                <w:lang w:val="en-AU"/>
              </w:rPr>
            </w:pPr>
            <w:r w:rsidRPr="7558E71A">
              <w:rPr>
                <w:lang w:val="en-AU"/>
              </w:rPr>
              <w:t xml:space="preserve">Students learn </w:t>
            </w:r>
            <w:r w:rsidR="008B3C85" w:rsidRPr="7558E71A">
              <w:rPr>
                <w:lang w:val="en-AU"/>
              </w:rPr>
              <w:t xml:space="preserve">that the </w:t>
            </w:r>
            <w:r w:rsidR="00502922" w:rsidRPr="7558E71A">
              <w:rPr>
                <w:lang w:val="en-AU"/>
              </w:rPr>
              <w:t>2</w:t>
            </w:r>
            <w:r w:rsidR="008B3C85" w:rsidRPr="7558E71A">
              <w:rPr>
                <w:lang w:val="en-AU"/>
              </w:rPr>
              <w:t xml:space="preserve"> defining</w:t>
            </w:r>
            <w:r w:rsidR="00AA4A5C" w:rsidRPr="7558E71A">
              <w:rPr>
                <w:lang w:val="en-AU"/>
              </w:rPr>
              <w:t xml:space="preserve"> </w:t>
            </w:r>
            <w:r w:rsidR="00E25030" w:rsidRPr="7558E71A">
              <w:rPr>
                <w:lang w:val="en-AU"/>
              </w:rPr>
              <w:t>features of black holes</w:t>
            </w:r>
            <w:r w:rsidR="00791C7E" w:rsidRPr="7558E71A">
              <w:rPr>
                <w:lang w:val="en-AU"/>
              </w:rPr>
              <w:t xml:space="preserve"> are the e</w:t>
            </w:r>
            <w:r w:rsidR="00E25030" w:rsidRPr="7558E71A">
              <w:rPr>
                <w:lang w:val="en-AU"/>
              </w:rPr>
              <w:t>vent horizon and</w:t>
            </w:r>
            <w:r w:rsidR="008B3C85" w:rsidRPr="7558E71A">
              <w:rPr>
                <w:lang w:val="en-AU"/>
              </w:rPr>
              <w:t xml:space="preserve"> the</w:t>
            </w:r>
            <w:r w:rsidR="00E25030" w:rsidRPr="7558E71A">
              <w:rPr>
                <w:lang w:val="en-AU"/>
              </w:rPr>
              <w:t xml:space="preserve"> singularity. Black holes have such a strong gravitational field that not even light can escape from them. </w:t>
            </w:r>
            <w:r w:rsidR="00BF4412" w:rsidRPr="7558E71A">
              <w:rPr>
                <w:lang w:val="en-AU"/>
              </w:rPr>
              <w:t>S</w:t>
            </w:r>
            <w:r w:rsidR="00E25030" w:rsidRPr="7558E71A">
              <w:rPr>
                <w:lang w:val="en-AU"/>
              </w:rPr>
              <w:t xml:space="preserve">pace and time become more distorted </w:t>
            </w:r>
            <w:r w:rsidR="00791C7E" w:rsidRPr="7558E71A">
              <w:rPr>
                <w:lang w:val="en-AU"/>
              </w:rPr>
              <w:t>with decreasing distance to</w:t>
            </w:r>
            <w:r w:rsidR="00E25030" w:rsidRPr="7558E71A">
              <w:rPr>
                <w:lang w:val="en-AU"/>
              </w:rPr>
              <w:t xml:space="preserve"> a black hole. At the event horizon, time ‘stands still’.</w:t>
            </w:r>
          </w:p>
          <w:p w14:paraId="7AADAE98" w14:textId="0C9BFF22" w:rsidR="00E25030" w:rsidRPr="0084205A" w:rsidRDefault="00AF43D2" w:rsidP="009522B9">
            <w:pPr>
              <w:pStyle w:val="VCAAtablebulletnarrow"/>
              <w:rPr>
                <w:rFonts w:eastAsia="Arial Narrow"/>
                <w:lang w:val="en-AU"/>
              </w:rPr>
            </w:pPr>
            <w:r w:rsidRPr="0084205A">
              <w:rPr>
                <w:rFonts w:eastAsia="Arial Narrow"/>
                <w:lang w:val="en-AU"/>
              </w:rPr>
              <w:t xml:space="preserve">event </w:t>
            </w:r>
            <w:r w:rsidR="00E25030" w:rsidRPr="0084205A">
              <w:rPr>
                <w:rFonts w:eastAsia="Arial Narrow"/>
                <w:lang w:val="en-AU"/>
              </w:rPr>
              <w:t>horizon</w:t>
            </w:r>
            <w:r w:rsidRPr="0084205A">
              <w:rPr>
                <w:rFonts w:eastAsia="Arial Narrow"/>
                <w:lang w:val="en-AU"/>
              </w:rPr>
              <w:t>:</w:t>
            </w:r>
            <w:r w:rsidR="00E25030" w:rsidRPr="0084205A">
              <w:rPr>
                <w:rFonts w:eastAsia="Arial Narrow"/>
                <w:lang w:val="en-AU"/>
              </w:rPr>
              <w:t xml:space="preserve"> no return boundary</w:t>
            </w:r>
          </w:p>
          <w:p w14:paraId="740FEB6F" w14:textId="606A7BC2" w:rsidR="00E25030" w:rsidRPr="0084205A" w:rsidRDefault="00AF43D2" w:rsidP="009522B9">
            <w:pPr>
              <w:pStyle w:val="VCAAtablebulletnarrow"/>
              <w:rPr>
                <w:rFonts w:eastAsia="Arial Narrow"/>
                <w:lang w:val="en-AU"/>
              </w:rPr>
            </w:pPr>
            <w:r w:rsidRPr="0084205A">
              <w:rPr>
                <w:rFonts w:eastAsia="Arial Narrow"/>
                <w:lang w:val="en-AU"/>
              </w:rPr>
              <w:t>singularity:</w:t>
            </w:r>
            <w:r w:rsidR="00E25030" w:rsidRPr="0084205A">
              <w:rPr>
                <w:rFonts w:eastAsia="Arial Narrow"/>
                <w:lang w:val="en-AU"/>
              </w:rPr>
              <w:t xml:space="preserve"> region of extreme density</w:t>
            </w:r>
            <w:r w:rsidR="00791C7E" w:rsidRPr="0084205A">
              <w:rPr>
                <w:rFonts w:eastAsia="Arial Narrow"/>
                <w:lang w:val="en-AU"/>
              </w:rPr>
              <w:t>.</w:t>
            </w:r>
          </w:p>
          <w:p w14:paraId="31182E33" w14:textId="54CBF522" w:rsidR="00E25030" w:rsidRPr="0084205A" w:rsidRDefault="007F10E2" w:rsidP="00481EF9">
            <w:pPr>
              <w:pStyle w:val="VCAAtabletextnarrow"/>
              <w:rPr>
                <w:lang w:val="en-AU"/>
              </w:rPr>
            </w:pPr>
            <w:r w:rsidRPr="7558E71A">
              <w:rPr>
                <w:lang w:val="en-AU"/>
              </w:rPr>
              <w:t>The teacher uses</w:t>
            </w:r>
            <w:r w:rsidR="00E25030" w:rsidRPr="7558E71A">
              <w:rPr>
                <w:lang w:val="en-AU"/>
              </w:rPr>
              <w:t xml:space="preserve"> a rubber sheet gravity demo</w:t>
            </w:r>
            <w:r w:rsidR="00AF43D2" w:rsidRPr="7558E71A">
              <w:rPr>
                <w:lang w:val="en-AU"/>
              </w:rPr>
              <w:t>nstration</w:t>
            </w:r>
            <w:r w:rsidR="00E25030" w:rsidRPr="7558E71A">
              <w:rPr>
                <w:lang w:val="en-AU"/>
              </w:rPr>
              <w:t xml:space="preserve"> or quick animation</w:t>
            </w:r>
            <w:r w:rsidR="00E96788" w:rsidRPr="7558E71A">
              <w:rPr>
                <w:lang w:val="en-AU"/>
              </w:rPr>
              <w:t xml:space="preserve"> (see ‘Resources’ column)</w:t>
            </w:r>
            <w:r w:rsidR="00791C7E" w:rsidRPr="7558E71A">
              <w:rPr>
                <w:lang w:val="en-AU"/>
              </w:rPr>
              <w:t>.</w:t>
            </w:r>
            <w:r w:rsidR="00BF4412" w:rsidRPr="7558E71A">
              <w:rPr>
                <w:lang w:val="en-AU"/>
              </w:rPr>
              <w:t xml:space="preserve"> </w:t>
            </w:r>
            <w:r w:rsidR="00641A9B" w:rsidRPr="7558E71A">
              <w:rPr>
                <w:lang w:val="en-AU"/>
              </w:rPr>
              <w:t>The key concept is that n</w:t>
            </w:r>
            <w:r w:rsidR="00E25030" w:rsidRPr="7558E71A">
              <w:rPr>
                <w:lang w:val="en-AU"/>
              </w:rPr>
              <w:t xml:space="preserve">ear </w:t>
            </w:r>
            <w:r w:rsidR="00791C7E" w:rsidRPr="7558E71A">
              <w:rPr>
                <w:lang w:val="en-AU"/>
              </w:rPr>
              <w:t xml:space="preserve">the </w:t>
            </w:r>
            <w:r w:rsidR="00E25030" w:rsidRPr="7558E71A">
              <w:rPr>
                <w:lang w:val="en-AU"/>
              </w:rPr>
              <w:t>event horizon, time slows</w:t>
            </w:r>
            <w:r w:rsidR="001616FC" w:rsidRPr="7558E71A">
              <w:rPr>
                <w:lang w:val="en-AU"/>
              </w:rPr>
              <w:t xml:space="preserve"> and</w:t>
            </w:r>
            <w:r w:rsidR="00E25030" w:rsidRPr="7558E71A">
              <w:rPr>
                <w:lang w:val="en-AU"/>
              </w:rPr>
              <w:t xml:space="preserve"> light cannot escape.</w:t>
            </w:r>
          </w:p>
          <w:p w14:paraId="50CE14B1" w14:textId="511CE66E" w:rsidR="00E25030" w:rsidRPr="0084205A" w:rsidRDefault="00A10CFE" w:rsidP="00FE4896">
            <w:pPr>
              <w:pStyle w:val="VCAAtableheadingnarrow-sub-strand"/>
            </w:pPr>
            <w:r w:rsidRPr="0084205A">
              <w:t>Exit ticket</w:t>
            </w:r>
          </w:p>
          <w:p w14:paraId="01A58C38" w14:textId="737FED0E" w:rsidR="008B3C85" w:rsidRPr="0084205A" w:rsidRDefault="008B3C85" w:rsidP="005953BC">
            <w:pPr>
              <w:pStyle w:val="VCAAtablebulletnarrow"/>
              <w:rPr>
                <w:lang w:val="en-AU"/>
              </w:rPr>
            </w:pPr>
            <w:r w:rsidRPr="7558E71A">
              <w:rPr>
                <w:lang w:val="en-AU"/>
              </w:rPr>
              <w:lastRenderedPageBreak/>
              <w:t>Sticky note 1: Students respond to a question such as ‘What is one pattern you learned about how stars are arranged on the H–R diagram?’ or ‘What does a star’s position tell us about the star?’</w:t>
            </w:r>
          </w:p>
          <w:p w14:paraId="12E5285F" w14:textId="380F6FD6" w:rsidR="00E25030" w:rsidRPr="0084205A" w:rsidRDefault="00E25030" w:rsidP="005953BC">
            <w:pPr>
              <w:pStyle w:val="VCAAtablebulletnarrow"/>
              <w:rPr>
                <w:lang w:val="en-AU"/>
              </w:rPr>
            </w:pPr>
            <w:r w:rsidRPr="0084205A">
              <w:rPr>
                <w:lang w:val="en-AU"/>
              </w:rPr>
              <w:t xml:space="preserve">Sticky note </w:t>
            </w:r>
            <w:r w:rsidR="008B3C85" w:rsidRPr="0084205A">
              <w:rPr>
                <w:lang w:val="en-AU"/>
              </w:rPr>
              <w:t>2</w:t>
            </w:r>
            <w:r w:rsidRPr="0084205A">
              <w:rPr>
                <w:lang w:val="en-AU"/>
              </w:rPr>
              <w:t xml:space="preserve">: Students write their responses to the </w:t>
            </w:r>
            <w:r w:rsidR="00AF43D2" w:rsidRPr="0084205A">
              <w:rPr>
                <w:lang w:val="en-AU"/>
              </w:rPr>
              <w:t xml:space="preserve">following </w:t>
            </w:r>
            <w:r w:rsidRPr="0084205A">
              <w:rPr>
                <w:lang w:val="en-AU"/>
              </w:rPr>
              <w:t>prompts:</w:t>
            </w:r>
          </w:p>
          <w:p w14:paraId="569F8EDF" w14:textId="364288CE" w:rsidR="00E25030" w:rsidRPr="0084205A" w:rsidRDefault="00791C7E" w:rsidP="005953BC">
            <w:pPr>
              <w:pStyle w:val="VCAAtablecondensedbullet2"/>
              <w:rPr>
                <w:rFonts w:eastAsia="Arial Narrow"/>
                <w:lang w:val="en-AU"/>
              </w:rPr>
            </w:pPr>
            <w:r w:rsidRPr="0084205A">
              <w:rPr>
                <w:rFonts w:eastAsia="Arial Narrow"/>
                <w:lang w:val="en-AU"/>
              </w:rPr>
              <w:t xml:space="preserve">one </w:t>
            </w:r>
            <w:r w:rsidR="00E25030" w:rsidRPr="0084205A">
              <w:rPr>
                <w:rFonts w:eastAsia="Arial Narrow"/>
                <w:lang w:val="en-AU"/>
              </w:rPr>
              <w:t>thing you now understand about stellar life cycles</w:t>
            </w:r>
          </w:p>
          <w:p w14:paraId="50ABCE67" w14:textId="28E913EB" w:rsidR="00E25030" w:rsidRPr="0084205A" w:rsidRDefault="00791C7E" w:rsidP="005953BC">
            <w:pPr>
              <w:pStyle w:val="VCAAtablecondensedbullet2"/>
              <w:rPr>
                <w:rFonts w:eastAsia="Arial Narrow"/>
                <w:lang w:val="en-AU"/>
              </w:rPr>
            </w:pPr>
            <w:r w:rsidRPr="0084205A">
              <w:rPr>
                <w:rFonts w:eastAsia="Arial Narrow"/>
                <w:lang w:val="en-AU"/>
              </w:rPr>
              <w:t>some</w:t>
            </w:r>
            <w:r w:rsidR="00E25030" w:rsidRPr="0084205A">
              <w:rPr>
                <w:rFonts w:eastAsia="Arial Narrow"/>
                <w:lang w:val="en-AU"/>
              </w:rPr>
              <w:t xml:space="preserve">thing about fusion or element </w:t>
            </w:r>
            <w:r w:rsidR="001616FC" w:rsidRPr="0084205A">
              <w:rPr>
                <w:rFonts w:eastAsia="Arial Narrow"/>
                <w:lang w:val="en-AU"/>
              </w:rPr>
              <w:t>forma</w:t>
            </w:r>
            <w:r w:rsidR="00E25030" w:rsidRPr="0084205A">
              <w:rPr>
                <w:rFonts w:eastAsia="Arial Narrow"/>
                <w:lang w:val="en-AU"/>
              </w:rPr>
              <w:t>tion you want to remember</w:t>
            </w:r>
          </w:p>
          <w:p w14:paraId="6A1A1464" w14:textId="10ADD8BE" w:rsidR="00E25030" w:rsidRPr="0084205A" w:rsidRDefault="00791C7E" w:rsidP="005953BC">
            <w:pPr>
              <w:pStyle w:val="VCAAtablecondensedbullet2"/>
              <w:rPr>
                <w:rFonts w:eastAsia="Arial Narrow"/>
                <w:lang w:val="en-AU"/>
              </w:rPr>
            </w:pPr>
            <w:r w:rsidRPr="0084205A">
              <w:rPr>
                <w:rFonts w:eastAsia="Arial Narrow"/>
                <w:lang w:val="en-AU"/>
              </w:rPr>
              <w:t xml:space="preserve">a </w:t>
            </w:r>
            <w:r w:rsidR="00E25030" w:rsidRPr="0084205A">
              <w:rPr>
                <w:rFonts w:eastAsia="Arial Narrow"/>
                <w:lang w:val="en-AU"/>
              </w:rPr>
              <w:t>surprising fact about black holes</w:t>
            </w:r>
          </w:p>
          <w:p w14:paraId="31237787" w14:textId="71C0DEFA" w:rsidR="00E25030" w:rsidRPr="0084205A" w:rsidRDefault="00791C7E" w:rsidP="00280DD7">
            <w:pPr>
              <w:pStyle w:val="VCAAtablecondensedbullet2"/>
              <w:rPr>
                <w:lang w:val="en-AU"/>
              </w:rPr>
            </w:pPr>
            <w:r w:rsidRPr="0084205A">
              <w:rPr>
                <w:rFonts w:eastAsia="Arial Narrow"/>
                <w:lang w:val="en-AU"/>
              </w:rPr>
              <w:t xml:space="preserve">a </w:t>
            </w:r>
            <w:r w:rsidR="00E25030" w:rsidRPr="0084205A">
              <w:rPr>
                <w:rFonts w:eastAsia="Arial Narrow"/>
                <w:lang w:val="en-AU"/>
              </w:rPr>
              <w:t>question that still ‘pulls’ you in (</w:t>
            </w:r>
            <w:r w:rsidRPr="0084205A">
              <w:rPr>
                <w:rFonts w:eastAsia="Arial Narrow"/>
                <w:lang w:val="en-AU"/>
              </w:rPr>
              <w:t>‘</w:t>
            </w:r>
            <w:r w:rsidR="00E25030" w:rsidRPr="0084205A">
              <w:rPr>
                <w:rFonts w:eastAsia="Arial Narrow"/>
                <w:lang w:val="en-AU"/>
              </w:rPr>
              <w:t>black hole</w:t>
            </w:r>
            <w:r w:rsidRPr="0084205A">
              <w:rPr>
                <w:rFonts w:eastAsia="Arial Narrow"/>
                <w:lang w:val="en-AU"/>
              </w:rPr>
              <w:t>’</w:t>
            </w:r>
            <w:r w:rsidR="00E25030" w:rsidRPr="0084205A">
              <w:rPr>
                <w:rFonts w:eastAsia="Arial Narrow"/>
                <w:lang w:val="en-AU"/>
              </w:rPr>
              <w:t xml:space="preserve"> question)</w:t>
            </w:r>
            <w:r w:rsidRPr="0084205A">
              <w:rPr>
                <w:rFonts w:eastAsia="Arial Narrow"/>
                <w:lang w:val="en-AU"/>
              </w:rPr>
              <w:t>.</w:t>
            </w:r>
          </w:p>
        </w:tc>
        <w:tc>
          <w:tcPr>
            <w:tcW w:w="2126" w:type="dxa"/>
            <w:tcBorders>
              <w:top w:val="single" w:sz="4" w:space="0" w:color="auto"/>
              <w:left w:val="single" w:sz="4" w:space="0" w:color="auto"/>
              <w:bottom w:val="single" w:sz="4" w:space="0" w:color="auto"/>
              <w:right w:val="single" w:sz="4" w:space="0" w:color="auto"/>
            </w:tcBorders>
          </w:tcPr>
          <w:p w14:paraId="2DECBE09" w14:textId="5CC0F0D6" w:rsidR="00E25030" w:rsidRPr="0084205A" w:rsidRDefault="00E25030" w:rsidP="009522B9">
            <w:pPr>
              <w:pStyle w:val="VCAAtableheadingnarrow-sub-strand"/>
              <w:rPr>
                <w:lang w:val="en-AU"/>
              </w:rPr>
            </w:pPr>
            <w:r w:rsidRPr="0084205A">
              <w:rPr>
                <w:lang w:val="en-AU"/>
              </w:rPr>
              <w:lastRenderedPageBreak/>
              <w:t>Enable</w:t>
            </w:r>
            <w:r w:rsidR="00C3461D" w:rsidRPr="0084205A">
              <w:rPr>
                <w:lang w:val="en-AU"/>
              </w:rPr>
              <w:t xml:space="preserve"> (demonstration)</w:t>
            </w:r>
          </w:p>
          <w:p w14:paraId="43EB6E10" w14:textId="652A174B" w:rsidR="00E25030" w:rsidRPr="0084205A" w:rsidRDefault="00BF4412" w:rsidP="009522B9">
            <w:pPr>
              <w:pStyle w:val="VCAAtabletextnarrow"/>
              <w:rPr>
                <w:lang w:val="en-AU"/>
              </w:rPr>
            </w:pPr>
            <w:r w:rsidRPr="7558E71A">
              <w:rPr>
                <w:lang w:val="en-AU"/>
              </w:rPr>
              <w:t>T</w:t>
            </w:r>
            <w:r w:rsidR="00E25030" w:rsidRPr="7558E71A">
              <w:rPr>
                <w:lang w:val="en-AU"/>
              </w:rPr>
              <w:t>he H</w:t>
            </w:r>
            <w:r w:rsidR="00405B48" w:rsidRPr="7558E71A">
              <w:rPr>
                <w:lang w:val="en-AU"/>
              </w:rPr>
              <w:t>–</w:t>
            </w:r>
            <w:r w:rsidR="00E25030" w:rsidRPr="7558E71A">
              <w:rPr>
                <w:lang w:val="en-AU"/>
              </w:rPr>
              <w:t>R diagram can be used to show the life</w:t>
            </w:r>
            <w:r w:rsidR="00A14530" w:rsidRPr="7558E71A">
              <w:rPr>
                <w:lang w:val="en-AU"/>
              </w:rPr>
              <w:t xml:space="preserve"> cycle</w:t>
            </w:r>
            <w:r w:rsidR="00283D0B" w:rsidRPr="7558E71A">
              <w:rPr>
                <w:lang w:val="en-AU"/>
              </w:rPr>
              <w:t>s</w:t>
            </w:r>
            <w:r w:rsidR="00E25030" w:rsidRPr="7558E71A">
              <w:rPr>
                <w:lang w:val="en-AU"/>
              </w:rPr>
              <w:t xml:space="preserve"> of stars.</w:t>
            </w:r>
          </w:p>
          <w:p w14:paraId="62B9906D" w14:textId="77777777" w:rsidR="00E25030" w:rsidRPr="0084205A" w:rsidRDefault="00E25030" w:rsidP="009522B9">
            <w:pPr>
              <w:pStyle w:val="VCAAtabletextnarrow"/>
              <w:rPr>
                <w:lang w:val="en-AU"/>
              </w:rPr>
            </w:pPr>
            <w:r w:rsidRPr="0084205A">
              <w:rPr>
                <w:lang w:val="en-AU"/>
              </w:rPr>
              <w:t xml:space="preserve">Encourage students to use the simulation to </w:t>
            </w:r>
            <w:r w:rsidRPr="0084205A">
              <w:rPr>
                <w:lang w:val="en-AU"/>
              </w:rPr>
              <w:lastRenderedPageBreak/>
              <w:t>explore the life cycles of stars of different sizes.</w:t>
            </w:r>
          </w:p>
          <w:p w14:paraId="4710F82B" w14:textId="1DF3B803" w:rsidR="00E25030" w:rsidRPr="0084205A" w:rsidRDefault="00E25030" w:rsidP="009522B9">
            <w:pPr>
              <w:pStyle w:val="VCAAtabletextnarrow"/>
              <w:rPr>
                <w:lang w:val="en-AU"/>
              </w:rPr>
            </w:pPr>
            <w:r w:rsidRPr="7558E71A">
              <w:rPr>
                <w:lang w:val="en-AU"/>
              </w:rPr>
              <w:t>Students complete a partially filled life</w:t>
            </w:r>
            <w:r w:rsidR="00502922" w:rsidRPr="7558E71A">
              <w:rPr>
                <w:lang w:val="en-AU"/>
              </w:rPr>
              <w:t xml:space="preserve"> </w:t>
            </w:r>
            <w:r w:rsidRPr="7558E71A">
              <w:rPr>
                <w:lang w:val="en-AU"/>
              </w:rPr>
              <w:t>cycle flowchart (</w:t>
            </w:r>
            <w:r w:rsidR="002C1FFC" w:rsidRPr="7558E71A">
              <w:rPr>
                <w:lang w:val="en-AU"/>
              </w:rPr>
              <w:t>2</w:t>
            </w:r>
            <w:r w:rsidRPr="7558E71A">
              <w:rPr>
                <w:lang w:val="en-AU"/>
              </w:rPr>
              <w:t xml:space="preserve"> </w:t>
            </w:r>
            <w:r w:rsidR="002C1FFC" w:rsidRPr="7558E71A">
              <w:rPr>
                <w:lang w:val="en-AU"/>
              </w:rPr>
              <w:t>paths</w:t>
            </w:r>
            <w:r w:rsidRPr="7558E71A">
              <w:rPr>
                <w:lang w:val="en-AU"/>
              </w:rPr>
              <w:t>: low</w:t>
            </w:r>
            <w:r w:rsidR="002C1FFC" w:rsidRPr="7558E71A">
              <w:rPr>
                <w:lang w:val="en-AU"/>
              </w:rPr>
              <w:t>-</w:t>
            </w:r>
            <w:r w:rsidRPr="7558E71A">
              <w:rPr>
                <w:lang w:val="en-AU"/>
              </w:rPr>
              <w:t>mass</w:t>
            </w:r>
            <w:r w:rsidR="002C1FFC" w:rsidRPr="7558E71A">
              <w:rPr>
                <w:lang w:val="en-AU"/>
              </w:rPr>
              <w:t xml:space="preserve"> star</w:t>
            </w:r>
            <w:r w:rsidRPr="7558E71A">
              <w:rPr>
                <w:lang w:val="en-AU"/>
              </w:rPr>
              <w:t xml:space="preserve"> </w:t>
            </w:r>
            <w:r w:rsidR="002C1FFC" w:rsidRPr="7558E71A">
              <w:rPr>
                <w:lang w:val="en-AU"/>
              </w:rPr>
              <w:t>and</w:t>
            </w:r>
            <w:r w:rsidRPr="7558E71A">
              <w:rPr>
                <w:lang w:val="en-AU"/>
              </w:rPr>
              <w:t xml:space="preserve"> </w:t>
            </w:r>
            <w:r w:rsidR="002C1FFC" w:rsidRPr="7558E71A">
              <w:rPr>
                <w:lang w:val="en-AU"/>
              </w:rPr>
              <w:t>high-</w:t>
            </w:r>
            <w:r w:rsidRPr="7558E71A">
              <w:rPr>
                <w:lang w:val="en-AU"/>
              </w:rPr>
              <w:t>mass</w:t>
            </w:r>
            <w:r w:rsidR="002C1FFC" w:rsidRPr="7558E71A">
              <w:rPr>
                <w:lang w:val="en-AU"/>
              </w:rPr>
              <w:t xml:space="preserve"> star).</w:t>
            </w:r>
          </w:p>
          <w:p w14:paraId="013E4169" w14:textId="70E42AA4" w:rsidR="00E25030" w:rsidRPr="0084205A" w:rsidRDefault="00E25030" w:rsidP="0093218A">
            <w:pPr>
              <w:pStyle w:val="VCAAtableheadingnarrow-sub-strand"/>
              <w:keepNext/>
              <w:rPr>
                <w:lang w:val="en-AU"/>
              </w:rPr>
            </w:pPr>
            <w:r w:rsidRPr="0084205A">
              <w:rPr>
                <w:lang w:val="en-AU"/>
              </w:rPr>
              <w:t>Exten</w:t>
            </w:r>
            <w:r w:rsidR="00A14530" w:rsidRPr="0084205A">
              <w:rPr>
                <w:lang w:val="en-AU"/>
              </w:rPr>
              <w:t>sion activity</w:t>
            </w:r>
            <w:r w:rsidR="002C23DA" w:rsidRPr="0084205A">
              <w:rPr>
                <w:lang w:val="en-AU"/>
              </w:rPr>
              <w:t xml:space="preserve"> (</w:t>
            </w:r>
            <w:r w:rsidR="00A14530" w:rsidRPr="0084205A">
              <w:rPr>
                <w:lang w:val="en-AU"/>
              </w:rPr>
              <w:t>optional</w:t>
            </w:r>
            <w:r w:rsidR="002C23DA" w:rsidRPr="0084205A">
              <w:rPr>
                <w:lang w:val="en-AU"/>
              </w:rPr>
              <w:t>)</w:t>
            </w:r>
          </w:p>
          <w:p w14:paraId="3E785316" w14:textId="229968B6" w:rsidR="00E25030" w:rsidRPr="0084205A" w:rsidRDefault="00E25030" w:rsidP="009522B9">
            <w:pPr>
              <w:pStyle w:val="VCAAtabletextnarrow"/>
              <w:rPr>
                <w:lang w:val="en-AU"/>
              </w:rPr>
            </w:pPr>
            <w:r w:rsidRPr="0084205A">
              <w:rPr>
                <w:lang w:val="en-AU"/>
              </w:rPr>
              <w:t>Students research how the radius of a black hole’s event horizon can be calculated.</w:t>
            </w:r>
            <w:r w:rsidR="00390D01" w:rsidRPr="0084205A">
              <w:rPr>
                <w:lang w:val="en-AU"/>
              </w:rPr>
              <w:t xml:space="preserve"> </w:t>
            </w:r>
            <w:r w:rsidR="00120841" w:rsidRPr="0084205A">
              <w:rPr>
                <w:lang w:val="en-AU"/>
              </w:rPr>
              <w:t>Ask, ‘</w:t>
            </w:r>
            <w:r w:rsidRPr="0084205A">
              <w:rPr>
                <w:lang w:val="en-AU"/>
              </w:rPr>
              <w:t>What size would the Sun need to be to become a black hole?</w:t>
            </w:r>
            <w:r w:rsidR="00390D01" w:rsidRPr="0084205A">
              <w:rPr>
                <w:lang w:val="en-AU"/>
              </w:rPr>
              <w:t xml:space="preserve"> </w:t>
            </w:r>
            <w:r w:rsidRPr="0084205A">
              <w:rPr>
                <w:lang w:val="en-AU"/>
              </w:rPr>
              <w:t>Why do astronomers believe that many galaxies have black holes at their centre?</w:t>
            </w:r>
            <w:r w:rsidR="00120841" w:rsidRPr="0084205A">
              <w:rPr>
                <w:lang w:val="en-AU"/>
              </w:rPr>
              <w:t>’</w:t>
            </w:r>
          </w:p>
          <w:p w14:paraId="597454DD" w14:textId="60C8F5FB" w:rsidR="00E25030" w:rsidRPr="0084205A" w:rsidRDefault="00E25030" w:rsidP="009522B9">
            <w:pPr>
              <w:pStyle w:val="VCAAtabletextnarrow"/>
              <w:rPr>
                <w:rFonts w:eastAsia="Arial Narrow" w:cs="Arial Narrow"/>
                <w:lang w:val="en-AU"/>
              </w:rPr>
            </w:pPr>
            <w:r w:rsidRPr="0084205A">
              <w:rPr>
                <w:rFonts w:eastAsia="Arial Narrow" w:cs="Arial Narrow"/>
                <w:lang w:val="en-AU"/>
              </w:rPr>
              <w:t>Students annotate diagrams of stellar evolution, explaining how a star’s mass determines its life cycle, the elements it produces at each stage</w:t>
            </w:r>
            <w:r w:rsidR="001616FC" w:rsidRPr="0084205A">
              <w:rPr>
                <w:rFonts w:eastAsia="Arial Narrow" w:cs="Arial Narrow"/>
                <w:lang w:val="en-AU"/>
              </w:rPr>
              <w:t xml:space="preserve"> and</w:t>
            </w:r>
            <w:r w:rsidRPr="0084205A">
              <w:rPr>
                <w:rFonts w:eastAsia="Arial Narrow" w:cs="Arial Narrow"/>
                <w:lang w:val="en-AU"/>
              </w:rPr>
              <w:t xml:space="preserve"> the type of remnant it leaves behind</w:t>
            </w:r>
            <w:r w:rsidR="00681D67" w:rsidRPr="0084205A">
              <w:rPr>
                <w:rFonts w:eastAsia="Arial Narrow" w:cs="Arial Narrow"/>
                <w:lang w:val="en-AU"/>
              </w:rPr>
              <w:t>.</w:t>
            </w:r>
          </w:p>
          <w:p w14:paraId="38AD4099" w14:textId="0DF1719A" w:rsidR="00E25030" w:rsidRPr="0084205A" w:rsidRDefault="00E25030" w:rsidP="009522B9">
            <w:pPr>
              <w:pStyle w:val="VCAAbody"/>
              <w:rPr>
                <w:rFonts w:ascii="Arial Narrow" w:eastAsia="Arial Narrow" w:hAnsi="Arial Narrow" w:cs="Arial Narrow"/>
                <w:lang w:val="en-AU"/>
              </w:rPr>
            </w:pPr>
          </w:p>
        </w:tc>
        <w:tc>
          <w:tcPr>
            <w:tcW w:w="2126" w:type="dxa"/>
            <w:tcBorders>
              <w:top w:val="single" w:sz="4" w:space="0" w:color="auto"/>
              <w:left w:val="single" w:sz="4" w:space="0" w:color="auto"/>
              <w:bottom w:val="single" w:sz="4" w:space="0" w:color="auto"/>
              <w:right w:val="single" w:sz="4" w:space="0" w:color="auto"/>
            </w:tcBorders>
          </w:tcPr>
          <w:p w14:paraId="613E9914" w14:textId="7C44BACE" w:rsidR="00405B48" w:rsidRPr="0084205A" w:rsidRDefault="00E25030" w:rsidP="009522B9">
            <w:pPr>
              <w:pStyle w:val="VCAAtabletextnarrow"/>
              <w:rPr>
                <w:lang w:val="en-AU"/>
              </w:rPr>
            </w:pPr>
            <w:r w:rsidRPr="0084205A">
              <w:rPr>
                <w:b/>
                <w:bCs/>
                <w:lang w:val="en-AU"/>
              </w:rPr>
              <w:lastRenderedPageBreak/>
              <w:t>Stellar snap sort</w:t>
            </w:r>
            <w:r w:rsidR="00AA4A5C" w:rsidRPr="0084205A">
              <w:rPr>
                <w:b/>
                <w:bCs/>
                <w:lang w:val="en-AU"/>
              </w:rPr>
              <w:t xml:space="preserve"> (formative)</w:t>
            </w:r>
          </w:p>
          <w:p w14:paraId="76098337" w14:textId="3859F730" w:rsidR="00E25030" w:rsidRPr="0084205A" w:rsidRDefault="00E25030" w:rsidP="009522B9">
            <w:pPr>
              <w:pStyle w:val="VCAAtabletextnarrow"/>
              <w:rPr>
                <w:lang w:val="en-AU"/>
              </w:rPr>
            </w:pPr>
            <w:r w:rsidRPr="0084205A">
              <w:rPr>
                <w:lang w:val="en-AU"/>
              </w:rPr>
              <w:t>Short prompts</w:t>
            </w:r>
            <w:r w:rsidR="00823FD9" w:rsidRPr="0084205A">
              <w:rPr>
                <w:lang w:val="en-AU"/>
              </w:rPr>
              <w:t xml:space="preserve"> during the warm-up activity</w:t>
            </w:r>
            <w:r w:rsidRPr="0084205A">
              <w:rPr>
                <w:lang w:val="en-AU"/>
              </w:rPr>
              <w:t xml:space="preserve"> such as </w:t>
            </w:r>
            <w:r w:rsidR="00ED3EF7" w:rsidRPr="0084205A">
              <w:rPr>
                <w:lang w:val="en-AU"/>
              </w:rPr>
              <w:t>‘</w:t>
            </w:r>
            <w:r w:rsidRPr="0084205A">
              <w:rPr>
                <w:lang w:val="en-AU"/>
              </w:rPr>
              <w:t>How do you know this card belongs there?</w:t>
            </w:r>
            <w:r w:rsidR="00ED3EF7" w:rsidRPr="0084205A">
              <w:rPr>
                <w:lang w:val="en-AU"/>
              </w:rPr>
              <w:t>’</w:t>
            </w:r>
            <w:r w:rsidRPr="0084205A">
              <w:rPr>
                <w:lang w:val="en-AU"/>
              </w:rPr>
              <w:t xml:space="preserve"> help reveal student thinking </w:t>
            </w:r>
            <w:r w:rsidRPr="0084205A">
              <w:rPr>
                <w:lang w:val="en-AU"/>
              </w:rPr>
              <w:lastRenderedPageBreak/>
              <w:t>and guide immediate clarification.</w:t>
            </w:r>
          </w:p>
          <w:p w14:paraId="614B7A5F" w14:textId="350686CF" w:rsidR="00B9588A" w:rsidRPr="0084205A" w:rsidRDefault="00B9588A" w:rsidP="009522B9">
            <w:pPr>
              <w:pStyle w:val="VCAAtabletextnarrow"/>
              <w:rPr>
                <w:lang w:val="en-AU"/>
              </w:rPr>
            </w:pPr>
            <w:r w:rsidRPr="0084205A">
              <w:rPr>
                <w:lang w:val="en-AU"/>
              </w:rPr>
              <w:t>See also ‘Assessment and learning sequence details’.</w:t>
            </w:r>
          </w:p>
          <w:p w14:paraId="2595FC24" w14:textId="77777777" w:rsidR="00921578" w:rsidRPr="0084205A" w:rsidRDefault="00E25030" w:rsidP="009522B9">
            <w:pPr>
              <w:pStyle w:val="VCAAtableheadingnarrow-sub-strand"/>
              <w:rPr>
                <w:lang w:val="en-AU"/>
              </w:rPr>
            </w:pPr>
            <w:bookmarkStart w:id="5" w:name="_Hlk214954636"/>
            <w:r w:rsidRPr="7558E71A">
              <w:rPr>
                <w:lang w:val="en-AU"/>
              </w:rPr>
              <w:t xml:space="preserve">Exit </w:t>
            </w:r>
            <w:r w:rsidR="00A161AE" w:rsidRPr="7558E71A">
              <w:rPr>
                <w:lang w:val="en-AU"/>
              </w:rPr>
              <w:t>t</w:t>
            </w:r>
            <w:r w:rsidRPr="7558E71A">
              <w:rPr>
                <w:lang w:val="en-AU"/>
              </w:rPr>
              <w:t>icket</w:t>
            </w:r>
            <w:r w:rsidR="00AA4A5C" w:rsidRPr="7558E71A">
              <w:rPr>
                <w:lang w:val="en-AU"/>
              </w:rPr>
              <w:t xml:space="preserve"> (formative)</w:t>
            </w:r>
            <w:r>
              <w:br/>
            </w:r>
          </w:p>
          <w:p w14:paraId="7816B025" w14:textId="3C084D9B" w:rsidR="00E25030" w:rsidRPr="00FE4896" w:rsidRDefault="00E25030" w:rsidP="00FE4896">
            <w:pPr>
              <w:pStyle w:val="VCAAtabletextnarrow"/>
              <w:rPr>
                <w:lang w:val="en-AU"/>
              </w:rPr>
            </w:pPr>
            <w:r w:rsidRPr="00FE4896">
              <w:rPr>
                <w:lang w:val="en-AU"/>
              </w:rPr>
              <w:t xml:space="preserve">Sticky note responses allow teachers to gauge student understanding of </w:t>
            </w:r>
            <w:r w:rsidR="00A161AE" w:rsidRPr="00FE4896">
              <w:rPr>
                <w:lang w:val="en-AU"/>
              </w:rPr>
              <w:t xml:space="preserve">4 </w:t>
            </w:r>
            <w:r w:rsidRPr="00FE4896">
              <w:rPr>
                <w:lang w:val="en-AU"/>
              </w:rPr>
              <w:t>key stellar concepts:</w:t>
            </w:r>
          </w:p>
          <w:p w14:paraId="197081CA" w14:textId="35A565C4" w:rsidR="00E25030" w:rsidRPr="0084205A" w:rsidRDefault="00405B48" w:rsidP="009522B9">
            <w:pPr>
              <w:pStyle w:val="VCAAtablebulletnarrow"/>
              <w:rPr>
                <w:rFonts w:eastAsia="Arial Narrow"/>
                <w:lang w:val="en-AU"/>
              </w:rPr>
            </w:pPr>
            <w:r w:rsidRPr="0084205A">
              <w:rPr>
                <w:rFonts w:eastAsia="Arial Narrow"/>
                <w:lang w:val="en-AU"/>
              </w:rPr>
              <w:t>m</w:t>
            </w:r>
            <w:r w:rsidR="00E25030" w:rsidRPr="0084205A">
              <w:rPr>
                <w:rFonts w:eastAsia="Arial Narrow"/>
                <w:lang w:val="en-AU"/>
              </w:rPr>
              <w:t xml:space="preserve">ass as the primary factor in a star’s </w:t>
            </w:r>
            <w:r w:rsidR="001616FC" w:rsidRPr="0084205A">
              <w:rPr>
                <w:rFonts w:eastAsia="Arial Narrow"/>
                <w:lang w:val="en-AU"/>
              </w:rPr>
              <w:t>life cycle</w:t>
            </w:r>
          </w:p>
          <w:p w14:paraId="0C2FF016" w14:textId="50AD97AC" w:rsidR="00E25030" w:rsidRPr="0084205A" w:rsidRDefault="00405B48" w:rsidP="009522B9">
            <w:pPr>
              <w:pStyle w:val="VCAAtablebulletnarrow"/>
              <w:rPr>
                <w:rFonts w:eastAsia="Arial Narrow"/>
                <w:lang w:val="en-AU"/>
              </w:rPr>
            </w:pPr>
            <w:r w:rsidRPr="0084205A">
              <w:rPr>
                <w:rFonts w:eastAsia="Arial Narrow"/>
                <w:lang w:val="en-AU"/>
              </w:rPr>
              <w:t>t</w:t>
            </w:r>
            <w:r w:rsidR="00E25030" w:rsidRPr="0084205A">
              <w:rPr>
                <w:rFonts w:eastAsia="Arial Narrow"/>
                <w:lang w:val="en-AU"/>
              </w:rPr>
              <w:t>emperature and luminosity as indicators of a star’s classification</w:t>
            </w:r>
          </w:p>
          <w:p w14:paraId="261A3D55" w14:textId="695A2958" w:rsidR="00E25030" w:rsidRPr="0084205A" w:rsidRDefault="00405B48" w:rsidP="009522B9">
            <w:pPr>
              <w:pStyle w:val="VCAAtablebulletnarrow"/>
              <w:rPr>
                <w:rFonts w:eastAsia="Arial Narrow"/>
                <w:lang w:val="en-AU"/>
              </w:rPr>
            </w:pPr>
            <w:r w:rsidRPr="0084205A">
              <w:rPr>
                <w:rFonts w:eastAsia="Arial Narrow"/>
                <w:lang w:val="en-AU"/>
              </w:rPr>
              <w:t>s</w:t>
            </w:r>
            <w:r w:rsidR="00E25030" w:rsidRPr="0084205A">
              <w:rPr>
                <w:rFonts w:eastAsia="Arial Narrow"/>
                <w:lang w:val="en-AU"/>
              </w:rPr>
              <w:t>upernova</w:t>
            </w:r>
            <w:r w:rsidR="00D345E1" w:rsidRPr="0084205A">
              <w:rPr>
                <w:rFonts w:eastAsia="Arial Narrow"/>
                <w:lang w:val="en-AU"/>
              </w:rPr>
              <w:t>s</w:t>
            </w:r>
            <w:r w:rsidR="00E25030" w:rsidRPr="0084205A">
              <w:rPr>
                <w:rFonts w:eastAsia="Arial Narrow"/>
                <w:lang w:val="en-AU"/>
              </w:rPr>
              <w:t xml:space="preserve"> as the source of the heaviest elements</w:t>
            </w:r>
          </w:p>
          <w:p w14:paraId="6993FD27" w14:textId="42F10C1B" w:rsidR="00E25030" w:rsidRPr="0084205A" w:rsidRDefault="00405B48" w:rsidP="009522B9">
            <w:pPr>
              <w:pStyle w:val="VCAAtablebulletnarrow"/>
              <w:rPr>
                <w:rFonts w:eastAsia="Arial Narrow"/>
                <w:lang w:val="en-AU"/>
              </w:rPr>
            </w:pPr>
            <w:r w:rsidRPr="0084205A">
              <w:rPr>
                <w:rFonts w:eastAsia="Arial Narrow"/>
                <w:lang w:val="en-AU"/>
              </w:rPr>
              <w:t>b</w:t>
            </w:r>
            <w:r w:rsidR="00E25030" w:rsidRPr="0084205A">
              <w:rPr>
                <w:rFonts w:eastAsia="Arial Narrow"/>
                <w:lang w:val="en-AU"/>
              </w:rPr>
              <w:t xml:space="preserve">lack holes as high-gravity objects that distort </w:t>
            </w:r>
            <w:r w:rsidR="009D458B" w:rsidRPr="0084205A">
              <w:rPr>
                <w:rFonts w:eastAsia="Arial Narrow"/>
                <w:lang w:val="en-AU"/>
              </w:rPr>
              <w:t>space and time (</w:t>
            </w:r>
            <w:r w:rsidR="00E25030" w:rsidRPr="0084205A">
              <w:rPr>
                <w:rFonts w:eastAsia="Arial Narrow"/>
                <w:lang w:val="en-AU"/>
              </w:rPr>
              <w:t>space</w:t>
            </w:r>
            <w:r w:rsidR="001C354D" w:rsidRPr="0084205A">
              <w:rPr>
                <w:rFonts w:eastAsia="Arial Narrow"/>
                <w:lang w:val="en-AU"/>
              </w:rPr>
              <w:t>-</w:t>
            </w:r>
            <w:r w:rsidR="00E25030" w:rsidRPr="0084205A">
              <w:rPr>
                <w:rFonts w:eastAsia="Arial Narrow"/>
                <w:lang w:val="en-AU"/>
              </w:rPr>
              <w:t>time</w:t>
            </w:r>
            <w:r w:rsidR="009D458B" w:rsidRPr="0084205A">
              <w:rPr>
                <w:rFonts w:eastAsia="Arial Narrow"/>
                <w:lang w:val="en-AU"/>
              </w:rPr>
              <w:t>), affecting the path of light</w:t>
            </w:r>
            <w:r w:rsidR="00E25030" w:rsidRPr="0084205A">
              <w:rPr>
                <w:rFonts w:eastAsia="Arial Narrow"/>
                <w:lang w:val="en-AU"/>
              </w:rPr>
              <w:t xml:space="preserve"> and trap</w:t>
            </w:r>
            <w:r w:rsidR="009D458B" w:rsidRPr="0084205A">
              <w:rPr>
                <w:rFonts w:eastAsia="Arial Narrow"/>
                <w:lang w:val="en-AU"/>
              </w:rPr>
              <w:t>ping</w:t>
            </w:r>
            <w:r w:rsidR="00E25030" w:rsidRPr="0084205A">
              <w:rPr>
                <w:rFonts w:eastAsia="Arial Narrow"/>
                <w:lang w:val="en-AU"/>
              </w:rPr>
              <w:t xml:space="preserve"> </w:t>
            </w:r>
            <w:r w:rsidR="009D458B" w:rsidRPr="0084205A">
              <w:rPr>
                <w:rFonts w:eastAsia="Arial Narrow"/>
                <w:lang w:val="en-AU"/>
              </w:rPr>
              <w:t>matter</w:t>
            </w:r>
            <w:r w:rsidR="00E25030" w:rsidRPr="0084205A">
              <w:rPr>
                <w:rFonts w:eastAsia="Arial Narrow"/>
                <w:lang w:val="en-AU"/>
              </w:rPr>
              <w:t>.</w:t>
            </w:r>
            <w:bookmarkEnd w:id="5"/>
          </w:p>
        </w:tc>
        <w:tc>
          <w:tcPr>
            <w:tcW w:w="1560" w:type="dxa"/>
            <w:tcBorders>
              <w:top w:val="single" w:sz="4" w:space="0" w:color="auto"/>
              <w:left w:val="single" w:sz="4" w:space="0" w:color="auto"/>
              <w:bottom w:val="single" w:sz="4" w:space="0" w:color="auto"/>
              <w:right w:val="single" w:sz="4" w:space="0" w:color="auto"/>
            </w:tcBorders>
          </w:tcPr>
          <w:p w14:paraId="348FC6B9" w14:textId="38AE00B9" w:rsidR="00283D0B" w:rsidRPr="0084205A" w:rsidRDefault="00283D0B" w:rsidP="009522B9">
            <w:pPr>
              <w:pStyle w:val="VCAAtableheadingnarrow-sub-strand"/>
              <w:rPr>
                <w:lang w:val="en-AU"/>
              </w:rPr>
            </w:pPr>
            <w:r w:rsidRPr="7558E71A">
              <w:rPr>
                <w:lang w:val="en-AU"/>
              </w:rPr>
              <w:lastRenderedPageBreak/>
              <w:t>For warm-up activity</w:t>
            </w:r>
          </w:p>
          <w:p w14:paraId="5B18CB9B" w14:textId="65FC698E" w:rsidR="00283D0B" w:rsidRPr="00FE4896" w:rsidRDefault="00283D0B" w:rsidP="00FE4896">
            <w:pPr>
              <w:pStyle w:val="VCAAtabletextnarrow"/>
              <w:rPr>
                <w:lang w:val="en-AU"/>
              </w:rPr>
            </w:pPr>
            <w:r w:rsidRPr="00FE4896">
              <w:rPr>
                <w:lang w:val="en-AU"/>
              </w:rPr>
              <w:t xml:space="preserve">Unlabelled version of </w:t>
            </w:r>
            <w:hyperlink w:anchor="Appendix12" w:history="1">
              <w:r w:rsidRPr="0084205A">
                <w:rPr>
                  <w:rStyle w:val="Hyperlink"/>
                  <w:lang w:val="en-AU"/>
                </w:rPr>
                <w:t>‘Appendix 12’</w:t>
              </w:r>
            </w:hyperlink>
            <w:r w:rsidRPr="0084205A">
              <w:rPr>
                <w:lang w:val="en-AU"/>
              </w:rPr>
              <w:t>: The Hertzsprung–</w:t>
            </w:r>
            <w:r w:rsidRPr="0084205A">
              <w:rPr>
                <w:lang w:val="en-AU"/>
              </w:rPr>
              <w:lastRenderedPageBreak/>
              <w:t xml:space="preserve">Russell (H–R) diagram </w:t>
            </w:r>
          </w:p>
          <w:p w14:paraId="169F9C74" w14:textId="6D7ECD1D" w:rsidR="00E25030" w:rsidRPr="0084205A" w:rsidRDefault="00277C5E" w:rsidP="009522B9">
            <w:pPr>
              <w:pStyle w:val="VCAAtableheadingnarrow-sub-strand"/>
              <w:rPr>
                <w:lang w:val="en-AU"/>
              </w:rPr>
            </w:pPr>
            <w:r w:rsidRPr="0084205A">
              <w:rPr>
                <w:lang w:val="en-AU"/>
              </w:rPr>
              <w:t xml:space="preserve">For explicit </w:t>
            </w:r>
            <w:r w:rsidR="00E25030" w:rsidRPr="0084205A">
              <w:rPr>
                <w:lang w:val="en-AU"/>
              </w:rPr>
              <w:t>teaching</w:t>
            </w:r>
            <w:r w:rsidR="00372E86" w:rsidRPr="0084205A">
              <w:rPr>
                <w:lang w:val="en-AU"/>
              </w:rPr>
              <w:t xml:space="preserve"> (life cycles of stars)</w:t>
            </w:r>
          </w:p>
          <w:p w14:paraId="28D7A22F" w14:textId="534F621E" w:rsidR="00372E86" w:rsidRPr="0084205A" w:rsidRDefault="00A37C70" w:rsidP="00372E86">
            <w:pPr>
              <w:pStyle w:val="VCAAtabletextnarrow"/>
              <w:rPr>
                <w:lang w:val="en-AU"/>
              </w:rPr>
            </w:pPr>
            <w:hyperlink w:anchor="Appendix13" w:history="1">
              <w:r w:rsidRPr="0084205A">
                <w:rPr>
                  <w:rStyle w:val="Hyperlink"/>
                  <w:lang w:val="en-AU"/>
                </w:rPr>
                <w:t>‘</w:t>
              </w:r>
              <w:r w:rsidR="00372E86" w:rsidRPr="0084205A">
                <w:rPr>
                  <w:rStyle w:val="Hyperlink"/>
                  <w:lang w:val="en-AU"/>
                </w:rPr>
                <w:t>Appendix 13</w:t>
              </w:r>
              <w:r w:rsidRPr="0084205A">
                <w:rPr>
                  <w:rStyle w:val="Hyperlink"/>
                  <w:lang w:val="en-AU"/>
                </w:rPr>
                <w:t>’</w:t>
              </w:r>
            </w:hyperlink>
            <w:r w:rsidR="00372E86" w:rsidRPr="0084205A">
              <w:rPr>
                <w:lang w:val="en-AU"/>
              </w:rPr>
              <w:t>: Life cycles of stars</w:t>
            </w:r>
          </w:p>
          <w:p w14:paraId="6415B6C5" w14:textId="106C3A6A" w:rsidR="00F410CB" w:rsidRPr="0084205A" w:rsidRDefault="00A37C70" w:rsidP="00372E86">
            <w:pPr>
              <w:pStyle w:val="VCAAtabletextnarrow"/>
              <w:rPr>
                <w:lang w:val="en-AU"/>
              </w:rPr>
            </w:pPr>
            <w:hyperlink w:anchor="Appendix14" w:history="1">
              <w:r w:rsidRPr="0084205A">
                <w:rPr>
                  <w:rStyle w:val="Hyperlink"/>
                  <w:lang w:val="en-AU"/>
                </w:rPr>
                <w:t>‘</w:t>
              </w:r>
              <w:r w:rsidR="00F410CB" w:rsidRPr="0084205A">
                <w:rPr>
                  <w:rStyle w:val="Hyperlink"/>
                  <w:lang w:val="en-AU"/>
                </w:rPr>
                <w:t>Appendix 14</w:t>
              </w:r>
              <w:r w:rsidRPr="0084205A">
                <w:rPr>
                  <w:rStyle w:val="Hyperlink"/>
                  <w:lang w:val="en-AU"/>
                </w:rPr>
                <w:t>’</w:t>
              </w:r>
            </w:hyperlink>
            <w:r w:rsidR="00F410CB" w:rsidRPr="0084205A">
              <w:rPr>
                <w:lang w:val="en-AU"/>
              </w:rPr>
              <w:t>: Life cycles of stars – worksheet solutions</w:t>
            </w:r>
          </w:p>
          <w:p w14:paraId="6C2C0DA6" w14:textId="401ED9B0" w:rsidR="00372E86" w:rsidRPr="0084205A" w:rsidRDefault="00372E86" w:rsidP="009522B9">
            <w:pPr>
              <w:pStyle w:val="VCAAtableheadingnarrow-sub-strand"/>
              <w:rPr>
                <w:lang w:val="en-AU"/>
              </w:rPr>
            </w:pPr>
            <w:r w:rsidRPr="0084205A">
              <w:rPr>
                <w:lang w:val="en-AU"/>
              </w:rPr>
              <w:t>For demonstration</w:t>
            </w:r>
          </w:p>
          <w:p w14:paraId="71178473" w14:textId="6A4B9BA6" w:rsidR="00E25030" w:rsidRPr="00FE4896" w:rsidRDefault="00257FF5" w:rsidP="0093218A">
            <w:pPr>
              <w:pStyle w:val="VCAAtabletextnarrow"/>
              <w:rPr>
                <w:lang w:val="en-AU"/>
              </w:rPr>
            </w:pPr>
            <w:hyperlink r:id="rId26" w:history="1">
              <w:r w:rsidRPr="0084205A">
                <w:rPr>
                  <w:rStyle w:val="Hyperlink"/>
                  <w:rFonts w:eastAsia="Arial Narrow" w:cs="Arial Narrow"/>
                  <w:lang w:val="en-AU"/>
                </w:rPr>
                <w:t xml:space="preserve">Star in a </w:t>
              </w:r>
              <w:r w:rsidR="00120841" w:rsidRPr="0084205A">
                <w:rPr>
                  <w:rStyle w:val="Hyperlink"/>
                  <w:rFonts w:eastAsia="Arial Narrow" w:cs="Arial Narrow"/>
                  <w:lang w:val="en-AU"/>
                </w:rPr>
                <w:t xml:space="preserve">Box </w:t>
              </w:r>
              <w:r w:rsidRPr="0084205A">
                <w:rPr>
                  <w:rStyle w:val="Hyperlink"/>
                  <w:rFonts w:eastAsia="Arial Narrow" w:cs="Arial Narrow"/>
                  <w:lang w:val="en-AU"/>
                </w:rPr>
                <w:t>[interactive animation] – Las Cumbres Observatory</w:t>
              </w:r>
            </w:hyperlink>
          </w:p>
          <w:p w14:paraId="2FE575F5" w14:textId="000B9584" w:rsidR="00372E86" w:rsidRPr="0084205A" w:rsidRDefault="00372E86" w:rsidP="00372E86">
            <w:pPr>
              <w:pStyle w:val="VCAAtableheadingnarrow-sub-strand"/>
              <w:rPr>
                <w:lang w:val="en-AU"/>
              </w:rPr>
            </w:pPr>
            <w:r w:rsidRPr="0084205A">
              <w:rPr>
                <w:lang w:val="en-AU"/>
              </w:rPr>
              <w:t>For explicit teaching (black holes)</w:t>
            </w:r>
          </w:p>
          <w:p w14:paraId="41446718" w14:textId="49C0FE4D" w:rsidR="001708D6" w:rsidRPr="003A4C96" w:rsidRDefault="003A4C96" w:rsidP="00E96788">
            <w:pPr>
              <w:pStyle w:val="VCAAtabletextnarrow"/>
              <w:rPr>
                <w:rStyle w:val="Hyperlink"/>
                <w:lang w:val="en-AU"/>
              </w:rPr>
            </w:pPr>
            <w:r w:rsidRPr="7558E71A">
              <w:rPr>
                <w:lang w:val="en-AU"/>
              </w:rPr>
              <w:fldChar w:fldCharType="begin"/>
            </w:r>
            <w:r w:rsidRPr="7558E71A">
              <w:rPr>
                <w:lang w:val="en-AU"/>
              </w:rPr>
              <w:instrText>HYPERLINK "https://svs.gsfc.nasa.gov/14793/"</w:instrText>
            </w:r>
            <w:r w:rsidRPr="7558E71A">
              <w:rPr>
                <w:lang w:val="en-AU"/>
              </w:rPr>
            </w:r>
            <w:r w:rsidRPr="7558E71A">
              <w:rPr>
                <w:lang w:val="en-AU"/>
              </w:rPr>
              <w:fldChar w:fldCharType="separate"/>
            </w:r>
            <w:r w:rsidR="001708D6" w:rsidRPr="003A4C96">
              <w:rPr>
                <w:rStyle w:val="Hyperlink"/>
                <w:lang w:val="en-AU"/>
              </w:rPr>
              <w:t>Black Holes Vertical Video – NASA Goddard</w:t>
            </w:r>
          </w:p>
          <w:p w14:paraId="31CD5BB3" w14:textId="17CD0ED1" w:rsidR="00E96788" w:rsidRPr="00FE4896" w:rsidRDefault="003A4C96" w:rsidP="0093218A">
            <w:pPr>
              <w:pStyle w:val="VCAAtabletextnarrow"/>
              <w:rPr>
                <w:lang w:val="en-AU"/>
              </w:rPr>
            </w:pPr>
            <w:r w:rsidRPr="7558E71A">
              <w:rPr>
                <w:lang w:val="en-AU"/>
              </w:rPr>
              <w:fldChar w:fldCharType="end"/>
            </w:r>
            <w:hyperlink r:id="rId27" w:history="1">
              <w:r w:rsidR="00E96788" w:rsidRPr="00FE4896">
                <w:rPr>
                  <w:rStyle w:val="Hyperlink"/>
                  <w:lang w:val="en-AU"/>
                </w:rPr>
                <w:t xml:space="preserve">NASA Animation Sizes </w:t>
              </w:r>
              <w:r w:rsidR="00A938C7" w:rsidRPr="00FE4896">
                <w:rPr>
                  <w:rStyle w:val="Hyperlink"/>
                  <w:lang w:val="en-AU"/>
                </w:rPr>
                <w:t>u</w:t>
              </w:r>
              <w:r w:rsidR="00E96788" w:rsidRPr="00FE4896" w:rsidDel="00A938C7">
                <w:rPr>
                  <w:rStyle w:val="Hyperlink"/>
                  <w:lang w:val="en-AU"/>
                </w:rPr>
                <w:t xml:space="preserve">p the Biggest Black </w:t>
              </w:r>
              <w:r w:rsidR="00E96788" w:rsidRPr="7558E71A">
                <w:rPr>
                  <w:rStyle w:val="Hyperlink"/>
                  <w:lang w:val="en-AU"/>
                </w:rPr>
                <w:t>Holes – NASA Goddard</w:t>
              </w:r>
            </w:hyperlink>
          </w:p>
          <w:p w14:paraId="49451D44" w14:textId="6F7158E6" w:rsidR="00AA4A5C" w:rsidRPr="0084205A" w:rsidRDefault="00AA4A5C" w:rsidP="005953BC">
            <w:pPr>
              <w:pStyle w:val="VCAAtabletextnarrow"/>
              <w:rPr>
                <w:lang w:val="en-AU"/>
              </w:rPr>
            </w:pPr>
            <w:r w:rsidRPr="7558E71A">
              <w:rPr>
                <w:lang w:val="en-AU"/>
              </w:rPr>
              <w:t>Rubber sheet (optional)</w:t>
            </w:r>
          </w:p>
          <w:p w14:paraId="07E5CD2C" w14:textId="77777777" w:rsidR="0064131F" w:rsidRPr="0084205A" w:rsidRDefault="0064131F" w:rsidP="005953BC">
            <w:pPr>
              <w:pStyle w:val="VCAAtabletextnarrow"/>
              <w:rPr>
                <w:lang w:val="en-AU"/>
              </w:rPr>
            </w:pPr>
          </w:p>
          <w:p w14:paraId="1697C421" w14:textId="575E8E5F" w:rsidR="00E25030" w:rsidRPr="0084205A" w:rsidRDefault="00FF7D9C" w:rsidP="00921578">
            <w:pPr>
              <w:pStyle w:val="VCAAtableheadingnarrow-sub-strand"/>
              <w:keepNext/>
              <w:rPr>
                <w:lang w:val="en-AU"/>
              </w:rPr>
            </w:pPr>
            <w:r w:rsidRPr="0084205A">
              <w:rPr>
                <w:lang w:val="en-AU"/>
              </w:rPr>
              <w:lastRenderedPageBreak/>
              <w:t>For e</w:t>
            </w:r>
            <w:r w:rsidR="00791C7E" w:rsidRPr="0084205A">
              <w:rPr>
                <w:lang w:val="en-AU"/>
              </w:rPr>
              <w:t>xit ticket</w:t>
            </w:r>
          </w:p>
          <w:p w14:paraId="6D63BD9F" w14:textId="5493AA99" w:rsidR="00E25030" w:rsidRPr="0084205A" w:rsidRDefault="00AA4A5C" w:rsidP="009522B9">
            <w:pPr>
              <w:pStyle w:val="VCAAtabletextnarrow"/>
              <w:rPr>
                <w:lang w:val="en-AU"/>
              </w:rPr>
            </w:pPr>
            <w:r w:rsidRPr="0084205A">
              <w:rPr>
                <w:lang w:val="en-AU"/>
              </w:rPr>
              <w:t>Sticky notes</w:t>
            </w:r>
          </w:p>
        </w:tc>
      </w:tr>
      <w:bookmarkEnd w:id="4"/>
      <w:tr w:rsidR="005A6D50" w:rsidRPr="0084205A" w14:paraId="767DA64F" w14:textId="77777777" w:rsidTr="7558E71A">
        <w:trPr>
          <w:trHeight w:val="907"/>
        </w:trPr>
        <w:tc>
          <w:tcPr>
            <w:tcW w:w="704" w:type="dxa"/>
            <w:tcBorders>
              <w:top w:val="single" w:sz="4" w:space="0" w:color="auto"/>
              <w:left w:val="single" w:sz="4" w:space="0" w:color="auto"/>
              <w:bottom w:val="single" w:sz="4" w:space="0" w:color="auto"/>
              <w:right w:val="single" w:sz="4" w:space="0" w:color="auto"/>
            </w:tcBorders>
          </w:tcPr>
          <w:p w14:paraId="14C51D96" w14:textId="16D8483C"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lastRenderedPageBreak/>
              <w:t>3</w:t>
            </w:r>
          </w:p>
        </w:tc>
        <w:tc>
          <w:tcPr>
            <w:tcW w:w="851" w:type="dxa"/>
            <w:tcBorders>
              <w:top w:val="single" w:sz="4" w:space="0" w:color="auto"/>
              <w:left w:val="single" w:sz="4" w:space="0" w:color="auto"/>
              <w:bottom w:val="single" w:sz="4" w:space="0" w:color="auto"/>
              <w:right w:val="single" w:sz="4" w:space="0" w:color="auto"/>
            </w:tcBorders>
          </w:tcPr>
          <w:p w14:paraId="690CB6E4" w14:textId="43524E21" w:rsidR="00E25030" w:rsidRPr="0084205A" w:rsidRDefault="00E25030" w:rsidP="009522B9">
            <w:pPr>
              <w:pStyle w:val="VCAAbody"/>
              <w:rPr>
                <w:rFonts w:ascii="Arial Narrow" w:eastAsia="Arial Narrow" w:hAnsi="Arial Narrow" w:cs="Arial Narrow"/>
                <w:lang w:val="en-AU"/>
              </w:rPr>
            </w:pPr>
            <w:r w:rsidRPr="0084205A">
              <w:rPr>
                <w:rFonts w:ascii="Arial Narrow" w:eastAsia="Arial Narrow" w:hAnsi="Arial Narrow" w:cs="Arial Narrow"/>
                <w:lang w:val="en-AU"/>
              </w:rPr>
              <w:t>9</w:t>
            </w:r>
          </w:p>
        </w:tc>
        <w:tc>
          <w:tcPr>
            <w:tcW w:w="1842" w:type="dxa"/>
            <w:tcBorders>
              <w:top w:val="single" w:sz="4" w:space="0" w:color="auto"/>
              <w:left w:val="single" w:sz="4" w:space="0" w:color="auto"/>
              <w:bottom w:val="single" w:sz="4" w:space="0" w:color="auto"/>
              <w:right w:val="single" w:sz="4" w:space="0" w:color="auto"/>
            </w:tcBorders>
          </w:tcPr>
          <w:p w14:paraId="368D20BA" w14:textId="6188A6A8" w:rsidR="00E25030" w:rsidRPr="0084205A" w:rsidRDefault="000831AB" w:rsidP="009522B9">
            <w:pPr>
              <w:pStyle w:val="VCAAtableheadingnarrow-sub-strand"/>
              <w:rPr>
                <w:lang w:val="en-AU"/>
              </w:rPr>
            </w:pPr>
            <w:r w:rsidRPr="0084205A">
              <w:rPr>
                <w:lang w:val="en-AU"/>
              </w:rPr>
              <w:t>Learning intention</w:t>
            </w:r>
          </w:p>
          <w:p w14:paraId="0B738AF9" w14:textId="6A5B35F2" w:rsidR="00E25030" w:rsidRPr="0084205A" w:rsidRDefault="004004EB" w:rsidP="009522B9">
            <w:pPr>
              <w:pStyle w:val="VCAAtabletextnarrow"/>
              <w:rPr>
                <w:lang w:val="en-AU"/>
              </w:rPr>
            </w:pPr>
            <w:r w:rsidRPr="0084205A">
              <w:rPr>
                <w:lang w:val="en-AU"/>
              </w:rPr>
              <w:t>We are learning to define galaxies, classify them by size and shape, and explore how they are distributed and studied in the universe</w:t>
            </w:r>
            <w:r w:rsidR="00E25030" w:rsidRPr="0084205A">
              <w:rPr>
                <w:lang w:val="en-AU"/>
              </w:rPr>
              <w:t>.</w:t>
            </w:r>
          </w:p>
          <w:p w14:paraId="21E73D09" w14:textId="526E5432" w:rsidR="00E25030" w:rsidRPr="0084205A" w:rsidRDefault="000831AB" w:rsidP="009522B9">
            <w:pPr>
              <w:pStyle w:val="VCAAtableheadingnarrow-sub-strand"/>
              <w:rPr>
                <w:lang w:val="en-AU"/>
              </w:rPr>
            </w:pPr>
            <w:r w:rsidRPr="0084205A">
              <w:rPr>
                <w:lang w:val="en-AU"/>
              </w:rPr>
              <w:t>Success criteria</w:t>
            </w:r>
          </w:p>
          <w:p w14:paraId="5787BCBA" w14:textId="2A74339F" w:rsidR="00E25030" w:rsidRPr="0084205A" w:rsidRDefault="00E25030" w:rsidP="009522B9">
            <w:pPr>
              <w:pStyle w:val="VCAAtablebulletnarrow"/>
              <w:rPr>
                <w:rFonts w:eastAsia="Arial Narrow"/>
                <w:lang w:val="en-AU"/>
              </w:rPr>
            </w:pPr>
            <w:r w:rsidRPr="0084205A">
              <w:rPr>
                <w:rFonts w:eastAsia="Arial Narrow"/>
                <w:lang w:val="en-AU"/>
              </w:rPr>
              <w:t xml:space="preserve">I can describe the main features of </w:t>
            </w:r>
            <w:r w:rsidR="004B166C" w:rsidRPr="0084205A">
              <w:rPr>
                <w:rFonts w:eastAsia="Arial Narrow"/>
                <w:lang w:val="en-AU"/>
              </w:rPr>
              <w:t xml:space="preserve">a </w:t>
            </w:r>
            <w:r w:rsidRPr="0084205A">
              <w:rPr>
                <w:rFonts w:eastAsia="Arial Narrow"/>
                <w:lang w:val="en-AU"/>
              </w:rPr>
              <w:t>galax</w:t>
            </w:r>
            <w:r w:rsidR="004B166C" w:rsidRPr="0084205A">
              <w:rPr>
                <w:rFonts w:eastAsia="Arial Narrow"/>
                <w:lang w:val="en-AU"/>
              </w:rPr>
              <w:t>y.</w:t>
            </w:r>
          </w:p>
          <w:p w14:paraId="1F41AB3F" w14:textId="5A299838" w:rsidR="004B166C" w:rsidRPr="0084205A" w:rsidRDefault="004B166C" w:rsidP="009522B9">
            <w:pPr>
              <w:pStyle w:val="VCAAtablebulletnarrow"/>
              <w:rPr>
                <w:rFonts w:eastAsia="Arial Narrow"/>
                <w:lang w:val="en-AU"/>
              </w:rPr>
            </w:pPr>
            <w:r w:rsidRPr="0084205A">
              <w:rPr>
                <w:rFonts w:eastAsia="Arial Narrow"/>
                <w:lang w:val="en-AU"/>
              </w:rPr>
              <w:t xml:space="preserve">I can identify that the galaxy that contains our </w:t>
            </w:r>
            <w:r w:rsidR="000E13A7" w:rsidRPr="0084205A">
              <w:rPr>
                <w:rFonts w:eastAsia="Arial Narrow"/>
                <w:lang w:val="en-AU"/>
              </w:rPr>
              <w:t>solar syst</w:t>
            </w:r>
            <w:r w:rsidRPr="0084205A">
              <w:rPr>
                <w:rFonts w:eastAsia="Arial Narrow"/>
                <w:lang w:val="en-AU"/>
              </w:rPr>
              <w:t>em is the Milky Way.</w:t>
            </w:r>
          </w:p>
          <w:p w14:paraId="25FCD290" w14:textId="063317B6" w:rsidR="00E25030" w:rsidRPr="0084205A" w:rsidRDefault="00E25030" w:rsidP="009522B9">
            <w:pPr>
              <w:pStyle w:val="VCAAtablebulletnarrow"/>
              <w:rPr>
                <w:rFonts w:eastAsia="Arial Narrow"/>
                <w:lang w:val="en-AU"/>
              </w:rPr>
            </w:pPr>
            <w:r w:rsidRPr="0084205A">
              <w:rPr>
                <w:rFonts w:eastAsia="Arial Narrow"/>
                <w:lang w:val="en-AU"/>
              </w:rPr>
              <w:lastRenderedPageBreak/>
              <w:t xml:space="preserve">I can classify galaxies </w:t>
            </w:r>
            <w:r w:rsidR="004B166C" w:rsidRPr="0084205A">
              <w:rPr>
                <w:rFonts w:eastAsia="Arial Narrow"/>
                <w:lang w:val="en-AU"/>
              </w:rPr>
              <w:t>using</w:t>
            </w:r>
            <w:r w:rsidRPr="0084205A">
              <w:rPr>
                <w:rFonts w:eastAsia="Arial Narrow"/>
                <w:lang w:val="en-AU"/>
              </w:rPr>
              <w:t xml:space="preserve"> the Hubble </w:t>
            </w:r>
            <w:r w:rsidR="000E13A7" w:rsidRPr="0084205A">
              <w:rPr>
                <w:rFonts w:eastAsia="Arial Narrow"/>
                <w:lang w:val="en-AU"/>
              </w:rPr>
              <w:t>tuning for</w:t>
            </w:r>
            <w:r w:rsidRPr="0084205A">
              <w:rPr>
                <w:rFonts w:eastAsia="Arial Narrow"/>
                <w:lang w:val="en-AU"/>
              </w:rPr>
              <w:t>k.</w:t>
            </w:r>
          </w:p>
          <w:p w14:paraId="27D139E6" w14:textId="555ED73B" w:rsidR="004B166C" w:rsidRPr="0084205A" w:rsidRDefault="004B166C" w:rsidP="009522B9">
            <w:pPr>
              <w:pStyle w:val="VCAAtablebulletnarrow"/>
              <w:rPr>
                <w:rFonts w:eastAsia="Arial Narrow"/>
                <w:lang w:val="en-AU"/>
              </w:rPr>
            </w:pPr>
            <w:r w:rsidRPr="0084205A">
              <w:rPr>
                <w:rFonts w:eastAsia="Arial Narrow"/>
                <w:lang w:val="en-AU"/>
              </w:rPr>
              <w:t xml:space="preserve">I can explain how galaxy interactions can change </w:t>
            </w:r>
            <w:r w:rsidR="000E13A7" w:rsidRPr="0084205A">
              <w:rPr>
                <w:rFonts w:eastAsia="Arial Narrow"/>
                <w:lang w:val="en-AU"/>
              </w:rPr>
              <w:t xml:space="preserve">galaxy </w:t>
            </w:r>
            <w:r w:rsidRPr="0084205A">
              <w:rPr>
                <w:rFonts w:eastAsia="Arial Narrow"/>
                <w:lang w:val="en-AU"/>
              </w:rPr>
              <w:t>shapes.</w:t>
            </w:r>
          </w:p>
        </w:tc>
        <w:tc>
          <w:tcPr>
            <w:tcW w:w="6521" w:type="dxa"/>
            <w:tcBorders>
              <w:top w:val="single" w:sz="4" w:space="0" w:color="auto"/>
              <w:left w:val="single" w:sz="4" w:space="0" w:color="auto"/>
              <w:bottom w:val="single" w:sz="4" w:space="0" w:color="auto"/>
              <w:right w:val="single" w:sz="4" w:space="0" w:color="auto"/>
            </w:tcBorders>
          </w:tcPr>
          <w:p w14:paraId="0606D496" w14:textId="3273C84D" w:rsidR="00E25030" w:rsidRPr="0084205A" w:rsidRDefault="00E25030" w:rsidP="009522B9">
            <w:pPr>
              <w:pStyle w:val="VCAAtableheadingnarrow-sub-strand"/>
              <w:rPr>
                <w:lang w:val="en-AU"/>
              </w:rPr>
            </w:pPr>
            <w:r w:rsidRPr="0084205A">
              <w:rPr>
                <w:lang w:val="en-AU"/>
              </w:rPr>
              <w:lastRenderedPageBreak/>
              <w:t xml:space="preserve">Lesson title: What do galaxies look like and how do they </w:t>
            </w:r>
            <w:r w:rsidR="001616FC" w:rsidRPr="0084205A">
              <w:rPr>
                <w:lang w:val="en-AU"/>
              </w:rPr>
              <w:t>change</w:t>
            </w:r>
            <w:r w:rsidRPr="0084205A">
              <w:rPr>
                <w:lang w:val="en-AU"/>
              </w:rPr>
              <w:t>?</w:t>
            </w:r>
          </w:p>
          <w:p w14:paraId="3C4FD000" w14:textId="6DA0E1D8" w:rsidR="00E25030" w:rsidRPr="0084205A" w:rsidRDefault="0012698C" w:rsidP="009522B9">
            <w:pPr>
              <w:pStyle w:val="VCAAtableheadingnarrow-sub-strand"/>
              <w:rPr>
                <w:lang w:val="en-AU"/>
              </w:rPr>
            </w:pPr>
            <w:r w:rsidRPr="0084205A">
              <w:rPr>
                <w:lang w:val="en-AU"/>
              </w:rPr>
              <w:t>Overview</w:t>
            </w:r>
          </w:p>
          <w:p w14:paraId="705E87AD" w14:textId="6EC14A21" w:rsidR="001111DD" w:rsidRPr="0084205A" w:rsidRDefault="00872C9C" w:rsidP="009522B9">
            <w:pPr>
              <w:pStyle w:val="VCAAtabletextnarrow"/>
              <w:rPr>
                <w:b/>
                <w:bCs/>
                <w:lang w:val="en-AU"/>
              </w:rPr>
            </w:pPr>
            <w:r w:rsidRPr="0084205A">
              <w:rPr>
                <w:lang w:val="en-AU"/>
              </w:rPr>
              <w:t>In this lesson, s</w:t>
            </w:r>
            <w:r w:rsidR="00F13A51" w:rsidRPr="0084205A">
              <w:rPr>
                <w:lang w:val="en-AU"/>
              </w:rPr>
              <w:t>tudents explore galaxies, their main types</w:t>
            </w:r>
            <w:r w:rsidR="001616FC" w:rsidRPr="0084205A">
              <w:rPr>
                <w:lang w:val="en-AU"/>
              </w:rPr>
              <w:t xml:space="preserve"> and</w:t>
            </w:r>
            <w:r w:rsidR="00F13A51" w:rsidRPr="0084205A">
              <w:rPr>
                <w:lang w:val="en-AU"/>
              </w:rPr>
              <w:t xml:space="preserve"> how the</w:t>
            </w:r>
            <w:r w:rsidR="006306D0" w:rsidRPr="0084205A">
              <w:rPr>
                <w:lang w:val="en-AU"/>
              </w:rPr>
              <w:t>se</w:t>
            </w:r>
            <w:r w:rsidR="00F13A51" w:rsidRPr="0084205A">
              <w:rPr>
                <w:lang w:val="en-AU"/>
              </w:rPr>
              <w:t xml:space="preserve"> change over time. They examine the Milky Way, nearby galaxies</w:t>
            </w:r>
            <w:r w:rsidR="001616FC" w:rsidRPr="0084205A">
              <w:rPr>
                <w:lang w:val="en-AU"/>
              </w:rPr>
              <w:t xml:space="preserve"> and</w:t>
            </w:r>
            <w:r w:rsidR="00F13A51" w:rsidRPr="0084205A">
              <w:rPr>
                <w:lang w:val="en-AU"/>
              </w:rPr>
              <w:t xml:space="preserve"> basic galaxy interactions, building an understanding of cosmic scale. Activities include observation, classification</w:t>
            </w:r>
            <w:r w:rsidR="001616FC" w:rsidRPr="0084205A">
              <w:rPr>
                <w:lang w:val="en-AU"/>
              </w:rPr>
              <w:t xml:space="preserve"> and</w:t>
            </w:r>
            <w:r w:rsidR="00F13A51" w:rsidRPr="0084205A">
              <w:rPr>
                <w:lang w:val="en-AU"/>
              </w:rPr>
              <w:t xml:space="preserve"> modelling to visualise galaxies in the universe</w:t>
            </w:r>
            <w:r w:rsidR="001111DD" w:rsidRPr="0084205A">
              <w:rPr>
                <w:lang w:val="en-AU"/>
              </w:rPr>
              <w:t>.</w:t>
            </w:r>
          </w:p>
          <w:p w14:paraId="4BE6CA32" w14:textId="492EF2B7" w:rsidR="00E25030" w:rsidRPr="0084205A" w:rsidRDefault="00E25030" w:rsidP="009522B9">
            <w:pPr>
              <w:pStyle w:val="VCAAtableheadingnarrow-sub-strand"/>
              <w:rPr>
                <w:b w:val="0"/>
                <w:bCs w:val="0"/>
                <w:lang w:val="en-AU"/>
              </w:rPr>
            </w:pPr>
            <w:r w:rsidRPr="0084205A">
              <w:rPr>
                <w:lang w:val="en-AU"/>
              </w:rPr>
              <w:t>Warm-up activity:</w:t>
            </w:r>
            <w:r w:rsidR="0094653C" w:rsidRPr="0084205A">
              <w:rPr>
                <w:lang w:val="en-AU"/>
              </w:rPr>
              <w:t xml:space="preserve"> </w:t>
            </w:r>
            <w:r w:rsidR="0094653C" w:rsidRPr="0084205A">
              <w:rPr>
                <w:b w:val="0"/>
                <w:bCs w:val="0"/>
                <w:lang w:val="en-AU"/>
              </w:rPr>
              <w:t xml:space="preserve">What I </w:t>
            </w:r>
            <w:r w:rsidR="007B5042" w:rsidRPr="0084205A">
              <w:rPr>
                <w:b w:val="0"/>
                <w:bCs w:val="0"/>
                <w:lang w:val="en-AU"/>
              </w:rPr>
              <w:t xml:space="preserve">already </w:t>
            </w:r>
            <w:r w:rsidR="0094653C" w:rsidRPr="0084205A">
              <w:rPr>
                <w:b w:val="0"/>
                <w:bCs w:val="0"/>
                <w:lang w:val="en-AU"/>
              </w:rPr>
              <w:t>know about galaxies</w:t>
            </w:r>
          </w:p>
          <w:p w14:paraId="2AC16BA9" w14:textId="1DD5E0E2" w:rsidR="007348F8" w:rsidRPr="0084205A" w:rsidRDefault="00B153A1" w:rsidP="009522B9">
            <w:pPr>
              <w:pStyle w:val="VCAAbody"/>
              <w:spacing w:before="0" w:after="0"/>
              <w:rPr>
                <w:rFonts w:ascii="Arial Narrow" w:eastAsia="Arial Narrow" w:hAnsi="Arial Narrow" w:cs="Arial Narrow"/>
                <w:lang w:val="en-AU"/>
              </w:rPr>
            </w:pPr>
            <w:r w:rsidRPr="7558E71A">
              <w:rPr>
                <w:rFonts w:ascii="Arial Narrow" w:eastAsia="Arial Narrow" w:hAnsi="Arial Narrow" w:cs="Arial Narrow"/>
                <w:lang w:val="en-AU"/>
              </w:rPr>
              <w:t>Think</w:t>
            </w:r>
            <w:r w:rsidR="0023477B" w:rsidRPr="7558E71A">
              <w:rPr>
                <w:rFonts w:ascii="Arial Narrow" w:eastAsia="Arial Narrow" w:hAnsi="Arial Narrow" w:cs="Arial Narrow"/>
                <w:lang w:val="en-AU"/>
              </w:rPr>
              <w:t>–</w:t>
            </w:r>
            <w:r w:rsidRPr="7558E71A">
              <w:rPr>
                <w:rFonts w:ascii="Arial Narrow" w:eastAsia="Arial Narrow" w:hAnsi="Arial Narrow" w:cs="Arial Narrow"/>
                <w:lang w:val="en-AU"/>
              </w:rPr>
              <w:t>write</w:t>
            </w:r>
            <w:r w:rsidR="0023477B" w:rsidRPr="7558E71A">
              <w:rPr>
                <w:rFonts w:ascii="Arial Narrow" w:eastAsia="Arial Narrow" w:hAnsi="Arial Narrow" w:cs="Arial Narrow"/>
                <w:lang w:val="en-AU"/>
              </w:rPr>
              <w:t>–</w:t>
            </w:r>
            <w:r w:rsidRPr="7558E71A">
              <w:rPr>
                <w:rFonts w:ascii="Arial Narrow" w:eastAsia="Arial Narrow" w:hAnsi="Arial Narrow" w:cs="Arial Narrow"/>
                <w:lang w:val="en-AU"/>
              </w:rPr>
              <w:t xml:space="preserve">share: </w:t>
            </w:r>
            <w:r w:rsidR="00BF4412" w:rsidRPr="7558E71A">
              <w:rPr>
                <w:rFonts w:ascii="Arial Narrow" w:eastAsia="Arial Narrow" w:hAnsi="Arial Narrow" w:cs="Arial Narrow"/>
                <w:lang w:val="en-AU"/>
              </w:rPr>
              <w:t>Students</w:t>
            </w:r>
            <w:r w:rsidR="00D43419" w:rsidRPr="7558E71A">
              <w:rPr>
                <w:rFonts w:ascii="Arial Narrow" w:eastAsia="Arial Narrow" w:hAnsi="Arial Narrow" w:cs="Arial Narrow"/>
                <w:lang w:val="en-AU"/>
              </w:rPr>
              <w:t xml:space="preserve"> write a brief definition</w:t>
            </w:r>
            <w:r w:rsidR="00BF4412" w:rsidRPr="7558E71A">
              <w:rPr>
                <w:rFonts w:ascii="Arial Narrow" w:eastAsia="Arial Narrow" w:hAnsi="Arial Narrow" w:cs="Arial Narrow"/>
                <w:lang w:val="en-AU"/>
              </w:rPr>
              <w:t xml:space="preserve"> of a galaxy</w:t>
            </w:r>
            <w:r w:rsidR="00D43419" w:rsidRPr="7558E71A">
              <w:rPr>
                <w:rFonts w:ascii="Arial Narrow" w:eastAsia="Arial Narrow" w:hAnsi="Arial Narrow" w:cs="Arial Narrow"/>
                <w:lang w:val="en-AU"/>
              </w:rPr>
              <w:t>, list a few</w:t>
            </w:r>
            <w:r w:rsidR="00871ABF" w:rsidRPr="7558E71A">
              <w:rPr>
                <w:rFonts w:ascii="Arial Narrow" w:eastAsia="Arial Narrow" w:hAnsi="Arial Narrow" w:cs="Arial Narrow"/>
                <w:lang w:val="en-AU"/>
              </w:rPr>
              <w:t xml:space="preserve"> of</w:t>
            </w:r>
            <w:r w:rsidR="00D43419" w:rsidRPr="7558E71A">
              <w:rPr>
                <w:rFonts w:ascii="Arial Narrow" w:eastAsia="Arial Narrow" w:hAnsi="Arial Narrow" w:cs="Arial Narrow"/>
                <w:lang w:val="en-AU"/>
              </w:rPr>
              <w:t xml:space="preserve"> </w:t>
            </w:r>
            <w:r w:rsidR="00BF4412" w:rsidRPr="7558E71A">
              <w:rPr>
                <w:rFonts w:ascii="Arial Narrow" w:eastAsia="Arial Narrow" w:hAnsi="Arial Narrow" w:cs="Arial Narrow"/>
                <w:lang w:val="en-AU"/>
              </w:rPr>
              <w:t xml:space="preserve">its </w:t>
            </w:r>
            <w:r w:rsidR="00D43419" w:rsidRPr="7558E71A">
              <w:rPr>
                <w:rFonts w:ascii="Arial Narrow" w:eastAsia="Arial Narrow" w:hAnsi="Arial Narrow" w:cs="Arial Narrow"/>
                <w:lang w:val="en-AU"/>
              </w:rPr>
              <w:t xml:space="preserve">features, and identify our </w:t>
            </w:r>
            <w:r w:rsidR="000E13A7" w:rsidRPr="7558E71A">
              <w:rPr>
                <w:rFonts w:ascii="Arial Narrow" w:eastAsia="Arial Narrow" w:hAnsi="Arial Narrow" w:cs="Arial Narrow"/>
                <w:lang w:val="en-AU"/>
              </w:rPr>
              <w:t xml:space="preserve">solar system’s </w:t>
            </w:r>
            <w:r w:rsidR="00D43419" w:rsidRPr="7558E71A">
              <w:rPr>
                <w:rFonts w:ascii="Arial Narrow" w:eastAsia="Arial Narrow" w:hAnsi="Arial Narrow" w:cs="Arial Narrow"/>
                <w:lang w:val="en-AU"/>
              </w:rPr>
              <w:t>galaxy and any others they can name.</w:t>
            </w:r>
          </w:p>
          <w:p w14:paraId="0DCC975A" w14:textId="77B6F12B" w:rsidR="003950AD" w:rsidRPr="0084205A" w:rsidRDefault="00327EA2" w:rsidP="00481EF9">
            <w:pPr>
              <w:pStyle w:val="VCAAtabletextnarrow"/>
              <w:rPr>
                <w:lang w:val="en-AU"/>
              </w:rPr>
            </w:pPr>
            <w:r w:rsidRPr="7558E71A">
              <w:rPr>
                <w:lang w:val="en-AU"/>
              </w:rPr>
              <w:t>N</w:t>
            </w:r>
            <w:r w:rsidR="007348F8" w:rsidRPr="7558E71A">
              <w:rPr>
                <w:lang w:val="en-AU"/>
              </w:rPr>
              <w:t xml:space="preserve">ote </w:t>
            </w:r>
            <w:r w:rsidR="0023477B" w:rsidRPr="7558E71A">
              <w:rPr>
                <w:lang w:val="en-AU"/>
              </w:rPr>
              <w:t xml:space="preserve">the following </w:t>
            </w:r>
            <w:r w:rsidR="007348F8" w:rsidRPr="7558E71A">
              <w:rPr>
                <w:lang w:val="en-AU"/>
              </w:rPr>
              <w:t xml:space="preserve">possible misconceptions: </w:t>
            </w:r>
          </w:p>
          <w:p w14:paraId="7DD824AB" w14:textId="58542028" w:rsidR="00B0041D" w:rsidRPr="0084205A" w:rsidRDefault="003950AD" w:rsidP="009522B9">
            <w:pPr>
              <w:pStyle w:val="VCAAtablebulletnarrow"/>
              <w:rPr>
                <w:rFonts w:eastAsia="Arial Narrow"/>
                <w:lang w:val="en-AU"/>
              </w:rPr>
            </w:pPr>
            <w:r w:rsidRPr="0084205A">
              <w:rPr>
                <w:rFonts w:eastAsia="Arial Narrow"/>
                <w:lang w:val="en-AU"/>
              </w:rPr>
              <w:t>G</w:t>
            </w:r>
            <w:r w:rsidR="004B166C" w:rsidRPr="0084205A">
              <w:rPr>
                <w:rFonts w:eastAsia="Arial Narrow"/>
                <w:lang w:val="en-AU"/>
              </w:rPr>
              <w:t xml:space="preserve">alaxies are </w:t>
            </w:r>
            <w:r w:rsidRPr="0084205A">
              <w:rPr>
                <w:rFonts w:eastAsia="Arial Narrow"/>
                <w:i/>
                <w:iCs/>
                <w:lang w:val="en-AU"/>
              </w:rPr>
              <w:t>not</w:t>
            </w:r>
            <w:r w:rsidRPr="0084205A">
              <w:rPr>
                <w:rFonts w:eastAsia="Arial Narrow"/>
                <w:lang w:val="en-AU"/>
              </w:rPr>
              <w:t xml:space="preserve"> </w:t>
            </w:r>
            <w:r w:rsidR="0085167A" w:rsidRPr="0084205A">
              <w:rPr>
                <w:rFonts w:eastAsia="Arial Narrow"/>
                <w:lang w:val="en-AU"/>
              </w:rPr>
              <w:t>scaled-up versions of</w:t>
            </w:r>
            <w:r w:rsidR="004B166C" w:rsidRPr="0084205A">
              <w:rPr>
                <w:rFonts w:eastAsia="Arial Narrow"/>
                <w:lang w:val="en-AU"/>
              </w:rPr>
              <w:t xml:space="preserve"> solar systems</w:t>
            </w:r>
            <w:r w:rsidR="0085167A" w:rsidRPr="0084205A">
              <w:rPr>
                <w:rFonts w:eastAsia="Arial Narrow"/>
                <w:lang w:val="en-AU"/>
              </w:rPr>
              <w:t>.</w:t>
            </w:r>
          </w:p>
          <w:p w14:paraId="0F5F9B17" w14:textId="3CFB9FC5" w:rsidR="003950AD" w:rsidRPr="0084205A" w:rsidRDefault="0085167A" w:rsidP="009522B9">
            <w:pPr>
              <w:pStyle w:val="VCAAtablebulletnarrow"/>
              <w:rPr>
                <w:rFonts w:eastAsia="Arial Narrow"/>
                <w:lang w:val="en-AU"/>
              </w:rPr>
            </w:pPr>
            <w:r w:rsidRPr="0084205A">
              <w:rPr>
                <w:rFonts w:eastAsia="Arial Narrow"/>
                <w:lang w:val="en-AU"/>
              </w:rPr>
              <w:t>S</w:t>
            </w:r>
            <w:r w:rsidR="003950AD" w:rsidRPr="0084205A">
              <w:rPr>
                <w:rFonts w:eastAsia="Arial Narrow"/>
                <w:lang w:val="en-AU"/>
              </w:rPr>
              <w:t xml:space="preserve">tars </w:t>
            </w:r>
            <w:r w:rsidR="00B0041D" w:rsidRPr="0084205A">
              <w:rPr>
                <w:rFonts w:eastAsia="Arial Narrow"/>
                <w:lang w:val="en-AU"/>
              </w:rPr>
              <w:t>within galaxies</w:t>
            </w:r>
            <w:r w:rsidR="003950AD" w:rsidRPr="0084205A">
              <w:rPr>
                <w:rFonts w:eastAsia="Arial Narrow"/>
                <w:lang w:val="en-AU"/>
              </w:rPr>
              <w:t xml:space="preserve"> are </w:t>
            </w:r>
            <w:r w:rsidRPr="0084205A">
              <w:rPr>
                <w:rFonts w:eastAsia="Arial Narrow"/>
                <w:lang w:val="en-AU"/>
              </w:rPr>
              <w:t xml:space="preserve">separated by </w:t>
            </w:r>
            <w:r w:rsidR="000E13A7" w:rsidRPr="0084205A">
              <w:rPr>
                <w:rFonts w:eastAsia="Arial Narrow"/>
                <w:lang w:val="en-AU"/>
              </w:rPr>
              <w:t xml:space="preserve">extremely long </w:t>
            </w:r>
            <w:r w:rsidRPr="0084205A">
              <w:rPr>
                <w:rFonts w:eastAsia="Arial Narrow"/>
                <w:lang w:val="en-AU"/>
              </w:rPr>
              <w:t>distances</w:t>
            </w:r>
            <w:r w:rsidR="003950AD" w:rsidRPr="0084205A">
              <w:rPr>
                <w:rFonts w:eastAsia="Arial Narrow"/>
                <w:lang w:val="en-AU"/>
              </w:rPr>
              <w:t>.</w:t>
            </w:r>
          </w:p>
          <w:p w14:paraId="022C05A0" w14:textId="08A1884B" w:rsidR="003950AD" w:rsidRPr="0084205A" w:rsidRDefault="003950AD" w:rsidP="009522B9">
            <w:pPr>
              <w:pStyle w:val="VCAAtablebulletnarrow"/>
              <w:rPr>
                <w:rFonts w:eastAsia="Arial Narrow"/>
                <w:lang w:val="en-AU"/>
              </w:rPr>
            </w:pPr>
            <w:r w:rsidRPr="0084205A">
              <w:rPr>
                <w:rFonts w:eastAsia="Arial Narrow"/>
                <w:lang w:val="en-AU"/>
              </w:rPr>
              <w:t xml:space="preserve">Our </w:t>
            </w:r>
            <w:r w:rsidR="000E13A7" w:rsidRPr="0084205A">
              <w:rPr>
                <w:rFonts w:eastAsia="Arial Narrow"/>
                <w:lang w:val="en-AU"/>
              </w:rPr>
              <w:t xml:space="preserve">solar system </w:t>
            </w:r>
            <w:r w:rsidRPr="0084205A">
              <w:rPr>
                <w:rFonts w:eastAsia="Arial Narrow"/>
                <w:lang w:val="en-AU"/>
              </w:rPr>
              <w:t xml:space="preserve">is </w:t>
            </w:r>
            <w:r w:rsidRPr="0084205A">
              <w:rPr>
                <w:rFonts w:eastAsia="Arial Narrow"/>
                <w:i/>
                <w:iCs/>
                <w:lang w:val="en-AU"/>
              </w:rPr>
              <w:t>not</w:t>
            </w:r>
            <w:r w:rsidRPr="0084205A">
              <w:rPr>
                <w:rFonts w:eastAsia="Arial Narrow"/>
                <w:lang w:val="en-AU"/>
              </w:rPr>
              <w:t xml:space="preserve"> at the galaxy’s centre.</w:t>
            </w:r>
          </w:p>
          <w:p w14:paraId="6F4EF06A" w14:textId="0845BF70" w:rsidR="00E25030" w:rsidRPr="0084205A" w:rsidRDefault="00A10CFE" w:rsidP="0093218A">
            <w:pPr>
              <w:pStyle w:val="VCAAtableheadingnarrow-sub-strand"/>
              <w:keepNext/>
              <w:rPr>
                <w:lang w:val="en-AU"/>
              </w:rPr>
            </w:pPr>
            <w:r w:rsidRPr="0084205A">
              <w:rPr>
                <w:lang w:val="en-AU"/>
              </w:rPr>
              <w:t>Explicit teaching</w:t>
            </w:r>
            <w:r w:rsidR="00E25030" w:rsidRPr="0084205A">
              <w:rPr>
                <w:lang w:val="en-AU"/>
              </w:rPr>
              <w:t xml:space="preserve"> </w:t>
            </w:r>
          </w:p>
          <w:p w14:paraId="6181E129" w14:textId="76CDF14B" w:rsidR="00F428EA" w:rsidRPr="0084205A" w:rsidRDefault="00F428EA" w:rsidP="0093218A">
            <w:pPr>
              <w:pStyle w:val="VCAAtableheadingnarrow-sub-strand"/>
              <w:keepNext/>
              <w:rPr>
                <w:b w:val="0"/>
                <w:bCs w:val="0"/>
                <w:szCs w:val="20"/>
                <w:lang w:val="en-AU"/>
              </w:rPr>
            </w:pPr>
            <w:r w:rsidRPr="0084205A">
              <w:rPr>
                <w:szCs w:val="20"/>
                <w:lang w:val="en-AU"/>
              </w:rPr>
              <w:t xml:space="preserve">Activity </w:t>
            </w:r>
            <w:r w:rsidR="00B0041D" w:rsidRPr="0084205A">
              <w:rPr>
                <w:szCs w:val="20"/>
                <w:lang w:val="en-AU"/>
              </w:rPr>
              <w:t>1</w:t>
            </w:r>
            <w:r w:rsidRPr="0084205A">
              <w:rPr>
                <w:szCs w:val="20"/>
                <w:lang w:val="en-AU"/>
              </w:rPr>
              <w:t>:</w:t>
            </w:r>
            <w:r w:rsidRPr="0084205A">
              <w:rPr>
                <w:b w:val="0"/>
                <w:bCs w:val="0"/>
                <w:szCs w:val="20"/>
                <w:lang w:val="en-AU"/>
              </w:rPr>
              <w:t xml:space="preserve"> Modelling our</w:t>
            </w:r>
            <w:r w:rsidR="00046BD4" w:rsidRPr="0084205A">
              <w:rPr>
                <w:b w:val="0"/>
                <w:bCs w:val="0"/>
                <w:szCs w:val="20"/>
                <w:lang w:val="en-AU"/>
              </w:rPr>
              <w:t xml:space="preserve"> Milky Way galaxy and its</w:t>
            </w:r>
            <w:r w:rsidRPr="0084205A">
              <w:rPr>
                <w:b w:val="0"/>
                <w:bCs w:val="0"/>
                <w:szCs w:val="20"/>
                <w:lang w:val="en-AU"/>
              </w:rPr>
              <w:t xml:space="preserve"> neighbours</w:t>
            </w:r>
          </w:p>
          <w:p w14:paraId="206AA2C5" w14:textId="178AD3E9" w:rsidR="00B0041D" w:rsidRPr="0084205A" w:rsidRDefault="007F10E2" w:rsidP="005953BC">
            <w:pPr>
              <w:pStyle w:val="VCAAtabletextnarrow"/>
              <w:rPr>
                <w:lang w:val="en-AU"/>
              </w:rPr>
            </w:pPr>
            <w:r w:rsidRPr="7558E71A">
              <w:rPr>
                <w:lang w:val="en-AU"/>
              </w:rPr>
              <w:t>The teacher explains that</w:t>
            </w:r>
            <w:r w:rsidR="00B0041D" w:rsidRPr="7558E71A">
              <w:rPr>
                <w:lang w:val="en-AU"/>
              </w:rPr>
              <w:t xml:space="preserve"> galaxies </w:t>
            </w:r>
            <w:r w:rsidRPr="7558E71A">
              <w:rPr>
                <w:lang w:val="en-AU"/>
              </w:rPr>
              <w:t xml:space="preserve">are </w:t>
            </w:r>
            <w:r w:rsidR="00B0041D" w:rsidRPr="7558E71A">
              <w:rPr>
                <w:lang w:val="en-AU"/>
              </w:rPr>
              <w:t>enormous collections of stars, gas, dust and dark matter held together by their mutual gravitation.</w:t>
            </w:r>
          </w:p>
          <w:p w14:paraId="5B1AEE3E" w14:textId="5A7CE07D" w:rsidR="00070554" w:rsidRPr="0084205A" w:rsidRDefault="00B153A1" w:rsidP="005953BC">
            <w:pPr>
              <w:pStyle w:val="VCAAtabletextnarrow"/>
              <w:rPr>
                <w:lang w:val="en-AU"/>
              </w:rPr>
            </w:pPr>
            <w:r w:rsidRPr="0084205A">
              <w:rPr>
                <w:lang w:val="en-AU"/>
              </w:rPr>
              <w:lastRenderedPageBreak/>
              <w:t>Students learn that the</w:t>
            </w:r>
            <w:r w:rsidR="00F935EE" w:rsidRPr="0084205A">
              <w:rPr>
                <w:lang w:val="en-AU"/>
              </w:rPr>
              <w:t xml:space="preserve"> Milky Way </w:t>
            </w:r>
            <w:r w:rsidRPr="0084205A">
              <w:rPr>
                <w:lang w:val="en-AU"/>
              </w:rPr>
              <w:t>i</w:t>
            </w:r>
            <w:r w:rsidR="00F935EE" w:rsidRPr="0084205A">
              <w:rPr>
                <w:lang w:val="en-AU"/>
              </w:rPr>
              <w:t>s Earth’s home galaxy</w:t>
            </w:r>
            <w:r w:rsidR="001D5FBF" w:rsidRPr="0084205A">
              <w:rPr>
                <w:lang w:val="en-AU"/>
              </w:rPr>
              <w:t>.</w:t>
            </w:r>
            <w:r w:rsidR="00F935EE" w:rsidRPr="0084205A">
              <w:rPr>
                <w:lang w:val="en-AU"/>
              </w:rPr>
              <w:t xml:space="preserve"> </w:t>
            </w:r>
            <w:r w:rsidR="001D5FBF" w:rsidRPr="0084205A">
              <w:rPr>
                <w:lang w:val="en-AU"/>
              </w:rPr>
              <w:t xml:space="preserve">It </w:t>
            </w:r>
            <w:r w:rsidRPr="0084205A">
              <w:rPr>
                <w:lang w:val="en-AU"/>
              </w:rPr>
              <w:t>is</w:t>
            </w:r>
            <w:r w:rsidR="00F935EE" w:rsidRPr="0084205A">
              <w:rPr>
                <w:lang w:val="en-AU"/>
              </w:rPr>
              <w:t xml:space="preserve"> a barred spiral galaxy with a </w:t>
            </w:r>
            <w:r w:rsidR="00AC59AB" w:rsidRPr="0084205A">
              <w:rPr>
                <w:lang w:val="en-AU"/>
              </w:rPr>
              <w:t>disc</w:t>
            </w:r>
            <w:r w:rsidR="00F935EE" w:rsidRPr="0084205A">
              <w:rPr>
                <w:lang w:val="en-AU"/>
              </w:rPr>
              <w:t>, spiral arms, central bulge</w:t>
            </w:r>
            <w:r w:rsidR="001616FC" w:rsidRPr="0084205A">
              <w:rPr>
                <w:lang w:val="en-AU"/>
              </w:rPr>
              <w:t xml:space="preserve"> and</w:t>
            </w:r>
            <w:r w:rsidR="00F935EE" w:rsidRPr="0084205A">
              <w:rPr>
                <w:lang w:val="en-AU"/>
              </w:rPr>
              <w:t xml:space="preserve"> halo, with the </w:t>
            </w:r>
            <w:r w:rsidR="00046BD4" w:rsidRPr="0084205A">
              <w:rPr>
                <w:lang w:val="en-AU"/>
              </w:rPr>
              <w:t xml:space="preserve">solar system </w:t>
            </w:r>
            <w:r w:rsidR="00F935EE" w:rsidRPr="0084205A">
              <w:rPr>
                <w:lang w:val="en-AU"/>
              </w:rPr>
              <w:t>located in one of the shorter spiral arms</w:t>
            </w:r>
            <w:r w:rsidR="00C3398B" w:rsidRPr="0084205A">
              <w:rPr>
                <w:lang w:val="en-AU"/>
              </w:rPr>
              <w:t xml:space="preserve"> (see ‘Resources’ column)</w:t>
            </w:r>
            <w:r w:rsidR="00070554" w:rsidRPr="0084205A">
              <w:rPr>
                <w:lang w:val="en-AU"/>
              </w:rPr>
              <w:t>.</w:t>
            </w:r>
          </w:p>
          <w:p w14:paraId="2B7215A2" w14:textId="4EE08122" w:rsidR="00070554" w:rsidRPr="0084205A" w:rsidRDefault="007F10E2" w:rsidP="005953BC">
            <w:pPr>
              <w:pStyle w:val="VCAAtabletextnarrow"/>
              <w:rPr>
                <w:lang w:val="en-AU"/>
              </w:rPr>
            </w:pPr>
            <w:r w:rsidRPr="7558E71A">
              <w:rPr>
                <w:lang w:val="en-AU"/>
              </w:rPr>
              <w:t>The teacher i</w:t>
            </w:r>
            <w:r w:rsidR="00070554" w:rsidRPr="7558E71A">
              <w:rPr>
                <w:lang w:val="en-AU"/>
              </w:rPr>
              <w:t>ntroduce</w:t>
            </w:r>
            <w:r w:rsidRPr="7558E71A">
              <w:rPr>
                <w:lang w:val="en-AU"/>
              </w:rPr>
              <w:t>s</w:t>
            </w:r>
            <w:r w:rsidR="00070554" w:rsidRPr="7558E71A">
              <w:rPr>
                <w:lang w:val="en-AU"/>
              </w:rPr>
              <w:t xml:space="preserve"> the Local Group</w:t>
            </w:r>
            <w:r w:rsidR="000E13A7" w:rsidRPr="7558E71A">
              <w:rPr>
                <w:lang w:val="en-AU"/>
              </w:rPr>
              <w:t xml:space="preserve">, which </w:t>
            </w:r>
            <w:r w:rsidR="00070554" w:rsidRPr="7558E71A">
              <w:rPr>
                <w:lang w:val="en-AU"/>
              </w:rPr>
              <w:t>includes the Milky Way, Andromeda Galaxy, Large Magellanic Cloud, Small Magellanic Cloud</w:t>
            </w:r>
            <w:r w:rsidR="001616FC" w:rsidRPr="7558E71A">
              <w:rPr>
                <w:lang w:val="en-AU"/>
              </w:rPr>
              <w:t xml:space="preserve"> and</w:t>
            </w:r>
            <w:r w:rsidR="00070554" w:rsidRPr="7558E71A">
              <w:rPr>
                <w:lang w:val="en-AU"/>
              </w:rPr>
              <w:t xml:space="preserve"> many smaller </w:t>
            </w:r>
            <w:r w:rsidR="00270906" w:rsidRPr="7558E71A">
              <w:rPr>
                <w:lang w:val="en-AU"/>
              </w:rPr>
              <w:t xml:space="preserve">companion </w:t>
            </w:r>
            <w:r w:rsidR="000E13A7" w:rsidRPr="7558E71A">
              <w:rPr>
                <w:lang w:val="en-AU"/>
              </w:rPr>
              <w:t>galaxie</w:t>
            </w:r>
            <w:r w:rsidR="00070554" w:rsidRPr="7558E71A">
              <w:rPr>
                <w:lang w:val="en-AU"/>
              </w:rPr>
              <w:t xml:space="preserve">s. </w:t>
            </w:r>
          </w:p>
          <w:p w14:paraId="534A3EB2" w14:textId="03BCFCAC" w:rsidR="00070554" w:rsidRPr="0084205A" w:rsidRDefault="00E8166B" w:rsidP="005953BC">
            <w:pPr>
              <w:pStyle w:val="VCAAtabletextnarrow"/>
              <w:rPr>
                <w:lang w:val="en-AU"/>
              </w:rPr>
            </w:pPr>
            <w:r w:rsidRPr="0084205A">
              <w:rPr>
                <w:lang w:val="en-AU"/>
              </w:rPr>
              <w:t>In groups, s</w:t>
            </w:r>
            <w:r w:rsidR="00070554" w:rsidRPr="0084205A">
              <w:rPr>
                <w:lang w:val="en-AU"/>
              </w:rPr>
              <w:t xml:space="preserve">tudents build </w:t>
            </w:r>
            <w:r w:rsidR="00F428EA" w:rsidRPr="0084205A">
              <w:rPr>
                <w:lang w:val="en-AU"/>
              </w:rPr>
              <w:t xml:space="preserve">a streamer model </w:t>
            </w:r>
            <w:r w:rsidR="00070554" w:rsidRPr="0084205A">
              <w:rPr>
                <w:lang w:val="en-AU"/>
              </w:rPr>
              <w:t xml:space="preserve">(see </w:t>
            </w:r>
            <w:r w:rsidR="00A37C70" w:rsidRPr="0084205A">
              <w:rPr>
                <w:lang w:val="en-AU"/>
              </w:rPr>
              <w:t>‘</w:t>
            </w:r>
            <w:r w:rsidR="00070554" w:rsidRPr="0084205A">
              <w:rPr>
                <w:lang w:val="en-AU"/>
              </w:rPr>
              <w:t xml:space="preserve">Appendix </w:t>
            </w:r>
            <w:r w:rsidR="00C3398B" w:rsidRPr="0084205A">
              <w:rPr>
                <w:lang w:val="en-AU"/>
              </w:rPr>
              <w:t>15</w:t>
            </w:r>
            <w:r w:rsidR="00A37C70" w:rsidRPr="0084205A">
              <w:rPr>
                <w:lang w:val="en-AU"/>
              </w:rPr>
              <w:t>’</w:t>
            </w:r>
            <w:r w:rsidR="00070554" w:rsidRPr="0084205A">
              <w:rPr>
                <w:lang w:val="en-AU"/>
              </w:rPr>
              <w:t xml:space="preserve">) </w:t>
            </w:r>
            <w:r w:rsidR="00F428EA" w:rsidRPr="0084205A">
              <w:rPr>
                <w:lang w:val="en-AU"/>
              </w:rPr>
              <w:t xml:space="preserve">to help </w:t>
            </w:r>
            <w:r w:rsidR="00F13A51" w:rsidRPr="0084205A">
              <w:rPr>
                <w:lang w:val="en-AU"/>
              </w:rPr>
              <w:t>them</w:t>
            </w:r>
            <w:r w:rsidR="00F428EA" w:rsidRPr="0084205A">
              <w:rPr>
                <w:lang w:val="en-AU"/>
              </w:rPr>
              <w:t xml:space="preserve"> visualise our place in the Milky Way and its nearby galaxies within the Local Group. </w:t>
            </w:r>
            <w:r w:rsidR="00270906" w:rsidRPr="0084205A">
              <w:rPr>
                <w:lang w:val="en-AU"/>
              </w:rPr>
              <w:t xml:space="preserve">Highlight to students </w:t>
            </w:r>
            <w:r w:rsidR="0085167A" w:rsidRPr="0084205A">
              <w:rPr>
                <w:lang w:val="en-AU"/>
              </w:rPr>
              <w:t xml:space="preserve">that the model </w:t>
            </w:r>
            <w:r w:rsidR="000E13A7" w:rsidRPr="0084205A">
              <w:rPr>
                <w:lang w:val="en-AU"/>
              </w:rPr>
              <w:t>will not</w:t>
            </w:r>
            <w:r w:rsidR="0085167A" w:rsidRPr="0084205A">
              <w:rPr>
                <w:lang w:val="en-AU"/>
              </w:rPr>
              <w:t xml:space="preserve"> </w:t>
            </w:r>
            <w:r w:rsidR="000E13A7" w:rsidRPr="0084205A">
              <w:rPr>
                <w:lang w:val="en-AU"/>
              </w:rPr>
              <w:t>be</w:t>
            </w:r>
            <w:r w:rsidR="0085167A" w:rsidRPr="0084205A">
              <w:rPr>
                <w:lang w:val="en-AU"/>
              </w:rPr>
              <w:t xml:space="preserve"> to scale</w:t>
            </w:r>
            <w:r w:rsidR="00270906" w:rsidRPr="0084205A">
              <w:rPr>
                <w:lang w:val="en-AU"/>
              </w:rPr>
              <w:t>, emphasising that distances in space are incredibly large</w:t>
            </w:r>
            <w:r w:rsidR="0085167A" w:rsidRPr="0084205A">
              <w:rPr>
                <w:lang w:val="en-AU"/>
              </w:rPr>
              <w:t>.</w:t>
            </w:r>
          </w:p>
          <w:p w14:paraId="6275CB1B" w14:textId="0435FD1F" w:rsidR="00F428EA" w:rsidRPr="0084205A" w:rsidRDefault="763C631C" w:rsidP="005953BC">
            <w:pPr>
              <w:pStyle w:val="VCAAtabletextnarrow"/>
              <w:rPr>
                <w:lang w:val="en-AU"/>
              </w:rPr>
            </w:pPr>
            <w:r w:rsidRPr="0084205A">
              <w:rPr>
                <w:lang w:val="en-AU"/>
              </w:rPr>
              <w:t xml:space="preserve">Discussion: </w:t>
            </w:r>
            <w:r w:rsidR="00B153A1" w:rsidRPr="0084205A">
              <w:rPr>
                <w:lang w:val="en-AU"/>
              </w:rPr>
              <w:t>Students discuss</w:t>
            </w:r>
            <w:r w:rsidR="00C3398B" w:rsidRPr="0084205A">
              <w:rPr>
                <w:lang w:val="en-AU"/>
              </w:rPr>
              <w:t xml:space="preserve"> the questions at the end of </w:t>
            </w:r>
            <w:r w:rsidR="002F6734" w:rsidRPr="0084205A">
              <w:rPr>
                <w:lang w:val="en-AU"/>
              </w:rPr>
              <w:t>‘</w:t>
            </w:r>
            <w:r w:rsidR="00C3398B" w:rsidRPr="0084205A">
              <w:rPr>
                <w:lang w:val="en-AU"/>
              </w:rPr>
              <w:t>Appendix 15</w:t>
            </w:r>
            <w:r w:rsidR="002F6734" w:rsidRPr="0084205A">
              <w:rPr>
                <w:lang w:val="en-AU"/>
              </w:rPr>
              <w:t>’</w:t>
            </w:r>
            <w:r w:rsidR="00C3398B" w:rsidRPr="0084205A">
              <w:rPr>
                <w:lang w:val="en-AU"/>
              </w:rPr>
              <w:t>.</w:t>
            </w:r>
          </w:p>
          <w:p w14:paraId="085EB656" w14:textId="36241099" w:rsidR="00F428EA" w:rsidRPr="0084205A" w:rsidRDefault="00F428EA" w:rsidP="009522B9">
            <w:pPr>
              <w:pStyle w:val="VCAAtableheadingnarrow-sub-strand"/>
              <w:rPr>
                <w:b w:val="0"/>
                <w:bCs w:val="0"/>
                <w:lang w:val="en-AU"/>
              </w:rPr>
            </w:pPr>
            <w:r w:rsidRPr="0084205A">
              <w:rPr>
                <w:lang w:val="en-AU"/>
              </w:rPr>
              <w:t xml:space="preserve">Activity </w:t>
            </w:r>
            <w:r w:rsidR="00966C39" w:rsidRPr="0084205A">
              <w:rPr>
                <w:lang w:val="en-AU"/>
              </w:rPr>
              <w:t>2</w:t>
            </w:r>
            <w:r w:rsidRPr="0084205A">
              <w:rPr>
                <w:lang w:val="en-AU"/>
              </w:rPr>
              <w:t>:</w:t>
            </w:r>
            <w:r w:rsidRPr="0084205A">
              <w:rPr>
                <w:b w:val="0"/>
                <w:bCs w:val="0"/>
                <w:lang w:val="en-AU"/>
              </w:rPr>
              <w:t xml:space="preserve"> The Hubble </w:t>
            </w:r>
            <w:r w:rsidR="00ED34BC" w:rsidRPr="0084205A">
              <w:rPr>
                <w:b w:val="0"/>
                <w:bCs w:val="0"/>
                <w:lang w:val="en-AU"/>
              </w:rPr>
              <w:t>tuning fork</w:t>
            </w:r>
          </w:p>
          <w:p w14:paraId="3485AD9A" w14:textId="312C0262" w:rsidR="00F428EA" w:rsidRPr="0084205A" w:rsidRDefault="00B153A1" w:rsidP="009522B9">
            <w:pPr>
              <w:pStyle w:val="VCAAtabletextnarrow"/>
              <w:rPr>
                <w:lang w:val="en-AU"/>
              </w:rPr>
            </w:pPr>
            <w:r w:rsidRPr="7558E71A">
              <w:rPr>
                <w:lang w:val="en-AU"/>
              </w:rPr>
              <w:t>Students learn</w:t>
            </w:r>
            <w:r w:rsidR="08B2DE25" w:rsidRPr="7558E71A">
              <w:rPr>
                <w:lang w:val="en-AU"/>
              </w:rPr>
              <w:t xml:space="preserve"> that</w:t>
            </w:r>
            <w:r w:rsidR="00547042" w:rsidRPr="7558E71A">
              <w:rPr>
                <w:lang w:val="en-AU"/>
              </w:rPr>
              <w:t xml:space="preserve"> astronomer</w:t>
            </w:r>
            <w:r w:rsidR="08B2DE25" w:rsidRPr="7558E71A">
              <w:rPr>
                <w:lang w:val="en-AU"/>
              </w:rPr>
              <w:t xml:space="preserve"> Edwin Hubble studied hundreds of galaxies and developed a method of classification known as the Hubble </w:t>
            </w:r>
            <w:r w:rsidR="2ECDC0A8" w:rsidRPr="7558E71A">
              <w:rPr>
                <w:lang w:val="en-AU"/>
              </w:rPr>
              <w:t xml:space="preserve">tuning fork </w:t>
            </w:r>
            <w:r w:rsidR="08B2DE25" w:rsidRPr="7558E71A">
              <w:rPr>
                <w:lang w:val="en-AU"/>
              </w:rPr>
              <w:t xml:space="preserve">(see </w:t>
            </w:r>
            <w:r w:rsidR="002F6734" w:rsidRPr="7558E71A">
              <w:rPr>
                <w:lang w:val="en-AU"/>
              </w:rPr>
              <w:t>‘</w:t>
            </w:r>
            <w:r w:rsidR="08B2DE25" w:rsidRPr="7558E71A">
              <w:rPr>
                <w:lang w:val="en-AU"/>
              </w:rPr>
              <w:t xml:space="preserve">Appendix </w:t>
            </w:r>
            <w:r w:rsidR="00C3398B" w:rsidRPr="7558E71A">
              <w:rPr>
                <w:lang w:val="en-AU"/>
              </w:rPr>
              <w:t>16</w:t>
            </w:r>
            <w:r w:rsidR="002F6734" w:rsidRPr="7558E71A">
              <w:rPr>
                <w:lang w:val="en-AU"/>
              </w:rPr>
              <w:t>’</w:t>
            </w:r>
            <w:r w:rsidR="2ECDC0A8" w:rsidRPr="7558E71A">
              <w:rPr>
                <w:lang w:val="en-AU"/>
              </w:rPr>
              <w:t xml:space="preserve"> </w:t>
            </w:r>
            <w:r w:rsidR="08B2DE25" w:rsidRPr="7558E71A">
              <w:rPr>
                <w:lang w:val="en-AU"/>
              </w:rPr>
              <w:t xml:space="preserve">for a reference diagram). </w:t>
            </w:r>
            <w:r w:rsidR="265402AD" w:rsidRPr="7558E71A">
              <w:rPr>
                <w:lang w:val="en-AU"/>
              </w:rPr>
              <w:t xml:space="preserve">This classification system is based on appearance, not evolutionary sequence. </w:t>
            </w:r>
            <w:r w:rsidR="08B2DE25" w:rsidRPr="7558E71A">
              <w:rPr>
                <w:lang w:val="en-AU"/>
              </w:rPr>
              <w:t>Sorting images</w:t>
            </w:r>
            <w:r w:rsidR="00871ABF" w:rsidRPr="7558E71A">
              <w:rPr>
                <w:lang w:val="en-AU"/>
              </w:rPr>
              <w:t xml:space="preserve"> in this activity</w:t>
            </w:r>
            <w:r w:rsidR="08B2DE25" w:rsidRPr="7558E71A">
              <w:rPr>
                <w:lang w:val="en-AU"/>
              </w:rPr>
              <w:t xml:space="preserve"> mirrors the work of astronomers.</w:t>
            </w:r>
          </w:p>
          <w:p w14:paraId="651716B7" w14:textId="13D70A88" w:rsidR="00966C39" w:rsidRPr="0084205A" w:rsidRDefault="00B153A1" w:rsidP="00481EF9">
            <w:pPr>
              <w:pStyle w:val="VCAAtabletextnarrow"/>
              <w:rPr>
                <w:lang w:val="en-AU"/>
              </w:rPr>
            </w:pPr>
            <w:r w:rsidRPr="0084205A">
              <w:rPr>
                <w:lang w:val="en-AU"/>
              </w:rPr>
              <w:t>Students view</w:t>
            </w:r>
            <w:r w:rsidR="002A2256" w:rsidRPr="0084205A">
              <w:rPr>
                <w:lang w:val="en-AU"/>
              </w:rPr>
              <w:t xml:space="preserve"> </w:t>
            </w:r>
            <w:r w:rsidR="00966C39" w:rsidRPr="0084205A">
              <w:rPr>
                <w:lang w:val="en-AU"/>
              </w:rPr>
              <w:t xml:space="preserve">images of spiral, barred spiral, lenticular, elliptical and irregular galaxies (see </w:t>
            </w:r>
            <w:r w:rsidR="00A463EA" w:rsidRPr="0084205A">
              <w:rPr>
                <w:lang w:val="en-AU"/>
              </w:rPr>
              <w:t>‘Resources’ column</w:t>
            </w:r>
            <w:r w:rsidR="00966C39" w:rsidRPr="0084205A">
              <w:rPr>
                <w:lang w:val="en-AU"/>
              </w:rPr>
              <w:t>)</w:t>
            </w:r>
            <w:r w:rsidR="00A463EA" w:rsidRPr="0084205A">
              <w:rPr>
                <w:lang w:val="en-AU"/>
              </w:rPr>
              <w:t>.</w:t>
            </w:r>
          </w:p>
          <w:p w14:paraId="26588F66" w14:textId="4C4380B3" w:rsidR="0081512D" w:rsidRPr="0084205A" w:rsidRDefault="007F10E2" w:rsidP="00481EF9">
            <w:pPr>
              <w:pStyle w:val="VCAAtabletextnarrow"/>
              <w:rPr>
                <w:lang w:val="en-AU"/>
              </w:rPr>
            </w:pPr>
            <w:r w:rsidRPr="7558E71A">
              <w:rPr>
                <w:lang w:val="en-AU"/>
              </w:rPr>
              <w:t>The teacher explains</w:t>
            </w:r>
            <w:r w:rsidR="00966C39" w:rsidRPr="7558E71A">
              <w:rPr>
                <w:lang w:val="en-AU"/>
              </w:rPr>
              <w:t xml:space="preserve"> the Hubble </w:t>
            </w:r>
            <w:r w:rsidR="004D6494" w:rsidRPr="7558E71A">
              <w:rPr>
                <w:lang w:val="en-AU"/>
              </w:rPr>
              <w:t xml:space="preserve">tuning fork </w:t>
            </w:r>
            <w:r w:rsidR="00966C39" w:rsidRPr="7558E71A">
              <w:rPr>
                <w:lang w:val="en-AU"/>
              </w:rPr>
              <w:t xml:space="preserve">system (see </w:t>
            </w:r>
            <w:r w:rsidR="002F6734" w:rsidRPr="7558E71A">
              <w:rPr>
                <w:lang w:val="en-AU"/>
              </w:rPr>
              <w:t>‘</w:t>
            </w:r>
            <w:r w:rsidR="00966C39" w:rsidRPr="7558E71A">
              <w:rPr>
                <w:lang w:val="en-AU"/>
              </w:rPr>
              <w:t xml:space="preserve">Appendix </w:t>
            </w:r>
            <w:r w:rsidR="006306D0" w:rsidRPr="7558E71A">
              <w:rPr>
                <w:lang w:val="en-AU"/>
              </w:rPr>
              <w:t>16</w:t>
            </w:r>
            <w:r w:rsidR="002F6734" w:rsidRPr="7558E71A">
              <w:rPr>
                <w:lang w:val="en-AU"/>
              </w:rPr>
              <w:t>’</w:t>
            </w:r>
            <w:r w:rsidR="00966C39" w:rsidRPr="7558E71A">
              <w:rPr>
                <w:lang w:val="en-AU"/>
              </w:rPr>
              <w:t>), noting the characteristic features of the different types of galaxies.</w:t>
            </w:r>
          </w:p>
          <w:p w14:paraId="14AEB03F" w14:textId="01F1FCA7" w:rsidR="009374D4" w:rsidRPr="0084205A" w:rsidRDefault="00B153A1" w:rsidP="00481EF9">
            <w:pPr>
              <w:pStyle w:val="VCAAtabletextnarrow"/>
              <w:rPr>
                <w:lang w:val="en-AU"/>
              </w:rPr>
            </w:pPr>
            <w:r w:rsidRPr="7558E71A">
              <w:rPr>
                <w:lang w:val="en-AU"/>
              </w:rPr>
              <w:t xml:space="preserve">Students view and </w:t>
            </w:r>
            <w:r w:rsidR="003739F7" w:rsidRPr="7558E71A">
              <w:rPr>
                <w:lang w:val="en-AU"/>
              </w:rPr>
              <w:t>classify</w:t>
            </w:r>
            <w:r w:rsidRPr="7558E71A">
              <w:rPr>
                <w:lang w:val="en-AU"/>
              </w:rPr>
              <w:t xml:space="preserve"> </w:t>
            </w:r>
            <w:r w:rsidR="00966C39" w:rsidRPr="7558E71A">
              <w:rPr>
                <w:lang w:val="en-AU"/>
              </w:rPr>
              <w:t xml:space="preserve">8–10 galaxy images (see </w:t>
            </w:r>
            <w:r w:rsidR="00525253" w:rsidRPr="7558E71A">
              <w:rPr>
                <w:lang w:val="en-AU"/>
              </w:rPr>
              <w:t>‘Resources’ column</w:t>
            </w:r>
            <w:r w:rsidR="00966C39" w:rsidRPr="7558E71A">
              <w:rPr>
                <w:lang w:val="en-AU"/>
              </w:rPr>
              <w:t xml:space="preserve">) on a blank </w:t>
            </w:r>
            <w:r w:rsidR="004D6494" w:rsidRPr="7558E71A">
              <w:rPr>
                <w:lang w:val="en-AU"/>
              </w:rPr>
              <w:t xml:space="preserve">Hubble </w:t>
            </w:r>
            <w:r w:rsidR="00966C39" w:rsidRPr="7558E71A">
              <w:rPr>
                <w:lang w:val="en-AU"/>
              </w:rPr>
              <w:t xml:space="preserve">tuning fork diagram, </w:t>
            </w:r>
            <w:r w:rsidR="005C37F0" w:rsidRPr="7558E71A">
              <w:rPr>
                <w:lang w:val="en-AU"/>
              </w:rPr>
              <w:t>justifying their choices.</w:t>
            </w:r>
            <w:r w:rsidR="009374D4" w:rsidRPr="7558E71A">
              <w:rPr>
                <w:lang w:val="en-AU"/>
              </w:rPr>
              <w:t xml:space="preserve"> Examples of images for student sorting</w:t>
            </w:r>
            <w:r w:rsidR="00871ABF" w:rsidRPr="7558E71A">
              <w:rPr>
                <w:lang w:val="en-AU"/>
              </w:rPr>
              <w:t xml:space="preserve"> are</w:t>
            </w:r>
            <w:r w:rsidR="009374D4" w:rsidRPr="7558E71A">
              <w:rPr>
                <w:lang w:val="en-AU"/>
              </w:rPr>
              <w:t xml:space="preserve"> Messier 87, Andromeda Galaxy, Whirlpool Galaxy (Messier 51), Pinwheel Galaxy (M101), Triangulum Galaxy (M33), NGC 1300, NGC 2787, NGC 4881, Sombrero Galaxy, Centaurus A (NGC 5128), NGC 5866 (Spindle Galaxy), Large Magellanic Cloud, Small Magellanic Cloud, IC 1613.</w:t>
            </w:r>
          </w:p>
          <w:p w14:paraId="13A88E39" w14:textId="1E585015" w:rsidR="00F428EA" w:rsidRPr="0084205A" w:rsidRDefault="00F428EA" w:rsidP="00481EF9">
            <w:pPr>
              <w:pStyle w:val="VCAAtabletextnarrow"/>
              <w:rPr>
                <w:lang w:val="en-AU"/>
              </w:rPr>
            </w:pPr>
            <w:r w:rsidRPr="7558E71A">
              <w:rPr>
                <w:lang w:val="en-AU"/>
              </w:rPr>
              <w:lastRenderedPageBreak/>
              <w:t>Discussion</w:t>
            </w:r>
            <w:r w:rsidR="001616FC" w:rsidRPr="7558E71A">
              <w:rPr>
                <w:lang w:val="en-AU"/>
              </w:rPr>
              <w:t>:</w:t>
            </w:r>
            <w:r w:rsidR="005C37F0" w:rsidRPr="7558E71A">
              <w:rPr>
                <w:lang w:val="en-AU"/>
              </w:rPr>
              <w:t xml:space="preserve"> </w:t>
            </w:r>
            <w:r w:rsidR="00B153A1" w:rsidRPr="7558E71A">
              <w:rPr>
                <w:lang w:val="en-AU"/>
              </w:rPr>
              <w:t>Students r</w:t>
            </w:r>
            <w:r w:rsidRPr="7558E71A">
              <w:rPr>
                <w:lang w:val="en-AU"/>
              </w:rPr>
              <w:t>eview tricky examples, especially lenticular and irregular galaxies</w:t>
            </w:r>
            <w:r w:rsidR="000E2297" w:rsidRPr="7558E71A">
              <w:rPr>
                <w:lang w:val="en-AU"/>
              </w:rPr>
              <w:t>,</w:t>
            </w:r>
            <w:r w:rsidR="005C37F0" w:rsidRPr="7558E71A">
              <w:rPr>
                <w:lang w:val="en-AU"/>
              </w:rPr>
              <w:t xml:space="preserve"> </w:t>
            </w:r>
            <w:r w:rsidR="001D5FBF" w:rsidRPr="7558E71A">
              <w:rPr>
                <w:lang w:val="en-AU"/>
              </w:rPr>
              <w:t>noting</w:t>
            </w:r>
            <w:r w:rsidR="00B153A1" w:rsidRPr="7558E71A">
              <w:rPr>
                <w:lang w:val="en-AU"/>
              </w:rPr>
              <w:t xml:space="preserve"> </w:t>
            </w:r>
            <w:r w:rsidRPr="7558E71A">
              <w:rPr>
                <w:lang w:val="en-AU"/>
              </w:rPr>
              <w:t>that the tuning fork classifies galaxies by shape, not evolution</w:t>
            </w:r>
            <w:r w:rsidR="004532AB" w:rsidRPr="7558E71A">
              <w:rPr>
                <w:lang w:val="en-AU"/>
              </w:rPr>
              <w:t>.</w:t>
            </w:r>
            <w:r w:rsidR="005C37F0" w:rsidRPr="7558E71A">
              <w:rPr>
                <w:lang w:val="en-AU"/>
              </w:rPr>
              <w:t xml:space="preserve"> </w:t>
            </w:r>
            <w:r w:rsidR="00B153A1" w:rsidRPr="7558E71A">
              <w:rPr>
                <w:lang w:val="en-AU"/>
              </w:rPr>
              <w:t>Students discuss</w:t>
            </w:r>
            <w:r w:rsidRPr="7558E71A">
              <w:rPr>
                <w:lang w:val="en-AU"/>
              </w:rPr>
              <w:t xml:space="preserve"> </w:t>
            </w:r>
            <w:r w:rsidR="00B153A1" w:rsidRPr="7558E71A">
              <w:rPr>
                <w:lang w:val="en-AU"/>
              </w:rPr>
              <w:t>w</w:t>
            </w:r>
            <w:r w:rsidRPr="7558E71A">
              <w:rPr>
                <w:lang w:val="en-AU"/>
              </w:rPr>
              <w:t xml:space="preserve">here our Milky Way </w:t>
            </w:r>
            <w:r w:rsidR="008964D9" w:rsidRPr="7558E71A">
              <w:rPr>
                <w:lang w:val="en-AU"/>
              </w:rPr>
              <w:t>fit</w:t>
            </w:r>
            <w:r w:rsidR="001D5FBF" w:rsidRPr="7558E71A">
              <w:rPr>
                <w:lang w:val="en-AU"/>
              </w:rPr>
              <w:t>s</w:t>
            </w:r>
            <w:r w:rsidR="008964D9" w:rsidRPr="7558E71A">
              <w:rPr>
                <w:lang w:val="en-AU"/>
              </w:rPr>
              <w:t xml:space="preserve"> in the classification system</w:t>
            </w:r>
            <w:r w:rsidR="00B153A1" w:rsidRPr="7558E71A">
              <w:rPr>
                <w:lang w:val="en-AU"/>
              </w:rPr>
              <w:t>.</w:t>
            </w:r>
          </w:p>
          <w:p w14:paraId="3F71B10F" w14:textId="0836204B" w:rsidR="00B0041D" w:rsidRPr="0084205A" w:rsidRDefault="00B0041D" w:rsidP="0093218A">
            <w:pPr>
              <w:pStyle w:val="VCAAtableheadingnarrow-sub-strand"/>
              <w:keepNext/>
              <w:rPr>
                <w:b w:val="0"/>
                <w:bCs w:val="0"/>
                <w:lang w:val="en-AU"/>
              </w:rPr>
            </w:pPr>
            <w:r w:rsidRPr="0084205A">
              <w:rPr>
                <w:lang w:val="en-AU"/>
              </w:rPr>
              <w:t>Activity 3:</w:t>
            </w:r>
            <w:r w:rsidRPr="0084205A">
              <w:rPr>
                <w:b w:val="0"/>
                <w:bCs w:val="0"/>
                <w:lang w:val="en-AU"/>
              </w:rPr>
              <w:t xml:space="preserve"> Gala</w:t>
            </w:r>
            <w:r w:rsidR="00ED34BC" w:rsidRPr="0084205A">
              <w:rPr>
                <w:b w:val="0"/>
                <w:bCs w:val="0"/>
                <w:lang w:val="en-AU"/>
              </w:rPr>
              <w:t xml:space="preserve">xy </w:t>
            </w:r>
            <w:r w:rsidRPr="0084205A">
              <w:rPr>
                <w:b w:val="0"/>
                <w:bCs w:val="0"/>
                <w:lang w:val="en-AU"/>
              </w:rPr>
              <w:t>collisions</w:t>
            </w:r>
          </w:p>
          <w:p w14:paraId="07A2646B" w14:textId="008BD956" w:rsidR="00B0041D" w:rsidRPr="0084205A" w:rsidRDefault="00B153A1" w:rsidP="00481EF9">
            <w:pPr>
              <w:pStyle w:val="VCAAtabletextnarrow"/>
              <w:rPr>
                <w:lang w:val="en-AU"/>
              </w:rPr>
            </w:pPr>
            <w:r w:rsidRPr="7558E71A">
              <w:rPr>
                <w:lang w:val="en-AU"/>
              </w:rPr>
              <w:t>Think</w:t>
            </w:r>
            <w:r w:rsidR="002E6959" w:rsidRPr="7558E71A">
              <w:rPr>
                <w:lang w:val="en-AU"/>
              </w:rPr>
              <w:t>–</w:t>
            </w:r>
            <w:r w:rsidRPr="7558E71A">
              <w:rPr>
                <w:lang w:val="en-AU"/>
              </w:rPr>
              <w:t>pair</w:t>
            </w:r>
            <w:r w:rsidR="002E6959" w:rsidRPr="7558E71A">
              <w:rPr>
                <w:lang w:val="en-AU"/>
              </w:rPr>
              <w:t>–</w:t>
            </w:r>
            <w:r w:rsidRPr="7558E71A">
              <w:rPr>
                <w:lang w:val="en-AU"/>
              </w:rPr>
              <w:t xml:space="preserve">share: </w:t>
            </w:r>
            <w:r w:rsidR="00B0041D" w:rsidRPr="7558E71A">
              <w:rPr>
                <w:lang w:val="en-AU"/>
              </w:rPr>
              <w:t xml:space="preserve">What do you think happens when galaxies collide? </w:t>
            </w:r>
          </w:p>
          <w:p w14:paraId="6104578A" w14:textId="4A7AB250" w:rsidR="0081512D" w:rsidRPr="0084205A" w:rsidRDefault="00B153A1" w:rsidP="00481EF9">
            <w:pPr>
              <w:pStyle w:val="VCAAtabletextnarrow"/>
              <w:rPr>
                <w:lang w:val="en-AU"/>
              </w:rPr>
            </w:pPr>
            <w:r w:rsidRPr="0084205A">
              <w:rPr>
                <w:lang w:val="en-AU"/>
              </w:rPr>
              <w:t>Students view a</w:t>
            </w:r>
            <w:r w:rsidR="00B0041D" w:rsidRPr="0084205A">
              <w:rPr>
                <w:lang w:val="en-AU"/>
              </w:rPr>
              <w:t xml:space="preserve"> short simulation of the predicted collision between the Andromeda Galaxy and the Milky Way (see</w:t>
            </w:r>
            <w:r w:rsidR="00566B2C" w:rsidRPr="0084205A">
              <w:rPr>
                <w:b/>
                <w:bCs/>
                <w:lang w:val="en-AU"/>
              </w:rPr>
              <w:t xml:space="preserve"> </w:t>
            </w:r>
            <w:r w:rsidR="00327EA2" w:rsidRPr="0084205A">
              <w:rPr>
                <w:b/>
                <w:bCs/>
                <w:lang w:val="en-AU"/>
              </w:rPr>
              <w:t>‘</w:t>
            </w:r>
            <w:r w:rsidR="00566B2C" w:rsidRPr="0084205A">
              <w:rPr>
                <w:lang w:val="en-AU"/>
              </w:rPr>
              <w:t>Resources</w:t>
            </w:r>
            <w:r w:rsidR="00327EA2" w:rsidRPr="0084205A">
              <w:rPr>
                <w:lang w:val="en-AU"/>
              </w:rPr>
              <w:t>’</w:t>
            </w:r>
            <w:r w:rsidR="00566B2C" w:rsidRPr="0084205A">
              <w:rPr>
                <w:lang w:val="en-AU"/>
              </w:rPr>
              <w:t xml:space="preserve"> column</w:t>
            </w:r>
            <w:r w:rsidR="00B0041D" w:rsidRPr="0084205A">
              <w:rPr>
                <w:lang w:val="en-AU"/>
              </w:rPr>
              <w:t>).</w:t>
            </w:r>
          </w:p>
          <w:p w14:paraId="424E6458" w14:textId="71C8F660" w:rsidR="00B0041D" w:rsidRPr="0084205A" w:rsidRDefault="00B153A1" w:rsidP="00481EF9">
            <w:pPr>
              <w:pStyle w:val="VCAAtabletextnarrow"/>
              <w:rPr>
                <w:lang w:val="en-AU"/>
              </w:rPr>
            </w:pPr>
            <w:r w:rsidRPr="0084205A">
              <w:rPr>
                <w:lang w:val="en-AU"/>
              </w:rPr>
              <w:t>Students</w:t>
            </w:r>
            <w:r w:rsidR="0085167A" w:rsidRPr="0084205A">
              <w:rPr>
                <w:lang w:val="en-AU"/>
              </w:rPr>
              <w:t xml:space="preserve"> </w:t>
            </w:r>
            <w:r w:rsidRPr="0084205A">
              <w:rPr>
                <w:lang w:val="en-AU"/>
              </w:rPr>
              <w:t xml:space="preserve">learn </w:t>
            </w:r>
            <w:r w:rsidR="0085167A" w:rsidRPr="0084205A">
              <w:rPr>
                <w:lang w:val="en-AU"/>
              </w:rPr>
              <w:t>that</w:t>
            </w:r>
            <w:r w:rsidR="00B0041D" w:rsidRPr="0084205A">
              <w:rPr>
                <w:lang w:val="en-AU"/>
              </w:rPr>
              <w:t xml:space="preserve"> galaxies stretch and distort due to gravity</w:t>
            </w:r>
            <w:r w:rsidR="005E4383" w:rsidRPr="0084205A">
              <w:rPr>
                <w:lang w:val="en-AU"/>
              </w:rPr>
              <w:t xml:space="preserve"> </w:t>
            </w:r>
            <w:r w:rsidR="00681F53" w:rsidRPr="0084205A">
              <w:rPr>
                <w:lang w:val="en-AU"/>
              </w:rPr>
              <w:t xml:space="preserve">and </w:t>
            </w:r>
            <w:r w:rsidR="005E4383" w:rsidRPr="0084205A">
              <w:rPr>
                <w:lang w:val="en-AU"/>
              </w:rPr>
              <w:t xml:space="preserve">they </w:t>
            </w:r>
            <w:r w:rsidR="00B0041D" w:rsidRPr="0084205A">
              <w:rPr>
                <w:lang w:val="en-AU"/>
              </w:rPr>
              <w:t>eventually merge into one larger galaxy</w:t>
            </w:r>
            <w:r w:rsidR="00681F53" w:rsidRPr="0084205A">
              <w:rPr>
                <w:lang w:val="en-AU"/>
              </w:rPr>
              <w:t>.</w:t>
            </w:r>
            <w:r w:rsidR="004D6494" w:rsidRPr="0084205A">
              <w:rPr>
                <w:lang w:val="en-AU"/>
              </w:rPr>
              <w:t xml:space="preserve"> </w:t>
            </w:r>
            <w:r w:rsidR="00681F53" w:rsidRPr="0084205A">
              <w:rPr>
                <w:lang w:val="en-AU"/>
              </w:rPr>
              <w:t>M</w:t>
            </w:r>
            <w:r w:rsidR="00B0041D" w:rsidRPr="0084205A">
              <w:rPr>
                <w:lang w:val="en-AU"/>
              </w:rPr>
              <w:t>ost stars do not collide because the distances between them are enormous</w:t>
            </w:r>
            <w:r w:rsidR="00681F53" w:rsidRPr="0084205A">
              <w:rPr>
                <w:lang w:val="en-AU"/>
              </w:rPr>
              <w:t>.</w:t>
            </w:r>
            <w:r w:rsidR="00ED34BC" w:rsidRPr="0084205A">
              <w:rPr>
                <w:lang w:val="en-AU"/>
              </w:rPr>
              <w:t xml:space="preserve"> </w:t>
            </w:r>
            <w:r w:rsidR="00681F53" w:rsidRPr="0084205A">
              <w:rPr>
                <w:lang w:val="en-AU"/>
              </w:rPr>
              <w:t>C</w:t>
            </w:r>
            <w:r w:rsidR="00B0041D" w:rsidRPr="0084205A">
              <w:rPr>
                <w:lang w:val="en-AU"/>
              </w:rPr>
              <w:t>ollisions can trigger new star formation.</w:t>
            </w:r>
          </w:p>
          <w:p w14:paraId="546C61DA" w14:textId="76ADCC2E" w:rsidR="00B0041D" w:rsidRPr="0084205A" w:rsidRDefault="00C546AF" w:rsidP="009522B9">
            <w:pPr>
              <w:pStyle w:val="VCAAtabletextnarrow"/>
              <w:rPr>
                <w:lang w:val="en-AU"/>
              </w:rPr>
            </w:pPr>
            <w:r w:rsidRPr="0084205A">
              <w:rPr>
                <w:lang w:val="en-AU"/>
              </w:rPr>
              <w:t>This activity helps students understand that stars rarely collide during galaxy interactions. Gravity, not collisions, drives most of the changes. In about 4–5 billion years, the Milky Way and Andromeda will merge into a single, larger galaxy</w:t>
            </w:r>
            <w:r w:rsidR="00B0041D" w:rsidRPr="0084205A">
              <w:rPr>
                <w:lang w:val="en-AU"/>
              </w:rPr>
              <w:t xml:space="preserve">. </w:t>
            </w:r>
          </w:p>
          <w:p w14:paraId="715778C2" w14:textId="2A43D319" w:rsidR="00B906EF" w:rsidRPr="0084205A" w:rsidRDefault="00B906EF" w:rsidP="005953BC">
            <w:pPr>
              <w:pStyle w:val="VCAAtableheadingnarrow-sub-strand"/>
              <w:keepNext/>
              <w:rPr>
                <w:b w:val="0"/>
                <w:bCs w:val="0"/>
                <w:lang w:val="en-AU"/>
              </w:rPr>
            </w:pPr>
            <w:r w:rsidRPr="0084205A">
              <w:rPr>
                <w:lang w:val="en-AU"/>
              </w:rPr>
              <w:t xml:space="preserve">Activity </w:t>
            </w:r>
            <w:r w:rsidR="00B0041D" w:rsidRPr="0084205A">
              <w:rPr>
                <w:lang w:val="en-AU"/>
              </w:rPr>
              <w:t>4</w:t>
            </w:r>
            <w:r w:rsidRPr="0084205A">
              <w:rPr>
                <w:lang w:val="en-AU"/>
              </w:rPr>
              <w:t xml:space="preserve">: </w:t>
            </w:r>
            <w:r w:rsidR="001C1283" w:rsidRPr="0084205A">
              <w:rPr>
                <w:b w:val="0"/>
                <w:bCs w:val="0"/>
                <w:lang w:val="en-AU"/>
              </w:rPr>
              <w:t>Modelling g</w:t>
            </w:r>
            <w:r w:rsidRPr="0084205A">
              <w:rPr>
                <w:b w:val="0"/>
                <w:bCs w:val="0"/>
                <w:lang w:val="en-AU"/>
              </w:rPr>
              <w:t>alaxies in the universe</w:t>
            </w:r>
            <w:r w:rsidR="001C1283" w:rsidRPr="0084205A">
              <w:rPr>
                <w:b w:val="0"/>
                <w:bCs w:val="0"/>
                <w:lang w:val="en-AU"/>
              </w:rPr>
              <w:t xml:space="preserve"> – the cosmic web</w:t>
            </w:r>
          </w:p>
          <w:p w14:paraId="7D477EFB" w14:textId="6EF94D73" w:rsidR="001C1283" w:rsidRPr="0084205A" w:rsidRDefault="00B153A1" w:rsidP="00481EF9">
            <w:pPr>
              <w:pStyle w:val="VCAAtabletextnarrow"/>
              <w:rPr>
                <w:lang w:val="en-AU"/>
              </w:rPr>
            </w:pPr>
            <w:r w:rsidRPr="0084205A">
              <w:rPr>
                <w:lang w:val="en-AU"/>
              </w:rPr>
              <w:t>Students view</w:t>
            </w:r>
            <w:r w:rsidR="00B906EF" w:rsidRPr="0084205A">
              <w:rPr>
                <w:lang w:val="en-AU"/>
              </w:rPr>
              <w:t xml:space="preserve"> an image of the cosmic web </w:t>
            </w:r>
            <w:r w:rsidR="001C1283" w:rsidRPr="0084205A">
              <w:rPr>
                <w:lang w:val="en-AU"/>
              </w:rPr>
              <w:t>(</w:t>
            </w:r>
            <w:r w:rsidR="00566B2C" w:rsidRPr="0084205A">
              <w:rPr>
                <w:lang w:val="en-AU"/>
              </w:rPr>
              <w:t xml:space="preserve">see </w:t>
            </w:r>
            <w:r w:rsidR="00AF43D2" w:rsidRPr="0084205A">
              <w:rPr>
                <w:lang w:val="en-AU"/>
              </w:rPr>
              <w:t>‘</w:t>
            </w:r>
            <w:r w:rsidR="00566B2C" w:rsidRPr="0084205A">
              <w:rPr>
                <w:lang w:val="en-AU"/>
              </w:rPr>
              <w:t>Resources</w:t>
            </w:r>
            <w:r w:rsidR="00AF43D2" w:rsidRPr="0084205A">
              <w:rPr>
                <w:lang w:val="en-AU"/>
              </w:rPr>
              <w:t>’</w:t>
            </w:r>
            <w:r w:rsidR="00566B2C" w:rsidRPr="0084205A">
              <w:rPr>
                <w:lang w:val="en-AU"/>
              </w:rPr>
              <w:t xml:space="preserve"> column)</w:t>
            </w:r>
            <w:r w:rsidR="001C1283" w:rsidRPr="0084205A">
              <w:rPr>
                <w:lang w:val="en-AU"/>
              </w:rPr>
              <w:t xml:space="preserve"> </w:t>
            </w:r>
            <w:r w:rsidR="00B906EF" w:rsidRPr="0084205A">
              <w:rPr>
                <w:lang w:val="en-AU"/>
              </w:rPr>
              <w:t xml:space="preserve">and </w:t>
            </w:r>
            <w:r w:rsidR="00681F53" w:rsidRPr="0084205A">
              <w:rPr>
                <w:lang w:val="en-AU"/>
              </w:rPr>
              <w:t>describe</w:t>
            </w:r>
            <w:r w:rsidRPr="0084205A">
              <w:rPr>
                <w:lang w:val="en-AU"/>
              </w:rPr>
              <w:t xml:space="preserve"> it</w:t>
            </w:r>
            <w:r w:rsidR="00761CB3" w:rsidRPr="0084205A">
              <w:rPr>
                <w:lang w:val="en-AU"/>
              </w:rPr>
              <w:t>.</w:t>
            </w:r>
            <w:r w:rsidR="00B906EF" w:rsidRPr="0084205A">
              <w:rPr>
                <w:lang w:val="en-AU"/>
              </w:rPr>
              <w:t xml:space="preserve"> (</w:t>
            </w:r>
            <w:r w:rsidR="00761CB3" w:rsidRPr="0084205A">
              <w:rPr>
                <w:lang w:val="en-AU"/>
              </w:rPr>
              <w:t>C</w:t>
            </w:r>
            <w:r w:rsidR="00B906EF" w:rsidRPr="0084205A">
              <w:rPr>
                <w:lang w:val="en-AU"/>
              </w:rPr>
              <w:t>ommon responses include ‘brain neurons’, ‘lightning’, ‘plant roots’</w:t>
            </w:r>
            <w:r w:rsidR="00761CB3" w:rsidRPr="0084205A">
              <w:rPr>
                <w:lang w:val="en-AU"/>
              </w:rPr>
              <w:t>,</w:t>
            </w:r>
            <w:r w:rsidR="00B906EF" w:rsidRPr="0084205A">
              <w:rPr>
                <w:lang w:val="en-AU"/>
              </w:rPr>
              <w:t xml:space="preserve"> ‘slime mould’</w:t>
            </w:r>
            <w:r w:rsidR="00761CB3" w:rsidRPr="0084205A">
              <w:rPr>
                <w:lang w:val="en-AU"/>
              </w:rPr>
              <w:t>.</w:t>
            </w:r>
            <w:r w:rsidR="001C1283" w:rsidRPr="0084205A">
              <w:rPr>
                <w:lang w:val="en-AU"/>
              </w:rPr>
              <w:t>)</w:t>
            </w:r>
            <w:r w:rsidRPr="0084205A">
              <w:rPr>
                <w:lang w:val="en-AU"/>
              </w:rPr>
              <w:t xml:space="preserve"> They learn that the</w:t>
            </w:r>
            <w:r w:rsidR="001C1283" w:rsidRPr="0084205A">
              <w:rPr>
                <w:lang w:val="en-AU"/>
              </w:rPr>
              <w:t xml:space="preserve"> image</w:t>
            </w:r>
            <w:r w:rsidR="00B906EF" w:rsidRPr="0084205A">
              <w:rPr>
                <w:lang w:val="en-AU"/>
              </w:rPr>
              <w:t xml:space="preserve"> is actually a map of galaxies across the universe</w:t>
            </w:r>
            <w:r w:rsidR="001C1283" w:rsidRPr="0084205A">
              <w:rPr>
                <w:lang w:val="en-AU"/>
              </w:rPr>
              <w:t xml:space="preserve">. </w:t>
            </w:r>
            <w:r w:rsidRPr="0084205A">
              <w:rPr>
                <w:lang w:val="en-AU"/>
              </w:rPr>
              <w:t>G</w:t>
            </w:r>
            <w:r w:rsidR="001C1283" w:rsidRPr="0084205A">
              <w:rPr>
                <w:lang w:val="en-AU"/>
              </w:rPr>
              <w:t xml:space="preserve">alaxies form clusters and superclusters, which </w:t>
            </w:r>
            <w:r w:rsidR="00A93298" w:rsidRPr="0084205A">
              <w:rPr>
                <w:lang w:val="en-AU"/>
              </w:rPr>
              <w:t xml:space="preserve">make up </w:t>
            </w:r>
            <w:r w:rsidR="001C1283" w:rsidRPr="0084205A">
              <w:rPr>
                <w:lang w:val="en-AU"/>
              </w:rPr>
              <w:t xml:space="preserve">the cosmic web. </w:t>
            </w:r>
          </w:p>
          <w:p w14:paraId="395937D7" w14:textId="057939AF" w:rsidR="00681F53" w:rsidRPr="0084205A" w:rsidRDefault="00147FEF" w:rsidP="00681F53">
            <w:pPr>
              <w:pStyle w:val="VCAAtabletextnarrow"/>
              <w:rPr>
                <w:lang w:val="en-AU"/>
              </w:rPr>
            </w:pPr>
            <w:r w:rsidRPr="7558E71A">
              <w:rPr>
                <w:lang w:val="en-AU"/>
              </w:rPr>
              <w:t xml:space="preserve">Students </w:t>
            </w:r>
            <w:r w:rsidR="00B153A1" w:rsidRPr="7558E71A">
              <w:rPr>
                <w:lang w:val="en-AU"/>
              </w:rPr>
              <w:t>use the soap-bubble</w:t>
            </w:r>
            <w:r w:rsidR="0085167A" w:rsidRPr="7558E71A">
              <w:rPr>
                <w:lang w:val="en-AU"/>
              </w:rPr>
              <w:t xml:space="preserve"> analogy</w:t>
            </w:r>
            <w:r w:rsidRPr="7558E71A">
              <w:rPr>
                <w:lang w:val="en-AU"/>
              </w:rPr>
              <w:t xml:space="preserve"> to sketch a cosmic web</w:t>
            </w:r>
            <w:r w:rsidR="00681F53" w:rsidRPr="7558E71A">
              <w:rPr>
                <w:lang w:val="en-AU"/>
              </w:rPr>
              <w:t>.</w:t>
            </w:r>
            <w:r w:rsidRPr="7558E71A">
              <w:rPr>
                <w:lang w:val="en-AU"/>
              </w:rPr>
              <w:t xml:space="preserve"> </w:t>
            </w:r>
            <w:r w:rsidR="00681F53" w:rsidRPr="7558E71A">
              <w:rPr>
                <w:lang w:val="en-AU"/>
              </w:rPr>
              <w:t xml:space="preserve">The bubble walls represent the filaments where galaxies, galaxy groups, clusters and superclusters are concentrated, while spaces inside the bubbles represent the large cosmic voids. </w:t>
            </w:r>
            <w:r w:rsidR="00B153A1" w:rsidRPr="7558E71A">
              <w:rPr>
                <w:lang w:val="en-AU"/>
              </w:rPr>
              <w:t>Students</w:t>
            </w:r>
            <w:r w:rsidR="00681F53" w:rsidRPr="7558E71A">
              <w:rPr>
                <w:lang w:val="en-AU"/>
              </w:rPr>
              <w:t xml:space="preserve"> should use this analogy to sketch a cosmic web, using dots for galaxies, groups of dots for clusters, and interconnected filaments to show the large-scale structure of the universe.</w:t>
            </w:r>
          </w:p>
          <w:p w14:paraId="7E7DB7FA" w14:textId="2BE97F18" w:rsidR="00B906EF" w:rsidRPr="0084205A" w:rsidRDefault="007F10E2" w:rsidP="00681F53">
            <w:pPr>
              <w:pStyle w:val="VCAAtabletextnarrow"/>
              <w:rPr>
                <w:lang w:val="en-AU"/>
              </w:rPr>
            </w:pPr>
            <w:r w:rsidRPr="7558E71A">
              <w:rPr>
                <w:lang w:val="en-AU"/>
              </w:rPr>
              <w:t xml:space="preserve">The teacher reminds </w:t>
            </w:r>
            <w:r w:rsidR="00B906EF" w:rsidRPr="7558E71A">
              <w:rPr>
                <w:lang w:val="en-AU"/>
              </w:rPr>
              <w:t xml:space="preserve">students that </w:t>
            </w:r>
            <w:r w:rsidRPr="7558E71A">
              <w:rPr>
                <w:lang w:val="en-AU"/>
              </w:rPr>
              <w:t xml:space="preserve">the </w:t>
            </w:r>
            <w:r w:rsidR="00B906EF" w:rsidRPr="7558E71A">
              <w:rPr>
                <w:lang w:val="en-AU"/>
              </w:rPr>
              <w:t>Milky Way is part of one of these strands, so it is inside the cosmic web.</w:t>
            </w:r>
          </w:p>
          <w:p w14:paraId="496402A1" w14:textId="258CA295" w:rsidR="00147FEF" w:rsidRPr="0084205A" w:rsidRDefault="00147FEF" w:rsidP="00481EF9">
            <w:pPr>
              <w:pStyle w:val="VCAAtabletextnarrow"/>
              <w:rPr>
                <w:lang w:val="en-AU"/>
              </w:rPr>
            </w:pPr>
            <w:r w:rsidRPr="0084205A">
              <w:rPr>
                <w:lang w:val="en-AU"/>
              </w:rPr>
              <w:t>Discussion: Why do some regions have more galaxies than others?</w:t>
            </w:r>
          </w:p>
          <w:p w14:paraId="2E9B003C" w14:textId="40125883" w:rsidR="00E25030" w:rsidRPr="0084205A" w:rsidRDefault="007B4A8A" w:rsidP="009522B9">
            <w:pPr>
              <w:pStyle w:val="VCAAtableheadingnarrow-sub-strand"/>
              <w:rPr>
                <w:lang w:val="en-AU"/>
              </w:rPr>
            </w:pPr>
            <w:r w:rsidRPr="0084205A">
              <w:rPr>
                <w:lang w:val="en-AU"/>
              </w:rPr>
              <w:lastRenderedPageBreak/>
              <w:t>R</w:t>
            </w:r>
            <w:r w:rsidR="00E25030" w:rsidRPr="0084205A">
              <w:rPr>
                <w:lang w:val="en-AU"/>
              </w:rPr>
              <w:t>eflection:</w:t>
            </w:r>
            <w:r w:rsidR="0009006A" w:rsidRPr="0084205A">
              <w:rPr>
                <w:lang w:val="en-AU"/>
              </w:rPr>
              <w:t xml:space="preserve"> </w:t>
            </w:r>
            <w:r w:rsidR="0009006A" w:rsidRPr="0084205A">
              <w:rPr>
                <w:b w:val="0"/>
                <w:bCs w:val="0"/>
                <w:lang w:val="en-AU"/>
              </w:rPr>
              <w:t>Draw your own galaxy</w:t>
            </w:r>
          </w:p>
          <w:p w14:paraId="20A6E3B4" w14:textId="50A08DEF" w:rsidR="00E25030" w:rsidRPr="0084205A" w:rsidRDefault="00B153A1" w:rsidP="009522B9">
            <w:pPr>
              <w:pStyle w:val="VCAAtabletextnarrow"/>
              <w:rPr>
                <w:lang w:val="en-AU"/>
              </w:rPr>
            </w:pPr>
            <w:r w:rsidRPr="7558E71A">
              <w:rPr>
                <w:lang w:val="en-AU"/>
              </w:rPr>
              <w:t>Students</w:t>
            </w:r>
            <w:r w:rsidR="00EA66D2" w:rsidRPr="7558E71A">
              <w:rPr>
                <w:lang w:val="en-AU"/>
              </w:rPr>
              <w:t xml:space="preserve"> draw their own galaxy and label its key features, for example overall shape, spiral arms, central bars, bulges, clumps of bright regions,</w:t>
            </w:r>
            <w:r w:rsidR="007C1085" w:rsidRPr="7558E71A">
              <w:rPr>
                <w:lang w:val="en-AU"/>
              </w:rPr>
              <w:t xml:space="preserve"> and</w:t>
            </w:r>
            <w:r w:rsidR="00EA66D2" w:rsidRPr="7558E71A">
              <w:rPr>
                <w:lang w:val="en-AU"/>
              </w:rPr>
              <w:t xml:space="preserve"> uneven star or gas distribution. </w:t>
            </w:r>
            <w:r w:rsidRPr="7558E71A">
              <w:rPr>
                <w:lang w:val="en-AU"/>
              </w:rPr>
              <w:t>They</w:t>
            </w:r>
            <w:r w:rsidR="00EA66D2" w:rsidRPr="7558E71A">
              <w:rPr>
                <w:lang w:val="en-AU"/>
              </w:rPr>
              <w:t xml:space="preserve"> swap their galaxy</w:t>
            </w:r>
            <w:r w:rsidR="00326CE4" w:rsidRPr="7558E71A">
              <w:rPr>
                <w:lang w:val="en-AU"/>
              </w:rPr>
              <w:t xml:space="preserve"> drawing</w:t>
            </w:r>
            <w:r w:rsidR="00EA66D2" w:rsidRPr="7558E71A">
              <w:rPr>
                <w:lang w:val="en-AU"/>
              </w:rPr>
              <w:t xml:space="preserve"> with a partner and attempt to place their partner’s galaxy on the Hubble </w:t>
            </w:r>
            <w:r w:rsidR="007C1085" w:rsidRPr="7558E71A">
              <w:rPr>
                <w:lang w:val="en-AU"/>
              </w:rPr>
              <w:t xml:space="preserve">tuning fork </w:t>
            </w:r>
            <w:r w:rsidR="00EA66D2" w:rsidRPr="7558E71A">
              <w:rPr>
                <w:lang w:val="en-AU"/>
              </w:rPr>
              <w:t xml:space="preserve">diagram, </w:t>
            </w:r>
            <w:r w:rsidR="00DD6EE1" w:rsidRPr="7558E71A">
              <w:rPr>
                <w:lang w:val="en-AU"/>
              </w:rPr>
              <w:t>justifying their classification using observable features</w:t>
            </w:r>
            <w:r w:rsidR="00EA66D2" w:rsidRPr="7558E71A">
              <w:rPr>
                <w:lang w:val="en-AU"/>
              </w:rPr>
              <w:t>.</w:t>
            </w:r>
          </w:p>
        </w:tc>
        <w:tc>
          <w:tcPr>
            <w:tcW w:w="2126" w:type="dxa"/>
            <w:tcBorders>
              <w:top w:val="single" w:sz="4" w:space="0" w:color="auto"/>
              <w:left w:val="single" w:sz="4" w:space="0" w:color="auto"/>
              <w:bottom w:val="single" w:sz="4" w:space="0" w:color="auto"/>
              <w:right w:val="single" w:sz="4" w:space="0" w:color="auto"/>
            </w:tcBorders>
          </w:tcPr>
          <w:p w14:paraId="0106FD8A" w14:textId="768E65AD" w:rsidR="00E25030" w:rsidRPr="0084205A" w:rsidRDefault="00E25030" w:rsidP="009522B9">
            <w:pPr>
              <w:pStyle w:val="VCAAtableheadingnarrow-sub-strand"/>
              <w:rPr>
                <w:lang w:val="en-AU"/>
              </w:rPr>
            </w:pPr>
            <w:r w:rsidRPr="0084205A">
              <w:rPr>
                <w:lang w:val="en-AU"/>
              </w:rPr>
              <w:lastRenderedPageBreak/>
              <w:t>Enable</w:t>
            </w:r>
            <w:r w:rsidR="00A542EC" w:rsidRPr="0084205A">
              <w:rPr>
                <w:lang w:val="en-AU"/>
              </w:rPr>
              <w:t xml:space="preserve"> (Activity 2)</w:t>
            </w:r>
          </w:p>
          <w:p w14:paraId="361E57C6" w14:textId="75470100" w:rsidR="00E25030" w:rsidRPr="0084205A" w:rsidRDefault="00206376" w:rsidP="009522B9">
            <w:pPr>
              <w:pStyle w:val="VCAAtabletextnarrow"/>
              <w:rPr>
                <w:lang w:val="en-AU"/>
              </w:rPr>
            </w:pPr>
            <w:bookmarkStart w:id="6" w:name="_Hlk224631256"/>
            <w:r>
              <w:rPr>
                <w:lang w:val="en-AU"/>
              </w:rPr>
              <w:t>Students</w:t>
            </w:r>
            <w:r w:rsidR="00E25030" w:rsidRPr="0084205A">
              <w:rPr>
                <w:lang w:val="en-AU"/>
              </w:rPr>
              <w:t xml:space="preserve"> examine multiple pictures of galaxies and to describe the features in their own words.</w:t>
            </w:r>
          </w:p>
          <w:p w14:paraId="46516349" w14:textId="5E285E9D" w:rsidR="004924A9" w:rsidRPr="0084205A" w:rsidRDefault="004924A9" w:rsidP="009522B9">
            <w:pPr>
              <w:pStyle w:val="VCAAtabletextnarrow"/>
              <w:rPr>
                <w:lang w:val="en-AU"/>
              </w:rPr>
            </w:pPr>
            <w:r w:rsidRPr="0084205A">
              <w:rPr>
                <w:lang w:val="en-AU"/>
              </w:rPr>
              <w:t>Provide a feature checklist for each galaxy type (shape, spiral arms, bulge, bar, gas content).</w:t>
            </w:r>
          </w:p>
          <w:p w14:paraId="38880E82" w14:textId="5E9C1633" w:rsidR="00F428EA" w:rsidRPr="0084205A" w:rsidRDefault="00A542EC" w:rsidP="009522B9">
            <w:pPr>
              <w:pStyle w:val="VCAAtabletextnarrow"/>
              <w:rPr>
                <w:lang w:val="en-AU"/>
              </w:rPr>
            </w:pPr>
            <w:r w:rsidRPr="0084205A">
              <w:rPr>
                <w:lang w:val="en-AU"/>
              </w:rPr>
              <w:t xml:space="preserve">Provide </w:t>
            </w:r>
            <w:r w:rsidR="004924A9" w:rsidRPr="0084205A">
              <w:rPr>
                <w:lang w:val="en-AU"/>
              </w:rPr>
              <w:t xml:space="preserve">a partially completed Hubble </w:t>
            </w:r>
            <w:r w:rsidR="000E13A7" w:rsidRPr="0084205A">
              <w:rPr>
                <w:lang w:val="en-AU"/>
              </w:rPr>
              <w:t xml:space="preserve">tuning fork </w:t>
            </w:r>
            <w:r w:rsidR="004924A9" w:rsidRPr="0084205A">
              <w:rPr>
                <w:lang w:val="en-AU"/>
              </w:rPr>
              <w:t xml:space="preserve">diagram </w:t>
            </w:r>
            <w:r w:rsidRPr="0084205A">
              <w:rPr>
                <w:lang w:val="en-AU"/>
              </w:rPr>
              <w:t>(</w:t>
            </w:r>
            <w:r w:rsidR="004924A9" w:rsidRPr="0084205A">
              <w:rPr>
                <w:lang w:val="en-AU"/>
              </w:rPr>
              <w:t>with some categories labelled</w:t>
            </w:r>
            <w:r w:rsidRPr="0084205A">
              <w:rPr>
                <w:lang w:val="en-AU"/>
              </w:rPr>
              <w:t>)</w:t>
            </w:r>
            <w:r w:rsidR="00F428EA" w:rsidRPr="0084205A">
              <w:rPr>
                <w:lang w:val="en-AU"/>
              </w:rPr>
              <w:t>.</w:t>
            </w:r>
          </w:p>
          <w:p w14:paraId="71283495" w14:textId="34AED03D" w:rsidR="00681D67" w:rsidRPr="0084205A" w:rsidRDefault="004924A9" w:rsidP="009522B9">
            <w:pPr>
              <w:pStyle w:val="VCAAtabletextnarrow"/>
              <w:rPr>
                <w:lang w:val="en-AU"/>
              </w:rPr>
            </w:pPr>
            <w:r w:rsidRPr="7558E71A">
              <w:rPr>
                <w:lang w:val="en-AU"/>
              </w:rPr>
              <w:t>Provide guiding questions for lenticular or faint spirals (</w:t>
            </w:r>
            <w:r w:rsidR="00ED3EF7" w:rsidRPr="7558E71A">
              <w:rPr>
                <w:lang w:val="en-AU"/>
              </w:rPr>
              <w:t>‘</w:t>
            </w:r>
            <w:r w:rsidRPr="7558E71A">
              <w:rPr>
                <w:lang w:val="en-AU"/>
              </w:rPr>
              <w:t>Does it have spiral arms?</w:t>
            </w:r>
            <w:r w:rsidR="002D7E97" w:rsidRPr="7558E71A">
              <w:rPr>
                <w:lang w:val="en-AU"/>
              </w:rPr>
              <w:t>’,</w:t>
            </w:r>
            <w:r w:rsidRPr="7558E71A">
              <w:rPr>
                <w:lang w:val="en-AU"/>
              </w:rPr>
              <w:t xml:space="preserve"> </w:t>
            </w:r>
            <w:r w:rsidR="002D7E97" w:rsidRPr="7558E71A">
              <w:rPr>
                <w:lang w:val="en-AU"/>
              </w:rPr>
              <w:t>‘</w:t>
            </w:r>
            <w:r w:rsidRPr="7558E71A">
              <w:rPr>
                <w:lang w:val="en-AU"/>
              </w:rPr>
              <w:t>Is there a central bulge?</w:t>
            </w:r>
            <w:r w:rsidR="00ED3EF7" w:rsidRPr="7558E71A">
              <w:rPr>
                <w:lang w:val="en-AU"/>
              </w:rPr>
              <w:t>’</w:t>
            </w:r>
            <w:r w:rsidRPr="7558E71A">
              <w:rPr>
                <w:lang w:val="en-AU"/>
              </w:rPr>
              <w:t>)</w:t>
            </w:r>
            <w:bookmarkEnd w:id="6"/>
            <w:r w:rsidR="000E2297" w:rsidRPr="7558E71A">
              <w:rPr>
                <w:lang w:val="en-AU"/>
              </w:rPr>
              <w:t>.</w:t>
            </w:r>
          </w:p>
          <w:p w14:paraId="6F09F3E3" w14:textId="1034235F" w:rsidR="004924A9" w:rsidRPr="0084205A" w:rsidRDefault="00E756FF" w:rsidP="009522B9">
            <w:pPr>
              <w:pStyle w:val="VCAAtableheadingnarrow-sub-strand"/>
              <w:rPr>
                <w:lang w:val="en-AU"/>
              </w:rPr>
            </w:pPr>
            <w:r w:rsidRPr="0084205A">
              <w:rPr>
                <w:lang w:val="en-AU"/>
              </w:rPr>
              <w:lastRenderedPageBreak/>
              <w:t>Extend</w:t>
            </w:r>
            <w:r w:rsidR="00A542EC" w:rsidRPr="0084205A">
              <w:rPr>
                <w:lang w:val="en-AU"/>
              </w:rPr>
              <w:t xml:space="preserve"> (Activity 2)</w:t>
            </w:r>
          </w:p>
          <w:p w14:paraId="5EA2A870" w14:textId="3337FC59" w:rsidR="00E756FF" w:rsidRPr="0084205A" w:rsidRDefault="00633438" w:rsidP="009522B9">
            <w:pPr>
              <w:pStyle w:val="VCAAtabletextnarrow"/>
              <w:rPr>
                <w:lang w:val="en-AU"/>
              </w:rPr>
            </w:pPr>
            <w:r>
              <w:rPr>
                <w:lang w:val="en-AU"/>
              </w:rPr>
              <w:t>Students</w:t>
            </w:r>
            <w:r w:rsidR="00E756FF" w:rsidRPr="0084205A">
              <w:rPr>
                <w:lang w:val="en-AU"/>
              </w:rPr>
              <w:t xml:space="preserve"> explore Hubble’s spiral galaxy sub</w:t>
            </w:r>
            <w:r w:rsidR="000E13A7" w:rsidRPr="0084205A">
              <w:rPr>
                <w:lang w:val="en-AU"/>
              </w:rPr>
              <w:t>-</w:t>
            </w:r>
            <w:r w:rsidR="00E756FF" w:rsidRPr="0084205A">
              <w:rPr>
                <w:lang w:val="en-AU"/>
              </w:rPr>
              <w:t>classes (Sa, Sb, Sc) and describe differences in bulge size and spiral arm tightness.</w:t>
            </w:r>
          </w:p>
          <w:p w14:paraId="5A6CF69C" w14:textId="3B3DBEAA" w:rsidR="00A542EC" w:rsidRPr="0084205A" w:rsidRDefault="00A542EC" w:rsidP="00B81594">
            <w:pPr>
              <w:pStyle w:val="VCAAtableheadingnarrow-sub-strand"/>
              <w:keepNext/>
              <w:rPr>
                <w:lang w:val="en-AU"/>
              </w:rPr>
            </w:pPr>
            <w:r w:rsidRPr="0084205A">
              <w:rPr>
                <w:lang w:val="en-AU"/>
              </w:rPr>
              <w:t>Extend (Activity 3)</w:t>
            </w:r>
          </w:p>
          <w:p w14:paraId="2124B0BF" w14:textId="1FE9E3B7" w:rsidR="00E756FF" w:rsidRPr="00FE4896" w:rsidRDefault="00633438" w:rsidP="0093218A">
            <w:pPr>
              <w:pStyle w:val="VCAAtabletextnarrow"/>
              <w:rPr>
                <w:lang w:val="en-AU"/>
              </w:rPr>
            </w:pPr>
            <w:r>
              <w:rPr>
                <w:lang w:val="en-AU"/>
              </w:rPr>
              <w:t>Students</w:t>
            </w:r>
            <w:r w:rsidR="00E756FF" w:rsidRPr="00FE4896">
              <w:rPr>
                <w:lang w:val="en-AU"/>
              </w:rPr>
              <w:t xml:space="preserve"> research how galaxy collisions or gravitational interactions can change a galaxy’s shape over time.</w:t>
            </w:r>
          </w:p>
          <w:p w14:paraId="179D63FC" w14:textId="05DF228E" w:rsidR="00E756FF" w:rsidRPr="00103C79" w:rsidRDefault="00633438" w:rsidP="009522B9">
            <w:pPr>
              <w:pStyle w:val="VCAAtabletextnarrow"/>
              <w:rPr>
                <w:lang w:val="en-AU"/>
              </w:rPr>
            </w:pPr>
            <w:r>
              <w:rPr>
                <w:lang w:val="en-AU"/>
              </w:rPr>
              <w:t>Students</w:t>
            </w:r>
            <w:r w:rsidR="00E756FF" w:rsidRPr="7558E71A">
              <w:rPr>
                <w:lang w:val="en-AU"/>
              </w:rPr>
              <w:t xml:space="preserve"> investigate several Local Group galaxies, identify which is closest to the Milky Way</w:t>
            </w:r>
            <w:r w:rsidR="001616FC" w:rsidRPr="7558E71A">
              <w:rPr>
                <w:lang w:val="en-AU"/>
              </w:rPr>
              <w:t xml:space="preserve"> and</w:t>
            </w:r>
            <w:r w:rsidR="00E756FF" w:rsidRPr="7558E71A">
              <w:rPr>
                <w:lang w:val="en-AU"/>
              </w:rPr>
              <w:t xml:space="preserve"> record each galaxy’s type and one key feature.</w:t>
            </w:r>
          </w:p>
          <w:p w14:paraId="67E1D7BA" w14:textId="4AC860B7" w:rsidR="00A542EC" w:rsidRPr="0084205A" w:rsidRDefault="00A542EC" w:rsidP="005953BC">
            <w:pPr>
              <w:pStyle w:val="VCAAtableheadingnarrow-sub-strand"/>
              <w:rPr>
                <w:lang w:val="en-AU"/>
              </w:rPr>
            </w:pPr>
            <w:r w:rsidRPr="0084205A">
              <w:rPr>
                <w:lang w:val="en-AU"/>
              </w:rPr>
              <w:t>Exten</w:t>
            </w:r>
            <w:r w:rsidR="00A14530" w:rsidRPr="0084205A">
              <w:rPr>
                <w:lang w:val="en-AU"/>
              </w:rPr>
              <w:t>sion activity</w:t>
            </w:r>
            <w:r w:rsidRPr="0084205A">
              <w:rPr>
                <w:lang w:val="en-AU"/>
              </w:rPr>
              <w:t xml:space="preserve"> (</w:t>
            </w:r>
            <w:r w:rsidR="00A14530" w:rsidRPr="0084205A">
              <w:rPr>
                <w:lang w:val="en-AU"/>
              </w:rPr>
              <w:t xml:space="preserve">alternative </w:t>
            </w:r>
            <w:r w:rsidRPr="0084205A">
              <w:rPr>
                <w:lang w:val="en-AU"/>
              </w:rPr>
              <w:t>reflection)</w:t>
            </w:r>
          </w:p>
          <w:p w14:paraId="0C1170CC" w14:textId="25D99110" w:rsidR="00E756FF" w:rsidRPr="0084205A" w:rsidRDefault="00633438" w:rsidP="009522B9">
            <w:pPr>
              <w:pStyle w:val="VCAAtabletextnarrow"/>
              <w:rPr>
                <w:lang w:val="en-AU"/>
              </w:rPr>
            </w:pPr>
            <w:r>
              <w:rPr>
                <w:lang w:val="en-AU"/>
              </w:rPr>
              <w:t>Students</w:t>
            </w:r>
            <w:r w:rsidR="00E756FF" w:rsidRPr="0084205A">
              <w:rPr>
                <w:lang w:val="en-AU"/>
              </w:rPr>
              <w:t xml:space="preserve"> compare their galaxy sketches with NASA telescope images, identifying similarities, differences</w:t>
            </w:r>
            <w:r w:rsidR="001616FC" w:rsidRPr="0084205A">
              <w:rPr>
                <w:lang w:val="en-AU"/>
              </w:rPr>
              <w:t xml:space="preserve"> and</w:t>
            </w:r>
            <w:r w:rsidR="00E756FF" w:rsidRPr="0084205A">
              <w:rPr>
                <w:lang w:val="en-AU"/>
              </w:rPr>
              <w:t xml:space="preserve"> areas where galaxies appear more concentrated.</w:t>
            </w:r>
          </w:p>
          <w:p w14:paraId="3EA370AB" w14:textId="043327F9" w:rsidR="00A72114" w:rsidRPr="0084205A" w:rsidRDefault="00A72114" w:rsidP="0093218A">
            <w:pPr>
              <w:pStyle w:val="VCAAtableheadingnarrow-sub-strand"/>
              <w:keepNext/>
              <w:rPr>
                <w:lang w:val="en-AU"/>
              </w:rPr>
            </w:pPr>
            <w:r w:rsidRPr="0084205A">
              <w:rPr>
                <w:lang w:val="en-AU"/>
              </w:rPr>
              <w:lastRenderedPageBreak/>
              <w:t>Extension activity (optional)</w:t>
            </w:r>
          </w:p>
          <w:p w14:paraId="3D7A3E3E" w14:textId="3BBCECB5" w:rsidR="004954BE" w:rsidRPr="0084205A" w:rsidRDefault="00633438" w:rsidP="00481EF9">
            <w:pPr>
              <w:pStyle w:val="VCAAtabletextnarrow"/>
              <w:rPr>
                <w:lang w:val="en-AU"/>
              </w:rPr>
            </w:pPr>
            <w:r>
              <w:rPr>
                <w:lang w:val="en-AU"/>
              </w:rPr>
              <w:t>Students</w:t>
            </w:r>
            <w:r w:rsidR="634AB8AB" w:rsidRPr="7558E71A">
              <w:rPr>
                <w:lang w:val="en-AU"/>
              </w:rPr>
              <w:t xml:space="preserve"> explain why some regions of the universe contain many galaxies while others contain very few, linking this to gravity</w:t>
            </w:r>
            <w:r w:rsidR="7B9DB6A0" w:rsidRPr="7558E71A">
              <w:rPr>
                <w:lang w:val="en-AU"/>
              </w:rPr>
              <w:t>-</w:t>
            </w:r>
            <w:r w:rsidR="634AB8AB" w:rsidRPr="7558E71A">
              <w:rPr>
                <w:lang w:val="en-AU"/>
              </w:rPr>
              <w:t xml:space="preserve">forming clusters </w:t>
            </w:r>
            <w:r w:rsidR="00F628F1" w:rsidRPr="7558E71A">
              <w:rPr>
                <w:lang w:val="en-AU"/>
              </w:rPr>
              <w:t>in a large-scale lattice structure with large voids (empty regions of space) between</w:t>
            </w:r>
            <w:r w:rsidR="00326CE4" w:rsidRPr="7558E71A">
              <w:rPr>
                <w:lang w:val="en-AU"/>
              </w:rPr>
              <w:t xml:space="preserve"> them</w:t>
            </w:r>
            <w:r w:rsidR="634AB8AB" w:rsidRPr="7558E71A">
              <w:rPr>
                <w:lang w:val="en-AU"/>
              </w:rPr>
              <w:t>.</w:t>
            </w:r>
          </w:p>
        </w:tc>
        <w:tc>
          <w:tcPr>
            <w:tcW w:w="2126" w:type="dxa"/>
            <w:tcBorders>
              <w:top w:val="single" w:sz="4" w:space="0" w:color="auto"/>
              <w:left w:val="single" w:sz="4" w:space="0" w:color="auto"/>
              <w:bottom w:val="single" w:sz="4" w:space="0" w:color="auto"/>
              <w:right w:val="single" w:sz="4" w:space="0" w:color="auto"/>
            </w:tcBorders>
          </w:tcPr>
          <w:p w14:paraId="5B21B2FC" w14:textId="676066DC" w:rsidR="00E25030" w:rsidRPr="0084205A" w:rsidRDefault="00A161AE" w:rsidP="009522B9">
            <w:pPr>
              <w:pStyle w:val="VCAAtableheadingnarrow-sub-strand"/>
              <w:rPr>
                <w:lang w:val="en-AU"/>
              </w:rPr>
            </w:pPr>
            <w:r w:rsidRPr="0084205A">
              <w:rPr>
                <w:lang w:val="en-AU"/>
              </w:rPr>
              <w:lastRenderedPageBreak/>
              <w:t>Modelling our Milky Way galaxy and its neighbours</w:t>
            </w:r>
            <w:r w:rsidRPr="0084205A" w:rsidDel="00A161AE">
              <w:rPr>
                <w:lang w:val="en-AU"/>
              </w:rPr>
              <w:t xml:space="preserve"> </w:t>
            </w:r>
            <w:r w:rsidRPr="0084205A">
              <w:rPr>
                <w:lang w:val="en-AU"/>
              </w:rPr>
              <w:t>(f</w:t>
            </w:r>
            <w:r w:rsidR="00B33D76" w:rsidRPr="0084205A">
              <w:rPr>
                <w:lang w:val="en-AU"/>
              </w:rPr>
              <w:t>ormative</w:t>
            </w:r>
            <w:r w:rsidRPr="0084205A">
              <w:rPr>
                <w:lang w:val="en-AU"/>
              </w:rPr>
              <w:t>)</w:t>
            </w:r>
            <w:r w:rsidR="00B33D76" w:rsidRPr="0084205A">
              <w:rPr>
                <w:lang w:val="en-AU"/>
              </w:rPr>
              <w:t xml:space="preserve"> </w:t>
            </w:r>
          </w:p>
          <w:p w14:paraId="4ECDC335" w14:textId="4B7822D5" w:rsidR="00B33D76" w:rsidRPr="0084205A" w:rsidRDefault="00342D73" w:rsidP="009522B9">
            <w:pPr>
              <w:pStyle w:val="VCAAtabletextnarrow"/>
              <w:rPr>
                <w:lang w:val="en-AU"/>
              </w:rPr>
            </w:pPr>
            <w:r w:rsidRPr="7558E71A">
              <w:rPr>
                <w:lang w:val="en-AU"/>
              </w:rPr>
              <w:t>Note</w:t>
            </w:r>
            <w:r w:rsidR="00046BD4" w:rsidRPr="7558E71A">
              <w:rPr>
                <w:lang w:val="en-AU"/>
              </w:rPr>
              <w:t xml:space="preserve"> during Activity 1</w:t>
            </w:r>
            <w:r w:rsidRPr="7558E71A">
              <w:rPr>
                <w:lang w:val="en-AU"/>
              </w:rPr>
              <w:t xml:space="preserve"> whether </w:t>
            </w:r>
            <w:r w:rsidR="00D8455F" w:rsidRPr="7558E71A">
              <w:rPr>
                <w:lang w:val="en-AU"/>
              </w:rPr>
              <w:t>each</w:t>
            </w:r>
            <w:r w:rsidRPr="7558E71A">
              <w:rPr>
                <w:lang w:val="en-AU"/>
              </w:rPr>
              <w:t xml:space="preserve"> student can: </w:t>
            </w:r>
          </w:p>
          <w:p w14:paraId="3D04B07A" w14:textId="5943B7B9" w:rsidR="00342D73" w:rsidRPr="0084205A" w:rsidRDefault="00342D73" w:rsidP="009522B9">
            <w:pPr>
              <w:pStyle w:val="VCAAtablebulletnarrow"/>
              <w:rPr>
                <w:rFonts w:eastAsia="Arial Narrow"/>
                <w:lang w:val="en-AU"/>
              </w:rPr>
            </w:pPr>
            <w:r w:rsidRPr="0084205A">
              <w:rPr>
                <w:rFonts w:eastAsia="Arial Narrow"/>
                <w:lang w:val="en-AU"/>
              </w:rPr>
              <w:t xml:space="preserve">locate the </w:t>
            </w:r>
            <w:r w:rsidR="004D6494" w:rsidRPr="0084205A">
              <w:rPr>
                <w:rFonts w:eastAsia="Arial Narrow"/>
                <w:lang w:val="en-AU"/>
              </w:rPr>
              <w:t xml:space="preserve">solar system </w:t>
            </w:r>
            <w:r w:rsidRPr="0084205A">
              <w:rPr>
                <w:rFonts w:eastAsia="Arial Narrow"/>
                <w:lang w:val="en-AU"/>
              </w:rPr>
              <w:t>within the Milky Way</w:t>
            </w:r>
          </w:p>
          <w:p w14:paraId="2CFE78F6" w14:textId="15EC08E1" w:rsidR="00342D73" w:rsidRPr="0084205A" w:rsidRDefault="00342D73" w:rsidP="009522B9">
            <w:pPr>
              <w:pStyle w:val="VCAAtablebulletnarrow"/>
              <w:rPr>
                <w:rFonts w:eastAsia="Arial Narrow"/>
                <w:lang w:val="en-AU"/>
              </w:rPr>
            </w:pPr>
            <w:r w:rsidRPr="0084205A">
              <w:rPr>
                <w:rFonts w:eastAsia="Arial Narrow"/>
                <w:lang w:val="en-AU"/>
              </w:rPr>
              <w:t>identify nearby galaxies in the Local Group</w:t>
            </w:r>
          </w:p>
          <w:p w14:paraId="2D886B7C" w14:textId="1B1D5CF5" w:rsidR="00342D73" w:rsidRPr="0084205A" w:rsidRDefault="00342D73" w:rsidP="009522B9">
            <w:pPr>
              <w:pStyle w:val="VCAAtablebulletnarrow"/>
              <w:rPr>
                <w:rFonts w:eastAsia="Arial Narrow"/>
                <w:lang w:val="en-AU"/>
              </w:rPr>
            </w:pPr>
            <w:r w:rsidRPr="0084205A">
              <w:rPr>
                <w:rFonts w:eastAsia="Arial Narrow"/>
                <w:lang w:val="en-AU"/>
              </w:rPr>
              <w:t>use the model to explain relative positions of galaxies</w:t>
            </w:r>
          </w:p>
          <w:p w14:paraId="5B32FCD8" w14:textId="5083E5D7" w:rsidR="00342D73" w:rsidRPr="0084205A" w:rsidRDefault="00342D73" w:rsidP="009522B9">
            <w:pPr>
              <w:pStyle w:val="VCAAtablebulletnarrow"/>
              <w:rPr>
                <w:rFonts w:eastAsia="Arial Narrow"/>
                <w:lang w:val="en-AU"/>
              </w:rPr>
            </w:pPr>
            <w:r w:rsidRPr="0084205A">
              <w:rPr>
                <w:rFonts w:eastAsia="Arial Narrow"/>
                <w:lang w:val="en-AU"/>
              </w:rPr>
              <w:t>describe what the model helps them understand about our place in the universe</w:t>
            </w:r>
          </w:p>
          <w:p w14:paraId="342434D2" w14:textId="6F1543D7" w:rsidR="00342D73" w:rsidRPr="0084205A" w:rsidRDefault="00342D73" w:rsidP="009522B9">
            <w:pPr>
              <w:pStyle w:val="VCAAtablebulletnarrow"/>
              <w:rPr>
                <w:rFonts w:eastAsia="Arial Narrow"/>
                <w:lang w:val="en-AU"/>
              </w:rPr>
            </w:pPr>
            <w:r w:rsidRPr="0084205A">
              <w:rPr>
                <w:rFonts w:eastAsia="Arial Narrow"/>
                <w:lang w:val="en-AU"/>
              </w:rPr>
              <w:t>identify the limitations of the model</w:t>
            </w:r>
          </w:p>
          <w:p w14:paraId="5E8189F6" w14:textId="1DD88E09" w:rsidR="00342D73" w:rsidRPr="0084205A" w:rsidRDefault="00342D73" w:rsidP="009522B9">
            <w:pPr>
              <w:pStyle w:val="VCAAtablebulletnarrow"/>
              <w:rPr>
                <w:rFonts w:eastAsia="Arial Narrow"/>
                <w:lang w:val="en-AU"/>
              </w:rPr>
            </w:pPr>
            <w:r w:rsidRPr="0084205A">
              <w:rPr>
                <w:rFonts w:eastAsia="Arial Narrow"/>
                <w:lang w:val="en-AU"/>
              </w:rPr>
              <w:lastRenderedPageBreak/>
              <w:t xml:space="preserve">reason about why the </w:t>
            </w:r>
            <w:r w:rsidR="004D6494" w:rsidRPr="0084205A">
              <w:rPr>
                <w:rFonts w:eastAsia="Arial Narrow"/>
                <w:lang w:val="en-AU"/>
              </w:rPr>
              <w:t xml:space="preserve">solar system </w:t>
            </w:r>
            <w:r w:rsidRPr="0084205A">
              <w:rPr>
                <w:rFonts w:eastAsia="Arial Narrow"/>
                <w:lang w:val="en-AU"/>
              </w:rPr>
              <w:t>is located in a spiral arm rather than near the centre</w:t>
            </w:r>
            <w:r w:rsidR="00405B48" w:rsidRPr="0084205A">
              <w:rPr>
                <w:rFonts w:eastAsia="Arial Narrow"/>
                <w:lang w:val="en-AU"/>
              </w:rPr>
              <w:t>.</w:t>
            </w:r>
          </w:p>
          <w:p w14:paraId="15B29FCD" w14:textId="10FA449D" w:rsidR="00B9588A" w:rsidRPr="0084205A" w:rsidRDefault="00B9588A" w:rsidP="005953BC">
            <w:pPr>
              <w:pStyle w:val="VCAAtabletextnarrow"/>
              <w:rPr>
                <w:lang w:val="en-AU"/>
              </w:rPr>
            </w:pPr>
            <w:r w:rsidRPr="0084205A">
              <w:rPr>
                <w:lang w:val="en-AU"/>
              </w:rPr>
              <w:t>See also ‘Assessment and learning sequence details’.</w:t>
            </w:r>
          </w:p>
        </w:tc>
        <w:tc>
          <w:tcPr>
            <w:tcW w:w="1560" w:type="dxa"/>
            <w:tcBorders>
              <w:top w:val="single" w:sz="4" w:space="0" w:color="auto"/>
              <w:left w:val="single" w:sz="4" w:space="0" w:color="auto"/>
              <w:bottom w:val="single" w:sz="4" w:space="0" w:color="auto"/>
              <w:right w:val="single" w:sz="4" w:space="0" w:color="auto"/>
            </w:tcBorders>
          </w:tcPr>
          <w:p w14:paraId="750D9E9F" w14:textId="7856E9A6" w:rsidR="00FD59C5" w:rsidRPr="0084205A" w:rsidRDefault="00327EA2" w:rsidP="009522B9">
            <w:pPr>
              <w:pStyle w:val="VCAAtableheadingnarrow-sub-strand"/>
              <w:rPr>
                <w:lang w:val="en-AU"/>
              </w:rPr>
            </w:pPr>
            <w:r w:rsidRPr="0084205A">
              <w:rPr>
                <w:lang w:val="en-AU"/>
              </w:rPr>
              <w:lastRenderedPageBreak/>
              <w:t xml:space="preserve">For </w:t>
            </w:r>
            <w:r w:rsidR="00AF43D2" w:rsidRPr="0084205A">
              <w:rPr>
                <w:lang w:val="en-AU"/>
              </w:rPr>
              <w:t>A</w:t>
            </w:r>
            <w:r w:rsidR="00FD59C5" w:rsidRPr="0084205A">
              <w:rPr>
                <w:lang w:val="en-AU"/>
              </w:rPr>
              <w:t>ctivity 1</w:t>
            </w:r>
          </w:p>
          <w:p w14:paraId="4871C76D" w14:textId="229EB675" w:rsidR="000E13A7" w:rsidRPr="0084205A" w:rsidRDefault="000E13A7" w:rsidP="009522B9">
            <w:pPr>
              <w:pStyle w:val="VCAAtabletextnarrow"/>
              <w:rPr>
                <w:lang w:val="en-AU"/>
              </w:rPr>
            </w:pPr>
            <w:r w:rsidRPr="0084205A">
              <w:rPr>
                <w:lang w:val="en-AU"/>
              </w:rPr>
              <w:t xml:space="preserve">Materials for </w:t>
            </w:r>
            <w:hyperlink w:anchor="Appendix15" w:history="1">
              <w:r w:rsidR="002F6734" w:rsidRPr="0084205A">
                <w:rPr>
                  <w:rStyle w:val="Hyperlink"/>
                  <w:lang w:val="en-AU"/>
                </w:rPr>
                <w:t>‘</w:t>
              </w:r>
              <w:r w:rsidR="00FD59C5" w:rsidRPr="0084205A">
                <w:rPr>
                  <w:rStyle w:val="Hyperlink"/>
                  <w:lang w:val="en-AU"/>
                </w:rPr>
                <w:t xml:space="preserve">Appendix </w:t>
              </w:r>
              <w:r w:rsidR="00C3398B" w:rsidRPr="0084205A">
                <w:rPr>
                  <w:rStyle w:val="Hyperlink"/>
                  <w:lang w:val="en-AU"/>
                </w:rPr>
                <w:t>15</w:t>
              </w:r>
              <w:r w:rsidR="002F6734" w:rsidRPr="0084205A">
                <w:rPr>
                  <w:rStyle w:val="Hyperlink"/>
                  <w:lang w:val="en-AU"/>
                </w:rPr>
                <w:t>’</w:t>
              </w:r>
            </w:hyperlink>
            <w:r w:rsidR="00830518" w:rsidRPr="0084205A">
              <w:rPr>
                <w:lang w:val="en-AU"/>
              </w:rPr>
              <w:t>:</w:t>
            </w:r>
            <w:r w:rsidR="00FD59C5" w:rsidRPr="0084205A">
              <w:rPr>
                <w:lang w:val="en-AU"/>
              </w:rPr>
              <w:t xml:space="preserve"> Modelling </w:t>
            </w:r>
            <w:r w:rsidR="00830518" w:rsidRPr="0084205A">
              <w:rPr>
                <w:lang w:val="en-AU"/>
              </w:rPr>
              <w:t xml:space="preserve">our </w:t>
            </w:r>
            <w:r w:rsidR="00FD59C5" w:rsidRPr="0084205A">
              <w:rPr>
                <w:lang w:val="en-AU"/>
              </w:rPr>
              <w:t xml:space="preserve">Milky Way </w:t>
            </w:r>
            <w:r w:rsidR="00830518" w:rsidRPr="0084205A">
              <w:rPr>
                <w:lang w:val="en-AU"/>
              </w:rPr>
              <w:t xml:space="preserve">galaxy </w:t>
            </w:r>
            <w:r w:rsidR="00FD59C5" w:rsidRPr="0084205A">
              <w:rPr>
                <w:lang w:val="en-AU"/>
              </w:rPr>
              <w:t xml:space="preserve">and its </w:t>
            </w:r>
            <w:r w:rsidR="00830518" w:rsidRPr="0084205A">
              <w:rPr>
                <w:lang w:val="en-AU"/>
              </w:rPr>
              <w:t>neighbours</w:t>
            </w:r>
          </w:p>
          <w:p w14:paraId="3BD09626" w14:textId="79C2CD89" w:rsidR="00FD59C5" w:rsidRPr="0084205A" w:rsidRDefault="00700928" w:rsidP="009522B9">
            <w:pPr>
              <w:pStyle w:val="VCAAbody"/>
              <w:spacing w:before="0" w:after="0"/>
              <w:rPr>
                <w:rFonts w:ascii="Arial Narrow" w:eastAsia="Arial Narrow" w:hAnsi="Arial Narrow" w:cs="Arial Narrow"/>
                <w:lang w:val="en-AU"/>
              </w:rPr>
            </w:pPr>
            <w:hyperlink r:id="rId28" w:history="1">
              <w:r w:rsidRPr="0084205A">
                <w:rPr>
                  <w:rStyle w:val="Hyperlink"/>
                  <w:rFonts w:ascii="Arial Narrow" w:eastAsia="Arial Narrow" w:hAnsi="Arial Narrow" w:cs="Arial Narrow"/>
                  <w:lang w:val="en-AU"/>
                </w:rPr>
                <w:t>The Milky Way Galaxy – NASA</w:t>
              </w:r>
            </w:hyperlink>
          </w:p>
          <w:p w14:paraId="3F3568CD" w14:textId="60177E9A" w:rsidR="00FD59C5" w:rsidRPr="0084205A" w:rsidRDefault="00C3398B" w:rsidP="009522B9">
            <w:pPr>
              <w:pStyle w:val="VCAAtableheadingnarrow-sub-strand"/>
              <w:rPr>
                <w:lang w:val="en-AU"/>
              </w:rPr>
            </w:pPr>
            <w:r w:rsidRPr="0084205A">
              <w:rPr>
                <w:lang w:val="en-AU"/>
              </w:rPr>
              <w:t>For A</w:t>
            </w:r>
            <w:r w:rsidR="00FD59C5" w:rsidRPr="0084205A">
              <w:rPr>
                <w:lang w:val="en-AU"/>
              </w:rPr>
              <w:t>ctivity 2</w:t>
            </w:r>
          </w:p>
          <w:p w14:paraId="756993C1" w14:textId="16CA4064" w:rsidR="00681D67" w:rsidRPr="0084205A" w:rsidRDefault="002F6734" w:rsidP="009522B9">
            <w:pPr>
              <w:pStyle w:val="VCAAtabletextnarrow"/>
              <w:rPr>
                <w:lang w:val="en-AU"/>
              </w:rPr>
            </w:pPr>
            <w:hyperlink w:anchor="Appendix16" w:history="1">
              <w:r w:rsidRPr="0084205A">
                <w:rPr>
                  <w:rStyle w:val="Hyperlink"/>
                  <w:lang w:val="en-AU"/>
                </w:rPr>
                <w:t>‘</w:t>
              </w:r>
              <w:r w:rsidR="00FD59C5" w:rsidRPr="0084205A">
                <w:rPr>
                  <w:rStyle w:val="Hyperlink"/>
                  <w:lang w:val="en-AU"/>
                </w:rPr>
                <w:t xml:space="preserve">Appendix </w:t>
              </w:r>
              <w:r w:rsidR="00C3398B" w:rsidRPr="0084205A">
                <w:rPr>
                  <w:rStyle w:val="Hyperlink"/>
                  <w:lang w:val="en-AU"/>
                </w:rPr>
                <w:t>16</w:t>
              </w:r>
              <w:r w:rsidRPr="0084205A">
                <w:rPr>
                  <w:rStyle w:val="Hyperlink"/>
                  <w:lang w:val="en-AU"/>
                </w:rPr>
                <w:t>’</w:t>
              </w:r>
            </w:hyperlink>
            <w:r w:rsidR="00830518" w:rsidRPr="0084205A">
              <w:rPr>
                <w:lang w:val="en-AU"/>
              </w:rPr>
              <w:t>:</w:t>
            </w:r>
            <w:r w:rsidR="00FD59C5" w:rsidRPr="0084205A">
              <w:rPr>
                <w:lang w:val="en-AU"/>
              </w:rPr>
              <w:t xml:space="preserve"> </w:t>
            </w:r>
            <w:r w:rsidR="00C3398B" w:rsidRPr="0084205A">
              <w:rPr>
                <w:lang w:val="en-AU"/>
              </w:rPr>
              <w:t xml:space="preserve">Classifying galaxies – the </w:t>
            </w:r>
            <w:r w:rsidR="00FD59C5" w:rsidRPr="0084205A">
              <w:rPr>
                <w:lang w:val="en-AU"/>
              </w:rPr>
              <w:t xml:space="preserve">Hubble </w:t>
            </w:r>
            <w:r w:rsidR="00830518" w:rsidRPr="0084205A">
              <w:rPr>
                <w:lang w:val="en-AU"/>
              </w:rPr>
              <w:t>tuning fork</w:t>
            </w:r>
          </w:p>
          <w:p w14:paraId="26F6A4A2" w14:textId="4D79F06E" w:rsidR="00F428EA" w:rsidRPr="0084205A" w:rsidRDefault="00ED34BC" w:rsidP="005953BC">
            <w:pPr>
              <w:pStyle w:val="VCAAtabletextnarrow"/>
              <w:rPr>
                <w:lang w:val="en-AU"/>
              </w:rPr>
            </w:pPr>
            <w:r w:rsidRPr="0084205A">
              <w:rPr>
                <w:lang w:val="en-AU"/>
              </w:rPr>
              <w:t>I</w:t>
            </w:r>
            <w:r w:rsidR="00F428EA" w:rsidRPr="0084205A">
              <w:rPr>
                <w:lang w:val="en-AU"/>
              </w:rPr>
              <w:t>mages</w:t>
            </w:r>
            <w:r w:rsidR="00FD59C5" w:rsidRPr="0084205A">
              <w:rPr>
                <w:lang w:val="en-AU"/>
              </w:rPr>
              <w:t xml:space="preserve"> t</w:t>
            </w:r>
            <w:r w:rsidR="001660BD" w:rsidRPr="0084205A">
              <w:rPr>
                <w:lang w:val="en-AU"/>
              </w:rPr>
              <w:t>o</w:t>
            </w:r>
            <w:r w:rsidR="00FD59C5" w:rsidRPr="0084205A">
              <w:rPr>
                <w:lang w:val="en-AU"/>
              </w:rPr>
              <w:t xml:space="preserve"> illustrate different types of galaxies</w:t>
            </w:r>
            <w:r w:rsidR="00F428EA" w:rsidRPr="0084205A">
              <w:rPr>
                <w:lang w:val="en-AU"/>
              </w:rPr>
              <w:t>:</w:t>
            </w:r>
          </w:p>
          <w:p w14:paraId="38021CD9" w14:textId="60154A72" w:rsidR="00681D67" w:rsidRPr="0084205A" w:rsidRDefault="00ED34BC" w:rsidP="00481EF9">
            <w:pPr>
              <w:pStyle w:val="VCAAtablebulletnarrow"/>
              <w:rPr>
                <w:rStyle w:val="Hyperlink"/>
                <w:rFonts w:eastAsia="Arial Narrow"/>
                <w:color w:val="000000" w:themeColor="text1"/>
                <w:u w:val="none"/>
                <w:lang w:val="en-AU"/>
              </w:rPr>
            </w:pPr>
            <w:r w:rsidRPr="0084205A">
              <w:rPr>
                <w:rFonts w:eastAsia="Arial Narrow" w:cs="Arial Narrow"/>
                <w:lang w:val="en-AU"/>
              </w:rPr>
              <w:t>spiral galaxy</w:t>
            </w:r>
            <w:r w:rsidR="00B9604D" w:rsidRPr="0084205A">
              <w:rPr>
                <w:rFonts w:eastAsia="Arial Narrow" w:cs="Arial Narrow"/>
                <w:lang w:val="en-AU"/>
              </w:rPr>
              <w:t>:</w:t>
            </w:r>
            <w:r w:rsidRPr="0084205A">
              <w:rPr>
                <w:rStyle w:val="Hyperlink"/>
                <w:lang w:val="en-AU"/>
              </w:rPr>
              <w:t xml:space="preserve"> </w:t>
            </w:r>
            <w:hyperlink r:id="rId29" w:history="1">
              <w:r w:rsidRPr="0084205A">
                <w:rPr>
                  <w:rStyle w:val="Hyperlink"/>
                  <w:rFonts w:eastAsia="Arial Narrow"/>
                  <w:lang w:val="en-AU"/>
                </w:rPr>
                <w:t xml:space="preserve">Messier 51 [Whirlpool </w:t>
              </w:r>
              <w:r w:rsidRPr="0084205A">
                <w:rPr>
                  <w:rStyle w:val="Hyperlink"/>
                  <w:rFonts w:eastAsia="Arial Narrow"/>
                  <w:lang w:val="en-AU"/>
                </w:rPr>
                <w:lastRenderedPageBreak/>
                <w:t>Galaxy] – NASA</w:t>
              </w:r>
            </w:hyperlink>
            <w:r w:rsidR="00F428EA" w:rsidRPr="0084205A">
              <w:rPr>
                <w:rStyle w:val="Hyperlink"/>
                <w:rFonts w:eastAsia="Arial Narrow"/>
                <w:lang w:val="en-AU"/>
              </w:rPr>
              <w:t xml:space="preserve"> </w:t>
            </w:r>
          </w:p>
          <w:p w14:paraId="15C49579" w14:textId="2791EA8D" w:rsidR="00F428EA" w:rsidRPr="0084205A" w:rsidRDefault="00ED34BC" w:rsidP="00481EF9">
            <w:pPr>
              <w:pStyle w:val="VCAAtablebulletnarrow"/>
              <w:rPr>
                <w:rStyle w:val="Hyperlink"/>
                <w:color w:val="000000" w:themeColor="text1"/>
                <w:u w:val="none"/>
                <w:lang w:val="en-AU"/>
              </w:rPr>
            </w:pPr>
            <w:r w:rsidRPr="0084205A">
              <w:rPr>
                <w:rFonts w:eastAsia="Arial Narrow" w:cs="Arial Narrow"/>
                <w:lang w:val="en-AU"/>
              </w:rPr>
              <w:t>lenticular galaxy</w:t>
            </w:r>
            <w:r w:rsidR="00B9604D" w:rsidRPr="0084205A">
              <w:rPr>
                <w:rFonts w:eastAsia="Arial Narrow" w:cs="Arial Narrow"/>
                <w:lang w:val="en-AU"/>
              </w:rPr>
              <w:t>:</w:t>
            </w:r>
            <w:r w:rsidRPr="0084205A">
              <w:rPr>
                <w:rStyle w:val="Hyperlink"/>
                <w:lang w:val="en-AU"/>
              </w:rPr>
              <w:t xml:space="preserve"> </w:t>
            </w:r>
            <w:hyperlink r:id="rId30" w:anchor="lenticular-galaxies" w:history="1">
              <w:r w:rsidR="004D6494" w:rsidRPr="0084205A">
                <w:rPr>
                  <w:rStyle w:val="Hyperlink"/>
                  <w:rFonts w:eastAsia="Arial Narrow"/>
                  <w:lang w:val="en-AU"/>
                </w:rPr>
                <w:t>NGC 4886 – NASA</w:t>
              </w:r>
            </w:hyperlink>
            <w:r w:rsidRPr="0084205A">
              <w:rPr>
                <w:rStyle w:val="Hyperlink"/>
                <w:lang w:val="en-AU"/>
              </w:rPr>
              <w:t xml:space="preserve"> </w:t>
            </w:r>
          </w:p>
          <w:p w14:paraId="7341784B" w14:textId="77777777" w:rsidR="00B9604D" w:rsidRPr="0084205A" w:rsidRDefault="00B9604D" w:rsidP="00B9604D">
            <w:pPr>
              <w:pStyle w:val="VCAAtablebulletnarrow"/>
              <w:rPr>
                <w:rStyle w:val="Hyperlink"/>
                <w:rFonts w:eastAsia="Arial Narrow"/>
                <w:color w:val="000000" w:themeColor="text1"/>
                <w:u w:val="none"/>
                <w:lang w:val="en-AU"/>
              </w:rPr>
            </w:pPr>
            <w:r w:rsidRPr="0084205A">
              <w:rPr>
                <w:rFonts w:eastAsia="Arial Narrow" w:cs="Arial Narrow"/>
                <w:lang w:val="en-AU"/>
              </w:rPr>
              <w:t>elliptical galaxy:</w:t>
            </w:r>
            <w:r w:rsidRPr="0084205A">
              <w:rPr>
                <w:rStyle w:val="Hyperlink"/>
                <w:lang w:val="en-AU"/>
              </w:rPr>
              <w:t xml:space="preserve"> </w:t>
            </w:r>
            <w:hyperlink r:id="rId31" w:history="1">
              <w:r w:rsidRPr="0084205A">
                <w:rPr>
                  <w:rStyle w:val="Hyperlink"/>
                  <w:rFonts w:eastAsia="Arial Narrow"/>
                  <w:lang w:val="en-AU"/>
                </w:rPr>
                <w:t xml:space="preserve">NGC 1316 – NASA </w:t>
              </w:r>
            </w:hyperlink>
          </w:p>
          <w:p w14:paraId="3312E2A1" w14:textId="3A92484D" w:rsidR="00FD59C5" w:rsidRPr="0084205A" w:rsidRDefault="00ED34BC" w:rsidP="00481EF9">
            <w:pPr>
              <w:pStyle w:val="VCAAtablebulletnarrow"/>
              <w:rPr>
                <w:rStyle w:val="Hyperlink"/>
                <w:color w:val="000000" w:themeColor="text1"/>
                <w:u w:val="none"/>
                <w:lang w:val="en-AU"/>
              </w:rPr>
            </w:pPr>
            <w:r w:rsidRPr="0084205A">
              <w:rPr>
                <w:rFonts w:eastAsia="Arial Narrow" w:cs="Arial Narrow"/>
                <w:lang w:val="en-AU"/>
              </w:rPr>
              <w:t xml:space="preserve">irregular galaxy: </w:t>
            </w:r>
            <w:hyperlink r:id="rId32" w:history="1">
              <w:r w:rsidR="004D6494" w:rsidRPr="0084205A">
                <w:rPr>
                  <w:rStyle w:val="Hyperlink"/>
                  <w:rFonts w:eastAsia="Arial Narrow"/>
                  <w:lang w:val="en-AU"/>
                </w:rPr>
                <w:t>Large Magellanic Cloud – NASA</w:t>
              </w:r>
            </w:hyperlink>
          </w:p>
          <w:p w14:paraId="1E0A8528" w14:textId="2948683D" w:rsidR="003D2170" w:rsidRPr="0084205A" w:rsidRDefault="007C1085" w:rsidP="009522B9">
            <w:pPr>
              <w:pStyle w:val="VCAAtableheadingnarrow-sub-strand"/>
              <w:rPr>
                <w:lang w:val="en-AU"/>
              </w:rPr>
            </w:pPr>
            <w:r w:rsidRPr="0084205A">
              <w:rPr>
                <w:lang w:val="en-AU"/>
              </w:rPr>
              <w:t xml:space="preserve">For </w:t>
            </w:r>
            <w:r w:rsidR="003D2170" w:rsidRPr="0084205A">
              <w:rPr>
                <w:lang w:val="en-AU"/>
              </w:rPr>
              <w:t>Activity 3</w:t>
            </w:r>
          </w:p>
          <w:p w14:paraId="3DDBF95A" w14:textId="4C060679" w:rsidR="00DA5513" w:rsidRPr="0084205A" w:rsidRDefault="00A463EA" w:rsidP="00720033">
            <w:pPr>
              <w:pStyle w:val="VCAAtabletextnarrow"/>
              <w:rPr>
                <w:rStyle w:val="Hyperlink"/>
                <w:rFonts w:eastAsia="Arial Narrow"/>
                <w:color w:val="000000" w:themeColor="text1"/>
                <w:u w:val="none"/>
                <w:lang w:val="en-AU"/>
              </w:rPr>
            </w:pPr>
            <w:hyperlink r:id="rId33" w:history="1">
              <w:r w:rsidRPr="0084205A">
                <w:rPr>
                  <w:rStyle w:val="Hyperlink"/>
                  <w:rFonts w:eastAsia="Arial Narrow"/>
                  <w:lang w:val="en-AU"/>
                </w:rPr>
                <w:t>Frank Summers, Crash of the Titans: Milky Way &amp; Andromeda Collision – YouTube</w:t>
              </w:r>
            </w:hyperlink>
          </w:p>
          <w:p w14:paraId="51FE7F26" w14:textId="06667099" w:rsidR="003D2170" w:rsidRPr="0084205A" w:rsidRDefault="00A463EA" w:rsidP="00720033">
            <w:pPr>
              <w:pStyle w:val="VCAAtabletextnarrow"/>
              <w:rPr>
                <w:rStyle w:val="Hyperlink"/>
                <w:color w:val="000000" w:themeColor="text1"/>
                <w:u w:val="none"/>
                <w:lang w:val="en-AU"/>
              </w:rPr>
            </w:pPr>
            <w:hyperlink r:id="rId34" w:history="1">
              <w:r w:rsidRPr="0084205A">
                <w:rPr>
                  <w:rStyle w:val="Hyperlink"/>
                  <w:lang w:val="en-AU"/>
                </w:rPr>
                <w:t xml:space="preserve">Colliding </w:t>
              </w:r>
              <w:r w:rsidR="00F15795" w:rsidRPr="0084205A">
                <w:rPr>
                  <w:rStyle w:val="Hyperlink"/>
                  <w:lang w:val="en-AU"/>
                </w:rPr>
                <w:t>G</w:t>
              </w:r>
              <w:r w:rsidRPr="0084205A">
                <w:rPr>
                  <w:rStyle w:val="Hyperlink"/>
                  <w:lang w:val="en-AU"/>
                </w:rPr>
                <w:t>alaxies [e.g. the star-forming spiral galaxy NGC 2936 and its elliptical companion, NGC 2937] – NASA</w:t>
              </w:r>
            </w:hyperlink>
            <w:r w:rsidR="003D2170" w:rsidRPr="0084205A">
              <w:rPr>
                <w:rStyle w:val="Hyperlink"/>
                <w:rFonts w:eastAsia="Arial Narrow"/>
                <w:lang w:val="en-AU"/>
              </w:rPr>
              <w:t xml:space="preserve"> </w:t>
            </w:r>
          </w:p>
          <w:p w14:paraId="6E54109F" w14:textId="20B3997E" w:rsidR="00F428EA" w:rsidRPr="00FE4896" w:rsidRDefault="007C1085" w:rsidP="0093218A">
            <w:pPr>
              <w:pStyle w:val="VCAAtableheadingnarrow-sub-strand"/>
              <w:rPr>
                <w:lang w:val="en-AU"/>
              </w:rPr>
            </w:pPr>
            <w:r w:rsidRPr="00FE4896">
              <w:rPr>
                <w:lang w:val="en-AU"/>
              </w:rPr>
              <w:t xml:space="preserve">For </w:t>
            </w:r>
            <w:r w:rsidR="00F428EA" w:rsidRPr="00FE4896">
              <w:rPr>
                <w:lang w:val="en-AU"/>
              </w:rPr>
              <w:t xml:space="preserve">Activity </w:t>
            </w:r>
            <w:r w:rsidR="003D2170" w:rsidRPr="00FE4896">
              <w:rPr>
                <w:lang w:val="en-AU"/>
              </w:rPr>
              <w:t>4</w:t>
            </w:r>
          </w:p>
          <w:p w14:paraId="56B6AEA5" w14:textId="77777777" w:rsidR="00720033" w:rsidRPr="0084205A" w:rsidRDefault="007C1085" w:rsidP="0093218A">
            <w:pPr>
              <w:pStyle w:val="VCAAtabletextnarrow"/>
              <w:rPr>
                <w:rFonts w:eastAsia="Arial Narrow" w:cs="Arial Narrow"/>
                <w:color w:val="auto"/>
                <w:lang w:val="en-AU"/>
              </w:rPr>
            </w:pPr>
            <w:hyperlink r:id="rId35" w:history="1">
              <w:r w:rsidRPr="0084205A">
                <w:rPr>
                  <w:rStyle w:val="Hyperlink"/>
                  <w:rFonts w:eastAsia="Arial Narrow" w:cs="Arial Narrow"/>
                  <w:lang w:val="en-AU"/>
                </w:rPr>
                <w:t xml:space="preserve">Mapping the </w:t>
              </w:r>
              <w:r w:rsidR="002E195B" w:rsidRPr="0084205A">
                <w:rPr>
                  <w:rStyle w:val="Hyperlink"/>
                  <w:rFonts w:eastAsia="Arial Narrow" w:cs="Arial Narrow"/>
                  <w:lang w:val="en-AU"/>
                </w:rPr>
                <w:t xml:space="preserve">Cosmic Web </w:t>
              </w:r>
              <w:r w:rsidRPr="0084205A">
                <w:rPr>
                  <w:rStyle w:val="Hyperlink"/>
                  <w:rFonts w:eastAsia="Arial Narrow" w:cs="Arial Narrow"/>
                  <w:lang w:val="en-AU"/>
                </w:rPr>
                <w:t>– NASA</w:t>
              </w:r>
            </w:hyperlink>
            <w:r w:rsidR="00F428EA" w:rsidRPr="0084205A">
              <w:rPr>
                <w:rFonts w:eastAsia="Arial Narrow" w:cs="Arial Narrow"/>
                <w:color w:val="auto"/>
                <w:lang w:val="en-AU"/>
              </w:rPr>
              <w:t xml:space="preserve"> </w:t>
            </w:r>
          </w:p>
          <w:p w14:paraId="09A97007" w14:textId="03831484" w:rsidR="00F428EA" w:rsidRPr="0084205A" w:rsidRDefault="007C1085" w:rsidP="0093218A">
            <w:pPr>
              <w:pStyle w:val="VCAAtabletextnarrow"/>
              <w:rPr>
                <w:rFonts w:eastAsia="Arial Narrow" w:cs="Arial Narrow"/>
                <w:color w:val="auto"/>
                <w:lang w:val="en-AU"/>
              </w:rPr>
            </w:pPr>
            <w:hyperlink r:id="rId36" w:history="1">
              <w:r w:rsidRPr="0084205A">
                <w:rPr>
                  <w:rStyle w:val="Hyperlink"/>
                  <w:rFonts w:eastAsia="Arial Narrow" w:cs="Arial Narrow"/>
                  <w:lang w:val="en-AU"/>
                </w:rPr>
                <w:t xml:space="preserve">Simulation of the </w:t>
              </w:r>
              <w:r w:rsidR="002E195B" w:rsidRPr="0084205A">
                <w:rPr>
                  <w:rStyle w:val="Hyperlink"/>
                  <w:rFonts w:eastAsia="Arial Narrow" w:cs="Arial Narrow"/>
                  <w:lang w:val="en-AU"/>
                </w:rPr>
                <w:t xml:space="preserve">Cosmic Web </w:t>
              </w:r>
              <w:r w:rsidRPr="0084205A">
                <w:rPr>
                  <w:rStyle w:val="Hyperlink"/>
                  <w:rFonts w:eastAsia="Arial Narrow" w:cs="Arial Narrow"/>
                  <w:lang w:val="en-AU"/>
                </w:rPr>
                <w:t>– European Space Agency</w:t>
              </w:r>
            </w:hyperlink>
          </w:p>
          <w:p w14:paraId="4F7EA601" w14:textId="5548CE41" w:rsidR="00F428EA" w:rsidRPr="0084205A" w:rsidRDefault="007C1085" w:rsidP="009522B9">
            <w:pPr>
              <w:pStyle w:val="VCAAtableheadingnarrow-sub-strand"/>
              <w:rPr>
                <w:lang w:val="en-AU"/>
              </w:rPr>
            </w:pPr>
            <w:r w:rsidRPr="0084205A">
              <w:rPr>
                <w:lang w:val="en-AU"/>
              </w:rPr>
              <w:t>Further galaxy image resources</w:t>
            </w:r>
          </w:p>
          <w:p w14:paraId="5B64BC0B" w14:textId="45B411BA" w:rsidR="00E25030" w:rsidRPr="0084205A" w:rsidRDefault="007C1085" w:rsidP="0093218A">
            <w:pPr>
              <w:pStyle w:val="VCAAtabletextnarrow"/>
              <w:rPr>
                <w:rFonts w:eastAsia="Arial Narrow" w:cs="Arial Narrow"/>
                <w:lang w:val="en-AU"/>
              </w:rPr>
            </w:pPr>
            <w:hyperlink r:id="rId37" w:history="1">
              <w:r w:rsidRPr="0084205A">
                <w:rPr>
                  <w:rStyle w:val="Hyperlink"/>
                  <w:rFonts w:eastAsia="Arial Narrow" w:cs="Arial Narrow"/>
                  <w:lang w:val="en-AU"/>
                </w:rPr>
                <w:t xml:space="preserve">Types of </w:t>
              </w:r>
              <w:r w:rsidR="00F15795" w:rsidRPr="0084205A">
                <w:rPr>
                  <w:rStyle w:val="Hyperlink"/>
                  <w:rFonts w:eastAsia="Arial Narrow" w:cs="Arial Narrow"/>
                  <w:lang w:val="en-AU"/>
                </w:rPr>
                <w:t>G</w:t>
              </w:r>
              <w:r w:rsidRPr="0084205A">
                <w:rPr>
                  <w:rStyle w:val="Hyperlink"/>
                  <w:rFonts w:eastAsia="Arial Narrow" w:cs="Arial Narrow"/>
                  <w:lang w:val="en-AU"/>
                </w:rPr>
                <w:t>alaxies – Space Facts</w:t>
              </w:r>
            </w:hyperlink>
          </w:p>
          <w:p w14:paraId="6F9DCC8D" w14:textId="5F0133AB" w:rsidR="00E25030" w:rsidRPr="0084205A" w:rsidRDefault="007C1085" w:rsidP="0093218A">
            <w:pPr>
              <w:pStyle w:val="VCAAtabletextnarrow"/>
              <w:rPr>
                <w:rFonts w:eastAsia="Arial Narrow" w:cs="Arial Narrow"/>
                <w:lang w:val="en-AU"/>
              </w:rPr>
            </w:pPr>
            <w:hyperlink r:id="rId38" w:history="1">
              <w:r w:rsidRPr="0084205A">
                <w:rPr>
                  <w:rStyle w:val="Hyperlink"/>
                  <w:rFonts w:eastAsia="Arial Narrow" w:cs="Arial Narrow"/>
                  <w:lang w:val="en-AU"/>
                </w:rPr>
                <w:t>Image Archive: Galaxies – European Space Agency</w:t>
              </w:r>
            </w:hyperlink>
            <w:r w:rsidR="00E25030" w:rsidRPr="0084205A">
              <w:rPr>
                <w:rFonts w:eastAsia="Arial Narrow" w:cs="Arial Narrow"/>
                <w:lang w:val="en-AU"/>
              </w:rPr>
              <w:t xml:space="preserve"> </w:t>
            </w:r>
          </w:p>
          <w:p w14:paraId="170C6706" w14:textId="4C28096D" w:rsidR="00E25030" w:rsidRPr="0084205A" w:rsidRDefault="00E25030" w:rsidP="0093218A">
            <w:pPr>
              <w:pStyle w:val="VCAAtabletextnarrow"/>
              <w:rPr>
                <w:rFonts w:eastAsia="Arial Narrow" w:cs="Arial Narrow"/>
                <w:lang w:val="en-AU"/>
              </w:rPr>
            </w:pPr>
            <w:hyperlink r:id="rId39" w:history="1">
              <w:r w:rsidRPr="0084205A">
                <w:rPr>
                  <w:rStyle w:val="Hyperlink"/>
                  <w:rFonts w:eastAsia="Arial Narrow" w:cs="Arial Narrow"/>
                  <w:lang w:val="en-AU"/>
                </w:rPr>
                <w:t>Galaxies Images</w:t>
              </w:r>
              <w:r w:rsidR="007C1085" w:rsidRPr="0084205A">
                <w:rPr>
                  <w:rStyle w:val="Hyperlink"/>
                  <w:rFonts w:eastAsia="Arial Narrow" w:cs="Arial Narrow"/>
                  <w:lang w:val="en-AU"/>
                </w:rPr>
                <w:t xml:space="preserve"> –</w:t>
              </w:r>
              <w:r w:rsidRPr="0084205A">
                <w:rPr>
                  <w:rStyle w:val="Hyperlink"/>
                  <w:rFonts w:eastAsia="Arial Narrow" w:cs="Arial Narrow"/>
                  <w:lang w:val="en-AU"/>
                </w:rPr>
                <w:t xml:space="preserve"> NASA</w:t>
              </w:r>
            </w:hyperlink>
            <w:r w:rsidRPr="0084205A">
              <w:rPr>
                <w:rFonts w:eastAsia="Arial Narrow" w:cs="Arial Narrow"/>
                <w:lang w:val="en-AU"/>
              </w:rPr>
              <w:t xml:space="preserve"> </w:t>
            </w:r>
          </w:p>
          <w:p w14:paraId="00A935B2" w14:textId="5C91A9AA" w:rsidR="00E25030" w:rsidRPr="0084205A" w:rsidRDefault="007C1085" w:rsidP="0093218A">
            <w:pPr>
              <w:pStyle w:val="VCAAtabletextnarrow"/>
              <w:rPr>
                <w:rFonts w:eastAsia="Arial Narrow" w:cs="Arial Narrow"/>
                <w:lang w:val="en-AU"/>
              </w:rPr>
            </w:pPr>
            <w:hyperlink r:id="rId40" w:history="1">
              <w:r w:rsidRPr="0084205A">
                <w:rPr>
                  <w:rStyle w:val="Hyperlink"/>
                  <w:rFonts w:eastAsia="Arial Narrow" w:cs="Arial Narrow"/>
                  <w:lang w:val="en-AU"/>
                </w:rPr>
                <w:t xml:space="preserve">Chandra X-Ray Observatory, Chandra </w:t>
              </w:r>
              <w:r w:rsidR="00F15795" w:rsidRPr="0084205A">
                <w:rPr>
                  <w:rStyle w:val="Hyperlink"/>
                  <w:rFonts w:eastAsia="Arial Narrow" w:cs="Arial Narrow"/>
                  <w:lang w:val="en-AU"/>
                </w:rPr>
                <w:t>I</w:t>
              </w:r>
              <w:r w:rsidRPr="0084205A">
                <w:rPr>
                  <w:rStyle w:val="Hyperlink"/>
                  <w:rFonts w:eastAsia="Arial Narrow" w:cs="Arial Narrow"/>
                  <w:lang w:val="en-AU"/>
                </w:rPr>
                <w:t xml:space="preserve">mages by </w:t>
              </w:r>
              <w:r w:rsidR="00F15795" w:rsidRPr="0084205A">
                <w:rPr>
                  <w:rStyle w:val="Hyperlink"/>
                  <w:rFonts w:eastAsia="Arial Narrow" w:cs="Arial Narrow"/>
                  <w:lang w:val="en-AU"/>
                </w:rPr>
                <w:t>C</w:t>
              </w:r>
              <w:r w:rsidRPr="0084205A">
                <w:rPr>
                  <w:rStyle w:val="Hyperlink"/>
                  <w:rFonts w:eastAsia="Arial Narrow" w:cs="Arial Narrow"/>
                  <w:lang w:val="en-AU"/>
                </w:rPr>
                <w:t xml:space="preserve">ategory: </w:t>
              </w:r>
              <w:r w:rsidR="00F15795" w:rsidRPr="0084205A">
                <w:rPr>
                  <w:rStyle w:val="Hyperlink"/>
                  <w:rFonts w:eastAsia="Arial Narrow" w:cs="Arial Narrow"/>
                  <w:lang w:val="en-AU"/>
                </w:rPr>
                <w:t>N</w:t>
              </w:r>
              <w:r w:rsidRPr="0084205A">
                <w:rPr>
                  <w:rStyle w:val="Hyperlink"/>
                  <w:rFonts w:eastAsia="Arial Narrow" w:cs="Arial Narrow"/>
                  <w:lang w:val="en-AU"/>
                </w:rPr>
                <w:t xml:space="preserve">ormal </w:t>
              </w:r>
              <w:r w:rsidR="00F15795" w:rsidRPr="0084205A">
                <w:rPr>
                  <w:rStyle w:val="Hyperlink"/>
                  <w:rFonts w:eastAsia="Arial Narrow" w:cs="Arial Narrow"/>
                  <w:lang w:val="en-AU"/>
                </w:rPr>
                <w:t>G</w:t>
              </w:r>
              <w:r w:rsidRPr="0084205A">
                <w:rPr>
                  <w:rStyle w:val="Hyperlink"/>
                  <w:rFonts w:eastAsia="Arial Narrow" w:cs="Arial Narrow"/>
                  <w:lang w:val="en-AU"/>
                </w:rPr>
                <w:t xml:space="preserve">alaxies &amp; </w:t>
              </w:r>
              <w:r w:rsidR="00F15795" w:rsidRPr="0084205A">
                <w:rPr>
                  <w:rStyle w:val="Hyperlink"/>
                  <w:rFonts w:eastAsia="Arial Narrow" w:cs="Arial Narrow"/>
                  <w:lang w:val="en-AU"/>
                </w:rPr>
                <w:t>S</w:t>
              </w:r>
              <w:r w:rsidRPr="0084205A">
                <w:rPr>
                  <w:rStyle w:val="Hyperlink"/>
                  <w:rFonts w:eastAsia="Arial Narrow" w:cs="Arial Narrow"/>
                  <w:lang w:val="en-AU"/>
                </w:rPr>
                <w:t xml:space="preserve">tarburst </w:t>
              </w:r>
              <w:r w:rsidR="00F15795" w:rsidRPr="0084205A">
                <w:rPr>
                  <w:rStyle w:val="Hyperlink"/>
                  <w:rFonts w:eastAsia="Arial Narrow" w:cs="Arial Narrow"/>
                  <w:lang w:val="en-AU"/>
                </w:rPr>
                <w:t>G</w:t>
              </w:r>
              <w:r w:rsidRPr="0084205A">
                <w:rPr>
                  <w:rStyle w:val="Hyperlink"/>
                  <w:rFonts w:eastAsia="Arial Narrow" w:cs="Arial Narrow"/>
                  <w:lang w:val="en-AU"/>
                </w:rPr>
                <w:t>alaxies – NASA</w:t>
              </w:r>
            </w:hyperlink>
            <w:r w:rsidR="00E25030" w:rsidRPr="0084205A">
              <w:rPr>
                <w:rFonts w:eastAsia="Arial Narrow" w:cs="Arial Narrow"/>
                <w:lang w:val="en-AU"/>
              </w:rPr>
              <w:t xml:space="preserve"> </w:t>
            </w:r>
          </w:p>
        </w:tc>
      </w:tr>
      <w:tr w:rsidR="005A6D50" w:rsidRPr="00333824" w14:paraId="41C4E29E" w14:textId="77777777" w:rsidTr="7558E71A">
        <w:trPr>
          <w:trHeight w:val="404"/>
        </w:trPr>
        <w:tc>
          <w:tcPr>
            <w:tcW w:w="704" w:type="dxa"/>
            <w:tcBorders>
              <w:top w:val="single" w:sz="4" w:space="0" w:color="auto"/>
              <w:left w:val="single" w:sz="4" w:space="0" w:color="auto"/>
              <w:bottom w:val="single" w:sz="4" w:space="0" w:color="auto"/>
              <w:right w:val="single" w:sz="4" w:space="0" w:color="auto"/>
            </w:tcBorders>
          </w:tcPr>
          <w:p w14:paraId="682EC6D9" w14:textId="56E2CF5E" w:rsidR="00E25030" w:rsidRPr="0084205A" w:rsidRDefault="00E25030" w:rsidP="005613CF">
            <w:pPr>
              <w:pStyle w:val="VCAAbody"/>
              <w:spacing w:line="240" w:lineRule="auto"/>
              <w:rPr>
                <w:rFonts w:ascii="Arial Narrow" w:eastAsia="Arial Narrow" w:hAnsi="Arial Narrow" w:cs="Arial Narrow"/>
                <w:lang w:val="en-AU"/>
              </w:rPr>
            </w:pPr>
            <w:r w:rsidRPr="0084205A">
              <w:rPr>
                <w:rFonts w:ascii="Arial Narrow" w:eastAsia="Arial Narrow" w:hAnsi="Arial Narrow" w:cs="Arial Narrow"/>
                <w:lang w:val="en-AU"/>
              </w:rPr>
              <w:lastRenderedPageBreak/>
              <w:t>4</w:t>
            </w:r>
          </w:p>
        </w:tc>
        <w:tc>
          <w:tcPr>
            <w:tcW w:w="851" w:type="dxa"/>
            <w:tcBorders>
              <w:top w:val="single" w:sz="4" w:space="0" w:color="auto"/>
              <w:left w:val="single" w:sz="4" w:space="0" w:color="auto"/>
              <w:bottom w:val="single" w:sz="4" w:space="0" w:color="auto"/>
              <w:right w:val="single" w:sz="4" w:space="0" w:color="auto"/>
            </w:tcBorders>
          </w:tcPr>
          <w:p w14:paraId="658F4F4B" w14:textId="01996E16" w:rsidR="00E25030" w:rsidRPr="0084205A" w:rsidRDefault="00E25030" w:rsidP="005613CF">
            <w:pPr>
              <w:pStyle w:val="VCAAbody"/>
              <w:spacing w:line="240" w:lineRule="auto"/>
              <w:rPr>
                <w:rFonts w:ascii="Arial Narrow" w:eastAsia="Arial Narrow" w:hAnsi="Arial Narrow" w:cs="Arial Narrow"/>
                <w:lang w:val="en-AU"/>
              </w:rPr>
            </w:pPr>
            <w:r w:rsidRPr="0084205A">
              <w:rPr>
                <w:rFonts w:ascii="Arial Narrow" w:eastAsia="Arial Narrow" w:hAnsi="Arial Narrow" w:cs="Arial Narrow"/>
                <w:lang w:val="en-AU"/>
              </w:rPr>
              <w:t>10</w:t>
            </w:r>
          </w:p>
        </w:tc>
        <w:tc>
          <w:tcPr>
            <w:tcW w:w="1842" w:type="dxa"/>
            <w:tcBorders>
              <w:top w:val="single" w:sz="4" w:space="0" w:color="auto"/>
              <w:left w:val="single" w:sz="4" w:space="0" w:color="auto"/>
              <w:bottom w:val="single" w:sz="4" w:space="0" w:color="auto"/>
              <w:right w:val="single" w:sz="4" w:space="0" w:color="auto"/>
            </w:tcBorders>
          </w:tcPr>
          <w:p w14:paraId="300FFC2A" w14:textId="302960F7" w:rsidR="00E25030" w:rsidRPr="0084205A" w:rsidRDefault="000831AB" w:rsidP="00C438AF">
            <w:pPr>
              <w:pStyle w:val="VCAAtableheadingnarrow-sub-strand"/>
              <w:rPr>
                <w:lang w:val="en-AU"/>
              </w:rPr>
            </w:pPr>
            <w:r w:rsidRPr="0084205A">
              <w:rPr>
                <w:lang w:val="en-AU"/>
              </w:rPr>
              <w:t>Learning intention</w:t>
            </w:r>
          </w:p>
          <w:p w14:paraId="0001832F" w14:textId="5B26D751" w:rsidR="00E25030" w:rsidRPr="0084205A" w:rsidRDefault="00057874" w:rsidP="00C438AF">
            <w:pPr>
              <w:pStyle w:val="VCAAtabletextnarrow"/>
              <w:rPr>
                <w:lang w:val="en-AU"/>
              </w:rPr>
            </w:pPr>
            <w:r w:rsidRPr="0084205A">
              <w:rPr>
                <w:lang w:val="en-AU"/>
              </w:rPr>
              <w:t xml:space="preserve">We are learning to </w:t>
            </w:r>
            <w:r w:rsidR="00DA5513" w:rsidRPr="0084205A">
              <w:rPr>
                <w:lang w:val="en-AU"/>
              </w:rPr>
              <w:t>understand why</w:t>
            </w:r>
            <w:r w:rsidR="00E25030" w:rsidRPr="0084205A">
              <w:rPr>
                <w:lang w:val="en-AU"/>
              </w:rPr>
              <w:t xml:space="preserve"> the big bang theory is currently the best scientific model we have to explain the origin and evolution of the universe based on observable evidence.</w:t>
            </w:r>
          </w:p>
          <w:p w14:paraId="53D17823" w14:textId="60DB198A" w:rsidR="00E25030" w:rsidRPr="0084205A" w:rsidRDefault="000831AB" w:rsidP="00C438AF">
            <w:pPr>
              <w:pStyle w:val="VCAAtableheadingnarrow-sub-strand"/>
              <w:rPr>
                <w:lang w:val="en-AU"/>
              </w:rPr>
            </w:pPr>
            <w:r w:rsidRPr="0084205A">
              <w:rPr>
                <w:lang w:val="en-AU"/>
              </w:rPr>
              <w:t>Success criteria</w:t>
            </w:r>
          </w:p>
          <w:p w14:paraId="6D84EC4D" w14:textId="01CE41AD" w:rsidR="00E25030" w:rsidRPr="00FE4896" w:rsidRDefault="00E25030" w:rsidP="00C438AF">
            <w:pPr>
              <w:pStyle w:val="VCAAtablebulletnarrow"/>
              <w:rPr>
                <w:rFonts w:eastAsia="Arial Narrow"/>
                <w:lang w:val="en-AU"/>
              </w:rPr>
            </w:pPr>
            <w:r w:rsidRPr="7558E71A">
              <w:rPr>
                <w:rFonts w:eastAsia="Arial Narrow"/>
                <w:lang w:val="en-AU"/>
              </w:rPr>
              <w:t xml:space="preserve">I can </w:t>
            </w:r>
            <w:r w:rsidR="00EE4522" w:rsidRPr="7558E71A">
              <w:rPr>
                <w:rFonts w:eastAsia="Arial Narrow"/>
                <w:lang w:val="en-AU"/>
              </w:rPr>
              <w:t xml:space="preserve">explain why the </w:t>
            </w:r>
            <w:r w:rsidR="003D1E54" w:rsidRPr="7558E71A">
              <w:rPr>
                <w:rFonts w:eastAsia="Arial Narrow"/>
                <w:lang w:val="en-AU"/>
              </w:rPr>
              <w:t>big bang</w:t>
            </w:r>
            <w:r w:rsidR="00EE4522" w:rsidRPr="7558E71A">
              <w:rPr>
                <w:rFonts w:eastAsia="Arial Narrow"/>
                <w:lang w:val="en-AU"/>
              </w:rPr>
              <w:t xml:space="preserve"> </w:t>
            </w:r>
            <w:r w:rsidR="00F54421" w:rsidRPr="7558E71A">
              <w:rPr>
                <w:rFonts w:eastAsia="Arial Narrow"/>
                <w:lang w:val="en-AU"/>
              </w:rPr>
              <w:t>wa</w:t>
            </w:r>
            <w:r w:rsidR="00EE4522" w:rsidRPr="7558E71A">
              <w:rPr>
                <w:rFonts w:eastAsia="Arial Narrow"/>
                <w:lang w:val="en-AU"/>
              </w:rPr>
              <w:t>s the expansion of space rather than an explosion in space.</w:t>
            </w:r>
          </w:p>
          <w:p w14:paraId="1F6A3133" w14:textId="00F83003" w:rsidR="00E25030" w:rsidRPr="00FE4896" w:rsidRDefault="00E25030" w:rsidP="00C438AF">
            <w:pPr>
              <w:pStyle w:val="VCAAtablebulletnarrow"/>
              <w:rPr>
                <w:rFonts w:eastAsia="Arial Narrow"/>
                <w:lang w:val="en-AU"/>
              </w:rPr>
            </w:pPr>
            <w:r w:rsidRPr="00FE4896">
              <w:rPr>
                <w:rFonts w:eastAsia="Arial Narrow"/>
                <w:lang w:val="en-AU"/>
              </w:rPr>
              <w:t xml:space="preserve">I can demonstrate </w:t>
            </w:r>
            <w:r w:rsidR="00EE4522" w:rsidRPr="00FE4896">
              <w:rPr>
                <w:rFonts w:eastAsia="Arial Narrow"/>
                <w:lang w:val="en-AU"/>
              </w:rPr>
              <w:t>c</w:t>
            </w:r>
            <w:r w:rsidRPr="00FE4896">
              <w:rPr>
                <w:rFonts w:eastAsia="Arial Narrow"/>
                <w:lang w:val="en-AU"/>
              </w:rPr>
              <w:t xml:space="preserve">osmological </w:t>
            </w:r>
            <w:r w:rsidR="00EE4522" w:rsidRPr="00FE4896">
              <w:rPr>
                <w:rFonts w:eastAsia="Arial Narrow"/>
                <w:lang w:val="en-AU"/>
              </w:rPr>
              <w:t>r</w:t>
            </w:r>
            <w:r w:rsidRPr="00FE4896">
              <w:rPr>
                <w:rFonts w:eastAsia="Arial Narrow"/>
                <w:lang w:val="en-AU"/>
              </w:rPr>
              <w:t xml:space="preserve">edshift using an elastic </w:t>
            </w:r>
            <w:r w:rsidR="00EE4522" w:rsidRPr="00FE4896">
              <w:rPr>
                <w:rFonts w:eastAsia="Arial Narrow"/>
                <w:lang w:val="en-AU"/>
              </w:rPr>
              <w:t xml:space="preserve">band </w:t>
            </w:r>
            <w:r w:rsidRPr="00FE4896">
              <w:rPr>
                <w:rFonts w:eastAsia="Arial Narrow"/>
                <w:lang w:val="en-AU"/>
              </w:rPr>
              <w:t>model.</w:t>
            </w:r>
          </w:p>
          <w:p w14:paraId="45E1CFA1" w14:textId="506FB014" w:rsidR="00E25030" w:rsidRPr="0084205A" w:rsidRDefault="00E25030" w:rsidP="00C438AF">
            <w:pPr>
              <w:pStyle w:val="VCAAtablebulletnarrow"/>
              <w:rPr>
                <w:rFonts w:eastAsia="Arial Narrow"/>
                <w:lang w:val="en-AU"/>
              </w:rPr>
            </w:pPr>
            <w:r w:rsidRPr="00FE4896">
              <w:rPr>
                <w:rFonts w:eastAsia="Arial Narrow"/>
                <w:lang w:val="en-AU"/>
              </w:rPr>
              <w:lastRenderedPageBreak/>
              <w:t>I can</w:t>
            </w:r>
            <w:r w:rsidR="00EE4522" w:rsidRPr="00FE4896">
              <w:rPr>
                <w:lang w:val="en-AU"/>
              </w:rPr>
              <w:t xml:space="preserve"> </w:t>
            </w:r>
            <w:r w:rsidR="00EE4522" w:rsidRPr="00FE4896">
              <w:rPr>
                <w:rFonts w:eastAsia="Arial Narrow"/>
                <w:lang w:val="en-AU"/>
              </w:rPr>
              <w:t>identify redshift and cosmic microwave background radiation (CMBR) as key evidence supporting the big bang theory</w:t>
            </w:r>
            <w:r w:rsidRPr="00FE4896">
              <w:rPr>
                <w:rFonts w:eastAsia="Arial Narrow"/>
                <w:lang w:val="en-AU"/>
              </w:rPr>
              <w:t>.</w:t>
            </w:r>
          </w:p>
        </w:tc>
        <w:tc>
          <w:tcPr>
            <w:tcW w:w="6521" w:type="dxa"/>
            <w:tcBorders>
              <w:top w:val="single" w:sz="4" w:space="0" w:color="auto"/>
              <w:left w:val="single" w:sz="4" w:space="0" w:color="auto"/>
              <w:bottom w:val="single" w:sz="4" w:space="0" w:color="auto"/>
              <w:right w:val="single" w:sz="4" w:space="0" w:color="auto"/>
            </w:tcBorders>
          </w:tcPr>
          <w:p w14:paraId="3C24B2D1" w14:textId="74725FC4" w:rsidR="00E25030" w:rsidRPr="0084205A" w:rsidRDefault="00E25030" w:rsidP="00BB6D10">
            <w:pPr>
              <w:pStyle w:val="VCAAtableheadingnarrow-sub-strand"/>
              <w:rPr>
                <w:lang w:val="en-AU"/>
              </w:rPr>
            </w:pPr>
            <w:r w:rsidRPr="0084205A">
              <w:rPr>
                <w:lang w:val="en-AU"/>
              </w:rPr>
              <w:lastRenderedPageBreak/>
              <w:t>Lesson title: How do we know the universe is expanding</w:t>
            </w:r>
            <w:r w:rsidR="001616FC" w:rsidRPr="0084205A">
              <w:rPr>
                <w:lang w:val="en-AU"/>
              </w:rPr>
              <w:t xml:space="preserve"> and</w:t>
            </w:r>
            <w:r w:rsidRPr="0084205A">
              <w:rPr>
                <w:lang w:val="en-AU"/>
              </w:rPr>
              <w:t xml:space="preserve"> what does it tell us about the </w:t>
            </w:r>
            <w:r w:rsidR="00DA7BB8" w:rsidRPr="0084205A">
              <w:rPr>
                <w:lang w:val="en-AU"/>
              </w:rPr>
              <w:t>b</w:t>
            </w:r>
            <w:r w:rsidRPr="0084205A">
              <w:rPr>
                <w:lang w:val="en-AU"/>
              </w:rPr>
              <w:t xml:space="preserve">ig </w:t>
            </w:r>
            <w:r w:rsidR="00DA7BB8" w:rsidRPr="0084205A">
              <w:rPr>
                <w:lang w:val="en-AU"/>
              </w:rPr>
              <w:t>b</w:t>
            </w:r>
            <w:r w:rsidRPr="0084205A">
              <w:rPr>
                <w:lang w:val="en-AU"/>
              </w:rPr>
              <w:t>ang theory?</w:t>
            </w:r>
          </w:p>
          <w:p w14:paraId="3B446BE0" w14:textId="67C2CD26" w:rsidR="00E25030" w:rsidRPr="0084205A" w:rsidRDefault="0012698C" w:rsidP="00BB6D10">
            <w:pPr>
              <w:pStyle w:val="VCAAtableheadingnarrow-sub-strand"/>
              <w:rPr>
                <w:lang w:val="en-AU"/>
              </w:rPr>
            </w:pPr>
            <w:r w:rsidRPr="0084205A">
              <w:rPr>
                <w:lang w:val="en-AU"/>
              </w:rPr>
              <w:t>Overview</w:t>
            </w:r>
          </w:p>
          <w:p w14:paraId="31ECF7E4" w14:textId="205DB76D" w:rsidR="00E25030" w:rsidRPr="0084205A" w:rsidRDefault="00E25030" w:rsidP="00C438AF">
            <w:pPr>
              <w:pStyle w:val="VCAAtabletextnarrow"/>
              <w:rPr>
                <w:lang w:val="en-AU"/>
              </w:rPr>
            </w:pPr>
            <w:r w:rsidRPr="7558E71A">
              <w:rPr>
                <w:lang w:val="en-AU"/>
              </w:rPr>
              <w:t xml:space="preserve">The </w:t>
            </w:r>
            <w:r w:rsidR="00DA7BB8" w:rsidRPr="7558E71A">
              <w:rPr>
                <w:lang w:val="en-AU"/>
              </w:rPr>
              <w:t>b</w:t>
            </w:r>
            <w:r w:rsidRPr="7558E71A">
              <w:rPr>
                <w:lang w:val="en-AU"/>
              </w:rPr>
              <w:t xml:space="preserve">ig </w:t>
            </w:r>
            <w:r w:rsidR="00DA7BB8" w:rsidRPr="7558E71A">
              <w:rPr>
                <w:lang w:val="en-AU"/>
              </w:rPr>
              <w:t>b</w:t>
            </w:r>
            <w:r w:rsidRPr="7558E71A">
              <w:rPr>
                <w:lang w:val="en-AU"/>
              </w:rPr>
              <w:t xml:space="preserve">ang theory is the leading explanation for how the universe began and has evolved. In this lesson, </w:t>
            </w:r>
            <w:r w:rsidR="00872C9C" w:rsidRPr="7558E71A">
              <w:rPr>
                <w:lang w:val="en-AU"/>
              </w:rPr>
              <w:t>students</w:t>
            </w:r>
            <w:r w:rsidRPr="7558E71A">
              <w:rPr>
                <w:lang w:val="en-AU"/>
              </w:rPr>
              <w:t xml:space="preserve"> explore what the </w:t>
            </w:r>
            <w:r w:rsidR="003D1E54" w:rsidRPr="7558E71A">
              <w:rPr>
                <w:lang w:val="en-AU"/>
              </w:rPr>
              <w:t>big bang</w:t>
            </w:r>
            <w:r w:rsidR="00F54421" w:rsidRPr="7558E71A">
              <w:rPr>
                <w:lang w:val="en-AU"/>
              </w:rPr>
              <w:t xml:space="preserve"> theory</w:t>
            </w:r>
            <w:r w:rsidRPr="7558E71A">
              <w:rPr>
                <w:lang w:val="en-AU"/>
              </w:rPr>
              <w:t xml:space="preserve"> is, examine the evidence that supports it, and follow a timeline of the universe’s evolution from its earliest moments to the formation of stars, galaxies</w:t>
            </w:r>
            <w:r w:rsidR="001616FC" w:rsidRPr="7558E71A">
              <w:rPr>
                <w:lang w:val="en-AU"/>
              </w:rPr>
              <w:t xml:space="preserve"> and</w:t>
            </w:r>
            <w:r w:rsidRPr="7558E71A">
              <w:rPr>
                <w:lang w:val="en-AU"/>
              </w:rPr>
              <w:t xml:space="preserve"> planets.</w:t>
            </w:r>
          </w:p>
          <w:p w14:paraId="6FF94499" w14:textId="525332AB" w:rsidR="00E25030" w:rsidRPr="0084205A" w:rsidRDefault="00E25030" w:rsidP="005613CF">
            <w:pPr>
              <w:pStyle w:val="VCAAtableheadingnarrow-sub-strand"/>
              <w:spacing w:line="240" w:lineRule="auto"/>
              <w:rPr>
                <w:b w:val="0"/>
                <w:bCs w:val="0"/>
                <w:lang w:val="en-AU"/>
              </w:rPr>
            </w:pPr>
            <w:r w:rsidRPr="0084205A">
              <w:rPr>
                <w:lang w:val="en-AU"/>
              </w:rPr>
              <w:t>Warm-</w:t>
            </w:r>
            <w:r w:rsidR="0040230A" w:rsidRPr="0084205A">
              <w:rPr>
                <w:lang w:val="en-AU"/>
              </w:rPr>
              <w:t>up activity</w:t>
            </w:r>
            <w:r w:rsidRPr="0084205A">
              <w:rPr>
                <w:lang w:val="en-AU"/>
              </w:rPr>
              <w:t xml:space="preserve">: </w:t>
            </w:r>
            <w:r w:rsidRPr="0084205A">
              <w:rPr>
                <w:b w:val="0"/>
                <w:bCs w:val="0"/>
                <w:lang w:val="en-AU"/>
              </w:rPr>
              <w:t xml:space="preserve">The </w:t>
            </w:r>
            <w:r w:rsidR="00327EA2" w:rsidRPr="0084205A">
              <w:rPr>
                <w:b w:val="0"/>
                <w:bCs w:val="0"/>
                <w:lang w:val="en-AU"/>
              </w:rPr>
              <w:t>balloon universe</w:t>
            </w:r>
            <w:r w:rsidR="00AF43D2" w:rsidRPr="0084205A">
              <w:rPr>
                <w:b w:val="0"/>
                <w:bCs w:val="0"/>
                <w:lang w:val="en-AU"/>
              </w:rPr>
              <w:t xml:space="preserve"> </w:t>
            </w:r>
          </w:p>
          <w:p w14:paraId="250A65C9" w14:textId="77777777" w:rsidR="00F54421" w:rsidRPr="00FE4896" w:rsidRDefault="00A5135A" w:rsidP="00C438AF">
            <w:pPr>
              <w:pStyle w:val="VCAAtabletextnarrow"/>
              <w:rPr>
                <w:lang w:val="en-AU"/>
              </w:rPr>
            </w:pPr>
            <w:r w:rsidRPr="7558E71A">
              <w:rPr>
                <w:lang w:val="en-AU"/>
              </w:rPr>
              <w:t>In pairs, students draw 3</w:t>
            </w:r>
            <w:r w:rsidR="0040230A" w:rsidRPr="7558E71A">
              <w:rPr>
                <w:lang w:val="en-AU"/>
              </w:rPr>
              <w:t xml:space="preserve"> or </w:t>
            </w:r>
            <w:r w:rsidRPr="7558E71A">
              <w:rPr>
                <w:lang w:val="en-AU"/>
              </w:rPr>
              <w:t>4 dots (galaxies) on a deflated balloon using a marker.</w:t>
            </w:r>
            <w:r w:rsidR="00BA733B" w:rsidRPr="7558E71A">
              <w:rPr>
                <w:lang w:val="en-AU"/>
              </w:rPr>
              <w:t xml:space="preserve"> They partially</w:t>
            </w:r>
            <w:r w:rsidRPr="7558E71A">
              <w:rPr>
                <w:lang w:val="en-AU"/>
              </w:rPr>
              <w:t xml:space="preserve"> inflate</w:t>
            </w:r>
            <w:r w:rsidR="00761CB3" w:rsidRPr="7558E71A">
              <w:rPr>
                <w:lang w:val="en-AU"/>
              </w:rPr>
              <w:t xml:space="preserve"> the balloon</w:t>
            </w:r>
            <w:r w:rsidRPr="7558E71A">
              <w:rPr>
                <w:lang w:val="en-AU"/>
              </w:rPr>
              <w:t xml:space="preserve"> and measure distances, then fully inflate and measure again. </w:t>
            </w:r>
          </w:p>
          <w:p w14:paraId="6C3CD0A7" w14:textId="6E7BF8F3" w:rsidR="00A5135A" w:rsidRPr="00FE4896" w:rsidRDefault="00A5135A" w:rsidP="00C438AF">
            <w:pPr>
              <w:pStyle w:val="VCAAtabletextnarrow"/>
              <w:rPr>
                <w:lang w:val="en-AU"/>
              </w:rPr>
            </w:pPr>
            <w:r w:rsidRPr="00FE4896">
              <w:rPr>
                <w:lang w:val="en-AU"/>
              </w:rPr>
              <w:t xml:space="preserve">Discussion: Why do the </w:t>
            </w:r>
            <w:r w:rsidR="00ED3EF7" w:rsidRPr="00FE4896">
              <w:rPr>
                <w:lang w:val="en-AU"/>
              </w:rPr>
              <w:t>‘</w:t>
            </w:r>
            <w:r w:rsidRPr="00FE4896">
              <w:rPr>
                <w:lang w:val="en-AU"/>
              </w:rPr>
              <w:t>galaxies</w:t>
            </w:r>
            <w:r w:rsidR="00ED3EF7" w:rsidRPr="00FE4896">
              <w:rPr>
                <w:lang w:val="en-AU"/>
              </w:rPr>
              <w:t>’</w:t>
            </w:r>
            <w:r w:rsidRPr="00FE4896">
              <w:rPr>
                <w:lang w:val="en-AU"/>
              </w:rPr>
              <w:t xml:space="preserve"> move apart? What does this tell us about space stretching?</w:t>
            </w:r>
          </w:p>
          <w:p w14:paraId="623580E9" w14:textId="7431FDF5" w:rsidR="00E25030" w:rsidRPr="0084205A" w:rsidRDefault="00BA733B" w:rsidP="00C438AF">
            <w:pPr>
              <w:pStyle w:val="VCAAtabletextnarrow"/>
              <w:rPr>
                <w:lang w:val="en-AU"/>
              </w:rPr>
            </w:pPr>
            <w:r w:rsidRPr="7558E71A">
              <w:rPr>
                <w:lang w:val="en-AU"/>
              </w:rPr>
              <w:t xml:space="preserve">Students learn </w:t>
            </w:r>
            <w:r w:rsidR="00A5135A" w:rsidRPr="7558E71A">
              <w:rPr>
                <w:lang w:val="en-AU"/>
              </w:rPr>
              <w:t>that t</w:t>
            </w:r>
            <w:r w:rsidR="00E25030" w:rsidRPr="7558E71A">
              <w:rPr>
                <w:lang w:val="en-AU"/>
              </w:rPr>
              <w:t>he dots move apart not because the</w:t>
            </w:r>
            <w:r w:rsidR="00F54421" w:rsidRPr="7558E71A">
              <w:rPr>
                <w:lang w:val="en-AU"/>
              </w:rPr>
              <w:t>se</w:t>
            </w:r>
            <w:r w:rsidR="00E25030" w:rsidRPr="7558E71A">
              <w:rPr>
                <w:lang w:val="en-AU"/>
              </w:rPr>
              <w:t xml:space="preserve"> are </w:t>
            </w:r>
            <w:r w:rsidR="00ED3EF7" w:rsidRPr="7558E71A">
              <w:rPr>
                <w:lang w:val="en-AU"/>
              </w:rPr>
              <w:t>‘</w:t>
            </w:r>
            <w:r w:rsidR="00E25030" w:rsidRPr="7558E71A">
              <w:rPr>
                <w:lang w:val="en-AU"/>
              </w:rPr>
              <w:t>travelling</w:t>
            </w:r>
            <w:r w:rsidR="00ED3EF7" w:rsidRPr="7558E71A">
              <w:rPr>
                <w:lang w:val="en-AU"/>
              </w:rPr>
              <w:t>’</w:t>
            </w:r>
            <w:r w:rsidR="00E25030" w:rsidRPr="7558E71A">
              <w:rPr>
                <w:lang w:val="en-AU"/>
              </w:rPr>
              <w:t xml:space="preserve"> across the </w:t>
            </w:r>
            <w:r w:rsidR="005D70E1" w:rsidRPr="7558E71A">
              <w:rPr>
                <w:lang w:val="en-AU"/>
              </w:rPr>
              <w:t>balloon</w:t>
            </w:r>
            <w:r w:rsidR="00E25030" w:rsidRPr="7558E71A">
              <w:rPr>
                <w:lang w:val="en-AU"/>
              </w:rPr>
              <w:t>, but because the surface (space) between them is stretching.</w:t>
            </w:r>
            <w:r w:rsidR="005D70E1" w:rsidRPr="7558E71A">
              <w:rPr>
                <w:lang w:val="en-AU"/>
              </w:rPr>
              <w:t xml:space="preserve"> </w:t>
            </w:r>
            <w:r w:rsidR="00E25030" w:rsidRPr="7558E71A">
              <w:rPr>
                <w:lang w:val="en-AU"/>
              </w:rPr>
              <w:t>If the universe is stretching now, it must have been smaller, hotter</w:t>
            </w:r>
            <w:r w:rsidR="001616FC" w:rsidRPr="7558E71A">
              <w:rPr>
                <w:lang w:val="en-AU"/>
              </w:rPr>
              <w:t xml:space="preserve"> and</w:t>
            </w:r>
            <w:r w:rsidR="00E25030" w:rsidRPr="7558E71A">
              <w:rPr>
                <w:lang w:val="en-AU"/>
              </w:rPr>
              <w:t xml:space="preserve"> denser in the past.</w:t>
            </w:r>
          </w:p>
          <w:p w14:paraId="259A25FB" w14:textId="41722C14" w:rsidR="00A5135A" w:rsidRPr="0084205A" w:rsidRDefault="00A10CFE" w:rsidP="00BB6D10">
            <w:pPr>
              <w:pStyle w:val="VCAAtableheadingnarrow-sub-strand"/>
              <w:rPr>
                <w:lang w:val="en-AU"/>
              </w:rPr>
            </w:pPr>
            <w:r w:rsidRPr="0084205A">
              <w:rPr>
                <w:lang w:val="en-AU"/>
              </w:rPr>
              <w:t>Explicit teaching</w:t>
            </w:r>
          </w:p>
          <w:p w14:paraId="1B2E4032" w14:textId="382256D7" w:rsidR="00E25030" w:rsidRPr="0084205A" w:rsidRDefault="0020003F" w:rsidP="005613CF">
            <w:pPr>
              <w:pStyle w:val="VCAAtableheadingnarrow-sub-strand"/>
              <w:spacing w:line="240" w:lineRule="auto"/>
              <w:rPr>
                <w:lang w:val="en-AU"/>
              </w:rPr>
            </w:pPr>
            <w:r w:rsidRPr="0084205A">
              <w:rPr>
                <w:lang w:val="en-AU"/>
              </w:rPr>
              <w:t xml:space="preserve">Activity 1: </w:t>
            </w:r>
            <w:r w:rsidR="00BE08B8" w:rsidRPr="0084205A">
              <w:rPr>
                <w:b w:val="0"/>
                <w:bCs w:val="0"/>
                <w:lang w:val="en-AU"/>
              </w:rPr>
              <w:t>Explosion versus expansion</w:t>
            </w:r>
            <w:r w:rsidR="007B4A8A" w:rsidRPr="0084205A">
              <w:rPr>
                <w:lang w:val="en-AU"/>
              </w:rPr>
              <w:t xml:space="preserve"> </w:t>
            </w:r>
          </w:p>
          <w:p w14:paraId="6D8ECBB6" w14:textId="7F220534" w:rsidR="00A5135A" w:rsidRPr="0084205A" w:rsidRDefault="007F10E2" w:rsidP="00C438AF">
            <w:pPr>
              <w:pStyle w:val="VCAAtabletextnarrow"/>
              <w:rPr>
                <w:lang w:val="en-AU"/>
              </w:rPr>
            </w:pPr>
            <w:r w:rsidRPr="7558E71A">
              <w:rPr>
                <w:lang w:val="en-AU"/>
              </w:rPr>
              <w:t xml:space="preserve">The teacher uses </w:t>
            </w:r>
            <w:r w:rsidR="00A5135A" w:rsidRPr="7558E71A">
              <w:rPr>
                <w:lang w:val="en-AU"/>
              </w:rPr>
              <w:t xml:space="preserve">the </w:t>
            </w:r>
            <w:r w:rsidR="00ED3EF7" w:rsidRPr="7558E71A">
              <w:rPr>
                <w:lang w:val="en-AU"/>
              </w:rPr>
              <w:t>‘</w:t>
            </w:r>
            <w:r w:rsidR="00BE08B8" w:rsidRPr="7558E71A">
              <w:rPr>
                <w:lang w:val="en-AU"/>
              </w:rPr>
              <w:t xml:space="preserve">magic room’ </w:t>
            </w:r>
            <w:r w:rsidR="00A5135A" w:rsidRPr="7558E71A">
              <w:rPr>
                <w:lang w:val="en-AU"/>
              </w:rPr>
              <w:t>analogy</w:t>
            </w:r>
            <w:r w:rsidR="00F54421" w:rsidRPr="7558E71A">
              <w:rPr>
                <w:lang w:val="en-AU"/>
              </w:rPr>
              <w:t xml:space="preserve"> that an</w:t>
            </w:r>
            <w:r w:rsidR="00A5135A" w:rsidRPr="7558E71A">
              <w:rPr>
                <w:lang w:val="en-AU"/>
              </w:rPr>
              <w:t xml:space="preserve"> explosion </w:t>
            </w:r>
            <w:r w:rsidR="00BE08B8" w:rsidRPr="7558E71A">
              <w:rPr>
                <w:lang w:val="en-AU"/>
              </w:rPr>
              <w:t>is</w:t>
            </w:r>
            <w:r w:rsidR="00A5135A" w:rsidRPr="7558E71A">
              <w:rPr>
                <w:lang w:val="en-AU"/>
              </w:rPr>
              <w:t xml:space="preserve"> fragments flying through space; expansion </w:t>
            </w:r>
            <w:r w:rsidR="00BE08B8" w:rsidRPr="7558E71A">
              <w:rPr>
                <w:lang w:val="en-AU"/>
              </w:rPr>
              <w:t xml:space="preserve">is </w:t>
            </w:r>
            <w:r w:rsidR="00A5135A" w:rsidRPr="7558E71A">
              <w:rPr>
                <w:lang w:val="en-AU"/>
              </w:rPr>
              <w:t>space itself stretch</w:t>
            </w:r>
            <w:r w:rsidR="00BE08B8" w:rsidRPr="7558E71A">
              <w:rPr>
                <w:lang w:val="en-AU"/>
              </w:rPr>
              <w:t>ing</w:t>
            </w:r>
            <w:r w:rsidR="00A5135A" w:rsidRPr="7558E71A">
              <w:rPr>
                <w:lang w:val="en-AU"/>
              </w:rPr>
              <w:t>.</w:t>
            </w:r>
          </w:p>
          <w:p w14:paraId="31D4FE43" w14:textId="5411C8AA" w:rsidR="00E25030" w:rsidRPr="00FE4896" w:rsidRDefault="00BE08B8" w:rsidP="00C438AF">
            <w:pPr>
              <w:pStyle w:val="VCAAtablebulletnarrow"/>
              <w:rPr>
                <w:rFonts w:eastAsia="Arial Narrow"/>
                <w:lang w:val="en-AU"/>
              </w:rPr>
            </w:pPr>
            <w:r w:rsidRPr="0084205A">
              <w:rPr>
                <w:rFonts w:eastAsia="Arial Narrow"/>
                <w:lang w:val="en-AU"/>
              </w:rPr>
              <w:t xml:space="preserve">explosion </w:t>
            </w:r>
            <w:r w:rsidRPr="0084205A">
              <w:rPr>
                <w:rFonts w:eastAsia="Arial Narrow"/>
                <w:i/>
                <w:iCs/>
                <w:lang w:val="en-AU"/>
              </w:rPr>
              <w:t>in</w:t>
            </w:r>
            <w:r w:rsidRPr="0084205A">
              <w:rPr>
                <w:rFonts w:eastAsia="Arial Narrow"/>
                <w:lang w:val="en-AU"/>
              </w:rPr>
              <w:t xml:space="preserve"> </w:t>
            </w:r>
            <w:r w:rsidR="00E25030" w:rsidRPr="0084205A">
              <w:rPr>
                <w:rFonts w:eastAsia="Arial Narrow"/>
                <w:lang w:val="en-AU"/>
              </w:rPr>
              <w:t xml:space="preserve">a room: </w:t>
            </w:r>
            <w:r w:rsidR="00A9168A" w:rsidRPr="0084205A">
              <w:rPr>
                <w:rFonts w:eastAsia="Arial Narrow"/>
                <w:lang w:val="en-AU"/>
              </w:rPr>
              <w:t>l</w:t>
            </w:r>
            <w:r w:rsidR="00E25030" w:rsidRPr="0084205A">
              <w:rPr>
                <w:rFonts w:eastAsia="Arial Narrow"/>
                <w:lang w:val="en-AU"/>
              </w:rPr>
              <w:t xml:space="preserve">ike a </w:t>
            </w:r>
            <w:r w:rsidR="00E25030" w:rsidRPr="00FE4896">
              <w:rPr>
                <w:rFonts w:eastAsia="Arial Narrow"/>
                <w:lang w:val="en-AU"/>
              </w:rPr>
              <w:t>firecracker. Fragments fl</w:t>
            </w:r>
            <w:r w:rsidRPr="00FE4896">
              <w:rPr>
                <w:rFonts w:eastAsia="Arial Narrow"/>
                <w:lang w:val="en-AU"/>
              </w:rPr>
              <w:t>y</w:t>
            </w:r>
            <w:r w:rsidR="00E25030" w:rsidRPr="00FE4896">
              <w:rPr>
                <w:rFonts w:eastAsia="Arial Narrow"/>
                <w:lang w:val="en-AU"/>
              </w:rPr>
              <w:t xml:space="preserve"> through existing space</w:t>
            </w:r>
          </w:p>
          <w:p w14:paraId="532B22AF" w14:textId="494C13F3" w:rsidR="00E25030" w:rsidRPr="00333824" w:rsidRDefault="00BE08B8" w:rsidP="00C438AF">
            <w:pPr>
              <w:pStyle w:val="VCAAtablebulletnarrow"/>
              <w:rPr>
                <w:rFonts w:eastAsia="Arial Narrow"/>
                <w:lang w:val="en-AU"/>
              </w:rPr>
            </w:pPr>
            <w:r w:rsidRPr="00FE4896">
              <w:rPr>
                <w:rFonts w:eastAsia="Arial Narrow"/>
                <w:lang w:val="en-AU"/>
              </w:rPr>
              <w:lastRenderedPageBreak/>
              <w:t xml:space="preserve">expansion </w:t>
            </w:r>
            <w:r w:rsidRPr="00FE4896">
              <w:rPr>
                <w:rFonts w:eastAsia="Arial Narrow"/>
                <w:i/>
                <w:iCs/>
                <w:lang w:val="en-AU"/>
              </w:rPr>
              <w:t>of</w:t>
            </w:r>
            <w:r w:rsidRPr="00FE4896">
              <w:rPr>
                <w:rFonts w:eastAsia="Arial Narrow"/>
                <w:lang w:val="en-AU"/>
              </w:rPr>
              <w:t xml:space="preserve"> a</w:t>
            </w:r>
            <w:r w:rsidR="00E25030" w:rsidRPr="00FE4896">
              <w:rPr>
                <w:rFonts w:eastAsia="Arial Narrow"/>
                <w:lang w:val="en-AU"/>
              </w:rPr>
              <w:t xml:space="preserve"> room: </w:t>
            </w:r>
            <w:r w:rsidR="00A9168A" w:rsidRPr="00FE4896">
              <w:rPr>
                <w:rFonts w:eastAsia="Arial Narrow"/>
                <w:lang w:val="en-AU"/>
              </w:rPr>
              <w:t>t</w:t>
            </w:r>
            <w:r w:rsidR="00E25030" w:rsidRPr="00FE4896">
              <w:rPr>
                <w:rFonts w:eastAsia="Arial Narrow"/>
                <w:lang w:val="en-AU"/>
              </w:rPr>
              <w:t xml:space="preserve">he </w:t>
            </w:r>
            <w:r w:rsidR="003D1E54" w:rsidRPr="00FE4896">
              <w:rPr>
                <w:rFonts w:eastAsia="Arial Narrow"/>
                <w:lang w:val="en-AU"/>
              </w:rPr>
              <w:t>big bang</w:t>
            </w:r>
            <w:r w:rsidR="00E25030" w:rsidRPr="00FE4896">
              <w:rPr>
                <w:rFonts w:eastAsia="Arial Narrow"/>
                <w:lang w:val="en-AU"/>
              </w:rPr>
              <w:t xml:space="preserve"> was the rapid stretching of space itself. The </w:t>
            </w:r>
            <w:r w:rsidR="00ED3EF7" w:rsidRPr="00FE4896">
              <w:rPr>
                <w:rFonts w:eastAsia="Arial Narrow"/>
                <w:lang w:val="en-AU"/>
              </w:rPr>
              <w:t>‘</w:t>
            </w:r>
            <w:r w:rsidR="00E25030" w:rsidRPr="00FE4896">
              <w:rPr>
                <w:rFonts w:eastAsia="Arial Narrow"/>
                <w:lang w:val="en-AU"/>
              </w:rPr>
              <w:t>walls</w:t>
            </w:r>
            <w:r w:rsidR="00ED3EF7" w:rsidRPr="00FE4896">
              <w:rPr>
                <w:rFonts w:eastAsia="Arial Narrow"/>
                <w:lang w:val="en-AU"/>
              </w:rPr>
              <w:t>’</w:t>
            </w:r>
            <w:r w:rsidR="00E25030" w:rsidRPr="00FE4896">
              <w:rPr>
                <w:rFonts w:eastAsia="Arial Narrow"/>
                <w:lang w:val="en-AU"/>
              </w:rPr>
              <w:t xml:space="preserve"> and </w:t>
            </w:r>
            <w:r w:rsidR="00ED3EF7" w:rsidRPr="00FE4896">
              <w:rPr>
                <w:rFonts w:eastAsia="Arial Narrow"/>
                <w:lang w:val="en-AU"/>
              </w:rPr>
              <w:t>‘</w:t>
            </w:r>
            <w:r w:rsidR="00E25030" w:rsidRPr="00FE4896">
              <w:rPr>
                <w:rFonts w:eastAsia="Arial Narrow"/>
                <w:lang w:val="en-AU"/>
              </w:rPr>
              <w:t>floor</w:t>
            </w:r>
            <w:r w:rsidR="00ED3EF7" w:rsidRPr="00FE4896">
              <w:rPr>
                <w:rFonts w:eastAsia="Arial Narrow"/>
                <w:lang w:val="en-AU"/>
              </w:rPr>
              <w:t>’</w:t>
            </w:r>
            <w:r w:rsidR="00E25030" w:rsidRPr="00FE4896">
              <w:rPr>
                <w:rFonts w:eastAsia="Arial Narrow"/>
                <w:lang w:val="en-AU"/>
              </w:rPr>
              <w:t xml:space="preserve"> (the </w:t>
            </w:r>
            <w:r w:rsidR="00DB0811" w:rsidRPr="00FE4896">
              <w:rPr>
                <w:rFonts w:eastAsia="Arial Narrow"/>
                <w:lang w:val="en-AU"/>
              </w:rPr>
              <w:t>‘</w:t>
            </w:r>
            <w:r w:rsidR="00E25030" w:rsidRPr="00FE4896">
              <w:rPr>
                <w:rFonts w:eastAsia="Arial Narrow"/>
                <w:lang w:val="en-AU"/>
              </w:rPr>
              <w:t>fabric</w:t>
            </w:r>
            <w:r w:rsidR="00DB0811" w:rsidRPr="00FE4896">
              <w:rPr>
                <w:rFonts w:eastAsia="Arial Narrow"/>
                <w:lang w:val="en-AU"/>
              </w:rPr>
              <w:t>’</w:t>
            </w:r>
            <w:r w:rsidR="00E25030" w:rsidRPr="00FE4896">
              <w:rPr>
                <w:rFonts w:eastAsia="Arial Narrow"/>
                <w:lang w:val="en-AU"/>
              </w:rPr>
              <w:t xml:space="preserve"> of</w:t>
            </w:r>
            <w:r w:rsidR="00E25030" w:rsidRPr="00333824">
              <w:rPr>
                <w:rFonts w:eastAsia="Arial Narrow"/>
                <w:lang w:val="en-AU"/>
              </w:rPr>
              <w:t xml:space="preserve"> the universe) are what moved.</w:t>
            </w:r>
          </w:p>
          <w:p w14:paraId="38DE8551" w14:textId="73466C17" w:rsidR="00E25030" w:rsidRPr="00FE4896" w:rsidRDefault="001D1AB5" w:rsidP="00586FE8">
            <w:pPr>
              <w:pStyle w:val="VCAAtabletextnarrow"/>
              <w:rPr>
                <w:lang w:val="en-AU"/>
              </w:rPr>
            </w:pPr>
            <w:r w:rsidRPr="00333824">
              <w:rPr>
                <w:lang w:val="en-AU"/>
              </w:rPr>
              <w:t xml:space="preserve">Students learn that </w:t>
            </w:r>
            <w:r w:rsidR="00012852" w:rsidRPr="00333824">
              <w:rPr>
                <w:lang w:val="en-AU"/>
              </w:rPr>
              <w:t>the best scientific model is the one that accounts for the most evidence and makes accurate predictions. They learn that t</w:t>
            </w:r>
            <w:r w:rsidR="0020003F" w:rsidRPr="00333824">
              <w:rPr>
                <w:lang w:val="en-AU"/>
              </w:rPr>
              <w:t xml:space="preserve">he big bang expansion model is currently the best explanation for the </w:t>
            </w:r>
            <w:r w:rsidR="008A591F">
              <w:rPr>
                <w:lang w:val="en-AU"/>
              </w:rPr>
              <w:t>origin of the universe</w:t>
            </w:r>
            <w:r w:rsidR="0020003F" w:rsidRPr="00333824">
              <w:rPr>
                <w:lang w:val="en-AU"/>
              </w:rPr>
              <w:t xml:space="preserve"> because it accounts for redshift, </w:t>
            </w:r>
            <w:r w:rsidR="00FA150C" w:rsidRPr="00333824">
              <w:rPr>
                <w:lang w:val="en-AU"/>
              </w:rPr>
              <w:t>cosmic background microwave radiation</w:t>
            </w:r>
            <w:r w:rsidR="0020003F" w:rsidRPr="00333824">
              <w:rPr>
                <w:lang w:val="en-AU"/>
              </w:rPr>
              <w:t>, element abundances</w:t>
            </w:r>
            <w:r w:rsidR="001616FC" w:rsidRPr="00333824">
              <w:rPr>
                <w:lang w:val="en-AU"/>
              </w:rPr>
              <w:t xml:space="preserve"> and</w:t>
            </w:r>
            <w:r w:rsidR="0020003F" w:rsidRPr="00333824">
              <w:rPr>
                <w:lang w:val="en-AU"/>
              </w:rPr>
              <w:t xml:space="preserve"> galaxy evolution, even though it may be refined as new evidence emerges.</w:t>
            </w:r>
          </w:p>
          <w:p w14:paraId="67AEF055" w14:textId="2B388242" w:rsidR="0020003F" w:rsidRPr="00333824" w:rsidRDefault="0020003F" w:rsidP="00586FE8">
            <w:pPr>
              <w:pStyle w:val="VCAAtabletextnarrow"/>
              <w:rPr>
                <w:lang w:val="en-AU"/>
              </w:rPr>
            </w:pPr>
            <w:r w:rsidRPr="00FE4896">
              <w:rPr>
                <w:lang w:val="en-AU"/>
              </w:rPr>
              <w:t xml:space="preserve">Discussion: </w:t>
            </w:r>
            <w:r w:rsidR="00CC685E" w:rsidRPr="00FE4896">
              <w:rPr>
                <w:lang w:val="en-AU"/>
              </w:rPr>
              <w:t>What makes one scientific model more useful than another when</w:t>
            </w:r>
            <w:r w:rsidR="001D1AB5" w:rsidRPr="00FE4896">
              <w:rPr>
                <w:lang w:val="en-AU"/>
              </w:rPr>
              <w:t xml:space="preserve"> </w:t>
            </w:r>
            <w:r w:rsidR="00CC685E" w:rsidRPr="00FE4896">
              <w:rPr>
                <w:lang w:val="en-AU"/>
              </w:rPr>
              <w:t>explaining</w:t>
            </w:r>
            <w:r w:rsidR="00CC685E" w:rsidRPr="00333824">
              <w:rPr>
                <w:lang w:val="en-AU"/>
              </w:rPr>
              <w:t xml:space="preserve"> the same evidence?</w:t>
            </w:r>
          </w:p>
          <w:p w14:paraId="25E65D30" w14:textId="07D0634F" w:rsidR="0020003F" w:rsidRPr="00333824" w:rsidRDefault="0020003F" w:rsidP="005613CF">
            <w:pPr>
              <w:pStyle w:val="VCAAtableheadingnarrow-sub-strand"/>
              <w:spacing w:line="240" w:lineRule="auto"/>
              <w:rPr>
                <w:lang w:val="en-AU"/>
              </w:rPr>
            </w:pPr>
            <w:r w:rsidRPr="00333824">
              <w:rPr>
                <w:lang w:val="en-AU"/>
              </w:rPr>
              <w:t xml:space="preserve">Activity 2: </w:t>
            </w:r>
            <w:r w:rsidRPr="00333824">
              <w:rPr>
                <w:b w:val="0"/>
                <w:bCs w:val="0"/>
                <w:lang w:val="en-AU"/>
              </w:rPr>
              <w:t xml:space="preserve">Looking at </w:t>
            </w:r>
            <w:r w:rsidR="0040230A" w:rsidRPr="00333824">
              <w:rPr>
                <w:b w:val="0"/>
                <w:bCs w:val="0"/>
                <w:lang w:val="en-AU"/>
              </w:rPr>
              <w:t>evidence</w:t>
            </w:r>
            <w:r w:rsidR="0040230A" w:rsidRPr="00333824">
              <w:rPr>
                <w:lang w:val="en-AU"/>
              </w:rPr>
              <w:t xml:space="preserve"> </w:t>
            </w:r>
            <w:r w:rsidR="005D70E1" w:rsidRPr="00333824">
              <w:rPr>
                <w:b w:val="0"/>
                <w:bCs w:val="0"/>
                <w:lang w:val="en-AU"/>
              </w:rPr>
              <w:t>for the big bang</w:t>
            </w:r>
          </w:p>
          <w:p w14:paraId="1CE6641C" w14:textId="5A01F70D" w:rsidR="00E25030" w:rsidRPr="00333824" w:rsidRDefault="3BF1EDBD" w:rsidP="005613CF">
            <w:pPr>
              <w:pStyle w:val="VCAAItalicsubhead"/>
              <w:spacing w:line="240" w:lineRule="auto"/>
              <w:rPr>
                <w:lang w:val="en-AU"/>
              </w:rPr>
            </w:pPr>
            <w:r w:rsidRPr="00333824">
              <w:rPr>
                <w:lang w:val="en-AU"/>
              </w:rPr>
              <w:t xml:space="preserve">1. </w:t>
            </w:r>
            <w:r w:rsidR="20DB9338" w:rsidRPr="00333824">
              <w:rPr>
                <w:lang w:val="en-AU"/>
              </w:rPr>
              <w:t xml:space="preserve">Cosmological </w:t>
            </w:r>
            <w:r w:rsidR="3803DE13" w:rsidRPr="00333824">
              <w:rPr>
                <w:lang w:val="en-AU"/>
              </w:rPr>
              <w:t>r</w:t>
            </w:r>
            <w:r w:rsidR="20DB9338" w:rsidRPr="00333824">
              <w:rPr>
                <w:lang w:val="en-AU"/>
              </w:rPr>
              <w:t>edshift</w:t>
            </w:r>
            <w:r w:rsidR="00390D01" w:rsidRPr="00333824">
              <w:rPr>
                <w:lang w:val="en-AU"/>
              </w:rPr>
              <w:t xml:space="preserve"> </w:t>
            </w:r>
            <w:r w:rsidR="07AB0D55" w:rsidRPr="00333824">
              <w:rPr>
                <w:lang w:val="en-AU"/>
              </w:rPr>
              <w:t>–</w:t>
            </w:r>
            <w:r w:rsidR="1997AB10" w:rsidRPr="00333824">
              <w:rPr>
                <w:lang w:val="en-AU"/>
              </w:rPr>
              <w:t xml:space="preserve"> </w:t>
            </w:r>
            <w:r w:rsidR="20DB9338" w:rsidRPr="00333824">
              <w:rPr>
                <w:lang w:val="en-AU"/>
              </w:rPr>
              <w:t>stretching of light</w:t>
            </w:r>
            <w:r w:rsidR="397A1D74" w:rsidRPr="00333824">
              <w:rPr>
                <w:lang w:val="en-AU"/>
              </w:rPr>
              <w:t xml:space="preserve"> waves</w:t>
            </w:r>
          </w:p>
          <w:p w14:paraId="45D47F31" w14:textId="77777777" w:rsidR="006677E1" w:rsidRPr="00FE4896" w:rsidRDefault="006677E1" w:rsidP="00586FE8">
            <w:pPr>
              <w:pStyle w:val="VCAAtabletextnarrow"/>
              <w:rPr>
                <w:lang w:val="en-AU"/>
              </w:rPr>
            </w:pPr>
            <w:r w:rsidRPr="00FE4896">
              <w:rPr>
                <w:lang w:val="en-AU"/>
              </w:rPr>
              <w:t>Key idea: Redshift shows that space itself is expanding.</w:t>
            </w:r>
          </w:p>
          <w:p w14:paraId="510E88C9" w14:textId="03A216B4" w:rsidR="0020003F" w:rsidRPr="00FE4896" w:rsidRDefault="00BA733B" w:rsidP="00586FE8">
            <w:pPr>
              <w:pStyle w:val="VCAAtabletextnarrow"/>
              <w:rPr>
                <w:lang w:val="en-AU"/>
              </w:rPr>
            </w:pPr>
            <w:r w:rsidRPr="7558E71A">
              <w:rPr>
                <w:lang w:val="en-AU"/>
              </w:rPr>
              <w:t>T</w:t>
            </w:r>
            <w:r w:rsidR="007F10E2" w:rsidRPr="7558E71A">
              <w:rPr>
                <w:lang w:val="en-AU"/>
              </w:rPr>
              <w:t>he t</w:t>
            </w:r>
            <w:r w:rsidRPr="7558E71A">
              <w:rPr>
                <w:lang w:val="en-AU"/>
              </w:rPr>
              <w:t>eacher demonstrates</w:t>
            </w:r>
            <w:r w:rsidR="002A2256" w:rsidRPr="7558E71A">
              <w:rPr>
                <w:lang w:val="en-AU"/>
              </w:rPr>
              <w:t xml:space="preserve"> redshift</w:t>
            </w:r>
            <w:r w:rsidR="2B8DE79D" w:rsidRPr="7558E71A">
              <w:rPr>
                <w:lang w:val="en-AU"/>
              </w:rPr>
              <w:t xml:space="preserve"> with</w:t>
            </w:r>
            <w:r w:rsidR="002A2256" w:rsidRPr="7558E71A">
              <w:rPr>
                <w:lang w:val="en-AU"/>
              </w:rPr>
              <w:t xml:space="preserve"> a piece of</w:t>
            </w:r>
            <w:r w:rsidR="2B8DE79D" w:rsidRPr="7558E71A">
              <w:rPr>
                <w:lang w:val="en-AU"/>
              </w:rPr>
              <w:t xml:space="preserve"> </w:t>
            </w:r>
            <w:r w:rsidR="1F89638D" w:rsidRPr="7558E71A">
              <w:rPr>
                <w:lang w:val="en-AU"/>
              </w:rPr>
              <w:t xml:space="preserve">elastic or </w:t>
            </w:r>
            <w:r w:rsidR="4D15746A" w:rsidRPr="7558E71A">
              <w:rPr>
                <w:lang w:val="en-AU"/>
              </w:rPr>
              <w:t xml:space="preserve">an </w:t>
            </w:r>
            <w:r w:rsidR="2B8DE79D" w:rsidRPr="7558E71A">
              <w:rPr>
                <w:lang w:val="en-AU"/>
              </w:rPr>
              <w:t>elastic band</w:t>
            </w:r>
            <w:r w:rsidR="1F89638D" w:rsidRPr="7558E71A">
              <w:rPr>
                <w:lang w:val="en-AU"/>
              </w:rPr>
              <w:t xml:space="preserve"> (see ‘Resources’ column)</w:t>
            </w:r>
            <w:r w:rsidR="00F54421" w:rsidRPr="7558E71A">
              <w:rPr>
                <w:lang w:val="en-AU"/>
              </w:rPr>
              <w:t>.</w:t>
            </w:r>
            <w:r w:rsidR="2B8DE79D" w:rsidRPr="7558E71A">
              <w:rPr>
                <w:lang w:val="en-AU"/>
              </w:rPr>
              <w:t xml:space="preserve"> </w:t>
            </w:r>
            <w:r w:rsidR="007F10E2" w:rsidRPr="7558E71A">
              <w:rPr>
                <w:lang w:val="en-AU"/>
              </w:rPr>
              <w:t xml:space="preserve">They use </w:t>
            </w:r>
            <w:r w:rsidR="0CFECBE4" w:rsidRPr="7558E71A">
              <w:rPr>
                <w:lang w:val="en-AU"/>
              </w:rPr>
              <w:t xml:space="preserve">a marker </w:t>
            </w:r>
            <w:r w:rsidR="423F946B" w:rsidRPr="7558E71A">
              <w:rPr>
                <w:lang w:val="en-AU"/>
              </w:rPr>
              <w:t xml:space="preserve">to </w:t>
            </w:r>
            <w:r w:rsidR="2B8DE79D" w:rsidRPr="7558E71A">
              <w:rPr>
                <w:lang w:val="en-AU"/>
              </w:rPr>
              <w:t>draw</w:t>
            </w:r>
            <w:r w:rsidR="1F89638D" w:rsidRPr="7558E71A">
              <w:rPr>
                <w:lang w:val="en-AU"/>
              </w:rPr>
              <w:t xml:space="preserve"> evenly spaced dots representing the peaks of</w:t>
            </w:r>
            <w:r w:rsidR="2B8DE79D" w:rsidRPr="7558E71A">
              <w:rPr>
                <w:lang w:val="en-AU"/>
              </w:rPr>
              <w:t xml:space="preserve"> </w:t>
            </w:r>
            <w:r w:rsidR="4D15746A" w:rsidRPr="7558E71A">
              <w:rPr>
                <w:lang w:val="en-AU"/>
              </w:rPr>
              <w:t xml:space="preserve">a </w:t>
            </w:r>
            <w:r w:rsidR="2B8DE79D" w:rsidRPr="7558E71A">
              <w:rPr>
                <w:lang w:val="en-AU"/>
              </w:rPr>
              <w:t xml:space="preserve">high-frequency </w:t>
            </w:r>
            <w:r w:rsidR="3E23A1D0" w:rsidRPr="7558E71A">
              <w:rPr>
                <w:lang w:val="en-AU"/>
              </w:rPr>
              <w:t xml:space="preserve">(i.e. short wavelength) </w:t>
            </w:r>
            <w:r w:rsidR="4E5EFC7A" w:rsidRPr="7558E71A">
              <w:rPr>
                <w:lang w:val="en-AU"/>
              </w:rPr>
              <w:t>‘</w:t>
            </w:r>
            <w:r w:rsidR="2B8DE79D" w:rsidRPr="7558E71A">
              <w:rPr>
                <w:lang w:val="en-AU"/>
              </w:rPr>
              <w:t>blue wave</w:t>
            </w:r>
            <w:r w:rsidR="4D15746A" w:rsidRPr="7558E71A">
              <w:rPr>
                <w:lang w:val="en-AU"/>
              </w:rPr>
              <w:t>’ and</w:t>
            </w:r>
            <w:r w:rsidR="2B8DE79D" w:rsidRPr="7558E71A">
              <w:rPr>
                <w:lang w:val="en-AU"/>
              </w:rPr>
              <w:t xml:space="preserve"> stretch</w:t>
            </w:r>
            <w:r w:rsidR="4D15746A" w:rsidRPr="7558E71A">
              <w:rPr>
                <w:lang w:val="en-AU"/>
              </w:rPr>
              <w:t xml:space="preserve"> the band</w:t>
            </w:r>
            <w:r w:rsidR="2B8DE79D" w:rsidRPr="7558E71A">
              <w:rPr>
                <w:lang w:val="en-AU"/>
              </w:rPr>
              <w:t xml:space="preserve"> slowly </w:t>
            </w:r>
            <w:r w:rsidR="4D15746A" w:rsidRPr="7558E71A">
              <w:rPr>
                <w:lang w:val="en-AU"/>
              </w:rPr>
              <w:t>– the</w:t>
            </w:r>
            <w:r w:rsidR="2B8DE79D" w:rsidRPr="7558E71A">
              <w:rPr>
                <w:lang w:val="en-AU"/>
              </w:rPr>
              <w:t xml:space="preserve"> wavelength</w:t>
            </w:r>
            <w:r w:rsidR="35CCEA74" w:rsidRPr="7558E71A">
              <w:rPr>
                <w:lang w:val="en-AU"/>
              </w:rPr>
              <w:t xml:space="preserve"> increases (redshift), </w:t>
            </w:r>
            <w:r w:rsidR="00F54421" w:rsidRPr="7558E71A">
              <w:rPr>
                <w:lang w:val="en-AU"/>
              </w:rPr>
              <w:t xml:space="preserve">representing </w:t>
            </w:r>
            <w:r w:rsidR="3B673989" w:rsidRPr="7558E71A">
              <w:rPr>
                <w:lang w:val="en-AU"/>
              </w:rPr>
              <w:t>low</w:t>
            </w:r>
            <w:r w:rsidR="0F3D8350" w:rsidRPr="7558E71A">
              <w:rPr>
                <w:lang w:val="en-AU"/>
              </w:rPr>
              <w:t>er</w:t>
            </w:r>
            <w:r w:rsidR="3B673989" w:rsidRPr="7558E71A">
              <w:rPr>
                <w:lang w:val="en-AU"/>
              </w:rPr>
              <w:t xml:space="preserve"> frequency</w:t>
            </w:r>
            <w:r w:rsidR="7443E3BB" w:rsidRPr="7558E71A">
              <w:rPr>
                <w:lang w:val="en-AU"/>
              </w:rPr>
              <w:t xml:space="preserve"> and longer wavelength as space expands.</w:t>
            </w:r>
          </w:p>
          <w:p w14:paraId="4AAF6045" w14:textId="0AF145F0" w:rsidR="00BA733B" w:rsidRPr="00FE4896" w:rsidRDefault="0020003F" w:rsidP="00586FE8">
            <w:pPr>
              <w:pStyle w:val="VCAAtabletextnarrow"/>
              <w:rPr>
                <w:lang w:val="en-AU"/>
              </w:rPr>
            </w:pPr>
            <w:r w:rsidRPr="00FE4896">
              <w:rPr>
                <w:lang w:val="en-AU"/>
              </w:rPr>
              <w:t>Discussion: How does redshift show that galaxies are moving apart?</w:t>
            </w:r>
          </w:p>
          <w:p w14:paraId="3244C121" w14:textId="1DC4F0D4" w:rsidR="00E25030" w:rsidRPr="00333824" w:rsidRDefault="00AF43D2" w:rsidP="005613CF">
            <w:pPr>
              <w:pStyle w:val="VCAAItalicsubhead"/>
              <w:spacing w:line="240" w:lineRule="auto"/>
              <w:rPr>
                <w:lang w:val="en-AU"/>
              </w:rPr>
            </w:pPr>
            <w:r w:rsidRPr="00333824">
              <w:rPr>
                <w:lang w:val="en-AU"/>
              </w:rPr>
              <w:t>2.</w:t>
            </w:r>
            <w:r w:rsidR="00E25030" w:rsidRPr="00333824">
              <w:rPr>
                <w:lang w:val="en-AU"/>
              </w:rPr>
              <w:t xml:space="preserve"> C</w:t>
            </w:r>
            <w:r w:rsidR="00FA150C" w:rsidRPr="00333824">
              <w:rPr>
                <w:lang w:val="en-AU"/>
              </w:rPr>
              <w:t xml:space="preserve">osmic </w:t>
            </w:r>
            <w:r w:rsidR="007B4A8A" w:rsidRPr="00333824">
              <w:rPr>
                <w:lang w:val="en-AU"/>
              </w:rPr>
              <w:t xml:space="preserve">microwave background radiation </w:t>
            </w:r>
            <w:r w:rsidR="00544681" w:rsidRPr="00333824">
              <w:rPr>
                <w:lang w:val="en-AU"/>
              </w:rPr>
              <w:t>(CMBR) –</w:t>
            </w:r>
            <w:r w:rsidR="00E25030" w:rsidRPr="00333824">
              <w:rPr>
                <w:lang w:val="en-AU"/>
              </w:rPr>
              <w:t xml:space="preserve"> </w:t>
            </w:r>
            <w:r w:rsidR="007B4A8A" w:rsidRPr="00333824">
              <w:rPr>
                <w:lang w:val="en-AU"/>
              </w:rPr>
              <w:t>the afterglow</w:t>
            </w:r>
          </w:p>
          <w:p w14:paraId="12B1D4D3" w14:textId="2757C856" w:rsidR="00E25030" w:rsidRPr="00FE4896" w:rsidRDefault="006677E1" w:rsidP="00586FE8">
            <w:pPr>
              <w:pStyle w:val="VCAAtabletextnarrow"/>
              <w:rPr>
                <w:lang w:val="en-AU"/>
              </w:rPr>
            </w:pPr>
            <w:r w:rsidRPr="00333824">
              <w:rPr>
                <w:lang w:val="en-AU"/>
              </w:rPr>
              <w:t xml:space="preserve">Key </w:t>
            </w:r>
            <w:r w:rsidRPr="00FE4896">
              <w:rPr>
                <w:lang w:val="en-AU"/>
              </w:rPr>
              <w:t>idea</w:t>
            </w:r>
            <w:r w:rsidR="00E25030" w:rsidRPr="00FE4896">
              <w:rPr>
                <w:lang w:val="en-AU"/>
              </w:rPr>
              <w:t xml:space="preserve">: If the universe started out hot, there should be </w:t>
            </w:r>
            <w:r w:rsidR="00ED3EF7" w:rsidRPr="00FE4896">
              <w:rPr>
                <w:lang w:val="en-AU"/>
              </w:rPr>
              <w:t>‘</w:t>
            </w:r>
            <w:r w:rsidR="00E25030" w:rsidRPr="00FE4896">
              <w:rPr>
                <w:lang w:val="en-AU"/>
              </w:rPr>
              <w:t>leftover</w:t>
            </w:r>
            <w:r w:rsidR="00ED3EF7" w:rsidRPr="00FE4896">
              <w:rPr>
                <w:lang w:val="en-AU"/>
              </w:rPr>
              <w:t>’</w:t>
            </w:r>
            <w:r w:rsidR="00E25030" w:rsidRPr="00FE4896">
              <w:rPr>
                <w:lang w:val="en-AU"/>
              </w:rPr>
              <w:t xml:space="preserve"> heat.</w:t>
            </w:r>
          </w:p>
          <w:p w14:paraId="097E2E98" w14:textId="65CAFCBB" w:rsidR="00BA733B" w:rsidRPr="00333824" w:rsidRDefault="007F10E2" w:rsidP="00586FE8">
            <w:pPr>
              <w:pStyle w:val="VCAAtabletextnarrow"/>
              <w:rPr>
                <w:lang w:val="en-AU"/>
              </w:rPr>
            </w:pPr>
            <w:r w:rsidRPr="7558E71A">
              <w:rPr>
                <w:lang w:val="en-AU"/>
              </w:rPr>
              <w:t xml:space="preserve">The teacher explains that </w:t>
            </w:r>
            <w:r w:rsidR="00E632AE" w:rsidRPr="7558E71A">
              <w:rPr>
                <w:lang w:val="en-AU"/>
              </w:rPr>
              <w:t>cosmic microwave background radiation (</w:t>
            </w:r>
            <w:r w:rsidR="00544681" w:rsidRPr="7558E71A">
              <w:rPr>
                <w:lang w:val="en-AU"/>
              </w:rPr>
              <w:t>CMBR</w:t>
            </w:r>
            <w:r w:rsidR="00E632AE" w:rsidRPr="7558E71A">
              <w:rPr>
                <w:lang w:val="en-AU"/>
              </w:rPr>
              <w:t>)</w:t>
            </w:r>
            <w:r w:rsidR="00544681" w:rsidRPr="7558E71A">
              <w:rPr>
                <w:lang w:val="en-AU"/>
              </w:rPr>
              <w:t xml:space="preserve"> </w:t>
            </w:r>
            <w:r w:rsidRPr="7558E71A">
              <w:rPr>
                <w:lang w:val="en-AU"/>
              </w:rPr>
              <w:t xml:space="preserve">is </w:t>
            </w:r>
            <w:r w:rsidR="00544681" w:rsidRPr="7558E71A">
              <w:rPr>
                <w:lang w:val="en-AU"/>
              </w:rPr>
              <w:t>the faint afterglow of the hot early universe</w:t>
            </w:r>
            <w:r w:rsidR="00E25030" w:rsidRPr="7558E71A">
              <w:rPr>
                <w:lang w:val="en-AU"/>
              </w:rPr>
              <w:t xml:space="preserve"> coming from every direction in space</w:t>
            </w:r>
            <w:r w:rsidR="00BA733B" w:rsidRPr="7558E71A">
              <w:rPr>
                <w:lang w:val="en-AU"/>
              </w:rPr>
              <w:t>.</w:t>
            </w:r>
          </w:p>
          <w:p w14:paraId="0A6A16DE" w14:textId="5EA88CE4" w:rsidR="00544681" w:rsidRPr="00333824" w:rsidRDefault="00AF43D2" w:rsidP="005613CF">
            <w:pPr>
              <w:pStyle w:val="VCAAItalicsubhead"/>
              <w:spacing w:line="240" w:lineRule="auto"/>
              <w:rPr>
                <w:lang w:val="en-AU"/>
              </w:rPr>
            </w:pPr>
            <w:r w:rsidRPr="00333824">
              <w:rPr>
                <w:lang w:val="en-AU"/>
              </w:rPr>
              <w:t>3.</w:t>
            </w:r>
            <w:r w:rsidR="00544681" w:rsidRPr="00333824">
              <w:rPr>
                <w:lang w:val="en-AU"/>
              </w:rPr>
              <w:t xml:space="preserve"> Other </w:t>
            </w:r>
            <w:r w:rsidR="00405B48" w:rsidRPr="00333824">
              <w:rPr>
                <w:lang w:val="en-AU"/>
              </w:rPr>
              <w:t>supporting observations</w:t>
            </w:r>
          </w:p>
          <w:p w14:paraId="64E1E98A" w14:textId="7DDD06DD" w:rsidR="00544681" w:rsidRPr="00FE4896" w:rsidRDefault="00BE08B8" w:rsidP="00586FE8">
            <w:pPr>
              <w:pStyle w:val="VCAAtablebulletnarrow"/>
              <w:rPr>
                <w:lang w:val="en-AU"/>
              </w:rPr>
            </w:pPr>
            <w:r w:rsidRPr="00FE4896">
              <w:rPr>
                <w:lang w:val="en-AU"/>
              </w:rPr>
              <w:t>abundances</w:t>
            </w:r>
            <w:r w:rsidR="00A9168A" w:rsidRPr="00FE4896">
              <w:rPr>
                <w:lang w:val="en-AU"/>
              </w:rPr>
              <w:t xml:space="preserve"> of light</w:t>
            </w:r>
            <w:r w:rsidR="00A93298" w:rsidRPr="00FE4896">
              <w:rPr>
                <w:lang w:val="en-AU"/>
              </w:rPr>
              <w:t>est</w:t>
            </w:r>
            <w:r w:rsidR="00A9168A" w:rsidRPr="00FE4896">
              <w:rPr>
                <w:lang w:val="en-AU"/>
              </w:rPr>
              <w:t xml:space="preserve"> elements</w:t>
            </w:r>
            <w:r w:rsidRPr="00FE4896">
              <w:rPr>
                <w:lang w:val="en-AU"/>
              </w:rPr>
              <w:t>: hydrogen</w:t>
            </w:r>
            <w:r w:rsidR="00A93298" w:rsidRPr="00FE4896">
              <w:rPr>
                <w:lang w:val="en-AU"/>
              </w:rPr>
              <w:t xml:space="preserve"> and</w:t>
            </w:r>
            <w:r w:rsidRPr="00FE4896">
              <w:rPr>
                <w:lang w:val="en-AU"/>
              </w:rPr>
              <w:t xml:space="preserve"> helium</w:t>
            </w:r>
            <w:r w:rsidR="00A93298" w:rsidRPr="00FE4896">
              <w:rPr>
                <w:lang w:val="en-AU"/>
              </w:rPr>
              <w:t xml:space="preserve"> </w:t>
            </w:r>
            <w:r w:rsidR="003A363B" w:rsidRPr="00FE4896">
              <w:rPr>
                <w:lang w:val="en-AU"/>
              </w:rPr>
              <w:t>abundances</w:t>
            </w:r>
            <w:r w:rsidRPr="00FE4896">
              <w:rPr>
                <w:lang w:val="en-AU"/>
              </w:rPr>
              <w:t xml:space="preserve"> match predictions </w:t>
            </w:r>
          </w:p>
          <w:p w14:paraId="71B9B415" w14:textId="292DF7F2" w:rsidR="00544681" w:rsidRPr="00FE4896" w:rsidRDefault="00BE08B8" w:rsidP="00586FE8">
            <w:pPr>
              <w:pStyle w:val="VCAAtablebulletnarrow"/>
              <w:rPr>
                <w:lang w:val="en-AU"/>
              </w:rPr>
            </w:pPr>
            <w:r w:rsidRPr="00FE4896">
              <w:rPr>
                <w:lang w:val="en-AU"/>
              </w:rPr>
              <w:t>large-scale structure: cosmic web matches early density fluctuations</w:t>
            </w:r>
          </w:p>
          <w:p w14:paraId="578DBF8D" w14:textId="4DB01717" w:rsidR="00544681" w:rsidRPr="00FE4896" w:rsidRDefault="00BE08B8" w:rsidP="00586FE8">
            <w:pPr>
              <w:pStyle w:val="VCAAtablebulletnarrow"/>
              <w:rPr>
                <w:lang w:val="en-AU"/>
              </w:rPr>
            </w:pPr>
            <w:r w:rsidRPr="00FE4896">
              <w:rPr>
                <w:lang w:val="en-AU"/>
              </w:rPr>
              <w:t>galaxy evolution: distant galaxies appear younger and less developed</w:t>
            </w:r>
          </w:p>
          <w:p w14:paraId="07ED3ECC" w14:textId="524892FD" w:rsidR="00EE4522" w:rsidRPr="00FE4896" w:rsidRDefault="00BE08B8" w:rsidP="00586FE8">
            <w:pPr>
              <w:pStyle w:val="VCAAtablebulletnarrow"/>
              <w:rPr>
                <w:lang w:val="en-AU"/>
              </w:rPr>
            </w:pPr>
            <w:r w:rsidRPr="00FE4896">
              <w:rPr>
                <w:lang w:val="en-AU"/>
              </w:rPr>
              <w:lastRenderedPageBreak/>
              <w:t xml:space="preserve">time dilation </w:t>
            </w:r>
            <w:r w:rsidR="00EE4522" w:rsidRPr="00FE4896">
              <w:rPr>
                <w:lang w:val="en-AU"/>
              </w:rPr>
              <w:t>in supernova</w:t>
            </w:r>
            <w:r w:rsidR="00D345E1" w:rsidRPr="00FE4896">
              <w:rPr>
                <w:lang w:val="en-AU"/>
              </w:rPr>
              <w:t>s</w:t>
            </w:r>
            <w:r w:rsidR="00EE4522" w:rsidRPr="00FE4896">
              <w:rPr>
                <w:lang w:val="en-AU"/>
              </w:rPr>
              <w:t xml:space="preserve">: </w:t>
            </w:r>
            <w:r w:rsidR="003A363B" w:rsidRPr="00FE4896">
              <w:rPr>
                <w:lang w:val="en-AU"/>
              </w:rPr>
              <w:t xml:space="preserve">light curves of </w:t>
            </w:r>
            <w:r w:rsidR="00EE4522" w:rsidRPr="00FE4896">
              <w:rPr>
                <w:lang w:val="en-AU"/>
              </w:rPr>
              <w:t>distant supernova</w:t>
            </w:r>
            <w:r w:rsidR="00D345E1" w:rsidRPr="00FE4896">
              <w:rPr>
                <w:lang w:val="en-AU"/>
              </w:rPr>
              <w:t>s</w:t>
            </w:r>
            <w:r w:rsidR="00EE4522" w:rsidRPr="00FE4896">
              <w:rPr>
                <w:lang w:val="en-AU"/>
              </w:rPr>
              <w:t xml:space="preserve"> appear stretched</w:t>
            </w:r>
            <w:r w:rsidRPr="00FE4896">
              <w:rPr>
                <w:lang w:val="en-AU"/>
              </w:rPr>
              <w:t>.</w:t>
            </w:r>
          </w:p>
          <w:p w14:paraId="29436C1E" w14:textId="3B0808FF" w:rsidR="00EE4522" w:rsidRPr="00FE4896" w:rsidRDefault="00EE4522" w:rsidP="00280DD7">
            <w:pPr>
              <w:pStyle w:val="VCAAtablecondensed"/>
              <w:rPr>
                <w:lang w:val="en-AU"/>
              </w:rPr>
            </w:pPr>
            <w:r w:rsidRPr="00FE4896">
              <w:rPr>
                <w:lang w:val="en-AU"/>
              </w:rPr>
              <w:t xml:space="preserve">Discussion: How do these independent observations reinforce the </w:t>
            </w:r>
            <w:r w:rsidR="003D1E54" w:rsidRPr="00FE4896">
              <w:rPr>
                <w:lang w:val="en-AU"/>
              </w:rPr>
              <w:t>big bang</w:t>
            </w:r>
            <w:r w:rsidRPr="00FE4896">
              <w:rPr>
                <w:lang w:val="en-AU"/>
              </w:rPr>
              <w:t xml:space="preserve"> model?</w:t>
            </w:r>
          </w:p>
          <w:p w14:paraId="718D2183" w14:textId="3EA13F0F" w:rsidR="00E25030" w:rsidRPr="00333824" w:rsidRDefault="0008236D" w:rsidP="005613CF">
            <w:pPr>
              <w:pStyle w:val="VCAAtableheadingnarrow-sub-strand"/>
              <w:spacing w:line="240" w:lineRule="auto"/>
              <w:rPr>
                <w:lang w:val="en-AU"/>
              </w:rPr>
            </w:pPr>
            <w:r w:rsidRPr="00333824">
              <w:rPr>
                <w:lang w:val="en-AU"/>
              </w:rPr>
              <w:t>Supported application</w:t>
            </w:r>
            <w:r w:rsidR="00E25030" w:rsidRPr="00333824">
              <w:rPr>
                <w:lang w:val="en-AU"/>
              </w:rPr>
              <w:t xml:space="preserve">: </w:t>
            </w:r>
            <w:r w:rsidR="00E25030" w:rsidRPr="00333824">
              <w:rPr>
                <w:b w:val="0"/>
                <w:bCs w:val="0"/>
                <w:lang w:val="en-AU"/>
              </w:rPr>
              <w:t xml:space="preserve">Sequencing the </w:t>
            </w:r>
            <w:r w:rsidR="00405B48" w:rsidRPr="00333824">
              <w:rPr>
                <w:b w:val="0"/>
                <w:bCs w:val="0"/>
                <w:lang w:val="en-AU"/>
              </w:rPr>
              <w:t>cosmos</w:t>
            </w:r>
            <w:r w:rsidR="00AF43D2" w:rsidRPr="00333824">
              <w:rPr>
                <w:b w:val="0"/>
                <w:bCs w:val="0"/>
                <w:lang w:val="en-AU"/>
              </w:rPr>
              <w:t xml:space="preserve"> </w:t>
            </w:r>
          </w:p>
          <w:p w14:paraId="602F8C6A" w14:textId="7EA770B0" w:rsidR="00EE4522" w:rsidRPr="00FE4896" w:rsidRDefault="00BA733B" w:rsidP="00586FE8">
            <w:pPr>
              <w:pStyle w:val="VCAAtabletextnarrow"/>
              <w:rPr>
                <w:lang w:val="en-AU"/>
              </w:rPr>
            </w:pPr>
            <w:r w:rsidRPr="00FE4896">
              <w:rPr>
                <w:lang w:val="en-AU"/>
              </w:rPr>
              <w:t>Students receive</w:t>
            </w:r>
            <w:r w:rsidR="00EE4522" w:rsidRPr="00FE4896">
              <w:rPr>
                <w:lang w:val="en-AU"/>
              </w:rPr>
              <w:t xml:space="preserve"> pre-written timeline cards with brief evidence clues</w:t>
            </w:r>
            <w:r w:rsidRPr="00FE4896">
              <w:rPr>
                <w:lang w:val="en-AU"/>
              </w:rPr>
              <w:t xml:space="preserve"> and</w:t>
            </w:r>
            <w:r w:rsidR="00A9168A" w:rsidRPr="00FE4896">
              <w:rPr>
                <w:lang w:val="en-AU"/>
              </w:rPr>
              <w:t xml:space="preserve"> a</w:t>
            </w:r>
            <w:r w:rsidR="00EE4522" w:rsidRPr="00FE4896">
              <w:rPr>
                <w:lang w:val="en-AU"/>
              </w:rPr>
              <w:t>rrange the</w:t>
            </w:r>
            <w:r w:rsidRPr="00FE4896">
              <w:rPr>
                <w:lang w:val="en-AU"/>
              </w:rPr>
              <w:t>m into the</w:t>
            </w:r>
            <w:r w:rsidR="00EE4522" w:rsidRPr="00FE4896">
              <w:rPr>
                <w:lang w:val="en-AU"/>
              </w:rPr>
              <w:t xml:space="preserve"> </w:t>
            </w:r>
            <w:r w:rsidR="00E632AE" w:rsidRPr="00FE4896">
              <w:rPr>
                <w:lang w:val="en-AU"/>
              </w:rPr>
              <w:t>5</w:t>
            </w:r>
            <w:r w:rsidR="00EE4522" w:rsidRPr="00FE4896">
              <w:rPr>
                <w:lang w:val="en-AU"/>
              </w:rPr>
              <w:t xml:space="preserve"> stages</w:t>
            </w:r>
            <w:r w:rsidR="00BE08B8" w:rsidRPr="00FE4896">
              <w:rPr>
                <w:lang w:val="en-AU"/>
              </w:rPr>
              <w:t xml:space="preserve"> </w:t>
            </w:r>
            <w:r w:rsidR="007C0162" w:rsidRPr="00FE4896">
              <w:rPr>
                <w:lang w:val="en-AU"/>
              </w:rPr>
              <w:t>of the formation of the modern universe</w:t>
            </w:r>
            <w:r w:rsidRPr="00FE4896">
              <w:rPr>
                <w:lang w:val="en-AU"/>
              </w:rPr>
              <w:t>,</w:t>
            </w:r>
            <w:r w:rsidR="007C0162" w:rsidRPr="00FE4896">
              <w:rPr>
                <w:lang w:val="en-AU"/>
              </w:rPr>
              <w:t xml:space="preserve"> </w:t>
            </w:r>
            <w:r w:rsidR="00EE4522" w:rsidRPr="00FE4896">
              <w:rPr>
                <w:lang w:val="en-AU"/>
              </w:rPr>
              <w:t>in chronological order:</w:t>
            </w:r>
          </w:p>
          <w:p w14:paraId="1B2AA131" w14:textId="0517D4CA" w:rsidR="00EE4522" w:rsidRPr="00FE4896" w:rsidRDefault="00945180" w:rsidP="00586FE8">
            <w:pPr>
              <w:pStyle w:val="VCAAtablebulletnarrow"/>
              <w:rPr>
                <w:rFonts w:eastAsia="Arial Narrow"/>
                <w:lang w:val="en-AU"/>
              </w:rPr>
            </w:pPr>
            <w:r w:rsidRPr="00FE4896">
              <w:rPr>
                <w:rFonts w:eastAsia="Arial Narrow"/>
                <w:lang w:val="en-AU"/>
              </w:rPr>
              <w:t>b</w:t>
            </w:r>
            <w:r w:rsidR="00EE4522" w:rsidRPr="00FE4896">
              <w:rPr>
                <w:rFonts w:eastAsia="Arial Narrow"/>
                <w:lang w:val="en-AU"/>
              </w:rPr>
              <w:t xml:space="preserve">ig </w:t>
            </w:r>
            <w:r w:rsidRPr="00FE4896">
              <w:rPr>
                <w:rFonts w:eastAsia="Arial Narrow"/>
                <w:lang w:val="en-AU"/>
              </w:rPr>
              <w:t>b</w:t>
            </w:r>
            <w:r w:rsidR="007B4A8A" w:rsidRPr="00FE4896">
              <w:rPr>
                <w:rFonts w:eastAsia="Arial Narrow"/>
                <w:lang w:val="en-AU"/>
              </w:rPr>
              <w:t>ang</w:t>
            </w:r>
            <w:r w:rsidR="007C0162" w:rsidRPr="00FE4896">
              <w:rPr>
                <w:rFonts w:eastAsia="Arial Narrow"/>
                <w:lang w:val="en-AU"/>
              </w:rPr>
              <w:t>:</w:t>
            </w:r>
            <w:r w:rsidR="00EE4522" w:rsidRPr="00FE4896">
              <w:rPr>
                <w:rFonts w:eastAsia="Arial Narrow"/>
                <w:lang w:val="en-AU"/>
              </w:rPr>
              <w:t xml:space="preserve"> the </w:t>
            </w:r>
            <w:r w:rsidR="00ED3EF7" w:rsidRPr="00FE4896">
              <w:rPr>
                <w:rFonts w:eastAsia="Arial Narrow"/>
                <w:lang w:val="en-AU"/>
              </w:rPr>
              <w:t>‘</w:t>
            </w:r>
            <w:r w:rsidR="00EE4522" w:rsidRPr="00FE4896">
              <w:rPr>
                <w:rFonts w:eastAsia="Arial Narrow"/>
                <w:lang w:val="en-AU"/>
              </w:rPr>
              <w:t>room</w:t>
            </w:r>
            <w:r w:rsidR="00ED3EF7" w:rsidRPr="00FE4896">
              <w:rPr>
                <w:rFonts w:eastAsia="Arial Narrow"/>
                <w:lang w:val="en-AU"/>
              </w:rPr>
              <w:t>’</w:t>
            </w:r>
            <w:r w:rsidR="00EE4522" w:rsidRPr="00FE4896">
              <w:rPr>
                <w:rFonts w:eastAsia="Arial Narrow"/>
                <w:lang w:val="en-AU"/>
              </w:rPr>
              <w:t xml:space="preserve"> (space) begins stretching rapidly (redshift evidence)</w:t>
            </w:r>
          </w:p>
          <w:p w14:paraId="4D7690BE" w14:textId="205CF85E" w:rsidR="00EE4522" w:rsidRPr="00FE4896" w:rsidRDefault="00BE08B8" w:rsidP="00586FE8">
            <w:pPr>
              <w:pStyle w:val="VCAAtablebulletnarrow"/>
              <w:rPr>
                <w:rFonts w:eastAsia="Arial Narrow"/>
                <w:lang w:val="en-AU"/>
              </w:rPr>
            </w:pPr>
            <w:r w:rsidRPr="00FE4896">
              <w:rPr>
                <w:rFonts w:eastAsia="Arial Narrow"/>
                <w:lang w:val="en-AU"/>
              </w:rPr>
              <w:t xml:space="preserve">formation </w:t>
            </w:r>
            <w:r w:rsidR="00EE4522" w:rsidRPr="00FE4896">
              <w:rPr>
                <w:rFonts w:eastAsia="Arial Narrow"/>
                <w:lang w:val="en-AU"/>
              </w:rPr>
              <w:t>of atoms</w:t>
            </w:r>
            <w:r w:rsidR="007C0162" w:rsidRPr="00FE4896">
              <w:rPr>
                <w:rFonts w:eastAsia="Arial Narrow"/>
                <w:lang w:val="en-AU"/>
              </w:rPr>
              <w:t>:</w:t>
            </w:r>
            <w:r w:rsidR="00EE4522" w:rsidRPr="00FE4896">
              <w:rPr>
                <w:rFonts w:eastAsia="Arial Narrow"/>
                <w:lang w:val="en-AU"/>
              </w:rPr>
              <w:t xml:space="preserve"> the universe cools enough for hydrogen and helium to form (light element evidence)</w:t>
            </w:r>
          </w:p>
          <w:p w14:paraId="589BAEDA" w14:textId="05E2D9BA" w:rsidR="00EE4522" w:rsidRPr="00FE4896" w:rsidRDefault="00BE08B8" w:rsidP="00586FE8">
            <w:pPr>
              <w:pStyle w:val="VCAAtablebulletnarrow"/>
              <w:rPr>
                <w:rFonts w:eastAsia="Arial Narrow"/>
                <w:lang w:val="en-AU"/>
              </w:rPr>
            </w:pPr>
            <w:r w:rsidRPr="00FE4896">
              <w:rPr>
                <w:rFonts w:eastAsia="Arial Narrow"/>
                <w:lang w:val="en-AU"/>
              </w:rPr>
              <w:t xml:space="preserve">release </w:t>
            </w:r>
            <w:r w:rsidR="00EE4522" w:rsidRPr="00FE4896">
              <w:rPr>
                <w:rFonts w:eastAsia="Arial Narrow"/>
                <w:lang w:val="en-AU"/>
              </w:rPr>
              <w:t>of CMBR</w:t>
            </w:r>
            <w:r w:rsidR="007C0162" w:rsidRPr="00FE4896">
              <w:rPr>
                <w:rFonts w:eastAsia="Arial Narrow"/>
                <w:lang w:val="en-AU"/>
              </w:rPr>
              <w:t>:</w:t>
            </w:r>
            <w:r w:rsidR="00EE4522" w:rsidRPr="00FE4896">
              <w:rPr>
                <w:rFonts w:eastAsia="Arial Narrow"/>
                <w:lang w:val="en-AU"/>
              </w:rPr>
              <w:t xml:space="preserve"> light travels freely through space, releasing the ‘afterglow’ (CMBR evidence)</w:t>
            </w:r>
          </w:p>
          <w:p w14:paraId="678FB543" w14:textId="2F0F28F7" w:rsidR="00EE4522" w:rsidRPr="00FE4896" w:rsidRDefault="00BE08B8" w:rsidP="00586FE8">
            <w:pPr>
              <w:pStyle w:val="VCAAtablebulletnarrow"/>
              <w:rPr>
                <w:rFonts w:eastAsia="Arial Narrow"/>
                <w:lang w:val="en-AU"/>
              </w:rPr>
            </w:pPr>
            <w:r w:rsidRPr="00FE4896">
              <w:rPr>
                <w:rFonts w:eastAsia="Arial Narrow"/>
                <w:lang w:val="en-AU"/>
              </w:rPr>
              <w:t xml:space="preserve">first </w:t>
            </w:r>
            <w:r w:rsidR="00EE4522" w:rsidRPr="00FE4896">
              <w:rPr>
                <w:rFonts w:eastAsia="Arial Narrow"/>
                <w:lang w:val="en-AU"/>
              </w:rPr>
              <w:t xml:space="preserve">stars </w:t>
            </w:r>
            <w:r w:rsidR="007B4A8A" w:rsidRPr="00FE4896">
              <w:rPr>
                <w:rFonts w:eastAsia="Arial Narrow"/>
                <w:lang w:val="en-AU"/>
              </w:rPr>
              <w:t>and</w:t>
            </w:r>
            <w:r w:rsidR="00EE4522" w:rsidRPr="00FE4896">
              <w:rPr>
                <w:rFonts w:eastAsia="Arial Narrow"/>
                <w:lang w:val="en-AU"/>
              </w:rPr>
              <w:t xml:space="preserve"> galaxies form</w:t>
            </w:r>
            <w:r w:rsidR="007C0162" w:rsidRPr="00FE4896">
              <w:rPr>
                <w:rFonts w:eastAsia="Arial Narrow"/>
                <w:lang w:val="en-AU"/>
              </w:rPr>
              <w:t xml:space="preserve">: </w:t>
            </w:r>
            <w:r w:rsidR="00EE4522" w:rsidRPr="00FE4896">
              <w:rPr>
                <w:rFonts w:eastAsia="Arial Narrow"/>
                <w:lang w:val="en-AU"/>
              </w:rPr>
              <w:t>gravity pulls gas together to ignite the first stars (galaxy evolution evidence)</w:t>
            </w:r>
          </w:p>
          <w:p w14:paraId="0F29C3E7" w14:textId="34BDDE54" w:rsidR="00EE4522" w:rsidRPr="00FE4896" w:rsidRDefault="00BE08B8" w:rsidP="00586FE8">
            <w:pPr>
              <w:pStyle w:val="VCAAtablebulletnarrow"/>
              <w:rPr>
                <w:rFonts w:eastAsia="Arial Narrow"/>
                <w:lang w:val="en-AU"/>
              </w:rPr>
            </w:pPr>
            <w:r w:rsidRPr="00FE4896">
              <w:rPr>
                <w:rFonts w:eastAsia="Arial Narrow"/>
                <w:lang w:val="en-AU"/>
              </w:rPr>
              <w:t xml:space="preserve">modern </w:t>
            </w:r>
            <w:r w:rsidR="00EE4522" w:rsidRPr="00FE4896">
              <w:rPr>
                <w:rFonts w:eastAsia="Arial Narrow"/>
                <w:lang w:val="en-AU"/>
              </w:rPr>
              <w:t>universe</w:t>
            </w:r>
            <w:r w:rsidR="007C0162" w:rsidRPr="00FE4896">
              <w:rPr>
                <w:rFonts w:eastAsia="Arial Narrow"/>
                <w:lang w:val="en-AU"/>
              </w:rPr>
              <w:t>:</w:t>
            </w:r>
            <w:r w:rsidR="00EE4522" w:rsidRPr="00FE4896">
              <w:rPr>
                <w:rFonts w:eastAsia="Arial Narrow"/>
                <w:lang w:val="en-AU"/>
              </w:rPr>
              <w:t xml:space="preserve"> galaxies continue moving apart </w:t>
            </w:r>
            <w:r w:rsidR="00BC0024" w:rsidRPr="00FE4896">
              <w:rPr>
                <w:rFonts w:eastAsia="Arial Narrow"/>
                <w:lang w:val="en-AU"/>
              </w:rPr>
              <w:t>–</w:t>
            </w:r>
            <w:r w:rsidR="00390D01" w:rsidRPr="00FE4896">
              <w:rPr>
                <w:rFonts w:eastAsia="Arial Narrow"/>
                <w:lang w:val="en-AU"/>
              </w:rPr>
              <w:t xml:space="preserve"> </w:t>
            </w:r>
            <w:r w:rsidR="00EE4522" w:rsidRPr="00FE4896">
              <w:rPr>
                <w:rFonts w:eastAsia="Arial Narrow"/>
                <w:lang w:val="en-AU"/>
              </w:rPr>
              <w:t xml:space="preserve">we observe </w:t>
            </w:r>
            <w:r w:rsidR="007C0162" w:rsidRPr="00FE4896">
              <w:rPr>
                <w:rFonts w:eastAsia="Arial Narrow"/>
                <w:lang w:val="en-AU"/>
              </w:rPr>
              <w:t>redshift</w:t>
            </w:r>
            <w:r w:rsidR="00EE4522" w:rsidRPr="00FE4896">
              <w:rPr>
                <w:rFonts w:eastAsia="Arial Narrow"/>
                <w:lang w:val="en-AU"/>
              </w:rPr>
              <w:t>, confirming space is still stretching today</w:t>
            </w:r>
            <w:r w:rsidR="00390D01" w:rsidRPr="00FE4896">
              <w:rPr>
                <w:rFonts w:eastAsia="Arial Narrow"/>
                <w:lang w:val="en-AU"/>
              </w:rPr>
              <w:t xml:space="preserve"> </w:t>
            </w:r>
            <w:r w:rsidR="00EE4522" w:rsidRPr="00FE4896">
              <w:rPr>
                <w:rFonts w:eastAsia="Arial Narrow"/>
                <w:lang w:val="en-AU"/>
              </w:rPr>
              <w:t>(ongoing redshift)</w:t>
            </w:r>
            <w:r w:rsidR="007C0162" w:rsidRPr="00FE4896">
              <w:rPr>
                <w:rFonts w:eastAsia="Arial Narrow"/>
                <w:lang w:val="en-AU"/>
              </w:rPr>
              <w:t>.</w:t>
            </w:r>
          </w:p>
          <w:p w14:paraId="402BD8A2" w14:textId="6F17AEC9" w:rsidR="00EE4522" w:rsidRPr="00FE4896" w:rsidRDefault="00EE4522" w:rsidP="00586FE8">
            <w:pPr>
              <w:pStyle w:val="VCAAtabletextnarrow"/>
              <w:rPr>
                <w:lang w:val="en-AU"/>
              </w:rPr>
            </w:pPr>
            <w:r w:rsidRPr="00FE4896">
              <w:rPr>
                <w:lang w:val="en-AU"/>
              </w:rPr>
              <w:t xml:space="preserve">Discussion: Why does this sequence support the </w:t>
            </w:r>
            <w:r w:rsidR="003D1E54" w:rsidRPr="00FE4896">
              <w:rPr>
                <w:lang w:val="en-AU"/>
              </w:rPr>
              <w:t>big bang</w:t>
            </w:r>
            <w:r w:rsidR="00BA733B" w:rsidRPr="00FE4896">
              <w:rPr>
                <w:lang w:val="en-AU"/>
              </w:rPr>
              <w:t xml:space="preserve"> theory</w:t>
            </w:r>
            <w:r w:rsidRPr="00FE4896">
              <w:rPr>
                <w:lang w:val="en-AU"/>
              </w:rPr>
              <w:t>? Which evidence fits each stage?</w:t>
            </w:r>
          </w:p>
          <w:p w14:paraId="6C22C04E" w14:textId="04E43807" w:rsidR="00E25030" w:rsidRPr="00333824" w:rsidRDefault="007B4A8A" w:rsidP="0062145E">
            <w:pPr>
              <w:pStyle w:val="VCAAtableheadingnarrow-sub-strand"/>
              <w:keepNext/>
              <w:rPr>
                <w:lang w:val="en-AU"/>
              </w:rPr>
            </w:pPr>
            <w:r w:rsidRPr="00333824">
              <w:rPr>
                <w:lang w:val="en-AU"/>
              </w:rPr>
              <w:t>R</w:t>
            </w:r>
            <w:r w:rsidR="00A161AE" w:rsidRPr="00333824">
              <w:rPr>
                <w:lang w:val="en-AU"/>
              </w:rPr>
              <w:t>eflection</w:t>
            </w:r>
            <w:r w:rsidR="00E25030" w:rsidRPr="00333824">
              <w:rPr>
                <w:lang w:val="en-AU"/>
              </w:rPr>
              <w:t xml:space="preserve">: </w:t>
            </w:r>
            <w:r w:rsidR="00023A13" w:rsidRPr="00333824">
              <w:rPr>
                <w:b w:val="0"/>
                <w:bCs w:val="0"/>
                <w:lang w:val="en-AU"/>
              </w:rPr>
              <w:t>The</w:t>
            </w:r>
            <w:r w:rsidR="00E25030" w:rsidRPr="00333824">
              <w:rPr>
                <w:b w:val="0"/>
                <w:bCs w:val="0"/>
                <w:lang w:val="en-AU"/>
              </w:rPr>
              <w:t xml:space="preserve"> </w:t>
            </w:r>
            <w:r w:rsidR="00A161AE" w:rsidRPr="00333824">
              <w:rPr>
                <w:b w:val="0"/>
                <w:bCs w:val="0"/>
                <w:lang w:val="en-AU"/>
              </w:rPr>
              <w:t>headline challenge</w:t>
            </w:r>
          </w:p>
          <w:p w14:paraId="02E73619" w14:textId="3B8F5BA3" w:rsidR="002A0F13" w:rsidRPr="00FE4896" w:rsidRDefault="00BA733B" w:rsidP="00586FE8">
            <w:pPr>
              <w:pStyle w:val="VCAAtabletextnarrow"/>
              <w:rPr>
                <w:lang w:val="en-AU"/>
              </w:rPr>
            </w:pPr>
            <w:r w:rsidRPr="7558E71A">
              <w:rPr>
                <w:lang w:val="en-AU"/>
              </w:rPr>
              <w:t>Students</w:t>
            </w:r>
            <w:r w:rsidR="00BE08B8" w:rsidRPr="7558E71A">
              <w:rPr>
                <w:lang w:val="en-AU"/>
              </w:rPr>
              <w:t xml:space="preserve"> i</w:t>
            </w:r>
            <w:r w:rsidR="00E25030" w:rsidRPr="7558E71A">
              <w:rPr>
                <w:lang w:val="en-AU"/>
              </w:rPr>
              <w:t xml:space="preserve">magine </w:t>
            </w:r>
            <w:r w:rsidR="00BE08B8" w:rsidRPr="7558E71A">
              <w:rPr>
                <w:lang w:val="en-AU"/>
              </w:rPr>
              <w:t>they are</w:t>
            </w:r>
            <w:r w:rsidR="00E25030" w:rsidRPr="7558E71A">
              <w:rPr>
                <w:lang w:val="en-AU"/>
              </w:rPr>
              <w:t xml:space="preserve"> science journalist</w:t>
            </w:r>
            <w:r w:rsidR="00BE08B8" w:rsidRPr="7558E71A">
              <w:rPr>
                <w:lang w:val="en-AU"/>
              </w:rPr>
              <w:t>s</w:t>
            </w:r>
            <w:r w:rsidR="00E25030" w:rsidRPr="7558E71A">
              <w:rPr>
                <w:lang w:val="en-AU"/>
              </w:rPr>
              <w:t xml:space="preserve"> in 1965. </w:t>
            </w:r>
            <w:r w:rsidR="00BE08B8" w:rsidRPr="7558E71A">
              <w:rPr>
                <w:lang w:val="en-AU"/>
              </w:rPr>
              <w:t xml:space="preserve">They </w:t>
            </w:r>
            <w:r w:rsidR="00E25030" w:rsidRPr="7558E71A">
              <w:rPr>
                <w:lang w:val="en-AU"/>
              </w:rPr>
              <w:t xml:space="preserve">have just interviewed the team that discovered CMBR. </w:t>
            </w:r>
            <w:r w:rsidRPr="7558E71A">
              <w:rPr>
                <w:lang w:val="en-AU"/>
              </w:rPr>
              <w:t xml:space="preserve">They </w:t>
            </w:r>
            <w:r w:rsidR="00BE08B8" w:rsidRPr="7558E71A">
              <w:rPr>
                <w:lang w:val="en-AU"/>
              </w:rPr>
              <w:t xml:space="preserve">need to write </w:t>
            </w:r>
            <w:r w:rsidR="00E25030" w:rsidRPr="7558E71A">
              <w:rPr>
                <w:lang w:val="en-AU"/>
              </w:rPr>
              <w:t xml:space="preserve">a </w:t>
            </w:r>
            <w:r w:rsidR="00AF43D2" w:rsidRPr="7558E71A">
              <w:rPr>
                <w:lang w:val="en-AU"/>
              </w:rPr>
              <w:t>‘breaking news’ headlin</w:t>
            </w:r>
            <w:r w:rsidR="00E25030" w:rsidRPr="7558E71A">
              <w:rPr>
                <w:lang w:val="en-AU"/>
              </w:rPr>
              <w:t>e that explains how this discovery changed our understanding of the universe</w:t>
            </w:r>
            <w:r w:rsidR="001616FC" w:rsidRPr="7558E71A">
              <w:rPr>
                <w:lang w:val="en-AU"/>
              </w:rPr>
              <w:t xml:space="preserve"> and</w:t>
            </w:r>
            <w:r w:rsidR="00E25030" w:rsidRPr="7558E71A">
              <w:rPr>
                <w:lang w:val="en-AU"/>
              </w:rPr>
              <w:t xml:space="preserve"> a sub-heading that summarises why expansion is</w:t>
            </w:r>
            <w:r w:rsidR="00F54421" w:rsidRPr="7558E71A">
              <w:rPr>
                <w:lang w:val="en-AU"/>
              </w:rPr>
              <w:t xml:space="preserve"> a</w:t>
            </w:r>
            <w:r w:rsidR="00E25030" w:rsidRPr="7558E71A">
              <w:rPr>
                <w:lang w:val="en-AU"/>
              </w:rPr>
              <w:t xml:space="preserve"> better</w:t>
            </w:r>
            <w:r w:rsidR="00F54421" w:rsidRPr="7558E71A">
              <w:rPr>
                <w:lang w:val="en-AU"/>
              </w:rPr>
              <w:t xml:space="preserve"> model</w:t>
            </w:r>
            <w:r w:rsidR="00E25030" w:rsidRPr="7558E71A">
              <w:rPr>
                <w:lang w:val="en-AU"/>
              </w:rPr>
              <w:t xml:space="preserve"> than explosion</w:t>
            </w:r>
            <w:r w:rsidR="007C0162" w:rsidRPr="7558E71A">
              <w:rPr>
                <w:lang w:val="en-AU"/>
              </w:rPr>
              <w:t>.</w:t>
            </w:r>
          </w:p>
        </w:tc>
        <w:tc>
          <w:tcPr>
            <w:tcW w:w="2126" w:type="dxa"/>
            <w:tcBorders>
              <w:top w:val="single" w:sz="4" w:space="0" w:color="auto"/>
              <w:left w:val="single" w:sz="4" w:space="0" w:color="auto"/>
              <w:bottom w:val="single" w:sz="4" w:space="0" w:color="auto"/>
              <w:right w:val="single" w:sz="4" w:space="0" w:color="auto"/>
            </w:tcBorders>
          </w:tcPr>
          <w:p w14:paraId="69F7CB4E" w14:textId="61C9E238" w:rsidR="00E25030" w:rsidRPr="00333824" w:rsidRDefault="00E25030" w:rsidP="00BB6D10">
            <w:pPr>
              <w:pStyle w:val="VCAAtableheadingnarrow-sub-strand"/>
              <w:rPr>
                <w:lang w:val="en-AU"/>
              </w:rPr>
            </w:pPr>
            <w:r w:rsidRPr="00333824">
              <w:rPr>
                <w:lang w:val="en-AU"/>
              </w:rPr>
              <w:lastRenderedPageBreak/>
              <w:t>Enable</w:t>
            </w:r>
            <w:r w:rsidR="00A542EC" w:rsidRPr="00333824">
              <w:rPr>
                <w:lang w:val="en-AU"/>
              </w:rPr>
              <w:t xml:space="preserve"> (warm-up activity)</w:t>
            </w:r>
          </w:p>
          <w:p w14:paraId="2885956C" w14:textId="2CD9CB88" w:rsidR="00EE4522" w:rsidRPr="00FE4896" w:rsidRDefault="005D70E1" w:rsidP="00722963">
            <w:pPr>
              <w:pStyle w:val="VCAAtabletextnarrow"/>
              <w:rPr>
                <w:lang w:val="en-AU"/>
              </w:rPr>
            </w:pPr>
            <w:r w:rsidRPr="7558E71A">
              <w:rPr>
                <w:lang w:val="en-AU"/>
              </w:rPr>
              <w:t xml:space="preserve">With assistance, students use </w:t>
            </w:r>
            <w:r w:rsidR="00EE4522" w:rsidRPr="7558E71A">
              <w:rPr>
                <w:lang w:val="en-AU"/>
              </w:rPr>
              <w:t xml:space="preserve">a pre-drawn balloon or </w:t>
            </w:r>
            <w:r w:rsidR="00F54421" w:rsidRPr="7558E71A">
              <w:rPr>
                <w:lang w:val="en-AU"/>
              </w:rPr>
              <w:t xml:space="preserve">an </w:t>
            </w:r>
            <w:r w:rsidR="007D545B" w:rsidRPr="7558E71A">
              <w:rPr>
                <w:lang w:val="en-AU"/>
              </w:rPr>
              <w:t>elastic band</w:t>
            </w:r>
            <w:r w:rsidR="00EE4522" w:rsidRPr="7558E71A">
              <w:rPr>
                <w:lang w:val="en-AU"/>
              </w:rPr>
              <w:t xml:space="preserve"> diagram showing galaxies moving apart.</w:t>
            </w:r>
          </w:p>
          <w:p w14:paraId="7A053365" w14:textId="4A3528EA" w:rsidR="00A542EC" w:rsidRPr="00333824" w:rsidRDefault="00A542EC" w:rsidP="00BB6D10">
            <w:pPr>
              <w:pStyle w:val="VCAAtableheadingnarrow-sub-strand"/>
              <w:rPr>
                <w:lang w:val="en-AU"/>
              </w:rPr>
            </w:pPr>
            <w:r w:rsidRPr="00333824">
              <w:rPr>
                <w:lang w:val="en-AU"/>
              </w:rPr>
              <w:t>Enable (Activity 1)</w:t>
            </w:r>
          </w:p>
          <w:p w14:paraId="2E7CF15C" w14:textId="517990D2" w:rsidR="00DA7BB8" w:rsidRPr="00333824" w:rsidRDefault="00BA733B" w:rsidP="00722963">
            <w:pPr>
              <w:pStyle w:val="VCAAtabletextnarrow"/>
              <w:rPr>
                <w:lang w:val="en-AU"/>
              </w:rPr>
            </w:pPr>
            <w:r w:rsidRPr="00333824">
              <w:rPr>
                <w:lang w:val="en-AU"/>
              </w:rPr>
              <w:t>Explain</w:t>
            </w:r>
            <w:r w:rsidR="00E25030" w:rsidRPr="00333824">
              <w:rPr>
                <w:lang w:val="en-AU"/>
              </w:rPr>
              <w:t xml:space="preserve"> the difference between </w:t>
            </w:r>
            <w:r w:rsidR="005D70E1" w:rsidRPr="00333824">
              <w:rPr>
                <w:lang w:val="en-AU"/>
              </w:rPr>
              <w:t xml:space="preserve">an </w:t>
            </w:r>
            <w:r w:rsidR="00E25030" w:rsidRPr="00333824">
              <w:rPr>
                <w:lang w:val="en-AU"/>
              </w:rPr>
              <w:t xml:space="preserve">explosion into space and </w:t>
            </w:r>
            <w:r w:rsidR="005D70E1" w:rsidRPr="00333824">
              <w:rPr>
                <w:lang w:val="en-AU"/>
              </w:rPr>
              <w:t xml:space="preserve">the </w:t>
            </w:r>
            <w:r w:rsidR="00E25030" w:rsidRPr="00333824">
              <w:rPr>
                <w:lang w:val="en-AU"/>
              </w:rPr>
              <w:t>expansion of space itself</w:t>
            </w:r>
            <w:r w:rsidR="00DB0811" w:rsidRPr="00333824">
              <w:rPr>
                <w:lang w:val="en-AU"/>
              </w:rPr>
              <w:t>;</w:t>
            </w:r>
            <w:r w:rsidR="00DA7BB8" w:rsidRPr="00333824">
              <w:rPr>
                <w:lang w:val="en-AU"/>
              </w:rPr>
              <w:t xml:space="preserve"> </w:t>
            </w:r>
            <w:r w:rsidR="005D70E1" w:rsidRPr="00333824">
              <w:rPr>
                <w:lang w:val="en-AU"/>
              </w:rPr>
              <w:t xml:space="preserve">as a scaffold, </w:t>
            </w:r>
            <w:r w:rsidR="00DA7BB8" w:rsidRPr="00333824">
              <w:rPr>
                <w:lang w:val="en-AU"/>
              </w:rPr>
              <w:t>draw diagrams of balloon expansion v</w:t>
            </w:r>
            <w:r w:rsidR="005D70E1" w:rsidRPr="00333824">
              <w:rPr>
                <w:lang w:val="en-AU"/>
              </w:rPr>
              <w:t>ersus</w:t>
            </w:r>
            <w:r w:rsidR="00DA7BB8" w:rsidRPr="00333824">
              <w:rPr>
                <w:lang w:val="en-AU"/>
              </w:rPr>
              <w:t xml:space="preserve"> explosion.</w:t>
            </w:r>
          </w:p>
          <w:p w14:paraId="4EEBA70A" w14:textId="22366EAB" w:rsidR="00A542EC" w:rsidRPr="00333824" w:rsidRDefault="00A542EC" w:rsidP="00722963">
            <w:pPr>
              <w:pStyle w:val="VCAAtabletextnarrow"/>
              <w:rPr>
                <w:lang w:val="en-AU"/>
              </w:rPr>
            </w:pPr>
            <w:r w:rsidRPr="00333824">
              <w:rPr>
                <w:lang w:val="en-AU"/>
              </w:rPr>
              <w:t>Show a short animation of cosmological expansion</w:t>
            </w:r>
            <w:r w:rsidR="00201859" w:rsidRPr="00333824">
              <w:rPr>
                <w:lang w:val="en-AU"/>
              </w:rPr>
              <w:t xml:space="preserve"> (see ‘Resources’ column)</w:t>
            </w:r>
            <w:r w:rsidRPr="00333824">
              <w:rPr>
                <w:lang w:val="en-AU"/>
              </w:rPr>
              <w:t>.</w:t>
            </w:r>
          </w:p>
          <w:p w14:paraId="3717B977" w14:textId="72032719" w:rsidR="00A542EC" w:rsidRPr="00333824" w:rsidRDefault="00A542EC" w:rsidP="00BB6D10">
            <w:pPr>
              <w:pStyle w:val="VCAAtableheadingnarrow-sub-strand"/>
              <w:rPr>
                <w:lang w:val="en-AU"/>
              </w:rPr>
            </w:pPr>
            <w:r w:rsidRPr="00333824">
              <w:rPr>
                <w:lang w:val="en-AU"/>
              </w:rPr>
              <w:t>Enable (Activity 2)</w:t>
            </w:r>
          </w:p>
          <w:p w14:paraId="4BA0FB8D" w14:textId="0AD13BD7" w:rsidR="00EE4522" w:rsidRPr="00FE4896" w:rsidRDefault="005D70E1" w:rsidP="00FA1CAE">
            <w:pPr>
              <w:pStyle w:val="VCAAtabletextnarrow"/>
              <w:rPr>
                <w:lang w:val="en-AU"/>
              </w:rPr>
            </w:pPr>
            <w:r w:rsidRPr="00FE4896">
              <w:rPr>
                <w:lang w:val="en-AU"/>
              </w:rPr>
              <w:t xml:space="preserve">Show </w:t>
            </w:r>
            <w:r w:rsidR="00EE4522" w:rsidRPr="00FE4896">
              <w:rPr>
                <w:lang w:val="en-AU"/>
              </w:rPr>
              <w:t>a short animation of redshift or CMBR</w:t>
            </w:r>
            <w:r w:rsidR="00201859" w:rsidRPr="00FE4896">
              <w:rPr>
                <w:lang w:val="en-AU"/>
              </w:rPr>
              <w:t xml:space="preserve"> (see </w:t>
            </w:r>
            <w:r w:rsidR="00201859" w:rsidRPr="00FE4896">
              <w:rPr>
                <w:lang w:val="en-AU"/>
              </w:rPr>
              <w:lastRenderedPageBreak/>
              <w:t>‘Resources’ column)</w:t>
            </w:r>
            <w:r w:rsidR="00EE4522" w:rsidRPr="00FE4896">
              <w:rPr>
                <w:lang w:val="en-AU"/>
              </w:rPr>
              <w:t xml:space="preserve"> and </w:t>
            </w:r>
            <w:r w:rsidRPr="00FE4896">
              <w:rPr>
                <w:lang w:val="en-AU"/>
              </w:rPr>
              <w:t xml:space="preserve">ask students to </w:t>
            </w:r>
            <w:r w:rsidR="00EE4522" w:rsidRPr="00FE4896">
              <w:rPr>
                <w:lang w:val="en-AU"/>
              </w:rPr>
              <w:t xml:space="preserve">explain in </w:t>
            </w:r>
            <w:r w:rsidRPr="00FE4896">
              <w:rPr>
                <w:lang w:val="en-AU"/>
              </w:rPr>
              <w:t>their</w:t>
            </w:r>
            <w:r w:rsidR="00EE4522" w:rsidRPr="00FE4896">
              <w:rPr>
                <w:lang w:val="en-AU"/>
              </w:rPr>
              <w:t xml:space="preserve"> own words what it shows about the early universe</w:t>
            </w:r>
            <w:r w:rsidR="00DA5513" w:rsidRPr="00FE4896">
              <w:rPr>
                <w:lang w:val="en-AU"/>
              </w:rPr>
              <w:t>.</w:t>
            </w:r>
          </w:p>
          <w:p w14:paraId="21DD8A5D" w14:textId="23AF583B" w:rsidR="00D8119A" w:rsidRPr="00333824" w:rsidRDefault="00D8119A" w:rsidP="00BB6D10">
            <w:pPr>
              <w:pStyle w:val="VCAAtableheadingnarrow-sub-strand"/>
              <w:rPr>
                <w:lang w:val="en-AU"/>
              </w:rPr>
            </w:pPr>
            <w:r w:rsidRPr="00333824">
              <w:rPr>
                <w:lang w:val="en-AU"/>
              </w:rPr>
              <w:t>Extend (warm-up activity)</w:t>
            </w:r>
          </w:p>
          <w:p w14:paraId="4B11CFD3" w14:textId="2054D19C" w:rsidR="00D8119A" w:rsidRPr="00FE4896" w:rsidRDefault="00F54421" w:rsidP="00FA1CAE">
            <w:pPr>
              <w:pStyle w:val="VCAAtabletextnarrow"/>
              <w:rPr>
                <w:lang w:val="en-AU"/>
              </w:rPr>
            </w:pPr>
            <w:r w:rsidRPr="7558E71A">
              <w:rPr>
                <w:lang w:val="en-AU"/>
              </w:rPr>
              <w:t xml:space="preserve">Students use </w:t>
            </w:r>
            <w:r w:rsidR="00D8119A" w:rsidRPr="7558E71A">
              <w:rPr>
                <w:lang w:val="en-AU"/>
              </w:rPr>
              <w:t xml:space="preserve">the balloon model to predict what would happen if the universe expanded twice as fast or slowed down, and justify </w:t>
            </w:r>
            <w:r w:rsidRPr="7558E71A">
              <w:rPr>
                <w:lang w:val="en-AU"/>
              </w:rPr>
              <w:t>thei</w:t>
            </w:r>
            <w:r w:rsidR="00D8119A" w:rsidRPr="7558E71A">
              <w:rPr>
                <w:lang w:val="en-AU"/>
              </w:rPr>
              <w:t>r reasoning.</w:t>
            </w:r>
          </w:p>
          <w:p w14:paraId="6162FE34" w14:textId="7DFFD5E7" w:rsidR="00E25030" w:rsidRPr="00333824" w:rsidRDefault="00E25030" w:rsidP="00BB6D10">
            <w:pPr>
              <w:pStyle w:val="VCAAtableheadingnarrow-sub-strand"/>
              <w:rPr>
                <w:lang w:val="en-AU"/>
              </w:rPr>
            </w:pPr>
            <w:r w:rsidRPr="00333824">
              <w:rPr>
                <w:lang w:val="en-AU"/>
              </w:rPr>
              <w:t>Extend</w:t>
            </w:r>
            <w:r w:rsidR="00A542EC" w:rsidRPr="00333824">
              <w:rPr>
                <w:lang w:val="en-AU"/>
              </w:rPr>
              <w:t xml:space="preserve"> (Activity 2)</w:t>
            </w:r>
          </w:p>
          <w:p w14:paraId="01A4EB59" w14:textId="596F7BCD" w:rsidR="00E25030" w:rsidRPr="00FE4896" w:rsidRDefault="00F54421" w:rsidP="00FA1CAE">
            <w:pPr>
              <w:pStyle w:val="VCAAtabletextnarrow"/>
              <w:rPr>
                <w:lang w:val="en-AU"/>
              </w:rPr>
            </w:pPr>
            <w:r w:rsidRPr="7558E71A">
              <w:rPr>
                <w:lang w:val="en-AU"/>
              </w:rPr>
              <w:t xml:space="preserve">Students research </w:t>
            </w:r>
            <w:r w:rsidR="00EE4522" w:rsidRPr="7558E71A">
              <w:rPr>
                <w:lang w:val="en-AU"/>
              </w:rPr>
              <w:t xml:space="preserve">how scientists measured redshift </w:t>
            </w:r>
            <w:r w:rsidR="003A363B" w:rsidRPr="7558E71A">
              <w:rPr>
                <w:lang w:val="en-AU"/>
              </w:rPr>
              <w:t xml:space="preserve">or discovered CMBR </w:t>
            </w:r>
            <w:r w:rsidR="00EE4522" w:rsidRPr="7558E71A">
              <w:rPr>
                <w:lang w:val="en-AU"/>
              </w:rPr>
              <w:t>and explain how observations led to refining the big bang model</w:t>
            </w:r>
            <w:r w:rsidR="00DA5513" w:rsidRPr="7558E71A">
              <w:rPr>
                <w:lang w:val="en-AU"/>
              </w:rPr>
              <w:t>.</w:t>
            </w:r>
          </w:p>
          <w:p w14:paraId="7B13120E" w14:textId="532CF863" w:rsidR="00EE4522" w:rsidRPr="00333824" w:rsidRDefault="00F54421" w:rsidP="00FA1CAE">
            <w:pPr>
              <w:pStyle w:val="VCAAtabletextnarrow"/>
              <w:rPr>
                <w:lang w:val="en-AU"/>
              </w:rPr>
            </w:pPr>
            <w:r w:rsidRPr="7558E71A">
              <w:rPr>
                <w:lang w:val="en-AU"/>
              </w:rPr>
              <w:t xml:space="preserve">Students find </w:t>
            </w:r>
            <w:r w:rsidR="00EE4522" w:rsidRPr="7558E71A">
              <w:rPr>
                <w:lang w:val="en-AU"/>
              </w:rPr>
              <w:t>a recent astronomy study (</w:t>
            </w:r>
            <w:r w:rsidR="00EE2412" w:rsidRPr="7558E71A">
              <w:rPr>
                <w:lang w:val="en-AU"/>
              </w:rPr>
              <w:t>e.g.</w:t>
            </w:r>
            <w:r w:rsidR="00EE4522" w:rsidRPr="7558E71A">
              <w:rPr>
                <w:lang w:val="en-AU"/>
              </w:rPr>
              <w:t xml:space="preserve"> cosmic expansion measurements or early galaxy formation) and explain how it</w:t>
            </w:r>
            <w:r w:rsidR="00151259" w:rsidRPr="7558E71A">
              <w:rPr>
                <w:lang w:val="en-AU"/>
              </w:rPr>
              <w:t xml:space="preserve"> </w:t>
            </w:r>
            <w:r w:rsidR="00EE4522" w:rsidRPr="7558E71A">
              <w:rPr>
                <w:lang w:val="en-AU"/>
              </w:rPr>
              <w:t xml:space="preserve">confirms or </w:t>
            </w:r>
            <w:r w:rsidR="00EE4522" w:rsidRPr="7558E71A">
              <w:rPr>
                <w:lang w:val="en-AU"/>
              </w:rPr>
              <w:lastRenderedPageBreak/>
              <w:t>refines the big bang model</w:t>
            </w:r>
            <w:r w:rsidR="00DA5513" w:rsidRPr="7558E71A">
              <w:rPr>
                <w:lang w:val="en-AU"/>
              </w:rPr>
              <w:t>.</w:t>
            </w:r>
          </w:p>
        </w:tc>
        <w:tc>
          <w:tcPr>
            <w:tcW w:w="2126" w:type="dxa"/>
            <w:tcBorders>
              <w:top w:val="single" w:sz="4" w:space="0" w:color="auto"/>
              <w:left w:val="single" w:sz="4" w:space="0" w:color="auto"/>
              <w:bottom w:val="single" w:sz="4" w:space="0" w:color="auto"/>
              <w:right w:val="single" w:sz="4" w:space="0" w:color="auto"/>
            </w:tcBorders>
          </w:tcPr>
          <w:p w14:paraId="46413C5B" w14:textId="7D28C0B1" w:rsidR="00E25030" w:rsidRPr="00333824" w:rsidRDefault="095B937C" w:rsidP="00BB6D10">
            <w:pPr>
              <w:pStyle w:val="VCAAtableheadingnarrow-sub-strand"/>
              <w:rPr>
                <w:lang w:val="en-AU"/>
              </w:rPr>
            </w:pPr>
            <w:r w:rsidRPr="7558E71A">
              <w:rPr>
                <w:lang w:val="en-AU"/>
              </w:rPr>
              <w:lastRenderedPageBreak/>
              <w:t>Teacher observation</w:t>
            </w:r>
            <w:r w:rsidR="068DC53A" w:rsidRPr="7558E71A">
              <w:rPr>
                <w:lang w:val="en-AU"/>
              </w:rPr>
              <w:t xml:space="preserve"> </w:t>
            </w:r>
            <w:r w:rsidR="6426CDCB" w:rsidRPr="7558E71A">
              <w:rPr>
                <w:lang w:val="en-AU"/>
              </w:rPr>
              <w:t>(f</w:t>
            </w:r>
            <w:r w:rsidR="13449413" w:rsidRPr="7558E71A">
              <w:rPr>
                <w:lang w:val="en-AU"/>
              </w:rPr>
              <w:t>ormative</w:t>
            </w:r>
            <w:r w:rsidR="6426CDCB" w:rsidRPr="7558E71A">
              <w:rPr>
                <w:lang w:val="en-AU"/>
              </w:rPr>
              <w:t>)</w:t>
            </w:r>
          </w:p>
          <w:p w14:paraId="26BB1934" w14:textId="3DD4211D" w:rsidR="00DA7BB8" w:rsidRPr="00FE4896" w:rsidRDefault="00DA7BB8" w:rsidP="00722963">
            <w:pPr>
              <w:pStyle w:val="VCAAtabletextnarrow"/>
              <w:rPr>
                <w:lang w:val="en-AU"/>
              </w:rPr>
            </w:pPr>
            <w:r w:rsidRPr="7558E71A">
              <w:rPr>
                <w:lang w:val="en-AU"/>
              </w:rPr>
              <w:t xml:space="preserve">Note whether </w:t>
            </w:r>
            <w:r w:rsidR="00D8455F" w:rsidRPr="7558E71A">
              <w:rPr>
                <w:lang w:val="en-AU"/>
              </w:rPr>
              <w:t>each</w:t>
            </w:r>
            <w:r w:rsidRPr="7558E71A">
              <w:rPr>
                <w:lang w:val="en-AU"/>
              </w:rPr>
              <w:t xml:space="preserve"> student can:</w:t>
            </w:r>
          </w:p>
          <w:p w14:paraId="20FFA549" w14:textId="69E71809" w:rsidR="00DA7BB8" w:rsidRPr="00FE4896" w:rsidRDefault="00DA7BB8" w:rsidP="00722963">
            <w:pPr>
              <w:pStyle w:val="VCAAtablebulletnarrow"/>
              <w:rPr>
                <w:rFonts w:eastAsia="Arial Narrow"/>
                <w:lang w:val="en-AU"/>
              </w:rPr>
            </w:pPr>
            <w:r w:rsidRPr="00FE4896">
              <w:rPr>
                <w:rFonts w:eastAsia="Arial Narrow"/>
                <w:lang w:val="en-AU"/>
              </w:rPr>
              <w:t>explain why galaxies move apart due to space expansion, not motion through space</w:t>
            </w:r>
          </w:p>
          <w:p w14:paraId="64DBCB4A" w14:textId="5C6F85D7" w:rsidR="004B1089" w:rsidRPr="00FE4896" w:rsidRDefault="004B1089" w:rsidP="00722963">
            <w:pPr>
              <w:pStyle w:val="VCAAtablebulletnarrow"/>
              <w:rPr>
                <w:lang w:val="en-AU"/>
              </w:rPr>
            </w:pPr>
            <w:r w:rsidRPr="7558E71A">
              <w:rPr>
                <w:lang w:val="en-AU"/>
              </w:rPr>
              <w:t>apply analogies (balloon, elastic) to explain abstract concepts</w:t>
            </w:r>
          </w:p>
          <w:p w14:paraId="40CE86FB" w14:textId="01D84467" w:rsidR="00DA7BB8" w:rsidRPr="00FE4896" w:rsidRDefault="00DA7BB8" w:rsidP="00722963">
            <w:pPr>
              <w:pStyle w:val="VCAAtablebulletnarrow"/>
              <w:rPr>
                <w:rFonts w:eastAsia="Arial Narrow"/>
                <w:lang w:val="en-AU"/>
              </w:rPr>
            </w:pPr>
            <w:r w:rsidRPr="00FE4896">
              <w:rPr>
                <w:rFonts w:eastAsia="Arial Narrow"/>
                <w:lang w:val="en-AU"/>
              </w:rPr>
              <w:t>describe redshift, CMBR, light element abundances</w:t>
            </w:r>
            <w:r w:rsidR="001616FC" w:rsidRPr="00FE4896">
              <w:rPr>
                <w:rFonts w:eastAsia="Arial Narrow"/>
                <w:lang w:val="en-AU"/>
              </w:rPr>
              <w:t xml:space="preserve"> and</w:t>
            </w:r>
            <w:r w:rsidRPr="00FE4896">
              <w:rPr>
                <w:rFonts w:eastAsia="Arial Narrow"/>
                <w:lang w:val="en-AU"/>
              </w:rPr>
              <w:t xml:space="preserve"> galaxy evolution as evidence for the big bang</w:t>
            </w:r>
            <w:r w:rsidR="008A591F">
              <w:rPr>
                <w:rFonts w:eastAsia="Arial Narrow"/>
                <w:lang w:val="en-AU"/>
              </w:rPr>
              <w:t xml:space="preserve"> theory</w:t>
            </w:r>
          </w:p>
          <w:p w14:paraId="72C57CF7" w14:textId="451876DD" w:rsidR="00DA7BB8" w:rsidRPr="00FE4896" w:rsidRDefault="00DA7BB8" w:rsidP="00722963">
            <w:pPr>
              <w:pStyle w:val="VCAAtablebulletnarrow"/>
              <w:rPr>
                <w:rFonts w:eastAsia="Arial Narrow"/>
                <w:lang w:val="en-AU"/>
              </w:rPr>
            </w:pPr>
            <w:r w:rsidRPr="00FE4896">
              <w:rPr>
                <w:rFonts w:eastAsia="Arial Narrow"/>
                <w:lang w:val="en-AU"/>
              </w:rPr>
              <w:t>sequence the key stages of the formation of the universe in chronological order</w:t>
            </w:r>
            <w:r w:rsidR="004B1089" w:rsidRPr="00FE4896">
              <w:rPr>
                <w:rFonts w:eastAsia="Arial Narrow"/>
                <w:lang w:val="en-AU"/>
              </w:rPr>
              <w:t>.</w:t>
            </w:r>
          </w:p>
          <w:p w14:paraId="25A88D0A" w14:textId="01E01976" w:rsidR="00DA7BB8" w:rsidRPr="00FE4896" w:rsidRDefault="00B9588A" w:rsidP="00FA1CAE">
            <w:pPr>
              <w:pStyle w:val="VCAAtabletextnarrow"/>
              <w:rPr>
                <w:lang w:val="en-AU"/>
              </w:rPr>
            </w:pPr>
            <w:r w:rsidRPr="00333824">
              <w:rPr>
                <w:lang w:val="en-AU"/>
              </w:rPr>
              <w:lastRenderedPageBreak/>
              <w:t>See also ‘Assessment and learning sequence details’.</w:t>
            </w:r>
          </w:p>
        </w:tc>
        <w:tc>
          <w:tcPr>
            <w:tcW w:w="1560" w:type="dxa"/>
            <w:tcBorders>
              <w:top w:val="single" w:sz="4" w:space="0" w:color="auto"/>
              <w:left w:val="single" w:sz="4" w:space="0" w:color="auto"/>
              <w:bottom w:val="single" w:sz="4" w:space="0" w:color="auto"/>
              <w:right w:val="single" w:sz="4" w:space="0" w:color="auto"/>
            </w:tcBorders>
          </w:tcPr>
          <w:p w14:paraId="55DE3D4D" w14:textId="018E3460" w:rsidR="00EE4522" w:rsidRPr="00333824" w:rsidRDefault="005D70E1" w:rsidP="00BB6D10">
            <w:pPr>
              <w:pStyle w:val="VCAAtableheadingnarrow-sub-strand"/>
              <w:rPr>
                <w:lang w:val="en-AU"/>
              </w:rPr>
            </w:pPr>
            <w:r w:rsidRPr="00333824">
              <w:rPr>
                <w:lang w:val="en-AU"/>
              </w:rPr>
              <w:lastRenderedPageBreak/>
              <w:t>For warm</w:t>
            </w:r>
            <w:r w:rsidR="00EE4522" w:rsidRPr="00333824">
              <w:rPr>
                <w:lang w:val="en-AU"/>
              </w:rPr>
              <w:t>-up</w:t>
            </w:r>
            <w:r w:rsidRPr="00333824">
              <w:rPr>
                <w:lang w:val="en-AU"/>
              </w:rPr>
              <w:t xml:space="preserve"> activity</w:t>
            </w:r>
          </w:p>
          <w:p w14:paraId="6C55900E" w14:textId="55FFD9D8" w:rsidR="00EE4522" w:rsidRPr="00333824" w:rsidRDefault="009A4315" w:rsidP="00722963">
            <w:pPr>
              <w:pStyle w:val="VCAAtabletextnarrow"/>
              <w:rPr>
                <w:lang w:val="en-AU"/>
              </w:rPr>
            </w:pPr>
            <w:r w:rsidRPr="00333824">
              <w:rPr>
                <w:lang w:val="en-AU"/>
              </w:rPr>
              <w:t>B</w:t>
            </w:r>
            <w:r w:rsidR="00A5135A" w:rsidRPr="00333824">
              <w:rPr>
                <w:lang w:val="en-AU"/>
              </w:rPr>
              <w:t>alloon</w:t>
            </w:r>
            <w:r w:rsidR="00A72114" w:rsidRPr="00333824">
              <w:rPr>
                <w:lang w:val="en-AU"/>
              </w:rPr>
              <w:t>, marker, and ruler or measuring tape</w:t>
            </w:r>
            <w:r w:rsidRPr="00333824">
              <w:rPr>
                <w:lang w:val="en-AU"/>
              </w:rPr>
              <w:t xml:space="preserve"> (per </w:t>
            </w:r>
            <w:r w:rsidRPr="00FE4896">
              <w:rPr>
                <w:lang w:val="en-AU"/>
              </w:rPr>
              <w:t>student</w:t>
            </w:r>
            <w:r w:rsidRPr="00333824">
              <w:rPr>
                <w:lang w:val="en-AU"/>
              </w:rPr>
              <w:t xml:space="preserve"> pair)</w:t>
            </w:r>
            <w:r w:rsidR="00A72114" w:rsidRPr="00333824">
              <w:rPr>
                <w:lang w:val="en-AU"/>
              </w:rPr>
              <w:t xml:space="preserve"> </w:t>
            </w:r>
          </w:p>
          <w:p w14:paraId="19339C1F" w14:textId="4970A907" w:rsidR="00201859" w:rsidRPr="00333824" w:rsidRDefault="00201859" w:rsidP="00BB6D10">
            <w:pPr>
              <w:pStyle w:val="VCAAtableheadingnarrow-sub-strand"/>
              <w:rPr>
                <w:lang w:val="en-AU"/>
              </w:rPr>
            </w:pPr>
            <w:r w:rsidRPr="00333824">
              <w:rPr>
                <w:lang w:val="en-AU"/>
              </w:rPr>
              <w:t>For Activity 1</w:t>
            </w:r>
          </w:p>
          <w:p w14:paraId="04AC93DE" w14:textId="76D09C0C" w:rsidR="00201859" w:rsidRPr="00FE4896" w:rsidRDefault="003A363B" w:rsidP="00722963">
            <w:pPr>
              <w:pStyle w:val="VCAAtabletextnarrow"/>
              <w:rPr>
                <w:rStyle w:val="Hyperlink"/>
                <w:rFonts w:eastAsia="Arial Narrow" w:cs="Arial Narrow"/>
                <w:lang w:val="en-AU"/>
              </w:rPr>
            </w:pPr>
            <w:hyperlink r:id="rId41" w:history="1">
              <w:r w:rsidRPr="00333824">
                <w:rPr>
                  <w:rStyle w:val="Hyperlink"/>
                  <w:rFonts w:eastAsia="Arial Narrow" w:cs="Arial Narrow"/>
                  <w:lang w:val="en-AU"/>
                </w:rPr>
                <w:t xml:space="preserve">Expansion of the Universe Explained –  Perimeter Institute for Theoretical Physics </w:t>
              </w:r>
            </w:hyperlink>
          </w:p>
          <w:p w14:paraId="1E057B05" w14:textId="5355164C" w:rsidR="00EE4522" w:rsidRPr="00333824" w:rsidRDefault="005D70E1" w:rsidP="00BB6D10">
            <w:pPr>
              <w:pStyle w:val="VCAAtableheadingnarrow-sub-strand"/>
              <w:rPr>
                <w:lang w:val="en-AU"/>
              </w:rPr>
            </w:pPr>
            <w:r w:rsidRPr="00333824">
              <w:rPr>
                <w:lang w:val="en-AU"/>
              </w:rPr>
              <w:t xml:space="preserve">For </w:t>
            </w:r>
            <w:r w:rsidR="00EE4522" w:rsidRPr="00333824">
              <w:rPr>
                <w:lang w:val="en-AU"/>
              </w:rPr>
              <w:t>Activity 2</w:t>
            </w:r>
          </w:p>
          <w:p w14:paraId="3FD186AD" w14:textId="590DC9EB" w:rsidR="00686C5F" w:rsidRPr="00333824" w:rsidRDefault="00686C5F" w:rsidP="00722963">
            <w:pPr>
              <w:pStyle w:val="VCAAtabletextnarrow"/>
              <w:rPr>
                <w:lang w:val="en-AU"/>
              </w:rPr>
            </w:pPr>
            <w:hyperlink r:id="rId42" w:history="1">
              <w:r w:rsidRPr="00333824">
                <w:rPr>
                  <w:rStyle w:val="Hyperlink"/>
                  <w:rFonts w:eastAsia="Arial Narrow" w:cs="Arial Narrow"/>
                  <w:lang w:val="en-AU"/>
                </w:rPr>
                <w:t>Math of the Expanding Universe – Jet Propulsion Laboratory, California Institute of Technology</w:t>
              </w:r>
            </w:hyperlink>
            <w:r w:rsidRPr="00333824">
              <w:rPr>
                <w:lang w:val="en-AU"/>
              </w:rPr>
              <w:t xml:space="preserve"> </w:t>
            </w:r>
            <w:r w:rsidRPr="00333824">
              <w:rPr>
                <w:lang w:val="en-AU"/>
              </w:rPr>
              <w:lastRenderedPageBreak/>
              <w:t xml:space="preserve">(scroll down to ‘Model </w:t>
            </w:r>
            <w:r w:rsidRPr="00FE4896">
              <w:rPr>
                <w:lang w:val="en-AU"/>
              </w:rPr>
              <w:t>redshift’</w:t>
            </w:r>
            <w:r w:rsidRPr="00333824">
              <w:rPr>
                <w:lang w:val="en-AU"/>
              </w:rPr>
              <w:t>)</w:t>
            </w:r>
          </w:p>
          <w:p w14:paraId="3B39DB61" w14:textId="40F2862B" w:rsidR="00A5135A" w:rsidRPr="00FE4896" w:rsidRDefault="00B32408" w:rsidP="00722963">
            <w:pPr>
              <w:pStyle w:val="VCAAtabletextnarrow"/>
              <w:rPr>
                <w:lang w:val="en-AU"/>
              </w:rPr>
            </w:pPr>
            <w:r w:rsidRPr="7558E71A">
              <w:rPr>
                <w:lang w:val="en-AU"/>
              </w:rPr>
              <w:t>Elastic</w:t>
            </w:r>
            <w:r w:rsidR="00350A33" w:rsidRPr="7558E71A">
              <w:rPr>
                <w:lang w:val="en-AU"/>
              </w:rPr>
              <w:t xml:space="preserve"> (or </w:t>
            </w:r>
            <w:r w:rsidRPr="7558E71A">
              <w:rPr>
                <w:lang w:val="en-AU"/>
              </w:rPr>
              <w:t xml:space="preserve">wide elastic </w:t>
            </w:r>
            <w:r w:rsidR="00A5135A" w:rsidRPr="7558E71A">
              <w:rPr>
                <w:lang w:val="en-AU"/>
              </w:rPr>
              <w:t>bands</w:t>
            </w:r>
            <w:r w:rsidR="00350A33" w:rsidRPr="7558E71A">
              <w:rPr>
                <w:lang w:val="en-AU"/>
              </w:rPr>
              <w:t>)</w:t>
            </w:r>
            <w:r w:rsidR="00A5135A" w:rsidRPr="7558E71A">
              <w:rPr>
                <w:lang w:val="en-AU"/>
              </w:rPr>
              <w:t xml:space="preserve"> and markers </w:t>
            </w:r>
            <w:r w:rsidR="00EE4522" w:rsidRPr="7558E71A">
              <w:rPr>
                <w:lang w:val="en-AU"/>
              </w:rPr>
              <w:t>for redshift activity</w:t>
            </w:r>
          </w:p>
          <w:p w14:paraId="3DA35CC0" w14:textId="29A7C921" w:rsidR="003A363B" w:rsidRPr="00FE4896" w:rsidRDefault="003A363B" w:rsidP="00722963">
            <w:pPr>
              <w:pStyle w:val="VCAAtabletextnarrow"/>
              <w:rPr>
                <w:lang w:val="en-AU"/>
              </w:rPr>
            </w:pPr>
            <w:r w:rsidRPr="00FE4896">
              <w:rPr>
                <w:lang w:val="en-AU"/>
              </w:rPr>
              <w:t xml:space="preserve">Visuals </w:t>
            </w:r>
            <w:r w:rsidR="00DB0811" w:rsidRPr="00FE4896">
              <w:rPr>
                <w:lang w:val="en-AU"/>
              </w:rPr>
              <w:t>of</w:t>
            </w:r>
            <w:r w:rsidRPr="00FE4896">
              <w:rPr>
                <w:lang w:val="en-AU"/>
              </w:rPr>
              <w:t xml:space="preserve"> redshift and CMBR:</w:t>
            </w:r>
            <w:r w:rsidR="00201859" w:rsidRPr="00FE4896">
              <w:rPr>
                <w:lang w:val="en-AU"/>
              </w:rPr>
              <w:t xml:space="preserve"> </w:t>
            </w:r>
          </w:p>
          <w:p w14:paraId="15FFFBF4" w14:textId="16713A80" w:rsidR="00201859" w:rsidRPr="00FE4896" w:rsidRDefault="003A363B" w:rsidP="00722963">
            <w:pPr>
              <w:pStyle w:val="VCAAtablebulletnarrow"/>
              <w:rPr>
                <w:rStyle w:val="Hyperlink"/>
                <w:color w:val="000000" w:themeColor="text1"/>
                <w:lang w:val="en-AU"/>
              </w:rPr>
            </w:pPr>
            <w:hyperlink r:id="rId43" w:history="1">
              <w:r w:rsidRPr="00FE4896">
                <w:rPr>
                  <w:rStyle w:val="Hyperlink"/>
                  <w:lang w:val="en-AU"/>
                </w:rPr>
                <w:t>Redshift – FuseSchool</w:t>
              </w:r>
            </w:hyperlink>
          </w:p>
          <w:p w14:paraId="550581F1" w14:textId="557880D5" w:rsidR="00EE4522" w:rsidRPr="00FE4896" w:rsidRDefault="003A363B" w:rsidP="00722963">
            <w:pPr>
              <w:pStyle w:val="VCAAtablebulletnarrow"/>
              <w:rPr>
                <w:rStyle w:val="Hyperlink"/>
                <w:color w:val="000000" w:themeColor="text1"/>
                <w:lang w:val="en-AU"/>
              </w:rPr>
            </w:pPr>
            <w:hyperlink r:id="rId44" w:history="1">
              <w:r w:rsidRPr="00FE4896">
                <w:rPr>
                  <w:rStyle w:val="Hyperlink"/>
                  <w:lang w:val="en-AU"/>
                </w:rPr>
                <w:t>The Cosmic Afterglow [CMBR] – Be Smart</w:t>
              </w:r>
            </w:hyperlink>
          </w:p>
          <w:p w14:paraId="59D7680C" w14:textId="24DBD194" w:rsidR="00F02F4F" w:rsidRPr="00FE4896" w:rsidRDefault="0014123C" w:rsidP="00FA1CAE">
            <w:pPr>
              <w:pStyle w:val="VCAAtabletextnarrow"/>
              <w:rPr>
                <w:lang w:val="en-AU"/>
              </w:rPr>
            </w:pPr>
            <w:r w:rsidRPr="00FE4896">
              <w:rPr>
                <w:lang w:val="en-AU"/>
              </w:rPr>
              <w:t>V</w:t>
            </w:r>
            <w:r w:rsidR="00F02F4F" w:rsidRPr="00FE4896">
              <w:rPr>
                <w:lang w:val="en-AU"/>
              </w:rPr>
              <w:t xml:space="preserve">isuals </w:t>
            </w:r>
            <w:r w:rsidR="00DB0811" w:rsidRPr="00FE4896">
              <w:rPr>
                <w:lang w:val="en-AU"/>
              </w:rPr>
              <w:t>of</w:t>
            </w:r>
            <w:r w:rsidR="00F02F4F" w:rsidRPr="00FE4896">
              <w:rPr>
                <w:lang w:val="en-AU"/>
              </w:rPr>
              <w:t xml:space="preserve"> ‘other evidence’</w:t>
            </w:r>
            <w:r w:rsidRPr="00FE4896">
              <w:rPr>
                <w:lang w:val="en-AU"/>
              </w:rPr>
              <w:t xml:space="preserve"> (optional)</w:t>
            </w:r>
            <w:r w:rsidR="00F02F4F" w:rsidRPr="00FE4896">
              <w:rPr>
                <w:lang w:val="en-AU"/>
              </w:rPr>
              <w:t xml:space="preserve">: light element abundances table; early galaxies </w:t>
            </w:r>
            <w:r w:rsidRPr="00FE4896">
              <w:rPr>
                <w:lang w:val="en-AU"/>
              </w:rPr>
              <w:t>versus</w:t>
            </w:r>
            <w:r w:rsidR="00F02F4F" w:rsidRPr="00FE4896">
              <w:rPr>
                <w:lang w:val="en-AU"/>
              </w:rPr>
              <w:t xml:space="preserve"> modern galaxies; large-scale structure of the universe</w:t>
            </w:r>
          </w:p>
          <w:p w14:paraId="51D6C9B9" w14:textId="0C7BF2AE" w:rsidR="00EE4522" w:rsidRPr="00333824" w:rsidRDefault="00AF43D2" w:rsidP="005613CF">
            <w:pPr>
              <w:pStyle w:val="VCAAtableheadingnarrow-sub-strand"/>
              <w:spacing w:line="240" w:lineRule="auto"/>
              <w:rPr>
                <w:lang w:val="en-AU"/>
              </w:rPr>
            </w:pPr>
            <w:r w:rsidRPr="7558E71A">
              <w:rPr>
                <w:lang w:val="en-AU"/>
              </w:rPr>
              <w:t xml:space="preserve">For </w:t>
            </w:r>
            <w:r w:rsidR="00350A33" w:rsidRPr="7558E71A">
              <w:rPr>
                <w:lang w:val="en-AU"/>
              </w:rPr>
              <w:t>supported application</w:t>
            </w:r>
          </w:p>
          <w:p w14:paraId="04596420" w14:textId="00C21CCF" w:rsidR="00A5135A" w:rsidRPr="00FE4896" w:rsidRDefault="00A5135A" w:rsidP="00FA1CAE">
            <w:pPr>
              <w:pStyle w:val="VCAAtabletextnarrow"/>
              <w:rPr>
                <w:lang w:val="en-AU"/>
              </w:rPr>
            </w:pPr>
            <w:r w:rsidRPr="00FE4896">
              <w:rPr>
                <w:lang w:val="en-AU"/>
              </w:rPr>
              <w:t>Timeline cards for sequencing the universe (</w:t>
            </w:r>
            <w:r w:rsidR="003D1E54" w:rsidRPr="00FE4896">
              <w:rPr>
                <w:lang w:val="en-AU"/>
              </w:rPr>
              <w:t xml:space="preserve">big </w:t>
            </w:r>
            <w:r w:rsidR="003D1E54" w:rsidRPr="00FE4896">
              <w:rPr>
                <w:lang w:val="en-AU"/>
              </w:rPr>
              <w:lastRenderedPageBreak/>
              <w:t>bang</w:t>
            </w:r>
            <w:r w:rsidRPr="00FE4896">
              <w:rPr>
                <w:lang w:val="en-AU"/>
              </w:rPr>
              <w:t xml:space="preserve"> </w:t>
            </w:r>
            <w:r w:rsidR="007C0162" w:rsidRPr="00FE4896">
              <w:rPr>
                <w:lang w:val="en-AU"/>
              </w:rPr>
              <w:t>to modern u</w:t>
            </w:r>
            <w:r w:rsidRPr="00FE4896">
              <w:rPr>
                <w:lang w:val="en-AU"/>
              </w:rPr>
              <w:t>niverse)</w:t>
            </w:r>
          </w:p>
          <w:p w14:paraId="575F4D73" w14:textId="50842A3C" w:rsidR="007C0162" w:rsidRPr="00333824" w:rsidRDefault="007C0162" w:rsidP="005613CF">
            <w:pPr>
              <w:pStyle w:val="VCAAtableheadingnarrow-sub-strand"/>
              <w:spacing w:line="240" w:lineRule="auto"/>
              <w:rPr>
                <w:lang w:val="en-AU"/>
              </w:rPr>
            </w:pPr>
            <w:r w:rsidRPr="00333824">
              <w:rPr>
                <w:lang w:val="en-AU"/>
              </w:rPr>
              <w:t xml:space="preserve">For </w:t>
            </w:r>
            <w:r w:rsidR="00F02F4F" w:rsidRPr="00333824">
              <w:rPr>
                <w:lang w:val="en-AU"/>
              </w:rPr>
              <w:t>reflection</w:t>
            </w:r>
            <w:r w:rsidR="00390D01" w:rsidRPr="00333824">
              <w:rPr>
                <w:lang w:val="en-AU"/>
              </w:rPr>
              <w:t xml:space="preserve"> </w:t>
            </w:r>
          </w:p>
          <w:p w14:paraId="4E377D0B" w14:textId="145CB5C9" w:rsidR="00E25030" w:rsidRPr="00FE4896" w:rsidRDefault="007C0162" w:rsidP="00FE4896">
            <w:pPr>
              <w:pStyle w:val="VCAAtabletextnarrow"/>
              <w:rPr>
                <w:lang w:val="en-AU"/>
              </w:rPr>
            </w:pPr>
            <w:r w:rsidRPr="00FE4896">
              <w:rPr>
                <w:lang w:val="en-AU"/>
              </w:rPr>
              <w:t xml:space="preserve">Example </w:t>
            </w:r>
            <w:r w:rsidR="00F02F4F" w:rsidRPr="00FE4896">
              <w:rPr>
                <w:lang w:val="en-AU"/>
              </w:rPr>
              <w:t xml:space="preserve">newspaper template or slide showing </w:t>
            </w:r>
            <w:r w:rsidR="00ED3EF7" w:rsidRPr="00FE4896">
              <w:rPr>
                <w:lang w:val="en-AU"/>
              </w:rPr>
              <w:t>‘</w:t>
            </w:r>
            <w:r w:rsidRPr="00FE4896">
              <w:rPr>
                <w:lang w:val="en-AU"/>
              </w:rPr>
              <w:t xml:space="preserve">breaking news’ </w:t>
            </w:r>
            <w:r w:rsidR="00F02F4F" w:rsidRPr="00FE4896">
              <w:rPr>
                <w:lang w:val="en-AU"/>
              </w:rPr>
              <w:t>format</w:t>
            </w:r>
          </w:p>
        </w:tc>
      </w:tr>
      <w:tr w:rsidR="005A6D50" w:rsidRPr="00333824" w14:paraId="0AAF8753" w14:textId="77777777" w:rsidTr="002849FC">
        <w:trPr>
          <w:trHeight w:val="262"/>
        </w:trPr>
        <w:tc>
          <w:tcPr>
            <w:tcW w:w="704" w:type="dxa"/>
            <w:tcBorders>
              <w:top w:val="single" w:sz="4" w:space="0" w:color="auto"/>
              <w:left w:val="single" w:sz="4" w:space="0" w:color="auto"/>
              <w:bottom w:val="single" w:sz="4" w:space="0" w:color="auto"/>
              <w:right w:val="single" w:sz="4" w:space="0" w:color="auto"/>
            </w:tcBorders>
          </w:tcPr>
          <w:p w14:paraId="736D15B3" w14:textId="78ACCA78" w:rsidR="00E25030" w:rsidRPr="00333824" w:rsidRDefault="00E25030" w:rsidP="009522B9">
            <w:pPr>
              <w:pStyle w:val="VCAAbody"/>
              <w:rPr>
                <w:rFonts w:ascii="Arial Narrow" w:eastAsia="Arial Narrow" w:hAnsi="Arial Narrow" w:cs="Arial Narrow"/>
                <w:lang w:val="en-AU"/>
              </w:rPr>
            </w:pPr>
            <w:r w:rsidRPr="00333824">
              <w:rPr>
                <w:rFonts w:ascii="Arial Narrow" w:eastAsia="Arial Narrow" w:hAnsi="Arial Narrow" w:cs="Arial Narrow"/>
                <w:lang w:val="en-AU"/>
              </w:rPr>
              <w:lastRenderedPageBreak/>
              <w:t>4</w:t>
            </w:r>
          </w:p>
        </w:tc>
        <w:tc>
          <w:tcPr>
            <w:tcW w:w="851" w:type="dxa"/>
            <w:tcBorders>
              <w:top w:val="single" w:sz="4" w:space="0" w:color="auto"/>
              <w:left w:val="single" w:sz="4" w:space="0" w:color="auto"/>
              <w:bottom w:val="single" w:sz="4" w:space="0" w:color="auto"/>
              <w:right w:val="single" w:sz="4" w:space="0" w:color="auto"/>
            </w:tcBorders>
          </w:tcPr>
          <w:p w14:paraId="3AE66DA3" w14:textId="48401336" w:rsidR="00E25030" w:rsidRPr="00333824" w:rsidRDefault="00E25030" w:rsidP="009522B9">
            <w:pPr>
              <w:pStyle w:val="VCAAbody"/>
              <w:rPr>
                <w:rFonts w:ascii="Arial Narrow" w:eastAsia="Arial Narrow" w:hAnsi="Arial Narrow" w:cs="Arial Narrow"/>
                <w:lang w:val="en-AU"/>
              </w:rPr>
            </w:pPr>
            <w:r w:rsidRPr="00333824">
              <w:rPr>
                <w:rFonts w:ascii="Arial Narrow" w:eastAsia="Arial Narrow" w:hAnsi="Arial Narrow" w:cs="Arial Narrow"/>
                <w:lang w:val="en-AU"/>
              </w:rPr>
              <w:t>11</w:t>
            </w:r>
          </w:p>
        </w:tc>
        <w:tc>
          <w:tcPr>
            <w:tcW w:w="1842" w:type="dxa"/>
            <w:tcBorders>
              <w:top w:val="single" w:sz="4" w:space="0" w:color="auto"/>
              <w:left w:val="single" w:sz="4" w:space="0" w:color="auto"/>
              <w:bottom w:val="single" w:sz="4" w:space="0" w:color="auto"/>
              <w:right w:val="single" w:sz="4" w:space="0" w:color="auto"/>
            </w:tcBorders>
          </w:tcPr>
          <w:p w14:paraId="328F4F82" w14:textId="795511C4" w:rsidR="00E25030" w:rsidRPr="00333824" w:rsidRDefault="000831AB" w:rsidP="009522B9">
            <w:pPr>
              <w:pStyle w:val="VCAAtableheadingnarrow-sub-strand"/>
              <w:rPr>
                <w:lang w:val="en-AU"/>
              </w:rPr>
            </w:pPr>
            <w:r w:rsidRPr="00333824">
              <w:rPr>
                <w:lang w:val="en-AU"/>
              </w:rPr>
              <w:t>Learning intention</w:t>
            </w:r>
          </w:p>
          <w:p w14:paraId="369F9262" w14:textId="7992CEEA" w:rsidR="00E25030" w:rsidRPr="00333824" w:rsidRDefault="00057874" w:rsidP="009522B9">
            <w:pPr>
              <w:pStyle w:val="VCAAtabletextnarrow"/>
              <w:rPr>
                <w:lang w:val="en-AU"/>
              </w:rPr>
            </w:pPr>
            <w:r w:rsidRPr="00333824">
              <w:rPr>
                <w:lang w:val="en-AU"/>
              </w:rPr>
              <w:t>We are learning t</w:t>
            </w:r>
            <w:r w:rsidR="00DA5513" w:rsidRPr="00333824">
              <w:rPr>
                <w:lang w:val="en-AU"/>
              </w:rPr>
              <w:t>o</w:t>
            </w:r>
            <w:r w:rsidR="00DC1E79" w:rsidRPr="00333824">
              <w:rPr>
                <w:lang w:val="en-AU"/>
              </w:rPr>
              <w:t xml:space="preserve"> </w:t>
            </w:r>
            <w:r w:rsidR="002849FC">
              <w:rPr>
                <w:lang w:val="en-AU"/>
              </w:rPr>
              <w:t>explain</w:t>
            </w:r>
            <w:r w:rsidR="00DC1E79" w:rsidRPr="00333824">
              <w:rPr>
                <w:lang w:val="en-AU"/>
              </w:rPr>
              <w:t xml:space="preserve"> the </w:t>
            </w:r>
            <w:r w:rsidR="002849FC">
              <w:rPr>
                <w:lang w:val="en-AU"/>
              </w:rPr>
              <w:t>origin</w:t>
            </w:r>
            <w:r w:rsidR="00DC1E79" w:rsidRPr="00333824">
              <w:rPr>
                <w:lang w:val="en-AU"/>
              </w:rPr>
              <w:t xml:space="preserve"> of the universe using accurate science, </w:t>
            </w:r>
            <w:r w:rsidR="00DC1E79" w:rsidRPr="00333824">
              <w:rPr>
                <w:lang w:val="en-AU"/>
              </w:rPr>
              <w:lastRenderedPageBreak/>
              <w:t>clear explanations</w:t>
            </w:r>
            <w:r w:rsidR="001616FC" w:rsidRPr="00333824">
              <w:rPr>
                <w:lang w:val="en-AU"/>
              </w:rPr>
              <w:t xml:space="preserve"> and</w:t>
            </w:r>
            <w:r w:rsidR="00DC1E79" w:rsidRPr="00333824">
              <w:rPr>
                <w:lang w:val="en-AU"/>
              </w:rPr>
              <w:t xml:space="preserve"> creative ideas</w:t>
            </w:r>
            <w:r w:rsidR="00E25030" w:rsidRPr="00333824">
              <w:rPr>
                <w:lang w:val="en-AU"/>
              </w:rPr>
              <w:t>.</w:t>
            </w:r>
          </w:p>
          <w:p w14:paraId="76F53EB4" w14:textId="4F978177" w:rsidR="00E25030" w:rsidRPr="00333824" w:rsidRDefault="000831AB" w:rsidP="009522B9">
            <w:pPr>
              <w:pStyle w:val="VCAAtableheadingnarrow-sub-strand"/>
              <w:rPr>
                <w:lang w:val="en-AU"/>
              </w:rPr>
            </w:pPr>
            <w:r w:rsidRPr="00333824">
              <w:rPr>
                <w:lang w:val="en-AU"/>
              </w:rPr>
              <w:t>Success criteria</w:t>
            </w:r>
          </w:p>
          <w:p w14:paraId="08F25DEA" w14:textId="31422ECC" w:rsidR="00E25030" w:rsidRPr="00333824" w:rsidRDefault="00E25030" w:rsidP="009522B9">
            <w:pPr>
              <w:pStyle w:val="VCAAtablebulletnarrow"/>
              <w:rPr>
                <w:rFonts w:eastAsia="Arial Narrow"/>
                <w:lang w:val="en-AU"/>
              </w:rPr>
            </w:pPr>
            <w:r w:rsidRPr="00333824">
              <w:rPr>
                <w:rFonts w:eastAsia="Arial Narrow"/>
                <w:lang w:val="en-AU"/>
              </w:rPr>
              <w:t>I can identify and sequence the major events in the history of the universe.</w:t>
            </w:r>
          </w:p>
          <w:p w14:paraId="5509853E" w14:textId="30AE2186" w:rsidR="00E25030" w:rsidRPr="00333824" w:rsidRDefault="00E25030" w:rsidP="009522B9">
            <w:pPr>
              <w:pStyle w:val="VCAAtablebulletnarrow"/>
              <w:rPr>
                <w:rFonts w:eastAsia="Arial Narrow"/>
                <w:lang w:val="en-AU"/>
              </w:rPr>
            </w:pPr>
            <w:r w:rsidRPr="00333824">
              <w:rPr>
                <w:rFonts w:eastAsia="Arial Narrow"/>
                <w:lang w:val="en-AU"/>
              </w:rPr>
              <w:t>I can select scientific ideas, evidence or models that help explain these events clearly.</w:t>
            </w:r>
          </w:p>
          <w:p w14:paraId="3508D890" w14:textId="6B609F22" w:rsidR="00E25030" w:rsidRPr="00333824" w:rsidRDefault="00E25030" w:rsidP="009522B9">
            <w:pPr>
              <w:pStyle w:val="VCAAtablebulletnarrow"/>
              <w:rPr>
                <w:rFonts w:eastAsia="Arial Narrow"/>
                <w:lang w:val="en-AU"/>
              </w:rPr>
            </w:pPr>
            <w:r w:rsidRPr="00333824">
              <w:rPr>
                <w:rFonts w:eastAsia="Arial Narrow"/>
                <w:lang w:val="en-AU"/>
              </w:rPr>
              <w:t>I can explain the choices I made in my comic</w:t>
            </w:r>
            <w:r w:rsidR="007B0821" w:rsidRPr="00333824">
              <w:rPr>
                <w:rFonts w:eastAsia="Arial Narrow"/>
                <w:lang w:val="en-AU"/>
              </w:rPr>
              <w:t xml:space="preserve"> strip</w:t>
            </w:r>
            <w:r w:rsidRPr="00333824">
              <w:rPr>
                <w:rFonts w:eastAsia="Arial Narrow"/>
                <w:lang w:val="en-AU"/>
              </w:rPr>
              <w:t xml:space="preserve"> (</w:t>
            </w:r>
            <w:r w:rsidR="00EE2412" w:rsidRPr="00333824">
              <w:rPr>
                <w:rFonts w:eastAsia="Arial Narrow"/>
                <w:lang w:val="en-AU"/>
              </w:rPr>
              <w:t>e.g.</w:t>
            </w:r>
            <w:r w:rsidRPr="00333824">
              <w:rPr>
                <w:rFonts w:eastAsia="Arial Narrow"/>
                <w:lang w:val="en-AU"/>
              </w:rPr>
              <w:t xml:space="preserve"> models, sequence, imagery) and how they show my understanding.</w:t>
            </w:r>
          </w:p>
        </w:tc>
        <w:tc>
          <w:tcPr>
            <w:tcW w:w="6521" w:type="dxa"/>
            <w:tcBorders>
              <w:top w:val="single" w:sz="4" w:space="0" w:color="auto"/>
              <w:left w:val="single" w:sz="4" w:space="0" w:color="auto"/>
              <w:bottom w:val="single" w:sz="4" w:space="0" w:color="auto"/>
              <w:right w:val="single" w:sz="4" w:space="0" w:color="auto"/>
            </w:tcBorders>
            <w:vAlign w:val="bottom"/>
          </w:tcPr>
          <w:p w14:paraId="40264320" w14:textId="6FA76D1B" w:rsidR="00E25030" w:rsidRPr="00333824" w:rsidRDefault="00E25030" w:rsidP="009522B9">
            <w:pPr>
              <w:pStyle w:val="VCAAtableheadingnarrow-sub-strand"/>
              <w:rPr>
                <w:lang w:val="en-AU"/>
              </w:rPr>
            </w:pPr>
            <w:r w:rsidRPr="00333824">
              <w:rPr>
                <w:lang w:val="en-AU"/>
              </w:rPr>
              <w:lastRenderedPageBreak/>
              <w:t>Lesson title: How can we tell the story of the universe?</w:t>
            </w:r>
          </w:p>
          <w:p w14:paraId="28D4FAEC" w14:textId="7F83FD7B" w:rsidR="00E25030" w:rsidRPr="00333824" w:rsidRDefault="00E25030" w:rsidP="009522B9">
            <w:pPr>
              <w:pStyle w:val="VCAAtabletextnarrow"/>
              <w:rPr>
                <w:lang w:val="en-AU"/>
              </w:rPr>
            </w:pPr>
            <w:r w:rsidRPr="00333824">
              <w:rPr>
                <w:lang w:val="en-AU"/>
              </w:rPr>
              <w:t>This lesson will be dedicated to a summative assessment task. While students may complete some parts of the task at home, all planning and preparatory work must be carried out in class, with teachers reviewing and verifying all work to ensure authenticity.</w:t>
            </w:r>
          </w:p>
          <w:p w14:paraId="0F1F1EE8" w14:textId="01CC56BA" w:rsidR="00E25030" w:rsidRPr="00333824" w:rsidRDefault="00E25030" w:rsidP="009522B9">
            <w:pPr>
              <w:pStyle w:val="VCAAtableheadingnarrow-sub-strand"/>
              <w:rPr>
                <w:b w:val="0"/>
                <w:bCs w:val="0"/>
                <w:lang w:val="en-AU"/>
              </w:rPr>
            </w:pPr>
            <w:r w:rsidRPr="00333824">
              <w:rPr>
                <w:lang w:val="en-AU"/>
              </w:rPr>
              <w:t>Warm-up activity:</w:t>
            </w:r>
            <w:r w:rsidR="00295AD4" w:rsidRPr="00333824">
              <w:rPr>
                <w:lang w:val="en-AU"/>
              </w:rPr>
              <w:t xml:space="preserve"> </w:t>
            </w:r>
            <w:r w:rsidR="00295AD4" w:rsidRPr="00333824">
              <w:rPr>
                <w:b w:val="0"/>
                <w:bCs w:val="0"/>
                <w:lang w:val="en-AU"/>
              </w:rPr>
              <w:t xml:space="preserve">Decoding </w:t>
            </w:r>
            <w:r w:rsidR="002521D2" w:rsidRPr="00333824">
              <w:rPr>
                <w:b w:val="0"/>
                <w:bCs w:val="0"/>
                <w:lang w:val="en-AU"/>
              </w:rPr>
              <w:t>a</w:t>
            </w:r>
            <w:r w:rsidR="00295AD4" w:rsidRPr="00333824">
              <w:rPr>
                <w:b w:val="0"/>
                <w:bCs w:val="0"/>
                <w:lang w:val="en-AU"/>
              </w:rPr>
              <w:t xml:space="preserve"> cosmic message</w:t>
            </w:r>
          </w:p>
          <w:p w14:paraId="7DE8F66A" w14:textId="763834BB" w:rsidR="00DE4C01" w:rsidRPr="00FE4896" w:rsidRDefault="00E25030" w:rsidP="00FE4896">
            <w:pPr>
              <w:pStyle w:val="VCAAtabletextnarrow"/>
              <w:rPr>
                <w:lang w:val="en-AU"/>
              </w:rPr>
            </w:pPr>
            <w:r w:rsidRPr="7558E71A">
              <w:rPr>
                <w:lang w:val="en-AU"/>
              </w:rPr>
              <w:lastRenderedPageBreak/>
              <w:t xml:space="preserve">Show students a </w:t>
            </w:r>
            <w:r w:rsidR="00DE4C01" w:rsidRPr="7558E71A">
              <w:rPr>
                <w:lang w:val="en-AU"/>
              </w:rPr>
              <w:t xml:space="preserve">fictional </w:t>
            </w:r>
            <w:r w:rsidR="00ED3EF7" w:rsidRPr="7558E71A">
              <w:rPr>
                <w:lang w:val="en-AU"/>
              </w:rPr>
              <w:t>‘</w:t>
            </w:r>
            <w:r w:rsidRPr="7558E71A">
              <w:rPr>
                <w:lang w:val="en-AU"/>
              </w:rPr>
              <w:t>cosmic message</w:t>
            </w:r>
            <w:r w:rsidR="00ED3EF7" w:rsidRPr="7558E71A">
              <w:rPr>
                <w:lang w:val="en-AU"/>
              </w:rPr>
              <w:t>’</w:t>
            </w:r>
            <w:r w:rsidR="00DE4C01" w:rsidRPr="7558E71A">
              <w:rPr>
                <w:lang w:val="en-AU"/>
              </w:rPr>
              <w:t xml:space="preserve"> </w:t>
            </w:r>
            <w:r w:rsidRPr="7558E71A">
              <w:rPr>
                <w:lang w:val="en-AU"/>
              </w:rPr>
              <w:t>from the early universe that uses only a row of emojis representing key events,</w:t>
            </w:r>
            <w:r w:rsidR="00941BE2" w:rsidRPr="7558E71A">
              <w:rPr>
                <w:lang w:val="en-AU"/>
              </w:rPr>
              <w:t xml:space="preserve"> and</w:t>
            </w:r>
            <w:r w:rsidRPr="7558E71A">
              <w:rPr>
                <w:lang w:val="en-AU"/>
              </w:rPr>
              <w:t xml:space="preserve"> with one or </w:t>
            </w:r>
            <w:r w:rsidR="00A336A7" w:rsidRPr="7558E71A">
              <w:rPr>
                <w:lang w:val="en-AU"/>
              </w:rPr>
              <w:t>two</w:t>
            </w:r>
            <w:r w:rsidR="00D91202" w:rsidRPr="7558E71A">
              <w:rPr>
                <w:lang w:val="en-AU"/>
              </w:rPr>
              <w:t xml:space="preserve"> </w:t>
            </w:r>
            <w:r w:rsidRPr="7558E71A">
              <w:rPr>
                <w:lang w:val="en-AU"/>
              </w:rPr>
              <w:t>incorrect or missing</w:t>
            </w:r>
            <w:r w:rsidR="001D1AB5" w:rsidRPr="7558E71A">
              <w:rPr>
                <w:lang w:val="en-AU"/>
              </w:rPr>
              <w:t xml:space="preserve">, </w:t>
            </w:r>
            <w:r w:rsidR="008A39E9" w:rsidRPr="7558E71A">
              <w:rPr>
                <w:lang w:val="en-AU"/>
              </w:rPr>
              <w:t>for example</w:t>
            </w:r>
            <w:r w:rsidRPr="7558E71A">
              <w:rPr>
                <w:lang w:val="en-AU"/>
              </w:rPr>
              <w:t xml:space="preserve"> </w:t>
            </w:r>
            <w:r w:rsidR="00E54325" w:rsidRPr="00E54325">
              <w:rPr>
                <w:rFonts w:ascii="Segoe UI Emoji" w:hAnsi="Segoe UI Emoji" w:cs="Segoe UI Emoji"/>
                <w:lang w:val="en-AU"/>
              </w:rPr>
              <w:t>🔭</w:t>
            </w:r>
            <w:r w:rsidR="002849FC" w:rsidRPr="002849FC">
              <w:rPr>
                <w:rFonts w:ascii="Segoe UI Emoji" w:hAnsi="Segoe UI Emoji" w:cs="Segoe UI Emoji"/>
                <w:noProof/>
                <w:lang w:val="en-AU"/>
              </w:rPr>
              <w:drawing>
                <wp:inline distT="0" distB="0" distL="0" distR="0" wp14:anchorId="697ABE27" wp14:editId="4D9058A0">
                  <wp:extent cx="154438" cy="158115"/>
                  <wp:effectExtent l="0" t="0" r="0" b="0"/>
                  <wp:docPr id="1710474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74256" name=""/>
                          <pic:cNvPicPr/>
                        </pic:nvPicPr>
                        <pic:blipFill>
                          <a:blip r:embed="rId45"/>
                          <a:stretch>
                            <a:fillRect/>
                          </a:stretch>
                        </pic:blipFill>
                        <pic:spPr>
                          <a:xfrm>
                            <a:off x="0" y="0"/>
                            <a:ext cx="154438" cy="158115"/>
                          </a:xfrm>
                          <a:prstGeom prst="rect">
                            <a:avLst/>
                          </a:prstGeom>
                        </pic:spPr>
                      </pic:pic>
                    </a:graphicData>
                  </a:graphic>
                </wp:inline>
              </w:drawing>
            </w:r>
            <w:r w:rsidR="00E54325" w:rsidRPr="00E54325">
              <w:rPr>
                <w:rFonts w:ascii="Segoe UI Emoji" w:hAnsi="Segoe UI Emoji" w:cs="Segoe UI Emoji"/>
                <w:lang w:val="en-AU"/>
              </w:rPr>
              <w:t>🔥💫🌱✨☀️🌍🧬</w:t>
            </w:r>
            <w:r w:rsidR="002849FC">
              <w:rPr>
                <w:rFonts w:ascii="Segoe UI Emoji" w:hAnsi="Segoe UI Emoji" w:cs="Segoe UI Emoji"/>
                <w:lang w:val="en-AU"/>
              </w:rPr>
              <w:t>.</w:t>
            </w:r>
          </w:p>
          <w:p w14:paraId="03674147" w14:textId="589DACC2" w:rsidR="00E25030" w:rsidRPr="00333824" w:rsidRDefault="00E25030" w:rsidP="005953BC">
            <w:pPr>
              <w:pStyle w:val="VCAAtabletextnarrow"/>
              <w:rPr>
                <w:rFonts w:cs="Segoe UI Emoji"/>
                <w:lang w:val="en-AU"/>
              </w:rPr>
            </w:pPr>
            <w:r w:rsidRPr="00333824">
              <w:rPr>
                <w:lang w:val="en-AU"/>
              </w:rPr>
              <w:t>Students need to work out what each symbol represents, identify the errors and writ</w:t>
            </w:r>
            <w:r w:rsidR="00DE4C01" w:rsidRPr="00333824">
              <w:rPr>
                <w:lang w:val="en-AU"/>
              </w:rPr>
              <w:t>e</w:t>
            </w:r>
            <w:r w:rsidRPr="00333824">
              <w:rPr>
                <w:lang w:val="en-AU"/>
              </w:rPr>
              <w:t xml:space="preserve"> the correct cosmic timeline.</w:t>
            </w:r>
          </w:p>
          <w:p w14:paraId="4A51903E" w14:textId="704CE5EB" w:rsidR="00E25030" w:rsidRPr="00333824" w:rsidRDefault="00A10CFE" w:rsidP="0093218A">
            <w:pPr>
              <w:pStyle w:val="VCAAtableheadingnarrow-sub-strand"/>
              <w:keepNext/>
              <w:rPr>
                <w:lang w:val="en-AU"/>
              </w:rPr>
            </w:pPr>
            <w:r w:rsidRPr="00333824">
              <w:rPr>
                <w:lang w:val="en-AU"/>
              </w:rPr>
              <w:t>Explicit teaching</w:t>
            </w:r>
          </w:p>
          <w:p w14:paraId="7536B48D" w14:textId="6C0E0EDA" w:rsidR="00E25030" w:rsidRPr="00333824" w:rsidRDefault="00E25030" w:rsidP="009522B9">
            <w:pPr>
              <w:pStyle w:val="VCAAtabletextnarrow"/>
              <w:rPr>
                <w:lang w:val="en-AU"/>
              </w:rPr>
            </w:pPr>
            <w:r w:rsidRPr="00333824">
              <w:rPr>
                <w:lang w:val="en-AU"/>
              </w:rPr>
              <w:t xml:space="preserve">Introduce the </w:t>
            </w:r>
            <w:r w:rsidR="00CD4FC5" w:rsidRPr="00333824">
              <w:rPr>
                <w:lang w:val="en-AU"/>
              </w:rPr>
              <w:t>‘Cosmic storyteller comic strip</w:t>
            </w:r>
            <w:r w:rsidR="00132EDB" w:rsidRPr="00333824">
              <w:rPr>
                <w:lang w:val="en-AU"/>
              </w:rPr>
              <w:t>’</w:t>
            </w:r>
            <w:r w:rsidR="00CD4FC5" w:rsidRPr="00333824">
              <w:rPr>
                <w:lang w:val="en-AU"/>
              </w:rPr>
              <w:t xml:space="preserve"> </w:t>
            </w:r>
            <w:r w:rsidRPr="00333824">
              <w:rPr>
                <w:lang w:val="en-AU"/>
              </w:rPr>
              <w:t xml:space="preserve">summative assessment task. </w:t>
            </w:r>
          </w:p>
          <w:p w14:paraId="549FC077" w14:textId="33853F5F" w:rsidR="00E25030" w:rsidRPr="00333824" w:rsidRDefault="00E25030" w:rsidP="009522B9">
            <w:pPr>
              <w:pStyle w:val="VCAAtabletextnarrow"/>
              <w:rPr>
                <w:lang w:val="en-AU"/>
              </w:rPr>
            </w:pPr>
            <w:r w:rsidRPr="00333824">
              <w:rPr>
                <w:lang w:val="en-AU"/>
              </w:rPr>
              <w:t>Students use the rest of the lesson to create their digital or hard</w:t>
            </w:r>
            <w:r w:rsidR="00DE4C01" w:rsidRPr="00333824">
              <w:rPr>
                <w:lang w:val="en-AU"/>
              </w:rPr>
              <w:t>-</w:t>
            </w:r>
            <w:r w:rsidRPr="00333824">
              <w:rPr>
                <w:lang w:val="en-AU"/>
              </w:rPr>
              <w:t>copy comic strip</w:t>
            </w:r>
            <w:r w:rsidR="00DE4C01" w:rsidRPr="00333824">
              <w:rPr>
                <w:lang w:val="en-AU"/>
              </w:rPr>
              <w:t>s</w:t>
            </w:r>
            <w:r w:rsidRPr="00333824">
              <w:rPr>
                <w:lang w:val="en-AU"/>
              </w:rPr>
              <w:t>, as well as completing the reflection panel. They will present their work to their peers for feedback in the following lesson.</w:t>
            </w:r>
          </w:p>
          <w:p w14:paraId="45911BAF" w14:textId="77777777" w:rsidR="00E25030" w:rsidRPr="00333824" w:rsidRDefault="007B4A8A" w:rsidP="009522B9">
            <w:pPr>
              <w:pStyle w:val="VCAAtabletextnarrow"/>
              <w:rPr>
                <w:lang w:val="en-AU"/>
              </w:rPr>
            </w:pPr>
            <w:r w:rsidRPr="00333824">
              <w:rPr>
                <w:lang w:val="en-AU"/>
              </w:rPr>
              <w:t>P</w:t>
            </w:r>
            <w:r w:rsidR="00E25030" w:rsidRPr="00333824">
              <w:rPr>
                <w:lang w:val="en-AU"/>
              </w:rPr>
              <w:t>rovide opportunities and resources for scaffolding and extension</w:t>
            </w:r>
            <w:r w:rsidR="00DA5513" w:rsidRPr="00333824">
              <w:rPr>
                <w:lang w:val="en-AU"/>
              </w:rPr>
              <w:t xml:space="preserve"> resources to students where relevant, such as storyboarding templates, diagrams of cosmic timelines or star </w:t>
            </w:r>
            <w:r w:rsidR="001616FC" w:rsidRPr="00333824">
              <w:rPr>
                <w:lang w:val="en-AU"/>
              </w:rPr>
              <w:t>life cycle</w:t>
            </w:r>
            <w:r w:rsidR="00DA5513" w:rsidRPr="00333824">
              <w:rPr>
                <w:lang w:val="en-AU"/>
              </w:rPr>
              <w:t>s, graphic organisers for key concepts and vocabulary lists or sentence starters.</w:t>
            </w:r>
            <w:r w:rsidR="00E25030" w:rsidRPr="00333824">
              <w:rPr>
                <w:lang w:val="en-AU"/>
              </w:rPr>
              <w:t xml:space="preserve"> </w:t>
            </w:r>
          </w:p>
          <w:p w14:paraId="2F68D7B1" w14:textId="69D36AA0" w:rsidR="00A065BF" w:rsidRPr="00333824" w:rsidRDefault="001D1AB5" w:rsidP="009522B9">
            <w:pPr>
              <w:pStyle w:val="VCAAtabletextnarrow"/>
              <w:rPr>
                <w:lang w:val="en-AU"/>
              </w:rPr>
            </w:pPr>
            <w:r w:rsidRPr="00333824">
              <w:rPr>
                <w:lang w:val="en-AU"/>
              </w:rPr>
              <w:t>Students</w:t>
            </w:r>
            <w:r w:rsidR="00A065BF" w:rsidRPr="00333824">
              <w:rPr>
                <w:lang w:val="en-AU"/>
              </w:rPr>
              <w:t xml:space="preserve"> write their name</w:t>
            </w:r>
            <w:r w:rsidR="006C3A36" w:rsidRPr="00333824">
              <w:rPr>
                <w:lang w:val="en-AU"/>
              </w:rPr>
              <w:t>s</w:t>
            </w:r>
            <w:r w:rsidR="00A065BF" w:rsidRPr="00333824">
              <w:rPr>
                <w:lang w:val="en-AU"/>
              </w:rPr>
              <w:t xml:space="preserve"> on the back (not the front) of their comic strip</w:t>
            </w:r>
            <w:r w:rsidR="006C3A36" w:rsidRPr="00333824">
              <w:rPr>
                <w:lang w:val="en-AU"/>
              </w:rPr>
              <w:t>s</w:t>
            </w:r>
            <w:r w:rsidR="00A065BF" w:rsidRPr="00333824">
              <w:rPr>
                <w:lang w:val="en-AU"/>
              </w:rPr>
              <w:t>.</w:t>
            </w:r>
          </w:p>
        </w:tc>
        <w:tc>
          <w:tcPr>
            <w:tcW w:w="2126" w:type="dxa"/>
            <w:tcBorders>
              <w:top w:val="single" w:sz="4" w:space="0" w:color="auto"/>
              <w:left w:val="single" w:sz="4" w:space="0" w:color="auto"/>
              <w:bottom w:val="single" w:sz="4" w:space="0" w:color="auto"/>
              <w:right w:val="single" w:sz="4" w:space="0" w:color="auto"/>
            </w:tcBorders>
          </w:tcPr>
          <w:p w14:paraId="370A5510" w14:textId="6E3678AF" w:rsidR="00E25030" w:rsidRPr="00333824" w:rsidRDefault="00DC1E79" w:rsidP="009522B9">
            <w:pPr>
              <w:pStyle w:val="VCAAtableheadingnarrow-sub-strand"/>
              <w:rPr>
                <w:lang w:val="en-AU"/>
              </w:rPr>
            </w:pPr>
            <w:r w:rsidRPr="00333824">
              <w:rPr>
                <w:lang w:val="en-AU"/>
              </w:rPr>
              <w:lastRenderedPageBreak/>
              <w:t>Enable</w:t>
            </w:r>
            <w:r w:rsidR="00BE08B8" w:rsidRPr="00333824">
              <w:rPr>
                <w:lang w:val="en-AU"/>
              </w:rPr>
              <w:t xml:space="preserve"> (warm-up activity)</w:t>
            </w:r>
          </w:p>
          <w:p w14:paraId="3C262A93" w14:textId="1C7A03EA" w:rsidR="00E25030" w:rsidRPr="00333824" w:rsidRDefault="00E25030" w:rsidP="009522B9">
            <w:pPr>
              <w:pStyle w:val="VCAAtabletextnarrow"/>
              <w:rPr>
                <w:lang w:val="en-AU"/>
              </w:rPr>
            </w:pPr>
            <w:r w:rsidRPr="7558E71A">
              <w:rPr>
                <w:lang w:val="en-AU"/>
              </w:rPr>
              <w:t>Students could be provided with simple prompts to guide their spoken explanations (</w:t>
            </w:r>
            <w:r w:rsidR="00EE2412" w:rsidRPr="7558E71A">
              <w:rPr>
                <w:lang w:val="en-AU"/>
              </w:rPr>
              <w:t>e.g.</w:t>
            </w:r>
            <w:r w:rsidRPr="7558E71A">
              <w:rPr>
                <w:lang w:val="en-AU"/>
              </w:rPr>
              <w:t xml:space="preserve"> </w:t>
            </w:r>
            <w:r w:rsidR="00ED3EF7" w:rsidRPr="7558E71A">
              <w:rPr>
                <w:lang w:val="en-AU"/>
              </w:rPr>
              <w:lastRenderedPageBreak/>
              <w:t>‘</w:t>
            </w:r>
            <w:r w:rsidRPr="7558E71A">
              <w:rPr>
                <w:lang w:val="en-AU"/>
              </w:rPr>
              <w:t>This emoji represents</w:t>
            </w:r>
            <w:r w:rsidR="00390D01" w:rsidRPr="7558E71A">
              <w:rPr>
                <w:lang w:val="en-AU"/>
              </w:rPr>
              <w:t xml:space="preserve"> </w:t>
            </w:r>
            <w:r w:rsidR="00D412FC" w:rsidRPr="7558E71A">
              <w:rPr>
                <w:lang w:val="en-AU"/>
              </w:rPr>
              <w:t>…</w:t>
            </w:r>
            <w:r w:rsidRPr="7558E71A">
              <w:rPr>
                <w:lang w:val="en-AU"/>
              </w:rPr>
              <w:t xml:space="preserve"> because</w:t>
            </w:r>
            <w:r w:rsidR="00390D01" w:rsidRPr="7558E71A">
              <w:rPr>
                <w:lang w:val="en-AU"/>
              </w:rPr>
              <w:t xml:space="preserve"> </w:t>
            </w:r>
            <w:r w:rsidR="00D412FC" w:rsidRPr="7558E71A">
              <w:rPr>
                <w:lang w:val="en-AU"/>
              </w:rPr>
              <w:t>…’</w:t>
            </w:r>
            <w:r w:rsidRPr="7558E71A">
              <w:rPr>
                <w:lang w:val="en-AU"/>
              </w:rPr>
              <w:t xml:space="preserve">, </w:t>
            </w:r>
            <w:r w:rsidR="00ED3EF7" w:rsidRPr="7558E71A">
              <w:rPr>
                <w:lang w:val="en-AU"/>
              </w:rPr>
              <w:t>‘</w:t>
            </w:r>
            <w:r w:rsidRPr="7558E71A">
              <w:rPr>
                <w:lang w:val="en-AU"/>
              </w:rPr>
              <w:t>After</w:t>
            </w:r>
            <w:r w:rsidR="00390D01" w:rsidRPr="7558E71A">
              <w:rPr>
                <w:lang w:val="en-AU"/>
              </w:rPr>
              <w:t xml:space="preserve"> </w:t>
            </w:r>
            <w:r w:rsidR="00D412FC" w:rsidRPr="7558E71A">
              <w:rPr>
                <w:lang w:val="en-AU"/>
              </w:rPr>
              <w:t>…</w:t>
            </w:r>
            <w:r w:rsidRPr="7558E71A">
              <w:rPr>
                <w:lang w:val="en-AU"/>
              </w:rPr>
              <w:t>, the next big step in the universe was</w:t>
            </w:r>
            <w:r w:rsidR="00390D01" w:rsidRPr="7558E71A">
              <w:rPr>
                <w:lang w:val="en-AU"/>
              </w:rPr>
              <w:t xml:space="preserve"> </w:t>
            </w:r>
            <w:r w:rsidR="00D412FC" w:rsidRPr="7558E71A">
              <w:rPr>
                <w:lang w:val="en-AU"/>
              </w:rPr>
              <w:t>…’</w:t>
            </w:r>
            <w:r w:rsidR="00B21D5A" w:rsidRPr="7558E71A">
              <w:rPr>
                <w:lang w:val="en-AU"/>
              </w:rPr>
              <w:t>,</w:t>
            </w:r>
            <w:r w:rsidR="008A39E9" w:rsidRPr="7558E71A">
              <w:rPr>
                <w:lang w:val="en-AU"/>
              </w:rPr>
              <w:t xml:space="preserve"> </w:t>
            </w:r>
            <w:r w:rsidR="00ED3EF7" w:rsidRPr="7558E71A">
              <w:rPr>
                <w:lang w:val="en-AU"/>
              </w:rPr>
              <w:t>‘</w:t>
            </w:r>
            <w:r w:rsidRPr="7558E71A">
              <w:rPr>
                <w:lang w:val="en-AU"/>
              </w:rPr>
              <w:t>This event is important because</w:t>
            </w:r>
            <w:r w:rsidR="00390D01" w:rsidRPr="7558E71A">
              <w:rPr>
                <w:lang w:val="en-AU"/>
              </w:rPr>
              <w:t xml:space="preserve"> </w:t>
            </w:r>
            <w:r w:rsidR="00D412FC" w:rsidRPr="7558E71A">
              <w:rPr>
                <w:lang w:val="en-AU"/>
              </w:rPr>
              <w:t>…’</w:t>
            </w:r>
            <w:r w:rsidRPr="7558E71A">
              <w:rPr>
                <w:lang w:val="en-AU"/>
              </w:rPr>
              <w:t>)</w:t>
            </w:r>
            <w:r w:rsidR="00DE4C01" w:rsidRPr="7558E71A">
              <w:rPr>
                <w:lang w:val="en-AU"/>
              </w:rPr>
              <w:t>.</w:t>
            </w:r>
          </w:p>
          <w:p w14:paraId="277FB4C8" w14:textId="3AC0C710" w:rsidR="00DC1E79" w:rsidRPr="00333824" w:rsidRDefault="00DC1E79" w:rsidP="0093218A">
            <w:pPr>
              <w:pStyle w:val="VCAAtableheadingnarrow-sub-strand"/>
              <w:keepNext/>
              <w:rPr>
                <w:lang w:val="en-AU"/>
              </w:rPr>
            </w:pPr>
            <w:r w:rsidRPr="00333824">
              <w:rPr>
                <w:lang w:val="en-AU"/>
              </w:rPr>
              <w:t>Extend</w:t>
            </w:r>
            <w:r w:rsidR="00BE08B8" w:rsidRPr="00333824">
              <w:rPr>
                <w:lang w:val="en-AU"/>
              </w:rPr>
              <w:t xml:space="preserve"> (warm-up activity)</w:t>
            </w:r>
          </w:p>
          <w:p w14:paraId="642770CC" w14:textId="73634AE9" w:rsidR="00E25030" w:rsidRPr="00333824" w:rsidRDefault="001D1AB5" w:rsidP="00B81594">
            <w:pPr>
              <w:pStyle w:val="VCAAtabletextnarrow"/>
              <w:rPr>
                <w:lang w:val="en-AU"/>
              </w:rPr>
            </w:pPr>
            <w:r w:rsidRPr="00333824">
              <w:rPr>
                <w:lang w:val="en-AU"/>
              </w:rPr>
              <w:t>S</w:t>
            </w:r>
            <w:r w:rsidR="00BE08B8" w:rsidRPr="00333824">
              <w:rPr>
                <w:lang w:val="en-AU"/>
              </w:rPr>
              <w:t>tudents</w:t>
            </w:r>
            <w:r w:rsidR="00DC1E79" w:rsidRPr="00333824">
              <w:rPr>
                <w:lang w:val="en-AU"/>
              </w:rPr>
              <w:t xml:space="preserve"> add further detail by creating their own emojis.</w:t>
            </w:r>
          </w:p>
        </w:tc>
        <w:tc>
          <w:tcPr>
            <w:tcW w:w="2126" w:type="dxa"/>
            <w:tcBorders>
              <w:top w:val="single" w:sz="4" w:space="0" w:color="auto"/>
              <w:left w:val="single" w:sz="4" w:space="0" w:color="auto"/>
              <w:bottom w:val="single" w:sz="4" w:space="0" w:color="auto"/>
              <w:right w:val="single" w:sz="4" w:space="0" w:color="auto"/>
            </w:tcBorders>
          </w:tcPr>
          <w:p w14:paraId="72ECF5D1" w14:textId="10A18376" w:rsidR="00E25030" w:rsidRPr="00333824" w:rsidRDefault="00B9588A" w:rsidP="009522B9">
            <w:pPr>
              <w:pStyle w:val="VCAAtableheadingnarrow-sub-strand"/>
              <w:rPr>
                <w:lang w:val="en-AU"/>
              </w:rPr>
            </w:pPr>
            <w:r w:rsidRPr="00333824">
              <w:rPr>
                <w:lang w:val="en-AU"/>
              </w:rPr>
              <w:lastRenderedPageBreak/>
              <w:t>Cosmic storyteller comic strip</w:t>
            </w:r>
            <w:r w:rsidRPr="00333824" w:rsidDel="00B9588A">
              <w:rPr>
                <w:lang w:val="en-AU"/>
              </w:rPr>
              <w:t xml:space="preserve"> </w:t>
            </w:r>
            <w:r w:rsidRPr="00333824">
              <w:rPr>
                <w:lang w:val="en-AU"/>
              </w:rPr>
              <w:t>(s</w:t>
            </w:r>
            <w:r w:rsidR="00E25030" w:rsidRPr="00333824">
              <w:rPr>
                <w:lang w:val="en-AU"/>
              </w:rPr>
              <w:t>ummative</w:t>
            </w:r>
            <w:r w:rsidRPr="00333824">
              <w:rPr>
                <w:lang w:val="en-AU"/>
              </w:rPr>
              <w:t>)</w:t>
            </w:r>
          </w:p>
          <w:p w14:paraId="581F3799" w14:textId="52E7B157" w:rsidR="00E25030" w:rsidRPr="00333824" w:rsidRDefault="00BA3C90" w:rsidP="009522B9">
            <w:pPr>
              <w:pStyle w:val="VCAAtabletextnarrow"/>
              <w:rPr>
                <w:highlight w:val="yellow"/>
                <w:lang w:val="en-AU"/>
              </w:rPr>
            </w:pPr>
            <w:r w:rsidRPr="7558E71A">
              <w:rPr>
                <w:lang w:val="en-AU"/>
              </w:rPr>
              <w:t xml:space="preserve">See </w:t>
            </w:r>
            <w:r w:rsidR="007B4A8A" w:rsidRPr="7558E71A">
              <w:rPr>
                <w:lang w:val="en-AU"/>
              </w:rPr>
              <w:t>‘</w:t>
            </w:r>
            <w:r w:rsidRPr="7558E71A">
              <w:rPr>
                <w:lang w:val="en-AU"/>
              </w:rPr>
              <w:t xml:space="preserve">Example assessment task, Science, Years 9 and 10: Cosmic storyteller comic </w:t>
            </w:r>
            <w:r w:rsidRPr="7558E71A">
              <w:rPr>
                <w:lang w:val="en-AU"/>
              </w:rPr>
              <w:lastRenderedPageBreak/>
              <w:t>strip’</w:t>
            </w:r>
            <w:r w:rsidR="007B4A8A" w:rsidRPr="7558E71A">
              <w:rPr>
                <w:lang w:val="en-AU"/>
              </w:rPr>
              <w:t xml:space="preserve"> (</w:t>
            </w:r>
            <w:r w:rsidR="00E25030" w:rsidRPr="7558E71A">
              <w:rPr>
                <w:lang w:val="en-AU"/>
              </w:rPr>
              <w:t>including peer</w:t>
            </w:r>
            <w:r w:rsidR="00502922" w:rsidRPr="7558E71A">
              <w:rPr>
                <w:lang w:val="en-AU"/>
              </w:rPr>
              <w:t>-</w:t>
            </w:r>
            <w:r w:rsidR="00E25030" w:rsidRPr="7558E71A">
              <w:rPr>
                <w:lang w:val="en-AU"/>
              </w:rPr>
              <w:t>feedback assessment sheet</w:t>
            </w:r>
            <w:r w:rsidR="00191930" w:rsidRPr="7558E71A">
              <w:rPr>
                <w:lang w:val="en-AU"/>
              </w:rPr>
              <w:t>)</w:t>
            </w:r>
            <w:r w:rsidR="007B4A8A" w:rsidRPr="7558E71A">
              <w:rPr>
                <w:lang w:val="en-AU"/>
              </w:rPr>
              <w:t xml:space="preserve"> and ‘Assessment and learning sequence details’.</w:t>
            </w:r>
          </w:p>
        </w:tc>
        <w:tc>
          <w:tcPr>
            <w:tcW w:w="1560" w:type="dxa"/>
            <w:tcBorders>
              <w:top w:val="single" w:sz="4" w:space="0" w:color="auto"/>
              <w:left w:val="single" w:sz="4" w:space="0" w:color="auto"/>
              <w:bottom w:val="single" w:sz="4" w:space="0" w:color="auto"/>
              <w:right w:val="single" w:sz="4" w:space="0" w:color="auto"/>
            </w:tcBorders>
          </w:tcPr>
          <w:p w14:paraId="69E8D8BD" w14:textId="27C4003F" w:rsidR="00392BCB" w:rsidRPr="00FE4896" w:rsidRDefault="00392BCB" w:rsidP="0093218A">
            <w:pPr>
              <w:pStyle w:val="VCAAtableheadingnarrow-sub-strand"/>
              <w:rPr>
                <w:lang w:val="en-AU"/>
              </w:rPr>
            </w:pPr>
            <w:r w:rsidRPr="00FE4896">
              <w:rPr>
                <w:lang w:val="en-AU"/>
              </w:rPr>
              <w:lastRenderedPageBreak/>
              <w:t>For explicit teaching</w:t>
            </w:r>
          </w:p>
          <w:p w14:paraId="2C58E087" w14:textId="37E5C811" w:rsidR="00E25030" w:rsidRPr="00333824" w:rsidRDefault="00E25030" w:rsidP="009522B9">
            <w:pPr>
              <w:pStyle w:val="VCAAtabletextnarrow"/>
              <w:rPr>
                <w:rFonts w:eastAsia="Arial Narrow" w:cs="Arial Narrow"/>
                <w:lang w:val="en-AU"/>
              </w:rPr>
            </w:pPr>
            <w:r w:rsidRPr="00333824">
              <w:rPr>
                <w:lang w:val="en-AU"/>
              </w:rPr>
              <w:t xml:space="preserve">Models and simulation tools, including teacher-selected videos or </w:t>
            </w:r>
            <w:r w:rsidRPr="00333824">
              <w:rPr>
                <w:lang w:val="en-AU"/>
              </w:rPr>
              <w:lastRenderedPageBreak/>
              <w:t xml:space="preserve">interactive simulations </w:t>
            </w:r>
          </w:p>
          <w:p w14:paraId="1799CC6D" w14:textId="6268E968" w:rsidR="00E25030" w:rsidRPr="00333824" w:rsidRDefault="00E25030" w:rsidP="009522B9">
            <w:pPr>
              <w:pStyle w:val="VCAAtabletextnarrow"/>
              <w:rPr>
                <w:lang w:val="en-AU"/>
              </w:rPr>
            </w:pPr>
            <w:r w:rsidRPr="00333824">
              <w:rPr>
                <w:lang w:val="en-AU"/>
              </w:rPr>
              <w:t>Scientific reference</w:t>
            </w:r>
            <w:r w:rsidR="00F75F11" w:rsidRPr="00333824">
              <w:rPr>
                <w:lang w:val="en-AU"/>
              </w:rPr>
              <w:t>s</w:t>
            </w:r>
            <w:r w:rsidRPr="00333824">
              <w:rPr>
                <w:lang w:val="en-AU"/>
              </w:rPr>
              <w:t xml:space="preserve"> (</w:t>
            </w:r>
            <w:r w:rsidR="00EE2412" w:rsidRPr="00333824">
              <w:rPr>
                <w:lang w:val="en-AU"/>
              </w:rPr>
              <w:t>e.g.</w:t>
            </w:r>
            <w:r w:rsidRPr="00333824">
              <w:rPr>
                <w:lang w:val="en-AU"/>
              </w:rPr>
              <w:t xml:space="preserve"> textbooks, curated articles, fact sheets, materials produced or published by NASA</w:t>
            </w:r>
            <w:r w:rsidR="00DE4C01" w:rsidRPr="00333824">
              <w:rPr>
                <w:lang w:val="en-AU"/>
              </w:rPr>
              <w:t xml:space="preserve"> </w:t>
            </w:r>
            <w:r w:rsidRPr="00333824">
              <w:rPr>
                <w:lang w:val="en-AU"/>
              </w:rPr>
              <w:t xml:space="preserve">or the European Space Agency </w:t>
            </w:r>
            <w:r w:rsidR="001616FC" w:rsidRPr="00333824">
              <w:rPr>
                <w:lang w:val="en-AU"/>
              </w:rPr>
              <w:t>and</w:t>
            </w:r>
            <w:r w:rsidRPr="00333824">
              <w:rPr>
                <w:lang w:val="en-AU"/>
              </w:rPr>
              <w:t xml:space="preserve"> teacher-approved websites to support accurate scientific content)</w:t>
            </w:r>
          </w:p>
          <w:p w14:paraId="40A4BB3A" w14:textId="5562D3A7" w:rsidR="00E25030" w:rsidRPr="00FE4896" w:rsidRDefault="00E25030" w:rsidP="00B81594">
            <w:pPr>
              <w:pStyle w:val="VCAAtabletextnarrow"/>
              <w:rPr>
                <w:lang w:val="en-AU"/>
              </w:rPr>
            </w:pPr>
            <w:r w:rsidRPr="00FE4896">
              <w:rPr>
                <w:lang w:val="en-AU"/>
              </w:rPr>
              <w:t>Art and design materials</w:t>
            </w:r>
          </w:p>
        </w:tc>
      </w:tr>
      <w:tr w:rsidR="005A6D50" w:rsidRPr="00333824" w14:paraId="5BC5A74D" w14:textId="77777777" w:rsidTr="7558E71A">
        <w:trPr>
          <w:trHeight w:val="1077"/>
        </w:trPr>
        <w:tc>
          <w:tcPr>
            <w:tcW w:w="704" w:type="dxa"/>
            <w:tcBorders>
              <w:top w:val="single" w:sz="4" w:space="0" w:color="auto"/>
              <w:left w:val="single" w:sz="4" w:space="0" w:color="auto"/>
              <w:bottom w:val="single" w:sz="4" w:space="0" w:color="auto"/>
              <w:right w:val="single" w:sz="4" w:space="0" w:color="auto"/>
            </w:tcBorders>
          </w:tcPr>
          <w:p w14:paraId="34C65E40" w14:textId="7CF84E54" w:rsidR="00E25030" w:rsidRPr="00333824" w:rsidRDefault="00E25030" w:rsidP="009522B9">
            <w:pPr>
              <w:pStyle w:val="VCAAbody"/>
              <w:rPr>
                <w:rFonts w:ascii="Arial Narrow" w:eastAsia="Arial Narrow" w:hAnsi="Arial Narrow" w:cs="Arial Narrow"/>
                <w:lang w:val="en-AU"/>
              </w:rPr>
            </w:pPr>
            <w:r w:rsidRPr="00333824">
              <w:rPr>
                <w:rFonts w:ascii="Arial Narrow" w:eastAsia="Arial Narrow" w:hAnsi="Arial Narrow" w:cs="Arial Narrow"/>
                <w:lang w:val="en-AU"/>
              </w:rPr>
              <w:lastRenderedPageBreak/>
              <w:t>4</w:t>
            </w:r>
          </w:p>
        </w:tc>
        <w:tc>
          <w:tcPr>
            <w:tcW w:w="851" w:type="dxa"/>
            <w:tcBorders>
              <w:top w:val="single" w:sz="4" w:space="0" w:color="auto"/>
              <w:left w:val="single" w:sz="4" w:space="0" w:color="auto"/>
              <w:bottom w:val="single" w:sz="4" w:space="0" w:color="auto"/>
              <w:right w:val="single" w:sz="4" w:space="0" w:color="auto"/>
            </w:tcBorders>
          </w:tcPr>
          <w:p w14:paraId="391A9A50" w14:textId="1F0045C2" w:rsidR="00E25030" w:rsidRPr="00333824" w:rsidRDefault="00E25030" w:rsidP="009522B9">
            <w:pPr>
              <w:pStyle w:val="VCAAbody"/>
              <w:rPr>
                <w:rFonts w:ascii="Arial Narrow" w:eastAsia="Arial Narrow" w:hAnsi="Arial Narrow" w:cs="Arial Narrow"/>
                <w:lang w:val="en-AU"/>
              </w:rPr>
            </w:pPr>
            <w:r w:rsidRPr="00333824">
              <w:rPr>
                <w:rFonts w:ascii="Arial Narrow" w:eastAsia="Arial Narrow" w:hAnsi="Arial Narrow" w:cs="Arial Narrow"/>
                <w:lang w:val="en-AU"/>
              </w:rPr>
              <w:t>12</w:t>
            </w:r>
          </w:p>
        </w:tc>
        <w:tc>
          <w:tcPr>
            <w:tcW w:w="1842" w:type="dxa"/>
            <w:tcBorders>
              <w:top w:val="single" w:sz="4" w:space="0" w:color="auto"/>
              <w:left w:val="single" w:sz="4" w:space="0" w:color="auto"/>
              <w:bottom w:val="single" w:sz="4" w:space="0" w:color="auto"/>
              <w:right w:val="single" w:sz="4" w:space="0" w:color="auto"/>
            </w:tcBorders>
          </w:tcPr>
          <w:p w14:paraId="023616F5" w14:textId="1F3D06C2" w:rsidR="00E25030" w:rsidRPr="00333824" w:rsidRDefault="000831AB" w:rsidP="009522B9">
            <w:pPr>
              <w:pStyle w:val="VCAAtableheadingnarrow-sub-strand"/>
              <w:rPr>
                <w:lang w:val="en-AU"/>
              </w:rPr>
            </w:pPr>
            <w:r w:rsidRPr="00333824">
              <w:rPr>
                <w:lang w:val="en-AU"/>
              </w:rPr>
              <w:t>Learning intention</w:t>
            </w:r>
          </w:p>
          <w:p w14:paraId="46C9BBBF" w14:textId="39FF72E7" w:rsidR="00E25030" w:rsidRPr="00333824" w:rsidRDefault="00057874" w:rsidP="009522B9">
            <w:pPr>
              <w:pStyle w:val="VCAAtabletextnarrow"/>
              <w:rPr>
                <w:lang w:val="en-AU"/>
              </w:rPr>
            </w:pPr>
            <w:r w:rsidRPr="00333824">
              <w:rPr>
                <w:lang w:val="en-AU"/>
              </w:rPr>
              <w:t>We are learning t</w:t>
            </w:r>
            <w:r w:rsidR="00DA5513" w:rsidRPr="00333824">
              <w:rPr>
                <w:lang w:val="en-AU"/>
              </w:rPr>
              <w:t>o improve</w:t>
            </w:r>
            <w:r w:rsidR="00E25030" w:rsidRPr="00333824">
              <w:rPr>
                <w:lang w:val="en-AU"/>
              </w:rPr>
              <w:t xml:space="preserve"> scientific storytelling by </w:t>
            </w:r>
            <w:r w:rsidR="00DC1E79" w:rsidRPr="00333824">
              <w:rPr>
                <w:lang w:val="en-AU"/>
              </w:rPr>
              <w:t>using</w:t>
            </w:r>
            <w:r w:rsidR="00E25030" w:rsidRPr="00333824">
              <w:rPr>
                <w:lang w:val="en-AU"/>
              </w:rPr>
              <w:t xml:space="preserve"> peer feedback </w:t>
            </w:r>
            <w:r w:rsidR="00DC1E79" w:rsidRPr="00333824">
              <w:rPr>
                <w:lang w:val="en-AU"/>
              </w:rPr>
              <w:t>to</w:t>
            </w:r>
            <w:r w:rsidR="00E25030" w:rsidRPr="00333824">
              <w:rPr>
                <w:lang w:val="en-AU"/>
              </w:rPr>
              <w:t xml:space="preserve"> communicate key </w:t>
            </w:r>
            <w:r w:rsidR="00E25030" w:rsidRPr="00333824">
              <w:rPr>
                <w:lang w:val="en-AU"/>
              </w:rPr>
              <w:lastRenderedPageBreak/>
              <w:t>ideas about the universe</w:t>
            </w:r>
            <w:r w:rsidR="00DC1E79" w:rsidRPr="00333824">
              <w:rPr>
                <w:lang w:val="en-AU"/>
              </w:rPr>
              <w:t xml:space="preserve"> effectively</w:t>
            </w:r>
            <w:r w:rsidR="00E25030" w:rsidRPr="00333824">
              <w:rPr>
                <w:lang w:val="en-AU"/>
              </w:rPr>
              <w:t>.</w:t>
            </w:r>
          </w:p>
          <w:p w14:paraId="6D8ECDA9" w14:textId="0338FF7F" w:rsidR="00E25030" w:rsidRPr="00333824" w:rsidRDefault="000831AB" w:rsidP="009522B9">
            <w:pPr>
              <w:pStyle w:val="VCAAtableheadingnarrow-sub-strand"/>
              <w:rPr>
                <w:lang w:val="en-AU"/>
              </w:rPr>
            </w:pPr>
            <w:r w:rsidRPr="00333824">
              <w:rPr>
                <w:lang w:val="en-AU"/>
              </w:rPr>
              <w:t>Success criteria</w:t>
            </w:r>
          </w:p>
          <w:p w14:paraId="750AD56D" w14:textId="77777777" w:rsidR="00E25030" w:rsidRPr="00333824" w:rsidRDefault="00E25030" w:rsidP="009522B9">
            <w:pPr>
              <w:pStyle w:val="VCAAtablebulletnarrow"/>
              <w:rPr>
                <w:rFonts w:eastAsia="Arial Narrow"/>
                <w:lang w:val="en-AU"/>
              </w:rPr>
            </w:pPr>
            <w:r w:rsidRPr="00333824">
              <w:rPr>
                <w:rFonts w:eastAsia="Arial Narrow"/>
                <w:lang w:val="en-AU"/>
              </w:rPr>
              <w:t>I can review my peers’ work respectfully and give clear, helpful feedback linked to the rubric.</w:t>
            </w:r>
          </w:p>
          <w:p w14:paraId="3BAAA485" w14:textId="77777777" w:rsidR="00E25030" w:rsidRPr="00333824" w:rsidRDefault="00E25030" w:rsidP="009522B9">
            <w:pPr>
              <w:pStyle w:val="VCAAtablebulletnarrow"/>
              <w:rPr>
                <w:rFonts w:eastAsia="Arial Narrow"/>
                <w:lang w:val="en-AU"/>
              </w:rPr>
            </w:pPr>
            <w:r w:rsidRPr="00333824">
              <w:rPr>
                <w:rFonts w:eastAsia="Arial Narrow"/>
                <w:lang w:val="en-AU"/>
              </w:rPr>
              <w:t>I can identify scientific strengths and areas for improvement in my own comic strip.</w:t>
            </w:r>
          </w:p>
          <w:p w14:paraId="1C7647C7" w14:textId="77777777" w:rsidR="00E25030" w:rsidRPr="00333824" w:rsidRDefault="00E25030" w:rsidP="009522B9">
            <w:pPr>
              <w:pStyle w:val="VCAAtablebulletnarrow"/>
              <w:rPr>
                <w:rFonts w:eastAsia="Arial Narrow"/>
                <w:lang w:val="en-AU"/>
              </w:rPr>
            </w:pPr>
            <w:r w:rsidRPr="00333824">
              <w:rPr>
                <w:rFonts w:eastAsia="Arial Narrow"/>
                <w:lang w:val="en-AU"/>
              </w:rPr>
              <w:t>I can explain how my representation could be improved to better communicate scientific ideas.</w:t>
            </w:r>
          </w:p>
          <w:p w14:paraId="4C9EB977" w14:textId="17E7E728" w:rsidR="00E25030" w:rsidRPr="00333824" w:rsidRDefault="00E25030" w:rsidP="009522B9">
            <w:pPr>
              <w:pStyle w:val="VCAAtablebulletnarrow"/>
              <w:rPr>
                <w:rFonts w:eastAsia="Arial Narrow"/>
                <w:lang w:val="en-AU"/>
              </w:rPr>
            </w:pPr>
            <w:r w:rsidRPr="00333824">
              <w:rPr>
                <w:rFonts w:eastAsia="Arial Narrow"/>
                <w:lang w:val="en-AU"/>
              </w:rPr>
              <w:t>I can reflect on how evidence, models</w:t>
            </w:r>
            <w:r w:rsidR="001616FC" w:rsidRPr="00333824">
              <w:rPr>
                <w:rFonts w:eastAsia="Arial Narrow"/>
                <w:lang w:val="en-AU"/>
              </w:rPr>
              <w:t xml:space="preserve"> and</w:t>
            </w:r>
            <w:r w:rsidRPr="00333824">
              <w:rPr>
                <w:rFonts w:eastAsia="Arial Narrow"/>
                <w:lang w:val="en-AU"/>
              </w:rPr>
              <w:t xml:space="preserve"> scientific conventions are used to tell the story of the universe.</w:t>
            </w:r>
          </w:p>
        </w:tc>
        <w:tc>
          <w:tcPr>
            <w:tcW w:w="6521" w:type="dxa"/>
            <w:tcBorders>
              <w:top w:val="single" w:sz="4" w:space="0" w:color="auto"/>
              <w:left w:val="single" w:sz="4" w:space="0" w:color="auto"/>
              <w:bottom w:val="single" w:sz="4" w:space="0" w:color="auto"/>
              <w:right w:val="single" w:sz="4" w:space="0" w:color="auto"/>
            </w:tcBorders>
          </w:tcPr>
          <w:p w14:paraId="0E92953D" w14:textId="1D58AD6F" w:rsidR="00E25030" w:rsidRPr="00333824" w:rsidRDefault="00E25030" w:rsidP="009522B9">
            <w:pPr>
              <w:pStyle w:val="VCAAtableheadingnarrow-sub-strand"/>
              <w:rPr>
                <w:lang w:val="en-AU"/>
              </w:rPr>
            </w:pPr>
            <w:r w:rsidRPr="00333824">
              <w:rPr>
                <w:lang w:val="en-AU"/>
              </w:rPr>
              <w:lastRenderedPageBreak/>
              <w:t>Lesson title: How effectively can we communicate cosmic ideas?</w:t>
            </w:r>
          </w:p>
          <w:p w14:paraId="090AB1CB" w14:textId="3CAE5566" w:rsidR="00E25030" w:rsidRPr="00333824" w:rsidRDefault="0012698C" w:rsidP="009522B9">
            <w:pPr>
              <w:pStyle w:val="VCAAtableheadingnarrow-sub-strand"/>
              <w:rPr>
                <w:lang w:val="en-AU"/>
              </w:rPr>
            </w:pPr>
            <w:r w:rsidRPr="00333824">
              <w:rPr>
                <w:lang w:val="en-AU"/>
              </w:rPr>
              <w:t>Overview</w:t>
            </w:r>
          </w:p>
          <w:p w14:paraId="43B1C165" w14:textId="1ACA6BF2" w:rsidR="00E25030" w:rsidRPr="00333824" w:rsidRDefault="00E25030" w:rsidP="009522B9">
            <w:pPr>
              <w:pStyle w:val="VCAAbody"/>
              <w:rPr>
                <w:rFonts w:ascii="Arial Narrow" w:eastAsia="Arial Narrow" w:hAnsi="Arial Narrow" w:cs="Arial Narrow"/>
                <w:lang w:val="en-AU"/>
              </w:rPr>
            </w:pPr>
            <w:r w:rsidRPr="7558E71A">
              <w:rPr>
                <w:rFonts w:ascii="Arial Narrow" w:eastAsia="Arial Narrow" w:hAnsi="Arial Narrow" w:cs="Arial Narrow"/>
                <w:lang w:val="en-AU"/>
              </w:rPr>
              <w:t>In this lesson, students participate in a gallery walk to give and receive peer feedback on their comic strips</w:t>
            </w:r>
            <w:r w:rsidR="00DE4C01" w:rsidRPr="7558E71A">
              <w:rPr>
                <w:rFonts w:ascii="Arial Narrow" w:eastAsia="Arial Narrow" w:hAnsi="Arial Narrow" w:cs="Arial Narrow"/>
                <w:lang w:val="en-AU"/>
              </w:rPr>
              <w:t xml:space="preserve"> created in </w:t>
            </w:r>
            <w:r w:rsidR="00502922" w:rsidRPr="7558E71A">
              <w:rPr>
                <w:rFonts w:ascii="Arial Narrow" w:eastAsia="Arial Narrow" w:hAnsi="Arial Narrow" w:cs="Arial Narrow"/>
                <w:lang w:val="en-AU"/>
              </w:rPr>
              <w:t>l</w:t>
            </w:r>
            <w:r w:rsidR="00DE4C01" w:rsidRPr="7558E71A">
              <w:rPr>
                <w:rFonts w:ascii="Arial Narrow" w:eastAsia="Arial Narrow" w:hAnsi="Arial Narrow" w:cs="Arial Narrow"/>
                <w:lang w:val="en-AU"/>
              </w:rPr>
              <w:t>esson 11</w:t>
            </w:r>
            <w:r w:rsidRPr="7558E71A">
              <w:rPr>
                <w:rFonts w:ascii="Arial Narrow" w:eastAsia="Arial Narrow" w:hAnsi="Arial Narrow" w:cs="Arial Narrow"/>
                <w:lang w:val="en-AU"/>
              </w:rPr>
              <w:t xml:space="preserve">. </w:t>
            </w:r>
            <w:r w:rsidRPr="7558E71A">
              <w:rPr>
                <w:rStyle w:val="VCAAtabletextnarrowChar"/>
                <w:lang w:val="en-AU"/>
              </w:rPr>
              <w:t>Students use de-identified codes to avoid bias</w:t>
            </w:r>
            <w:r w:rsidR="009B582F" w:rsidRPr="7558E71A">
              <w:rPr>
                <w:rStyle w:val="VCAAtabletextnarrowChar"/>
                <w:lang w:val="en-AU"/>
              </w:rPr>
              <w:t xml:space="preserve">, </w:t>
            </w:r>
            <w:r w:rsidRPr="7558E71A">
              <w:rPr>
                <w:rStyle w:val="VCAAtabletextnarrowChar"/>
                <w:lang w:val="en-AU"/>
              </w:rPr>
              <w:t>and complete structured feedback sheets.</w:t>
            </w:r>
            <w:r w:rsidRPr="7558E71A">
              <w:rPr>
                <w:rFonts w:ascii="Arial Narrow" w:eastAsia="Arial Narrow" w:hAnsi="Arial Narrow" w:cs="Arial Narrow"/>
                <w:lang w:val="en-AU"/>
              </w:rPr>
              <w:t xml:space="preserve"> They reflect on their peers’ work to consolidate their own understanding of the universe. They then consider the feedback </w:t>
            </w:r>
            <w:r w:rsidRPr="7558E71A">
              <w:rPr>
                <w:rFonts w:ascii="Arial Narrow" w:eastAsia="Arial Narrow" w:hAnsi="Arial Narrow" w:cs="Arial Narrow"/>
                <w:lang w:val="en-AU"/>
              </w:rPr>
              <w:lastRenderedPageBreak/>
              <w:t>received and write a short improvement plan. The lesson emphasises scientific communication, evidence-based justification</w:t>
            </w:r>
            <w:r w:rsidR="001616FC" w:rsidRPr="7558E71A">
              <w:rPr>
                <w:rFonts w:ascii="Arial Narrow" w:eastAsia="Arial Narrow" w:hAnsi="Arial Narrow" w:cs="Arial Narrow"/>
                <w:lang w:val="en-AU"/>
              </w:rPr>
              <w:t xml:space="preserve"> and</w:t>
            </w:r>
            <w:r w:rsidRPr="7558E71A">
              <w:rPr>
                <w:rFonts w:ascii="Arial Narrow" w:eastAsia="Arial Narrow" w:hAnsi="Arial Narrow" w:cs="Arial Narrow"/>
                <w:lang w:val="en-AU"/>
              </w:rPr>
              <w:t xml:space="preserve"> responding to feedback.</w:t>
            </w:r>
          </w:p>
          <w:p w14:paraId="0295413C" w14:textId="6A851932" w:rsidR="00E25030" w:rsidRPr="00333824" w:rsidRDefault="00E25030" w:rsidP="009522B9">
            <w:pPr>
              <w:pStyle w:val="VCAAbody"/>
              <w:rPr>
                <w:rFonts w:ascii="Arial Narrow" w:eastAsia="Arial Narrow" w:hAnsi="Arial Narrow" w:cs="Arial Narrow"/>
                <w:lang w:val="en-AU"/>
              </w:rPr>
            </w:pPr>
            <w:r w:rsidRPr="00333824">
              <w:rPr>
                <w:rFonts w:ascii="Arial Narrow" w:eastAsia="Arial Narrow" w:hAnsi="Arial Narrow" w:cs="Arial Narrow"/>
                <w:b/>
                <w:bCs/>
                <w:lang w:val="en-AU"/>
              </w:rPr>
              <w:t xml:space="preserve">Warm-up activity: </w:t>
            </w:r>
            <w:r w:rsidRPr="00333824">
              <w:rPr>
                <w:rFonts w:ascii="Arial Narrow" w:eastAsia="Arial Narrow" w:hAnsi="Arial Narrow" w:cs="Arial Narrow"/>
                <w:lang w:val="en-AU"/>
              </w:rPr>
              <w:t>Cosmic quick-share</w:t>
            </w:r>
          </w:p>
          <w:p w14:paraId="6125532C" w14:textId="486D607B" w:rsidR="00E25030" w:rsidRPr="00333824" w:rsidRDefault="00E25030" w:rsidP="009522B9">
            <w:pPr>
              <w:pStyle w:val="VCAAtabletextnarrow"/>
              <w:rPr>
                <w:lang w:val="en-AU"/>
              </w:rPr>
            </w:pPr>
            <w:r w:rsidRPr="7558E71A">
              <w:rPr>
                <w:lang w:val="en-AU"/>
              </w:rPr>
              <w:t xml:space="preserve">Each student writes </w:t>
            </w:r>
            <w:r w:rsidR="00B27608" w:rsidRPr="7558E71A">
              <w:rPr>
                <w:lang w:val="en-AU"/>
              </w:rPr>
              <w:t xml:space="preserve">on a sticky note </w:t>
            </w:r>
            <w:r w:rsidRPr="7558E71A">
              <w:rPr>
                <w:lang w:val="en-AU"/>
              </w:rPr>
              <w:t>one thing they found most interesting or surprising about the universe, such as a fact about a star, galaxy</w:t>
            </w:r>
            <w:r w:rsidR="009B582F" w:rsidRPr="7558E71A">
              <w:rPr>
                <w:lang w:val="en-AU"/>
              </w:rPr>
              <w:t xml:space="preserve"> </w:t>
            </w:r>
            <w:r w:rsidRPr="7558E71A">
              <w:rPr>
                <w:lang w:val="en-AU"/>
              </w:rPr>
              <w:t>or the big bang. Students then place their note</w:t>
            </w:r>
            <w:r w:rsidR="00B27608" w:rsidRPr="7558E71A">
              <w:rPr>
                <w:lang w:val="en-AU"/>
              </w:rPr>
              <w:t>s</w:t>
            </w:r>
            <w:r w:rsidRPr="7558E71A">
              <w:rPr>
                <w:lang w:val="en-AU"/>
              </w:rPr>
              <w:t xml:space="preserve"> on a designated wall or board under broad headings such as </w:t>
            </w:r>
            <w:r w:rsidR="00ED3EF7" w:rsidRPr="7558E71A">
              <w:rPr>
                <w:lang w:val="en-AU"/>
              </w:rPr>
              <w:t>‘</w:t>
            </w:r>
            <w:r w:rsidRPr="7558E71A">
              <w:rPr>
                <w:lang w:val="en-AU"/>
              </w:rPr>
              <w:t>Stars</w:t>
            </w:r>
            <w:r w:rsidR="00D412FC" w:rsidRPr="7558E71A">
              <w:rPr>
                <w:lang w:val="en-AU"/>
              </w:rPr>
              <w:t>’,</w:t>
            </w:r>
            <w:r w:rsidRPr="7558E71A">
              <w:rPr>
                <w:lang w:val="en-AU"/>
              </w:rPr>
              <w:t xml:space="preserve"> </w:t>
            </w:r>
            <w:r w:rsidR="00ED3EF7" w:rsidRPr="7558E71A">
              <w:rPr>
                <w:lang w:val="en-AU"/>
              </w:rPr>
              <w:t>‘</w:t>
            </w:r>
            <w:r w:rsidRPr="7558E71A">
              <w:rPr>
                <w:lang w:val="en-AU"/>
              </w:rPr>
              <w:t>Galaxies</w:t>
            </w:r>
            <w:r w:rsidR="00D412FC" w:rsidRPr="7558E71A">
              <w:rPr>
                <w:lang w:val="en-AU"/>
              </w:rPr>
              <w:t>’</w:t>
            </w:r>
            <w:r w:rsidRPr="7558E71A">
              <w:rPr>
                <w:lang w:val="en-AU"/>
              </w:rPr>
              <w:t xml:space="preserve"> </w:t>
            </w:r>
            <w:r w:rsidR="002D7E97" w:rsidRPr="7558E71A">
              <w:rPr>
                <w:lang w:val="en-AU"/>
              </w:rPr>
              <w:t>and</w:t>
            </w:r>
            <w:r w:rsidRPr="7558E71A">
              <w:rPr>
                <w:lang w:val="en-AU"/>
              </w:rPr>
              <w:t xml:space="preserve"> </w:t>
            </w:r>
            <w:r w:rsidR="00ED3EF7" w:rsidRPr="7558E71A">
              <w:rPr>
                <w:lang w:val="en-AU"/>
              </w:rPr>
              <w:t>‘</w:t>
            </w:r>
            <w:r w:rsidRPr="7558E71A">
              <w:rPr>
                <w:lang w:val="en-AU"/>
              </w:rPr>
              <w:t>Origins</w:t>
            </w:r>
            <w:r w:rsidR="00D412FC" w:rsidRPr="7558E71A">
              <w:rPr>
                <w:lang w:val="en-AU"/>
              </w:rPr>
              <w:t>’.</w:t>
            </w:r>
            <w:r w:rsidRPr="7558E71A">
              <w:rPr>
                <w:lang w:val="en-AU"/>
              </w:rPr>
              <w:t xml:space="preserve"> </w:t>
            </w:r>
            <w:r w:rsidR="007F10E2" w:rsidRPr="7558E71A">
              <w:rPr>
                <w:lang w:val="en-AU"/>
              </w:rPr>
              <w:t xml:space="preserve">The teacher reads </w:t>
            </w:r>
            <w:r w:rsidR="009B582F" w:rsidRPr="7558E71A">
              <w:rPr>
                <w:lang w:val="en-AU"/>
              </w:rPr>
              <w:t>out</w:t>
            </w:r>
            <w:r w:rsidRPr="7558E71A">
              <w:rPr>
                <w:lang w:val="en-AU"/>
              </w:rPr>
              <w:t xml:space="preserve"> a selection of notes, highlighting the diversity of ideas and emphasising particularly clear or interesting points. This activity helps students recall key concepts, stimulates curiosity</w:t>
            </w:r>
            <w:r w:rsidR="001616FC" w:rsidRPr="7558E71A">
              <w:rPr>
                <w:lang w:val="en-AU"/>
              </w:rPr>
              <w:t xml:space="preserve"> and</w:t>
            </w:r>
            <w:r w:rsidRPr="7558E71A">
              <w:rPr>
                <w:lang w:val="en-AU"/>
              </w:rPr>
              <w:t xml:space="preserve"> sets the tone for giving and receiving feedback during the gallery walk.</w:t>
            </w:r>
          </w:p>
          <w:p w14:paraId="14C15DDA" w14:textId="3C0A39EC" w:rsidR="00E25030" w:rsidRPr="00FE4896" w:rsidRDefault="00A10CFE" w:rsidP="00FE4896">
            <w:pPr>
              <w:pStyle w:val="VCAAtableheadingnarrow-sub-strand"/>
              <w:rPr>
                <w:lang w:val="en-AU"/>
              </w:rPr>
            </w:pPr>
            <w:r w:rsidRPr="00FE4896">
              <w:rPr>
                <w:lang w:val="en-AU"/>
              </w:rPr>
              <w:t>Explicit teaching</w:t>
            </w:r>
            <w:r w:rsidR="00E25030" w:rsidRPr="00FE4896">
              <w:rPr>
                <w:lang w:val="en-AU"/>
              </w:rPr>
              <w:t xml:space="preserve"> </w:t>
            </w:r>
          </w:p>
          <w:p w14:paraId="593A30BC" w14:textId="4B5241D1" w:rsidR="00E25030" w:rsidRPr="00333824" w:rsidRDefault="007F10E2" w:rsidP="00481EF9">
            <w:pPr>
              <w:pStyle w:val="VCAAtabletextnarrow"/>
              <w:rPr>
                <w:lang w:val="en-AU"/>
              </w:rPr>
            </w:pPr>
            <w:r w:rsidRPr="7558E71A">
              <w:rPr>
                <w:lang w:val="en-AU"/>
              </w:rPr>
              <w:t xml:space="preserve">The teacher introduces </w:t>
            </w:r>
            <w:r w:rsidR="00E25030" w:rsidRPr="7558E71A">
              <w:rPr>
                <w:lang w:val="en-AU"/>
              </w:rPr>
              <w:t xml:space="preserve">the </w:t>
            </w:r>
            <w:r w:rsidR="006646F3" w:rsidRPr="7558E71A">
              <w:rPr>
                <w:lang w:val="en-AU"/>
              </w:rPr>
              <w:t xml:space="preserve">example assessment task </w:t>
            </w:r>
            <w:r w:rsidR="00E25030" w:rsidRPr="7558E71A">
              <w:rPr>
                <w:lang w:val="en-AU"/>
              </w:rPr>
              <w:t>feedback sheet</w:t>
            </w:r>
            <w:r w:rsidR="009B582F" w:rsidRPr="7558E71A">
              <w:rPr>
                <w:lang w:val="en-AU"/>
              </w:rPr>
              <w:t xml:space="preserve"> and e</w:t>
            </w:r>
            <w:r w:rsidR="00E25030" w:rsidRPr="7558E71A">
              <w:rPr>
                <w:lang w:val="en-AU"/>
              </w:rPr>
              <w:t>xplain</w:t>
            </w:r>
            <w:r w:rsidRPr="7558E71A">
              <w:rPr>
                <w:lang w:val="en-AU"/>
              </w:rPr>
              <w:t>s</w:t>
            </w:r>
            <w:r w:rsidR="00E25030" w:rsidRPr="7558E71A">
              <w:rPr>
                <w:lang w:val="en-AU"/>
              </w:rPr>
              <w:t xml:space="preserve"> </w:t>
            </w:r>
            <w:r w:rsidR="009B582F" w:rsidRPr="7558E71A">
              <w:rPr>
                <w:lang w:val="en-AU"/>
              </w:rPr>
              <w:t>its</w:t>
            </w:r>
            <w:r w:rsidR="00E25030" w:rsidRPr="7558E71A">
              <w:rPr>
                <w:lang w:val="en-AU"/>
              </w:rPr>
              <w:t xml:space="preserve"> purpos</w:t>
            </w:r>
            <w:r w:rsidR="006646F3" w:rsidRPr="7558E71A">
              <w:rPr>
                <w:lang w:val="en-AU"/>
              </w:rPr>
              <w:t xml:space="preserve">e. </w:t>
            </w:r>
            <w:r w:rsidRPr="7558E71A">
              <w:rPr>
                <w:lang w:val="en-AU"/>
              </w:rPr>
              <w:t>They m</w:t>
            </w:r>
            <w:r w:rsidR="00E25030" w:rsidRPr="7558E71A">
              <w:rPr>
                <w:lang w:val="en-AU"/>
              </w:rPr>
              <w:t>odel examples of constructive comments.</w:t>
            </w:r>
          </w:p>
          <w:p w14:paraId="0D060DBA" w14:textId="3B476734" w:rsidR="006646F3" w:rsidRPr="00333824" w:rsidRDefault="006646F3" w:rsidP="00481EF9">
            <w:pPr>
              <w:pStyle w:val="VCAAtabletextnarrow"/>
              <w:rPr>
                <w:lang w:val="en-AU"/>
              </w:rPr>
            </w:pPr>
            <w:r w:rsidRPr="00333824">
              <w:rPr>
                <w:b/>
                <w:bCs/>
                <w:lang w:val="en-AU"/>
              </w:rPr>
              <w:t>Activity 1:</w:t>
            </w:r>
            <w:r w:rsidRPr="00333824">
              <w:rPr>
                <w:lang w:val="en-AU"/>
              </w:rPr>
              <w:t xml:space="preserve"> Gallery walk</w:t>
            </w:r>
          </w:p>
          <w:p w14:paraId="55244A7E" w14:textId="459E70F2" w:rsidR="00E25030" w:rsidRPr="00333824" w:rsidRDefault="007F10E2" w:rsidP="00481EF9">
            <w:pPr>
              <w:pStyle w:val="VCAAtabletextnarrow"/>
              <w:rPr>
                <w:lang w:val="en-AU"/>
              </w:rPr>
            </w:pPr>
            <w:r w:rsidRPr="7558E71A">
              <w:rPr>
                <w:lang w:val="en-AU"/>
              </w:rPr>
              <w:t>The teacher d</w:t>
            </w:r>
            <w:r w:rsidR="006646F3" w:rsidRPr="7558E71A">
              <w:rPr>
                <w:lang w:val="en-AU"/>
              </w:rPr>
              <w:t>isplay</w:t>
            </w:r>
            <w:r w:rsidRPr="7558E71A">
              <w:rPr>
                <w:lang w:val="en-AU"/>
              </w:rPr>
              <w:t>s</w:t>
            </w:r>
            <w:r w:rsidR="006646F3" w:rsidRPr="7558E71A">
              <w:rPr>
                <w:lang w:val="en-AU"/>
              </w:rPr>
              <w:t xml:space="preserve"> the comic strips, </w:t>
            </w:r>
            <w:r w:rsidR="001D1AB5" w:rsidRPr="7558E71A">
              <w:rPr>
                <w:lang w:val="en-AU"/>
              </w:rPr>
              <w:t>ensuring</w:t>
            </w:r>
            <w:r w:rsidR="00E25030" w:rsidRPr="7558E71A">
              <w:rPr>
                <w:lang w:val="en-AU"/>
              </w:rPr>
              <w:t xml:space="preserve"> each strip has a unique code and </w:t>
            </w:r>
            <w:r w:rsidR="006646F3" w:rsidRPr="7558E71A">
              <w:rPr>
                <w:lang w:val="en-AU"/>
              </w:rPr>
              <w:t xml:space="preserve">that </w:t>
            </w:r>
            <w:r w:rsidR="00E25030" w:rsidRPr="7558E71A">
              <w:rPr>
                <w:lang w:val="en-AU"/>
              </w:rPr>
              <w:t>no student names are visible.</w:t>
            </w:r>
          </w:p>
          <w:p w14:paraId="6C4AB1C4" w14:textId="23DFA59C" w:rsidR="00E25030" w:rsidRPr="00333824" w:rsidRDefault="007F10E2" w:rsidP="00481EF9">
            <w:pPr>
              <w:pStyle w:val="VCAAtabletextnarrow"/>
              <w:rPr>
                <w:lang w:val="en-AU"/>
              </w:rPr>
            </w:pPr>
            <w:r w:rsidRPr="7558E71A">
              <w:rPr>
                <w:lang w:val="en-AU"/>
              </w:rPr>
              <w:t>P</w:t>
            </w:r>
            <w:r w:rsidR="006646F3" w:rsidRPr="7558E71A">
              <w:rPr>
                <w:lang w:val="en-AU"/>
              </w:rPr>
              <w:t xml:space="preserve">rivacy </w:t>
            </w:r>
            <w:r w:rsidR="00E25030" w:rsidRPr="7558E71A">
              <w:rPr>
                <w:lang w:val="en-AU"/>
              </w:rPr>
              <w:t xml:space="preserve">protocol: </w:t>
            </w:r>
            <w:r w:rsidRPr="7558E71A">
              <w:rPr>
                <w:lang w:val="en-AU"/>
              </w:rPr>
              <w:t xml:space="preserve">Students are </w:t>
            </w:r>
            <w:r w:rsidR="006646F3" w:rsidRPr="7558E71A">
              <w:rPr>
                <w:lang w:val="en-AU"/>
              </w:rPr>
              <w:t>ask</w:t>
            </w:r>
            <w:r w:rsidRPr="7558E71A">
              <w:rPr>
                <w:lang w:val="en-AU"/>
              </w:rPr>
              <w:t>ed</w:t>
            </w:r>
            <w:r w:rsidR="006646F3" w:rsidRPr="7558E71A">
              <w:rPr>
                <w:lang w:val="en-AU"/>
              </w:rPr>
              <w:t xml:space="preserve"> to r</w:t>
            </w:r>
            <w:r w:rsidR="00E25030" w:rsidRPr="7558E71A">
              <w:rPr>
                <w:lang w:val="en-AU"/>
              </w:rPr>
              <w:t xml:space="preserve">efer only to </w:t>
            </w:r>
            <w:r w:rsidR="00ED3EF7" w:rsidRPr="7558E71A">
              <w:rPr>
                <w:lang w:val="en-AU"/>
              </w:rPr>
              <w:t>‘</w:t>
            </w:r>
            <w:r w:rsidR="00E25030" w:rsidRPr="7558E71A">
              <w:rPr>
                <w:lang w:val="en-AU"/>
              </w:rPr>
              <w:t>this comic strip</w:t>
            </w:r>
            <w:r w:rsidR="00ED3EF7" w:rsidRPr="7558E71A">
              <w:rPr>
                <w:lang w:val="en-AU"/>
              </w:rPr>
              <w:t>’</w:t>
            </w:r>
            <w:r w:rsidR="00E25030" w:rsidRPr="7558E71A">
              <w:rPr>
                <w:lang w:val="en-AU"/>
              </w:rPr>
              <w:t xml:space="preserve"> and its assigned code; </w:t>
            </w:r>
            <w:r w:rsidRPr="7558E71A">
              <w:rPr>
                <w:lang w:val="en-AU"/>
              </w:rPr>
              <w:t xml:space="preserve">and </w:t>
            </w:r>
            <w:r w:rsidR="00E25030" w:rsidRPr="7558E71A">
              <w:rPr>
                <w:lang w:val="en-AU"/>
              </w:rPr>
              <w:t>not mention or compare named peers.</w:t>
            </w:r>
          </w:p>
          <w:p w14:paraId="4BA52B4D" w14:textId="0C8063D7" w:rsidR="00E25030" w:rsidRPr="00333824" w:rsidRDefault="006646F3" w:rsidP="009522B9">
            <w:pPr>
              <w:pStyle w:val="VCAAtabletextnarrow"/>
              <w:rPr>
                <w:lang w:val="en-AU"/>
              </w:rPr>
            </w:pPr>
            <w:r w:rsidRPr="00333824">
              <w:rPr>
                <w:b/>
                <w:bCs/>
                <w:lang w:val="en-AU"/>
              </w:rPr>
              <w:t xml:space="preserve">Activity 2: </w:t>
            </w:r>
            <w:r w:rsidRPr="00333824">
              <w:rPr>
                <w:lang w:val="en-AU"/>
              </w:rPr>
              <w:t xml:space="preserve">Completing </w:t>
            </w:r>
            <w:r w:rsidR="00E25030" w:rsidRPr="00333824">
              <w:rPr>
                <w:lang w:val="en-AU"/>
              </w:rPr>
              <w:t>feedback</w:t>
            </w:r>
          </w:p>
          <w:p w14:paraId="1A7B1998" w14:textId="77777777" w:rsidR="00E25030" w:rsidRPr="00333824" w:rsidRDefault="00E25030" w:rsidP="009522B9">
            <w:pPr>
              <w:pStyle w:val="VCAAtablebulletnarrow"/>
              <w:rPr>
                <w:rFonts w:eastAsia="Arial Narrow"/>
                <w:lang w:val="en-AU"/>
              </w:rPr>
            </w:pPr>
            <w:r w:rsidRPr="00333824">
              <w:rPr>
                <w:rFonts w:eastAsia="Arial Narrow"/>
                <w:lang w:val="en-AU"/>
              </w:rPr>
              <w:t>Students move around the room, observing comic strips and completing feedback sheets.</w:t>
            </w:r>
          </w:p>
          <w:p w14:paraId="7F918FEA" w14:textId="6763BCCC" w:rsidR="00E25030" w:rsidRPr="00333824" w:rsidRDefault="00E25030" w:rsidP="009522B9">
            <w:pPr>
              <w:pStyle w:val="VCAAtablebulletnarrow"/>
              <w:rPr>
                <w:rFonts w:eastAsia="Arial Narrow"/>
                <w:lang w:val="en-AU"/>
              </w:rPr>
            </w:pPr>
            <w:r w:rsidRPr="7558E71A">
              <w:rPr>
                <w:rFonts w:eastAsia="Arial Narrow"/>
                <w:lang w:val="en-AU"/>
              </w:rPr>
              <w:t xml:space="preserve">Each student provides feedback on </w:t>
            </w:r>
            <w:r w:rsidR="00F80B86" w:rsidRPr="7558E71A">
              <w:rPr>
                <w:rFonts w:eastAsia="Arial Narrow"/>
                <w:lang w:val="en-AU"/>
              </w:rPr>
              <w:t>2</w:t>
            </w:r>
            <w:r w:rsidRPr="7558E71A">
              <w:rPr>
                <w:rFonts w:eastAsia="Arial Narrow"/>
                <w:lang w:val="en-AU"/>
              </w:rPr>
              <w:t xml:space="preserve"> </w:t>
            </w:r>
            <w:r w:rsidR="002D7E97" w:rsidRPr="7558E71A">
              <w:rPr>
                <w:rFonts w:eastAsia="Arial Narrow"/>
                <w:lang w:val="en-AU"/>
              </w:rPr>
              <w:t xml:space="preserve">comic </w:t>
            </w:r>
            <w:r w:rsidRPr="7558E71A">
              <w:rPr>
                <w:rFonts w:eastAsia="Arial Narrow"/>
                <w:lang w:val="en-AU"/>
              </w:rPr>
              <w:t>strips that are not their own.</w:t>
            </w:r>
          </w:p>
          <w:p w14:paraId="0E4B10F4" w14:textId="5D4A14C4" w:rsidR="00E25030" w:rsidRPr="00333824" w:rsidRDefault="001D1AB5" w:rsidP="009522B9">
            <w:pPr>
              <w:pStyle w:val="VCAAtablebulletnarrow"/>
              <w:rPr>
                <w:rFonts w:eastAsia="Arial Narrow"/>
                <w:lang w:val="en-AU"/>
              </w:rPr>
            </w:pPr>
            <w:r w:rsidRPr="00333824">
              <w:rPr>
                <w:rFonts w:eastAsia="Arial Narrow"/>
                <w:lang w:val="en-AU"/>
              </w:rPr>
              <w:t>Students</w:t>
            </w:r>
            <w:r w:rsidR="006646F3" w:rsidRPr="00333824">
              <w:rPr>
                <w:rFonts w:eastAsia="Arial Narrow"/>
                <w:lang w:val="en-AU"/>
              </w:rPr>
              <w:t xml:space="preserve"> </w:t>
            </w:r>
            <w:r w:rsidR="00E25030" w:rsidRPr="00333824">
              <w:rPr>
                <w:rFonts w:eastAsia="Arial Narrow"/>
                <w:lang w:val="en-AU"/>
              </w:rPr>
              <w:t xml:space="preserve">focus on </w:t>
            </w:r>
            <w:r w:rsidR="00B45A77" w:rsidRPr="00333824">
              <w:rPr>
                <w:rFonts w:eastAsia="Arial Narrow"/>
                <w:lang w:val="en-AU"/>
              </w:rPr>
              <w:t xml:space="preserve">feedback that is about </w:t>
            </w:r>
            <w:r w:rsidR="00E25030" w:rsidRPr="00333824">
              <w:rPr>
                <w:rFonts w:eastAsia="Arial Narrow"/>
                <w:lang w:val="en-AU"/>
              </w:rPr>
              <w:t>scientific accuracy, clarity, creativity</w:t>
            </w:r>
            <w:r w:rsidR="001616FC" w:rsidRPr="00333824">
              <w:rPr>
                <w:rFonts w:eastAsia="Arial Narrow"/>
                <w:lang w:val="en-AU"/>
              </w:rPr>
              <w:t xml:space="preserve"> and</w:t>
            </w:r>
            <w:r w:rsidR="00E25030" w:rsidRPr="00333824">
              <w:rPr>
                <w:rFonts w:eastAsia="Arial Narrow"/>
                <w:lang w:val="en-AU"/>
              </w:rPr>
              <w:t xml:space="preserve"> effectiveness of communication.</w:t>
            </w:r>
          </w:p>
          <w:p w14:paraId="059BCE20" w14:textId="52EF5BFF" w:rsidR="006646F3" w:rsidRPr="00333824" w:rsidRDefault="002D7E97" w:rsidP="009522B9">
            <w:pPr>
              <w:pStyle w:val="VCAAtablebulletnarrow"/>
              <w:rPr>
                <w:rFonts w:eastAsia="Arial Narrow"/>
                <w:lang w:val="en-AU"/>
              </w:rPr>
            </w:pPr>
            <w:r w:rsidRPr="7558E71A">
              <w:rPr>
                <w:rFonts w:eastAsia="Arial Narrow"/>
                <w:lang w:val="en-AU"/>
              </w:rPr>
              <w:t>S</w:t>
            </w:r>
            <w:r w:rsidR="00E25030" w:rsidRPr="7558E71A">
              <w:rPr>
                <w:rFonts w:eastAsia="Arial Narrow"/>
                <w:lang w:val="en-AU"/>
              </w:rPr>
              <w:t>upport discussion and prompt clarification</w:t>
            </w:r>
            <w:r w:rsidRPr="7558E71A">
              <w:rPr>
                <w:rFonts w:eastAsia="Arial Narrow"/>
                <w:lang w:val="en-AU"/>
              </w:rPr>
              <w:t xml:space="preserve"> as needed</w:t>
            </w:r>
            <w:r w:rsidR="00E25030" w:rsidRPr="7558E71A">
              <w:rPr>
                <w:rFonts w:eastAsia="Arial Narrow"/>
                <w:lang w:val="en-AU"/>
              </w:rPr>
              <w:t>.</w:t>
            </w:r>
          </w:p>
          <w:p w14:paraId="336BADA7" w14:textId="2298D096" w:rsidR="00E25030" w:rsidRPr="00333824" w:rsidRDefault="00E25030" w:rsidP="009522B9">
            <w:pPr>
              <w:pStyle w:val="VCAAtableheadingnarrow-sub-strand"/>
              <w:rPr>
                <w:lang w:val="en-AU"/>
              </w:rPr>
            </w:pPr>
            <w:r w:rsidRPr="00333824">
              <w:rPr>
                <w:lang w:val="en-AU"/>
              </w:rPr>
              <w:t>Reflectio</w:t>
            </w:r>
            <w:r w:rsidR="006646F3" w:rsidRPr="00333824">
              <w:rPr>
                <w:lang w:val="en-AU"/>
              </w:rPr>
              <w:t>n:</w:t>
            </w:r>
            <w:r w:rsidRPr="00333824">
              <w:rPr>
                <w:lang w:val="en-AU"/>
              </w:rPr>
              <w:t xml:space="preserve"> </w:t>
            </w:r>
            <w:r w:rsidR="006646F3" w:rsidRPr="00333824">
              <w:rPr>
                <w:b w:val="0"/>
                <w:bCs w:val="0"/>
                <w:lang w:val="en-AU"/>
              </w:rPr>
              <w:t>Reviewing feedback</w:t>
            </w:r>
          </w:p>
          <w:p w14:paraId="44F19D7C" w14:textId="0F80342E" w:rsidR="00E25030" w:rsidRPr="00333824" w:rsidRDefault="00E25030" w:rsidP="009522B9">
            <w:pPr>
              <w:pStyle w:val="VCAAtablebulletnarrow"/>
              <w:rPr>
                <w:rFonts w:eastAsia="Arial Narrow"/>
                <w:lang w:val="en-AU"/>
              </w:rPr>
            </w:pPr>
            <w:r w:rsidRPr="00333824">
              <w:rPr>
                <w:rFonts w:eastAsia="Arial Narrow"/>
                <w:lang w:val="en-AU"/>
              </w:rPr>
              <w:t xml:space="preserve">Students review feedback </w:t>
            </w:r>
            <w:r w:rsidR="006646F3" w:rsidRPr="00333824">
              <w:rPr>
                <w:rFonts w:eastAsia="Arial Narrow"/>
                <w:lang w:val="en-AU"/>
              </w:rPr>
              <w:t xml:space="preserve">they </w:t>
            </w:r>
            <w:r w:rsidRPr="00333824">
              <w:rPr>
                <w:rFonts w:eastAsia="Arial Narrow"/>
                <w:lang w:val="en-AU"/>
              </w:rPr>
              <w:t>received on their own comic strip</w:t>
            </w:r>
            <w:r w:rsidR="006646F3" w:rsidRPr="00333824">
              <w:rPr>
                <w:rFonts w:eastAsia="Arial Narrow"/>
                <w:lang w:val="en-AU"/>
              </w:rPr>
              <w:t>s</w:t>
            </w:r>
            <w:r w:rsidRPr="00333824">
              <w:rPr>
                <w:rFonts w:eastAsia="Arial Narrow"/>
                <w:lang w:val="en-AU"/>
              </w:rPr>
              <w:t>.</w:t>
            </w:r>
          </w:p>
          <w:p w14:paraId="6500C193" w14:textId="0DD3E3FD" w:rsidR="001D1AB5" w:rsidRPr="00333824" w:rsidRDefault="00E25030" w:rsidP="009522B9">
            <w:pPr>
              <w:pStyle w:val="VCAAtablebulletnarrow"/>
              <w:rPr>
                <w:rFonts w:eastAsia="Arial Narrow"/>
                <w:lang w:val="en-AU"/>
              </w:rPr>
            </w:pPr>
            <w:r w:rsidRPr="7558E71A">
              <w:rPr>
                <w:rFonts w:eastAsia="Arial Narrow"/>
                <w:lang w:val="en-AU"/>
              </w:rPr>
              <w:lastRenderedPageBreak/>
              <w:t xml:space="preserve">Students </w:t>
            </w:r>
            <w:r w:rsidR="006646F3" w:rsidRPr="7558E71A">
              <w:rPr>
                <w:rFonts w:eastAsia="Arial Narrow"/>
                <w:lang w:val="en-AU"/>
              </w:rPr>
              <w:t xml:space="preserve">each </w:t>
            </w:r>
            <w:r w:rsidRPr="7558E71A">
              <w:rPr>
                <w:rFonts w:eastAsia="Arial Narrow"/>
                <w:lang w:val="en-AU"/>
              </w:rPr>
              <w:t xml:space="preserve">complete a feedback response slip, noting what feedback was most helpful and how they might improve their </w:t>
            </w:r>
            <w:r w:rsidR="002D7E97" w:rsidRPr="7558E71A">
              <w:rPr>
                <w:rFonts w:eastAsia="Arial Narrow"/>
                <w:lang w:val="en-AU"/>
              </w:rPr>
              <w:t xml:space="preserve">own </w:t>
            </w:r>
            <w:r w:rsidRPr="7558E71A">
              <w:rPr>
                <w:rFonts w:eastAsia="Arial Narrow"/>
                <w:lang w:val="en-AU"/>
              </w:rPr>
              <w:t>comic strip.</w:t>
            </w:r>
          </w:p>
          <w:p w14:paraId="003DF23C" w14:textId="42AF6539" w:rsidR="00E25030" w:rsidRPr="00333824" w:rsidRDefault="001D1AB5" w:rsidP="001D1AB5">
            <w:pPr>
              <w:pStyle w:val="VCAAtablebulletnarrow"/>
              <w:rPr>
                <w:rFonts w:eastAsia="Arial Narrow"/>
                <w:lang w:val="en-AU"/>
              </w:rPr>
            </w:pPr>
            <w:r w:rsidRPr="7558E71A">
              <w:rPr>
                <w:rFonts w:eastAsia="Arial Narrow"/>
                <w:lang w:val="en-AU"/>
              </w:rPr>
              <w:t>W</w:t>
            </w:r>
            <w:r w:rsidR="00E25030" w:rsidRPr="7558E71A">
              <w:rPr>
                <w:rFonts w:eastAsia="Arial Narrow"/>
                <w:lang w:val="en-AU"/>
              </w:rPr>
              <w:t xml:space="preserve">hole-class debrief: </w:t>
            </w:r>
            <w:r w:rsidR="007F10E2" w:rsidRPr="7558E71A">
              <w:rPr>
                <w:rFonts w:eastAsia="Arial Narrow"/>
                <w:lang w:val="en-AU"/>
              </w:rPr>
              <w:t xml:space="preserve">The teacher </w:t>
            </w:r>
            <w:r w:rsidR="00E25030" w:rsidRPr="7558E71A">
              <w:rPr>
                <w:rFonts w:eastAsia="Arial Narrow"/>
                <w:lang w:val="en-AU"/>
              </w:rPr>
              <w:t>share</w:t>
            </w:r>
            <w:r w:rsidR="007F10E2" w:rsidRPr="7558E71A">
              <w:rPr>
                <w:rFonts w:eastAsia="Arial Narrow"/>
                <w:lang w:val="en-AU"/>
              </w:rPr>
              <w:t>s</w:t>
            </w:r>
            <w:r w:rsidR="00E25030" w:rsidRPr="7558E71A">
              <w:rPr>
                <w:rFonts w:eastAsia="Arial Narrow"/>
                <w:lang w:val="en-AU"/>
              </w:rPr>
              <w:t xml:space="preserve"> strategies for responding to feedback effectively</w:t>
            </w:r>
            <w:r w:rsidR="002D7E97" w:rsidRPr="7558E71A">
              <w:rPr>
                <w:rFonts w:eastAsia="Arial Narrow"/>
                <w:lang w:val="en-AU"/>
              </w:rPr>
              <w:t>,</w:t>
            </w:r>
            <w:r w:rsidR="001616FC" w:rsidRPr="7558E71A">
              <w:rPr>
                <w:rFonts w:eastAsia="Arial Narrow"/>
                <w:lang w:val="en-AU"/>
              </w:rPr>
              <w:t xml:space="preserve"> and</w:t>
            </w:r>
            <w:r w:rsidR="009F7A5B" w:rsidRPr="7558E71A">
              <w:rPr>
                <w:rFonts w:eastAsia="Arial Narrow"/>
                <w:lang w:val="en-AU"/>
              </w:rPr>
              <w:t xml:space="preserve"> e</w:t>
            </w:r>
            <w:r w:rsidR="00E25030" w:rsidRPr="7558E71A">
              <w:rPr>
                <w:rFonts w:eastAsia="Arial Narrow"/>
                <w:lang w:val="en-AU"/>
              </w:rPr>
              <w:t>mphasise</w:t>
            </w:r>
            <w:r w:rsidR="007F10E2" w:rsidRPr="7558E71A">
              <w:rPr>
                <w:rFonts w:eastAsia="Arial Narrow"/>
                <w:lang w:val="en-AU"/>
              </w:rPr>
              <w:t>s</w:t>
            </w:r>
            <w:r w:rsidR="00E25030" w:rsidRPr="7558E71A">
              <w:rPr>
                <w:rFonts w:eastAsia="Arial Narrow"/>
                <w:lang w:val="en-AU"/>
              </w:rPr>
              <w:t xml:space="preserve"> that responding to feedback is part of scientific practice.</w:t>
            </w:r>
          </w:p>
        </w:tc>
        <w:tc>
          <w:tcPr>
            <w:tcW w:w="2126" w:type="dxa"/>
            <w:tcBorders>
              <w:top w:val="single" w:sz="4" w:space="0" w:color="auto"/>
              <w:left w:val="single" w:sz="4" w:space="0" w:color="auto"/>
              <w:bottom w:val="single" w:sz="4" w:space="0" w:color="auto"/>
              <w:right w:val="single" w:sz="4" w:space="0" w:color="auto"/>
            </w:tcBorders>
          </w:tcPr>
          <w:p w14:paraId="0E216F63" w14:textId="590A8A18" w:rsidR="00E25030" w:rsidRPr="00333824" w:rsidRDefault="00E25030" w:rsidP="009522B9">
            <w:pPr>
              <w:pStyle w:val="VCAAtableheadingnarrow-sub-strand"/>
              <w:rPr>
                <w:lang w:val="en-AU"/>
              </w:rPr>
            </w:pPr>
            <w:r w:rsidRPr="00333824">
              <w:rPr>
                <w:lang w:val="en-AU"/>
              </w:rPr>
              <w:lastRenderedPageBreak/>
              <w:t>Enable</w:t>
            </w:r>
            <w:r w:rsidR="00BE08B8" w:rsidRPr="00333824">
              <w:rPr>
                <w:lang w:val="en-AU"/>
              </w:rPr>
              <w:t xml:space="preserve"> (</w:t>
            </w:r>
            <w:r w:rsidR="006646F3" w:rsidRPr="00333824">
              <w:rPr>
                <w:lang w:val="en-AU"/>
              </w:rPr>
              <w:t>Activity 2</w:t>
            </w:r>
            <w:r w:rsidR="00BE08B8" w:rsidRPr="00333824">
              <w:rPr>
                <w:lang w:val="en-AU"/>
              </w:rPr>
              <w:t>)</w:t>
            </w:r>
          </w:p>
          <w:p w14:paraId="3E304090" w14:textId="470D8419" w:rsidR="00E25030" w:rsidRPr="00333824" w:rsidRDefault="00E25030" w:rsidP="009522B9">
            <w:pPr>
              <w:pStyle w:val="VCAAtabletextnarrow"/>
              <w:rPr>
                <w:lang w:val="en-AU"/>
              </w:rPr>
            </w:pPr>
            <w:r w:rsidRPr="00333824">
              <w:rPr>
                <w:lang w:val="en-AU"/>
              </w:rPr>
              <w:t xml:space="preserve">Provide sentence starters or guiding questions for students to use during the </w:t>
            </w:r>
            <w:r w:rsidR="009B582F" w:rsidRPr="00333824">
              <w:rPr>
                <w:lang w:val="en-AU"/>
              </w:rPr>
              <w:t>gallery walk (</w:t>
            </w:r>
            <w:r w:rsidR="00EE2412" w:rsidRPr="00333824">
              <w:rPr>
                <w:lang w:val="en-AU"/>
              </w:rPr>
              <w:t>e.g.</w:t>
            </w:r>
            <w:r w:rsidRPr="00333824">
              <w:rPr>
                <w:lang w:val="en-AU"/>
              </w:rPr>
              <w:t xml:space="preserve"> </w:t>
            </w:r>
            <w:r w:rsidR="00ED3EF7" w:rsidRPr="00333824">
              <w:rPr>
                <w:lang w:val="en-AU"/>
              </w:rPr>
              <w:t>‘</w:t>
            </w:r>
            <w:r w:rsidRPr="00333824">
              <w:rPr>
                <w:lang w:val="en-AU"/>
              </w:rPr>
              <w:t>I like how this panel shows</w:t>
            </w:r>
            <w:r w:rsidR="00D412FC" w:rsidRPr="00333824">
              <w:rPr>
                <w:lang w:val="en-AU"/>
              </w:rPr>
              <w:t xml:space="preserve"> …</w:t>
            </w:r>
            <w:r w:rsidR="00ED3EF7" w:rsidRPr="00333824">
              <w:rPr>
                <w:lang w:val="en-AU"/>
              </w:rPr>
              <w:t>’</w:t>
            </w:r>
            <w:r w:rsidRPr="00333824">
              <w:rPr>
                <w:lang w:val="en-AU"/>
              </w:rPr>
              <w:t xml:space="preserve">, </w:t>
            </w:r>
            <w:r w:rsidR="00ED3EF7" w:rsidRPr="00333824">
              <w:rPr>
                <w:lang w:val="en-AU"/>
              </w:rPr>
              <w:lastRenderedPageBreak/>
              <w:t>‘</w:t>
            </w:r>
            <w:r w:rsidRPr="00333824">
              <w:rPr>
                <w:lang w:val="en-AU"/>
              </w:rPr>
              <w:t>I am curious about</w:t>
            </w:r>
            <w:r w:rsidR="00D412FC" w:rsidRPr="00333824">
              <w:rPr>
                <w:lang w:val="en-AU"/>
              </w:rPr>
              <w:t xml:space="preserve"> …</w:t>
            </w:r>
            <w:r w:rsidR="00ED3EF7" w:rsidRPr="00333824">
              <w:rPr>
                <w:lang w:val="en-AU"/>
              </w:rPr>
              <w:t>’</w:t>
            </w:r>
            <w:r w:rsidRPr="00333824">
              <w:rPr>
                <w:lang w:val="en-AU"/>
              </w:rPr>
              <w:t xml:space="preserve">, </w:t>
            </w:r>
            <w:r w:rsidR="00ED3EF7" w:rsidRPr="00333824">
              <w:rPr>
                <w:lang w:val="en-AU"/>
              </w:rPr>
              <w:t>‘</w:t>
            </w:r>
            <w:r w:rsidRPr="00333824">
              <w:rPr>
                <w:lang w:val="en-AU"/>
              </w:rPr>
              <w:t>I wonder why</w:t>
            </w:r>
            <w:r w:rsidR="00D412FC" w:rsidRPr="00333824">
              <w:rPr>
                <w:lang w:val="en-AU"/>
              </w:rPr>
              <w:t xml:space="preserve"> …</w:t>
            </w:r>
            <w:r w:rsidR="00ED3EF7" w:rsidRPr="00333824">
              <w:rPr>
                <w:lang w:val="en-AU"/>
              </w:rPr>
              <w:t>’</w:t>
            </w:r>
            <w:r w:rsidR="009B582F" w:rsidRPr="00333824">
              <w:rPr>
                <w:lang w:val="en-AU"/>
              </w:rPr>
              <w:t>).</w:t>
            </w:r>
          </w:p>
          <w:p w14:paraId="20B7BCDB" w14:textId="0460A353" w:rsidR="00E25030" w:rsidRPr="00333824" w:rsidRDefault="00E25030" w:rsidP="009522B9">
            <w:pPr>
              <w:pStyle w:val="VCAAtableheadingnarrow-sub-strand"/>
              <w:rPr>
                <w:lang w:val="en-AU"/>
              </w:rPr>
            </w:pPr>
            <w:r w:rsidRPr="00333824">
              <w:rPr>
                <w:lang w:val="en-AU"/>
              </w:rPr>
              <w:t>Extend</w:t>
            </w:r>
            <w:r w:rsidR="00BE08B8" w:rsidRPr="00333824">
              <w:rPr>
                <w:lang w:val="en-AU"/>
              </w:rPr>
              <w:t xml:space="preserve"> (</w:t>
            </w:r>
            <w:r w:rsidR="006646F3" w:rsidRPr="00333824">
              <w:rPr>
                <w:lang w:val="en-AU"/>
              </w:rPr>
              <w:t>Activity 2</w:t>
            </w:r>
            <w:r w:rsidR="00BE08B8" w:rsidRPr="00333824">
              <w:rPr>
                <w:lang w:val="en-AU"/>
              </w:rPr>
              <w:t>)</w:t>
            </w:r>
          </w:p>
          <w:p w14:paraId="63829FC4" w14:textId="16404F5F" w:rsidR="00E25030" w:rsidRPr="00333824" w:rsidRDefault="001D1AB5" w:rsidP="009522B9">
            <w:pPr>
              <w:pStyle w:val="VCAAtabletextnarrow"/>
              <w:rPr>
                <w:lang w:val="en-AU"/>
              </w:rPr>
            </w:pPr>
            <w:r w:rsidRPr="00333824">
              <w:rPr>
                <w:lang w:val="en-AU"/>
              </w:rPr>
              <w:t>Students</w:t>
            </w:r>
            <w:r w:rsidR="00E25030" w:rsidRPr="00333824">
              <w:rPr>
                <w:lang w:val="en-AU"/>
              </w:rPr>
              <w:t xml:space="preserve"> justify why certain panels communicate ideas more clearly than others, linking to evidence, clarity</w:t>
            </w:r>
            <w:r w:rsidR="001616FC" w:rsidRPr="00333824">
              <w:rPr>
                <w:lang w:val="en-AU"/>
              </w:rPr>
              <w:t xml:space="preserve"> and</w:t>
            </w:r>
            <w:r w:rsidR="00E25030" w:rsidRPr="00333824">
              <w:rPr>
                <w:lang w:val="en-AU"/>
              </w:rPr>
              <w:t xml:space="preserve"> creativity.</w:t>
            </w:r>
          </w:p>
        </w:tc>
        <w:tc>
          <w:tcPr>
            <w:tcW w:w="2126" w:type="dxa"/>
            <w:tcBorders>
              <w:top w:val="single" w:sz="4" w:space="0" w:color="auto"/>
              <w:left w:val="single" w:sz="4" w:space="0" w:color="auto"/>
              <w:bottom w:val="single" w:sz="4" w:space="0" w:color="auto"/>
              <w:right w:val="single" w:sz="4" w:space="0" w:color="auto"/>
            </w:tcBorders>
          </w:tcPr>
          <w:p w14:paraId="1286347C" w14:textId="2C3102FD" w:rsidR="00E25030" w:rsidRPr="00333824" w:rsidRDefault="00E213EF" w:rsidP="009522B9">
            <w:pPr>
              <w:pStyle w:val="VCAAtableheadingnarrow-sub-strand"/>
              <w:rPr>
                <w:lang w:val="en-AU"/>
              </w:rPr>
            </w:pPr>
            <w:r w:rsidRPr="7558E71A">
              <w:rPr>
                <w:lang w:val="en-AU"/>
              </w:rPr>
              <w:lastRenderedPageBreak/>
              <w:t>Comic strip</w:t>
            </w:r>
            <w:r w:rsidR="00C81C88" w:rsidRPr="7558E71A">
              <w:rPr>
                <w:lang w:val="en-AU"/>
              </w:rPr>
              <w:t xml:space="preserve"> (summative)</w:t>
            </w:r>
            <w:r w:rsidRPr="7558E71A">
              <w:rPr>
                <w:lang w:val="en-AU"/>
              </w:rPr>
              <w:t xml:space="preserve"> and </w:t>
            </w:r>
            <w:r w:rsidR="00C81C88" w:rsidRPr="7558E71A">
              <w:rPr>
                <w:lang w:val="en-AU"/>
              </w:rPr>
              <w:t xml:space="preserve">gallery </w:t>
            </w:r>
            <w:r w:rsidRPr="7558E71A">
              <w:rPr>
                <w:lang w:val="en-AU"/>
              </w:rPr>
              <w:t>walk (formative)</w:t>
            </w:r>
          </w:p>
          <w:p w14:paraId="25381658" w14:textId="7836708C" w:rsidR="00E25030" w:rsidRPr="00333824" w:rsidRDefault="00B9588A" w:rsidP="009522B9">
            <w:pPr>
              <w:pStyle w:val="VCAAtabletextnarrow"/>
              <w:rPr>
                <w:lang w:val="en-AU"/>
              </w:rPr>
            </w:pPr>
            <w:r w:rsidRPr="7558E71A">
              <w:rPr>
                <w:lang w:val="en-AU"/>
              </w:rPr>
              <w:t>See ‘Example assessment task, Science, Years 9 and 10: Cosmic storyteller comic strip’ (including</w:t>
            </w:r>
            <w:r w:rsidR="00E213EF" w:rsidRPr="7558E71A">
              <w:rPr>
                <w:lang w:val="en-AU"/>
              </w:rPr>
              <w:t xml:space="preserve"> </w:t>
            </w:r>
            <w:r w:rsidRPr="7558E71A">
              <w:rPr>
                <w:lang w:val="en-AU"/>
              </w:rPr>
              <w:t>peer</w:t>
            </w:r>
            <w:r w:rsidR="00502922" w:rsidRPr="7558E71A">
              <w:rPr>
                <w:lang w:val="en-AU"/>
              </w:rPr>
              <w:t>-</w:t>
            </w:r>
            <w:r w:rsidRPr="7558E71A">
              <w:rPr>
                <w:lang w:val="en-AU"/>
              </w:rPr>
              <w:lastRenderedPageBreak/>
              <w:t>feedback assessment sheet) and ‘Assessment and learning sequence details’.</w:t>
            </w:r>
          </w:p>
        </w:tc>
        <w:tc>
          <w:tcPr>
            <w:tcW w:w="1560" w:type="dxa"/>
            <w:tcBorders>
              <w:top w:val="single" w:sz="4" w:space="0" w:color="auto"/>
              <w:left w:val="single" w:sz="4" w:space="0" w:color="auto"/>
              <w:bottom w:val="single" w:sz="4" w:space="0" w:color="auto"/>
              <w:right w:val="single" w:sz="4" w:space="0" w:color="auto"/>
            </w:tcBorders>
          </w:tcPr>
          <w:p w14:paraId="127453B6" w14:textId="38E08159" w:rsidR="00392BCB" w:rsidRPr="00FE4896" w:rsidRDefault="00392BCB" w:rsidP="0093218A">
            <w:pPr>
              <w:pStyle w:val="VCAAtableheadingnarrow-sub-strand"/>
              <w:rPr>
                <w:lang w:val="en-AU"/>
              </w:rPr>
            </w:pPr>
            <w:r w:rsidRPr="00FE4896">
              <w:rPr>
                <w:lang w:val="en-AU"/>
              </w:rPr>
              <w:lastRenderedPageBreak/>
              <w:t>For warm-up activity</w:t>
            </w:r>
          </w:p>
          <w:p w14:paraId="6913973F" w14:textId="39A902B9" w:rsidR="00392BCB" w:rsidRPr="00333824" w:rsidRDefault="00392BCB" w:rsidP="009522B9">
            <w:pPr>
              <w:pStyle w:val="VCAAtabletextnarrow"/>
              <w:rPr>
                <w:lang w:val="en-AU"/>
              </w:rPr>
            </w:pPr>
            <w:r w:rsidRPr="00333824">
              <w:rPr>
                <w:lang w:val="en-AU"/>
              </w:rPr>
              <w:t>Sticky notes</w:t>
            </w:r>
          </w:p>
          <w:p w14:paraId="13752247" w14:textId="741D399D" w:rsidR="00392BCB" w:rsidRPr="00FE4896" w:rsidRDefault="00392BCB" w:rsidP="0093218A">
            <w:pPr>
              <w:pStyle w:val="VCAAtableheadingnarrow-sub-strand"/>
              <w:rPr>
                <w:lang w:val="en-AU"/>
              </w:rPr>
            </w:pPr>
            <w:r w:rsidRPr="00FE4896">
              <w:rPr>
                <w:lang w:val="en-AU"/>
              </w:rPr>
              <w:t>For explicit teaching</w:t>
            </w:r>
          </w:p>
          <w:p w14:paraId="55045318" w14:textId="5552EB24" w:rsidR="00E25030" w:rsidRPr="00333824" w:rsidRDefault="00E25030" w:rsidP="009522B9">
            <w:pPr>
              <w:pStyle w:val="VCAAtabletextnarrow"/>
              <w:rPr>
                <w:lang w:val="en-AU"/>
              </w:rPr>
            </w:pPr>
            <w:r w:rsidRPr="00333824">
              <w:rPr>
                <w:lang w:val="en-AU"/>
              </w:rPr>
              <w:lastRenderedPageBreak/>
              <w:t>Student comic strips (hard copy or digital)</w:t>
            </w:r>
          </w:p>
          <w:p w14:paraId="3FA722E0" w14:textId="77777777" w:rsidR="00E25030" w:rsidRPr="00333824" w:rsidRDefault="00E25030" w:rsidP="009522B9">
            <w:pPr>
              <w:pStyle w:val="VCAAtabletextnarrow"/>
              <w:rPr>
                <w:lang w:val="en-AU"/>
              </w:rPr>
            </w:pPr>
            <w:r w:rsidRPr="00333824">
              <w:rPr>
                <w:lang w:val="en-AU"/>
              </w:rPr>
              <w:t>Space in classroom for displays</w:t>
            </w:r>
          </w:p>
          <w:p w14:paraId="21F49A02" w14:textId="77777777" w:rsidR="00E25030" w:rsidRPr="00333824" w:rsidRDefault="00E25030" w:rsidP="009522B9">
            <w:pPr>
              <w:pStyle w:val="VCAAtabletextnarrow"/>
              <w:rPr>
                <w:lang w:val="en-AU"/>
              </w:rPr>
            </w:pPr>
            <w:r w:rsidRPr="00333824">
              <w:rPr>
                <w:lang w:val="en-AU"/>
              </w:rPr>
              <w:t>Student code labels (for de-identification)</w:t>
            </w:r>
          </w:p>
          <w:p w14:paraId="73BE04A8" w14:textId="7CD9AB05" w:rsidR="00E25030" w:rsidRPr="00FE4896" w:rsidRDefault="00E25030" w:rsidP="001C66D1">
            <w:pPr>
              <w:pStyle w:val="VCAAtabletextnarrow"/>
              <w:rPr>
                <w:lang w:val="en-AU"/>
              </w:rPr>
            </w:pPr>
            <w:r w:rsidRPr="7558E71A">
              <w:rPr>
                <w:lang w:val="en-AU"/>
              </w:rPr>
              <w:t xml:space="preserve">Gallery </w:t>
            </w:r>
            <w:r w:rsidR="009B582F" w:rsidRPr="7558E71A">
              <w:rPr>
                <w:lang w:val="en-AU"/>
              </w:rPr>
              <w:t>w</w:t>
            </w:r>
            <w:r w:rsidRPr="7558E71A">
              <w:rPr>
                <w:lang w:val="en-AU"/>
              </w:rPr>
              <w:t xml:space="preserve">alk </w:t>
            </w:r>
            <w:r w:rsidR="009B582F" w:rsidRPr="7558E71A">
              <w:rPr>
                <w:lang w:val="en-AU"/>
              </w:rPr>
              <w:t xml:space="preserve">student </w:t>
            </w:r>
            <w:r w:rsidRPr="7558E71A">
              <w:rPr>
                <w:lang w:val="en-AU"/>
              </w:rPr>
              <w:t>feedback sheet (</w:t>
            </w:r>
            <w:r w:rsidR="009B582F" w:rsidRPr="7558E71A">
              <w:rPr>
                <w:lang w:val="en-AU"/>
              </w:rPr>
              <w:t>see</w:t>
            </w:r>
            <w:r w:rsidRPr="7558E71A">
              <w:rPr>
                <w:lang w:val="en-AU"/>
              </w:rPr>
              <w:t xml:space="preserve"> </w:t>
            </w:r>
            <w:r w:rsidR="007A2A7B" w:rsidRPr="7558E71A">
              <w:rPr>
                <w:lang w:val="en-AU"/>
              </w:rPr>
              <w:t>‘</w:t>
            </w:r>
            <w:r w:rsidRPr="7558E71A">
              <w:rPr>
                <w:lang w:val="en-AU"/>
              </w:rPr>
              <w:t>Example assessment task</w:t>
            </w:r>
            <w:r w:rsidR="007A2A7B" w:rsidRPr="7558E71A">
              <w:rPr>
                <w:lang w:val="en-AU"/>
              </w:rPr>
              <w:t>,</w:t>
            </w:r>
            <w:r w:rsidRPr="7558E71A">
              <w:rPr>
                <w:lang w:val="en-AU"/>
              </w:rPr>
              <w:t xml:space="preserve"> </w:t>
            </w:r>
            <w:r w:rsidR="007A2A7B" w:rsidRPr="7558E71A">
              <w:rPr>
                <w:lang w:val="en-AU"/>
              </w:rPr>
              <w:t xml:space="preserve">Science, Years 9 and 10: </w:t>
            </w:r>
            <w:r w:rsidRPr="7558E71A">
              <w:rPr>
                <w:lang w:val="en-AU"/>
              </w:rPr>
              <w:t>Cosmic storyteller comic strip</w:t>
            </w:r>
            <w:r w:rsidR="007A2A7B" w:rsidRPr="7558E71A">
              <w:rPr>
                <w:lang w:val="en-AU"/>
              </w:rPr>
              <w:t>’</w:t>
            </w:r>
            <w:r w:rsidRPr="7558E71A">
              <w:rPr>
                <w:lang w:val="en-AU"/>
              </w:rPr>
              <w:t>)</w:t>
            </w:r>
          </w:p>
        </w:tc>
      </w:tr>
    </w:tbl>
    <w:p w14:paraId="4E9A0818" w14:textId="77777777" w:rsidR="004A06F0" w:rsidRPr="00333824" w:rsidRDefault="004A06F0">
      <w:pPr>
        <w:rPr>
          <w:rFonts w:asciiTheme="majorHAnsi" w:eastAsiaTheme="majorEastAsia" w:hAnsiTheme="majorHAnsi" w:cstheme="majorBidi"/>
          <w:color w:val="0072AA" w:themeColor="accent1" w:themeShade="BF"/>
          <w:sz w:val="32"/>
          <w:szCs w:val="26"/>
        </w:rPr>
      </w:pPr>
      <w:r w:rsidRPr="00333824">
        <w:lastRenderedPageBreak/>
        <w:br w:type="page"/>
      </w:r>
    </w:p>
    <w:p w14:paraId="5317BB11" w14:textId="077FD84F" w:rsidR="00AF7680" w:rsidRPr="00333824" w:rsidRDefault="00633E15" w:rsidP="00F018CC">
      <w:pPr>
        <w:pStyle w:val="Heading2"/>
      </w:pPr>
      <w:r w:rsidRPr="00333824">
        <w:lastRenderedPageBreak/>
        <w:t>Unit reflection</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Unit reflection"/>
      </w:tblPr>
      <w:tblGrid>
        <w:gridCol w:w="15730"/>
      </w:tblGrid>
      <w:tr w:rsidR="00AF7680" w:rsidRPr="00333824" w14:paraId="009B8B4B" w14:textId="77777777" w:rsidTr="7558E71A">
        <w:trPr>
          <w:trHeight w:val="737"/>
        </w:trPr>
        <w:tc>
          <w:tcPr>
            <w:tcW w:w="15730" w:type="dxa"/>
            <w:shd w:val="clear" w:color="auto" w:fill="F2F2F2" w:themeFill="background1" w:themeFillShade="F2"/>
          </w:tcPr>
          <w:p w14:paraId="0086B390" w14:textId="518B5EA3" w:rsidR="00120396" w:rsidRPr="00333824" w:rsidRDefault="39CF2C1D" w:rsidP="005A6D50">
            <w:pPr>
              <w:pStyle w:val="VCAAtablecondensedbullet"/>
              <w:rPr>
                <w:lang w:val="en-AU"/>
              </w:rPr>
            </w:pPr>
            <w:r w:rsidRPr="7558E71A">
              <w:rPr>
                <w:rFonts w:eastAsia="Arial Narrow" w:cs="Arial Narrow"/>
                <w:color w:val="000000" w:themeColor="text1"/>
                <w:lang w:val="en-AU"/>
              </w:rPr>
              <w:t xml:space="preserve">The unit provides multiple forms of evidence of student learning and progress. Formative opportunities include classroom discussions, </w:t>
            </w:r>
            <w:r w:rsidR="2A0E1F2E" w:rsidRPr="7558E71A">
              <w:rPr>
                <w:rFonts w:eastAsia="Arial Narrow" w:cs="Arial Narrow"/>
                <w:color w:val="000000" w:themeColor="text1"/>
                <w:lang w:val="en-AU"/>
              </w:rPr>
              <w:t xml:space="preserve">modelling, </w:t>
            </w:r>
            <w:r w:rsidRPr="7558E71A">
              <w:rPr>
                <w:rFonts w:eastAsia="Arial Narrow" w:cs="Arial Narrow"/>
                <w:color w:val="000000" w:themeColor="text1"/>
                <w:lang w:val="en-AU"/>
              </w:rPr>
              <w:t xml:space="preserve">the </w:t>
            </w:r>
            <w:r w:rsidR="5B524593" w:rsidRPr="7558E71A">
              <w:rPr>
                <w:rFonts w:eastAsia="Arial Narrow" w:cs="Arial Narrow"/>
                <w:color w:val="000000" w:themeColor="text1"/>
                <w:lang w:val="en-AU"/>
              </w:rPr>
              <w:t>‘</w:t>
            </w:r>
            <w:r w:rsidRPr="7558E71A">
              <w:rPr>
                <w:rFonts w:eastAsia="Arial Narrow" w:cs="Arial Narrow"/>
                <w:color w:val="000000" w:themeColor="text1"/>
                <w:lang w:val="en-AU"/>
              </w:rPr>
              <w:t xml:space="preserve">Cosmic </w:t>
            </w:r>
            <w:r w:rsidR="7EDB2080" w:rsidRPr="7558E71A">
              <w:rPr>
                <w:rFonts w:eastAsia="Arial Narrow" w:cs="Arial Narrow"/>
                <w:color w:val="000000" w:themeColor="text1"/>
                <w:lang w:val="en-AU"/>
              </w:rPr>
              <w:t>q</w:t>
            </w:r>
            <w:r w:rsidRPr="7558E71A">
              <w:rPr>
                <w:rFonts w:eastAsia="Arial Narrow" w:cs="Arial Narrow"/>
                <w:color w:val="000000" w:themeColor="text1"/>
                <w:lang w:val="en-AU"/>
              </w:rPr>
              <w:t>uick</w:t>
            </w:r>
            <w:r w:rsidR="5B524593" w:rsidRPr="7558E71A">
              <w:rPr>
                <w:rFonts w:eastAsia="Arial Narrow" w:cs="Arial Narrow"/>
                <w:color w:val="000000" w:themeColor="text1"/>
                <w:lang w:val="en-AU"/>
              </w:rPr>
              <w:t>-</w:t>
            </w:r>
            <w:r w:rsidR="7EDB2080" w:rsidRPr="7558E71A">
              <w:rPr>
                <w:rFonts w:eastAsia="Arial Narrow" w:cs="Arial Narrow"/>
                <w:color w:val="000000" w:themeColor="text1"/>
                <w:lang w:val="en-AU"/>
              </w:rPr>
              <w:t>s</w:t>
            </w:r>
            <w:r w:rsidRPr="7558E71A">
              <w:rPr>
                <w:rFonts w:eastAsia="Arial Narrow" w:cs="Arial Narrow"/>
                <w:color w:val="000000" w:themeColor="text1"/>
                <w:lang w:val="en-AU"/>
              </w:rPr>
              <w:t>hare</w:t>
            </w:r>
            <w:r w:rsidR="5B524593" w:rsidRPr="7558E71A">
              <w:rPr>
                <w:rFonts w:eastAsia="Arial Narrow" w:cs="Arial Narrow"/>
                <w:color w:val="000000" w:themeColor="text1"/>
                <w:lang w:val="en-AU"/>
              </w:rPr>
              <w:t>’</w:t>
            </w:r>
            <w:r w:rsidRPr="7558E71A">
              <w:rPr>
                <w:rFonts w:eastAsia="Arial Narrow" w:cs="Arial Narrow"/>
                <w:color w:val="000000" w:themeColor="text1"/>
                <w:lang w:val="en-AU"/>
              </w:rPr>
              <w:t xml:space="preserve">, </w:t>
            </w:r>
            <w:r w:rsidR="4DC66123" w:rsidRPr="7558E71A">
              <w:rPr>
                <w:rFonts w:eastAsia="Arial Narrow" w:cs="Arial Narrow"/>
                <w:color w:val="000000" w:themeColor="text1"/>
                <w:lang w:val="en-AU"/>
              </w:rPr>
              <w:t xml:space="preserve">lesson reflections </w:t>
            </w:r>
            <w:r w:rsidRPr="7558E71A">
              <w:rPr>
                <w:rFonts w:eastAsia="Arial Narrow" w:cs="Arial Narrow"/>
                <w:color w:val="000000" w:themeColor="text1"/>
                <w:lang w:val="en-AU"/>
              </w:rPr>
              <w:t xml:space="preserve">and the Venn diagram </w:t>
            </w:r>
            <w:r w:rsidR="7DCC977A" w:rsidRPr="7558E71A">
              <w:rPr>
                <w:rFonts w:eastAsia="Arial Narrow" w:cs="Arial Narrow"/>
                <w:color w:val="000000" w:themeColor="text1"/>
                <w:lang w:val="en-AU"/>
              </w:rPr>
              <w:t xml:space="preserve">showing both </w:t>
            </w:r>
            <w:r w:rsidRPr="7558E71A">
              <w:rPr>
                <w:rFonts w:eastAsia="Arial Narrow" w:cs="Arial Narrow"/>
                <w:color w:val="000000" w:themeColor="text1"/>
                <w:lang w:val="en-AU"/>
              </w:rPr>
              <w:t xml:space="preserve">cultural and scientific perspectives, which allow teachers to observe understanding in real time. Summative evidence is provided through the </w:t>
            </w:r>
            <w:r w:rsidR="5B524593" w:rsidRPr="7558E71A">
              <w:rPr>
                <w:rFonts w:eastAsia="Arial Narrow" w:cs="Arial Narrow"/>
                <w:color w:val="000000" w:themeColor="text1"/>
                <w:lang w:val="en-AU"/>
              </w:rPr>
              <w:t>‘</w:t>
            </w:r>
            <w:r w:rsidRPr="7558E71A">
              <w:rPr>
                <w:rFonts w:eastAsia="Arial Narrow" w:cs="Arial Narrow"/>
                <w:color w:val="000000" w:themeColor="text1"/>
                <w:lang w:val="en-AU"/>
              </w:rPr>
              <w:t xml:space="preserve">Cosmic </w:t>
            </w:r>
            <w:r w:rsidR="5B524593" w:rsidRPr="7558E71A">
              <w:rPr>
                <w:rFonts w:eastAsia="Arial Narrow" w:cs="Arial Narrow"/>
                <w:color w:val="000000" w:themeColor="text1"/>
                <w:lang w:val="en-AU"/>
              </w:rPr>
              <w:t xml:space="preserve">storyteller </w:t>
            </w:r>
            <w:r w:rsidRPr="7558E71A">
              <w:rPr>
                <w:rFonts w:eastAsia="Arial Narrow" w:cs="Arial Narrow"/>
                <w:color w:val="000000" w:themeColor="text1"/>
                <w:lang w:val="en-AU"/>
              </w:rPr>
              <w:t>comic strip</w:t>
            </w:r>
            <w:r w:rsidR="5B524593" w:rsidRPr="7558E71A">
              <w:rPr>
                <w:rFonts w:eastAsia="Arial Narrow" w:cs="Arial Narrow"/>
                <w:color w:val="000000" w:themeColor="text1"/>
                <w:lang w:val="en-AU"/>
              </w:rPr>
              <w:t>’</w:t>
            </w:r>
            <w:r w:rsidR="1EFC47A9" w:rsidRPr="7558E71A">
              <w:rPr>
                <w:rFonts w:eastAsia="Arial Narrow" w:cs="Arial Narrow"/>
                <w:color w:val="000000" w:themeColor="text1"/>
                <w:lang w:val="en-AU"/>
              </w:rPr>
              <w:t xml:space="preserve"> task</w:t>
            </w:r>
            <w:r w:rsidR="5B524593" w:rsidRPr="7558E71A">
              <w:rPr>
                <w:rFonts w:eastAsia="Arial Narrow" w:cs="Arial Narrow"/>
                <w:color w:val="000000" w:themeColor="text1"/>
                <w:lang w:val="en-AU"/>
              </w:rPr>
              <w:t>,</w:t>
            </w:r>
            <w:r w:rsidRPr="7558E71A">
              <w:rPr>
                <w:rFonts w:eastAsia="Arial Narrow" w:cs="Arial Narrow"/>
                <w:color w:val="000000" w:themeColor="text1"/>
                <w:lang w:val="en-AU"/>
              </w:rPr>
              <w:t xml:space="preserve"> where students integrate scientific concepts, sequencing of </w:t>
            </w:r>
            <w:r w:rsidR="2956E9AB" w:rsidRPr="7558E71A">
              <w:rPr>
                <w:rFonts w:eastAsia="Arial Narrow" w:cs="Arial Narrow"/>
                <w:color w:val="000000" w:themeColor="text1"/>
                <w:lang w:val="en-AU"/>
              </w:rPr>
              <w:t>u</w:t>
            </w:r>
            <w:r w:rsidR="51D1430D" w:rsidRPr="7558E71A">
              <w:rPr>
                <w:rFonts w:eastAsia="Arial Narrow" w:cs="Arial Narrow"/>
                <w:color w:val="000000" w:themeColor="text1"/>
                <w:lang w:val="en-AU"/>
              </w:rPr>
              <w:t>niverse</w:t>
            </w:r>
            <w:r w:rsidRPr="7558E71A">
              <w:rPr>
                <w:rFonts w:eastAsia="Arial Narrow" w:cs="Arial Narrow"/>
                <w:color w:val="000000" w:themeColor="text1"/>
                <w:lang w:val="en-AU"/>
              </w:rPr>
              <w:t xml:space="preserve"> events</w:t>
            </w:r>
            <w:r w:rsidR="3837AAF2" w:rsidRPr="7558E71A">
              <w:rPr>
                <w:rFonts w:eastAsia="Arial Narrow" w:cs="Arial Narrow"/>
                <w:color w:val="000000" w:themeColor="text1"/>
                <w:lang w:val="en-AU"/>
              </w:rPr>
              <w:t xml:space="preserve"> and</w:t>
            </w:r>
            <w:r w:rsidRPr="7558E71A">
              <w:rPr>
                <w:rFonts w:eastAsia="Arial Narrow" w:cs="Arial Narrow"/>
                <w:color w:val="000000" w:themeColor="text1"/>
                <w:lang w:val="en-AU"/>
              </w:rPr>
              <w:t xml:space="preserve"> model construction. The </w:t>
            </w:r>
            <w:r w:rsidR="7EDB2080" w:rsidRPr="7558E71A">
              <w:rPr>
                <w:rFonts w:eastAsia="Arial Narrow" w:cs="Arial Narrow"/>
                <w:color w:val="000000" w:themeColor="text1"/>
                <w:lang w:val="en-AU"/>
              </w:rPr>
              <w:t>g</w:t>
            </w:r>
            <w:r w:rsidRPr="7558E71A">
              <w:rPr>
                <w:rFonts w:eastAsia="Arial Narrow" w:cs="Arial Narrow"/>
                <w:color w:val="000000" w:themeColor="text1"/>
                <w:lang w:val="en-AU"/>
              </w:rPr>
              <w:t xml:space="preserve">allery </w:t>
            </w:r>
            <w:r w:rsidR="7EDB2080" w:rsidRPr="7558E71A">
              <w:rPr>
                <w:rFonts w:eastAsia="Arial Narrow" w:cs="Arial Narrow"/>
                <w:color w:val="000000" w:themeColor="text1"/>
                <w:lang w:val="en-AU"/>
              </w:rPr>
              <w:t>w</w:t>
            </w:r>
            <w:r w:rsidRPr="7558E71A">
              <w:rPr>
                <w:rFonts w:eastAsia="Arial Narrow" w:cs="Arial Narrow"/>
                <w:color w:val="000000" w:themeColor="text1"/>
                <w:lang w:val="en-AU"/>
              </w:rPr>
              <w:t>alk and peer</w:t>
            </w:r>
            <w:r w:rsidR="00502922" w:rsidRPr="7558E71A">
              <w:rPr>
                <w:rFonts w:eastAsia="Arial Narrow" w:cs="Arial Narrow"/>
                <w:color w:val="000000" w:themeColor="text1"/>
                <w:lang w:val="en-AU"/>
              </w:rPr>
              <w:t>-</w:t>
            </w:r>
            <w:r w:rsidRPr="7558E71A">
              <w:rPr>
                <w:rFonts w:eastAsia="Arial Narrow" w:cs="Arial Narrow"/>
                <w:color w:val="000000" w:themeColor="text1"/>
                <w:lang w:val="en-AU"/>
              </w:rPr>
              <w:t>feedback activities further demonstrate students’ ability to evaluate, communicate</w:t>
            </w:r>
            <w:r w:rsidR="3837AAF2" w:rsidRPr="7558E71A">
              <w:rPr>
                <w:rFonts w:eastAsia="Arial Narrow" w:cs="Arial Narrow"/>
                <w:color w:val="000000" w:themeColor="text1"/>
                <w:lang w:val="en-AU"/>
              </w:rPr>
              <w:t xml:space="preserve"> and</w:t>
            </w:r>
            <w:r w:rsidRPr="7558E71A">
              <w:rPr>
                <w:rFonts w:eastAsia="Arial Narrow" w:cs="Arial Narrow"/>
                <w:color w:val="000000" w:themeColor="text1"/>
                <w:lang w:val="en-AU"/>
              </w:rPr>
              <w:t xml:space="preserve"> respond to scientific ideas. Reflection questions at the end of lessons prompt students to consolidate their learning and articulate progress.</w:t>
            </w:r>
          </w:p>
          <w:p w14:paraId="79BACA25" w14:textId="15381B68" w:rsidR="00120396" w:rsidRPr="00333824" w:rsidRDefault="00120396" w:rsidP="00120396">
            <w:pPr>
              <w:pStyle w:val="VCAAtablecondensedbullet"/>
              <w:numPr>
                <w:ilvl w:val="0"/>
                <w:numId w:val="41"/>
              </w:numPr>
              <w:rPr>
                <w:lang w:val="en-AU"/>
              </w:rPr>
            </w:pPr>
            <w:r w:rsidRPr="00333824">
              <w:rPr>
                <w:rFonts w:eastAsia="Arial Narrow" w:cs="Arial Narrow"/>
                <w:color w:val="000000" w:themeColor="text1"/>
                <w:lang w:val="en-AU"/>
              </w:rPr>
              <w:t>Each lesson clearly links to</w:t>
            </w:r>
            <w:r w:rsidR="00F80B86" w:rsidRPr="00333824">
              <w:rPr>
                <w:rFonts w:eastAsia="Arial Narrow" w:cs="Arial Narrow"/>
                <w:color w:val="000000" w:themeColor="text1"/>
                <w:lang w:val="en-AU"/>
              </w:rPr>
              <w:t xml:space="preserve"> the</w:t>
            </w:r>
            <w:r w:rsidRPr="00333824">
              <w:rPr>
                <w:rFonts w:eastAsia="Arial Narrow" w:cs="Arial Narrow"/>
                <w:color w:val="000000" w:themeColor="text1"/>
                <w:lang w:val="en-AU"/>
              </w:rPr>
              <w:t xml:space="preserve"> relevant Level</w:t>
            </w:r>
            <w:r w:rsidR="00732EA6" w:rsidRPr="00333824">
              <w:rPr>
                <w:rFonts w:eastAsia="Arial Narrow" w:cs="Arial Narrow"/>
                <w:color w:val="000000" w:themeColor="text1"/>
                <w:lang w:val="en-AU"/>
              </w:rPr>
              <w:t>s</w:t>
            </w:r>
            <w:r w:rsidRPr="00333824">
              <w:rPr>
                <w:rFonts w:eastAsia="Arial Narrow" w:cs="Arial Narrow"/>
                <w:color w:val="000000" w:themeColor="text1"/>
                <w:lang w:val="en-AU"/>
              </w:rPr>
              <w:t xml:space="preserve"> 9</w:t>
            </w:r>
            <w:r w:rsidR="00732EA6" w:rsidRPr="00333824">
              <w:rPr>
                <w:rFonts w:eastAsia="Arial Narrow" w:cs="Arial Narrow"/>
                <w:color w:val="000000" w:themeColor="text1"/>
                <w:lang w:val="en-AU"/>
              </w:rPr>
              <w:t xml:space="preserve"> and </w:t>
            </w:r>
            <w:r w:rsidRPr="00333824">
              <w:rPr>
                <w:rFonts w:eastAsia="Arial Narrow" w:cs="Arial Narrow"/>
                <w:color w:val="000000" w:themeColor="text1"/>
                <w:lang w:val="en-AU"/>
              </w:rPr>
              <w:t>10 achievement standard</w:t>
            </w:r>
            <w:r w:rsidR="00315CDF" w:rsidRPr="00333824">
              <w:rPr>
                <w:rFonts w:eastAsia="Arial Narrow" w:cs="Arial Narrow"/>
                <w:color w:val="000000" w:themeColor="text1"/>
                <w:lang w:val="en-AU"/>
              </w:rPr>
              <w:t xml:space="preserve"> </w:t>
            </w:r>
            <w:r w:rsidR="00315CDF">
              <w:rPr>
                <w:rFonts w:eastAsia="Arial Narrow" w:cs="Arial Narrow"/>
                <w:color w:val="000000" w:themeColor="text1"/>
                <w:lang w:val="en-AU"/>
              </w:rPr>
              <w:t xml:space="preserve">for </w:t>
            </w:r>
            <w:r w:rsidR="00315CDF" w:rsidRPr="00333824">
              <w:rPr>
                <w:rFonts w:eastAsia="Arial Narrow" w:cs="Arial Narrow"/>
                <w:color w:val="000000" w:themeColor="text1"/>
                <w:lang w:val="en-AU"/>
              </w:rPr>
              <w:t>Science</w:t>
            </w:r>
            <w:r w:rsidRPr="00333824">
              <w:rPr>
                <w:rFonts w:eastAsia="Arial Narrow" w:cs="Arial Narrow"/>
                <w:color w:val="000000" w:themeColor="text1"/>
                <w:lang w:val="en-AU"/>
              </w:rPr>
              <w:t xml:space="preserve">, including understanding of the </w:t>
            </w:r>
            <w:r w:rsidR="00D86470" w:rsidRPr="00333824">
              <w:rPr>
                <w:rFonts w:eastAsia="Arial Narrow" w:cs="Arial Narrow"/>
                <w:color w:val="000000" w:themeColor="text1"/>
                <w:lang w:val="en-AU"/>
              </w:rPr>
              <w:t>u</w:t>
            </w:r>
            <w:r w:rsidR="00A40341" w:rsidRPr="00333824">
              <w:rPr>
                <w:rFonts w:eastAsia="Arial Narrow" w:cs="Arial Narrow"/>
                <w:color w:val="000000" w:themeColor="text1"/>
                <w:lang w:val="en-AU"/>
              </w:rPr>
              <w:t>niverse</w:t>
            </w:r>
            <w:r w:rsidRPr="00333824">
              <w:rPr>
                <w:rFonts w:eastAsia="Arial Narrow" w:cs="Arial Narrow"/>
                <w:color w:val="000000" w:themeColor="text1"/>
                <w:lang w:val="en-AU"/>
              </w:rPr>
              <w:t xml:space="preserve">, </w:t>
            </w:r>
            <w:r w:rsidR="00B45A77" w:rsidRPr="00333824">
              <w:rPr>
                <w:rFonts w:eastAsia="Arial Narrow" w:cs="Arial Narrow"/>
                <w:color w:val="000000" w:themeColor="text1"/>
                <w:lang w:val="en-AU"/>
              </w:rPr>
              <w:t>the relationships between science, technology and society,</w:t>
            </w:r>
            <w:r w:rsidR="00B45A77" w:rsidRPr="00333824" w:rsidDel="00B45A77">
              <w:rPr>
                <w:rFonts w:eastAsia="Arial Narrow" w:cs="Arial Narrow"/>
                <w:color w:val="000000" w:themeColor="text1"/>
                <w:lang w:val="en-AU"/>
              </w:rPr>
              <w:t xml:space="preserve"> </w:t>
            </w:r>
            <w:r w:rsidR="001616FC" w:rsidRPr="00333824">
              <w:rPr>
                <w:rFonts w:eastAsia="Arial Narrow" w:cs="Arial Narrow"/>
                <w:color w:val="000000" w:themeColor="text1"/>
                <w:lang w:val="en-AU"/>
              </w:rPr>
              <w:t>and</w:t>
            </w:r>
            <w:r w:rsidRPr="00333824">
              <w:rPr>
                <w:rFonts w:eastAsia="Arial Narrow" w:cs="Arial Narrow"/>
                <w:color w:val="000000" w:themeColor="text1"/>
                <w:lang w:val="en-AU"/>
              </w:rPr>
              <w:t xml:space="preserve"> evidence-based reasoning.</w:t>
            </w:r>
          </w:p>
          <w:p w14:paraId="3BAA586E" w14:textId="3942AD34" w:rsidR="00120396" w:rsidRPr="00333824" w:rsidRDefault="00120396" w:rsidP="00120396">
            <w:pPr>
              <w:pStyle w:val="VCAAtablecondensedbullet"/>
              <w:numPr>
                <w:ilvl w:val="0"/>
                <w:numId w:val="41"/>
              </w:numPr>
              <w:rPr>
                <w:lang w:val="en-AU"/>
              </w:rPr>
            </w:pPr>
            <w:r w:rsidRPr="00333824">
              <w:rPr>
                <w:rFonts w:eastAsia="Arial Narrow" w:cs="Arial Narrow"/>
                <w:color w:val="000000" w:themeColor="text1"/>
                <w:lang w:val="en-AU"/>
              </w:rPr>
              <w:t xml:space="preserve">The unit identifies content descriptions such as origins and evolution of the </w:t>
            </w:r>
            <w:r w:rsidR="00D86470" w:rsidRPr="00333824">
              <w:rPr>
                <w:rFonts w:eastAsia="Arial Narrow" w:cs="Arial Narrow"/>
                <w:color w:val="000000" w:themeColor="text1"/>
                <w:lang w:val="en-AU"/>
              </w:rPr>
              <w:t>u</w:t>
            </w:r>
            <w:r w:rsidR="00A40341" w:rsidRPr="00333824">
              <w:rPr>
                <w:rFonts w:eastAsia="Arial Narrow" w:cs="Arial Narrow"/>
                <w:color w:val="000000" w:themeColor="text1"/>
                <w:lang w:val="en-AU"/>
              </w:rPr>
              <w:t>niverse</w:t>
            </w:r>
            <w:r w:rsidRPr="00333824">
              <w:rPr>
                <w:rFonts w:eastAsia="Arial Narrow" w:cs="Arial Narrow"/>
                <w:color w:val="000000" w:themeColor="text1"/>
                <w:lang w:val="en-AU"/>
              </w:rPr>
              <w:t>, star and galaxy formation</w:t>
            </w:r>
            <w:r w:rsidR="00700928" w:rsidRPr="00333824">
              <w:rPr>
                <w:rFonts w:eastAsia="Arial Narrow" w:cs="Arial Narrow"/>
                <w:color w:val="000000" w:themeColor="text1"/>
                <w:lang w:val="en-AU"/>
              </w:rPr>
              <w:t>,</w:t>
            </w:r>
            <w:r w:rsidR="001616FC" w:rsidRPr="00333824">
              <w:rPr>
                <w:rFonts w:eastAsia="Arial Narrow" w:cs="Arial Narrow"/>
                <w:color w:val="000000" w:themeColor="text1"/>
                <w:lang w:val="en-AU"/>
              </w:rPr>
              <w:t xml:space="preserve"> and</w:t>
            </w:r>
            <w:r w:rsidRPr="00333824">
              <w:rPr>
                <w:rFonts w:eastAsia="Arial Narrow" w:cs="Arial Narrow"/>
                <w:color w:val="000000" w:themeColor="text1"/>
                <w:lang w:val="en-AU"/>
              </w:rPr>
              <w:t xml:space="preserve"> scientific modelling.</w:t>
            </w:r>
          </w:p>
          <w:p w14:paraId="104E1B8B" w14:textId="1AFC11C3" w:rsidR="00120396" w:rsidRPr="00333824" w:rsidRDefault="00120396" w:rsidP="00120396">
            <w:pPr>
              <w:pStyle w:val="VCAAtablecondensedbullet"/>
              <w:numPr>
                <w:ilvl w:val="0"/>
                <w:numId w:val="41"/>
              </w:numPr>
              <w:rPr>
                <w:lang w:val="en-AU"/>
              </w:rPr>
            </w:pPr>
            <w:r w:rsidRPr="7558E71A">
              <w:rPr>
                <w:rFonts w:eastAsia="Arial Narrow" w:cs="Arial Narrow"/>
                <w:color w:val="000000" w:themeColor="text1"/>
                <w:lang w:val="en-AU"/>
              </w:rPr>
              <w:t>Resources include observational data</w:t>
            </w:r>
            <w:r w:rsidR="00016713" w:rsidRPr="7558E71A">
              <w:rPr>
                <w:rFonts w:eastAsia="Arial Narrow" w:cs="Arial Narrow"/>
                <w:color w:val="000000" w:themeColor="text1"/>
                <w:lang w:val="en-AU"/>
              </w:rPr>
              <w:t xml:space="preserve">; </w:t>
            </w:r>
            <w:r w:rsidRPr="7558E71A">
              <w:rPr>
                <w:rFonts w:eastAsia="Arial Narrow" w:cs="Arial Narrow"/>
                <w:color w:val="000000" w:themeColor="text1"/>
                <w:lang w:val="en-AU"/>
              </w:rPr>
              <w:t>simulations</w:t>
            </w:r>
            <w:r w:rsidR="00016713" w:rsidRPr="7558E71A">
              <w:rPr>
                <w:rFonts w:eastAsia="Arial Narrow" w:cs="Arial Narrow"/>
                <w:color w:val="000000" w:themeColor="text1"/>
                <w:lang w:val="en-AU"/>
              </w:rPr>
              <w:t xml:space="preserve">; </w:t>
            </w:r>
            <w:r w:rsidRPr="7558E71A">
              <w:rPr>
                <w:rFonts w:eastAsia="Arial Narrow" w:cs="Arial Narrow"/>
                <w:color w:val="000000" w:themeColor="text1"/>
                <w:lang w:val="en-AU"/>
              </w:rPr>
              <w:t>cultural narratives</w:t>
            </w:r>
            <w:r w:rsidR="00016713" w:rsidRPr="7558E71A">
              <w:rPr>
                <w:rFonts w:eastAsia="Arial Narrow" w:cs="Arial Narrow"/>
                <w:color w:val="000000" w:themeColor="text1"/>
                <w:lang w:val="en-AU"/>
              </w:rPr>
              <w:t xml:space="preserve">; </w:t>
            </w:r>
            <w:r w:rsidRPr="7558E71A">
              <w:rPr>
                <w:rFonts w:eastAsia="Arial Narrow" w:cs="Arial Narrow"/>
                <w:color w:val="000000" w:themeColor="text1"/>
                <w:lang w:val="en-AU"/>
              </w:rPr>
              <w:t>NASA</w:t>
            </w:r>
            <w:r w:rsidR="00016713" w:rsidRPr="7558E71A">
              <w:rPr>
                <w:rFonts w:eastAsia="Arial Narrow" w:cs="Arial Narrow"/>
                <w:color w:val="000000" w:themeColor="text1"/>
                <w:lang w:val="en-AU"/>
              </w:rPr>
              <w:t>, European Southern Observatory</w:t>
            </w:r>
            <w:r w:rsidR="00700928" w:rsidRPr="7558E71A">
              <w:rPr>
                <w:rFonts w:eastAsia="Arial Narrow" w:cs="Arial Narrow"/>
                <w:color w:val="000000" w:themeColor="text1"/>
                <w:lang w:val="en-AU"/>
              </w:rPr>
              <w:t xml:space="preserve"> and European Space </w:t>
            </w:r>
            <w:r w:rsidR="00016713" w:rsidRPr="7558E71A">
              <w:rPr>
                <w:rFonts w:eastAsia="Arial Narrow" w:cs="Arial Narrow"/>
                <w:color w:val="000000" w:themeColor="text1"/>
                <w:lang w:val="en-AU"/>
              </w:rPr>
              <w:t xml:space="preserve">Agency </w:t>
            </w:r>
            <w:r w:rsidRPr="7558E71A">
              <w:rPr>
                <w:rFonts w:eastAsia="Arial Narrow" w:cs="Arial Narrow"/>
                <w:color w:val="000000" w:themeColor="text1"/>
                <w:lang w:val="en-AU"/>
              </w:rPr>
              <w:t>resources</w:t>
            </w:r>
            <w:r w:rsidR="00016713" w:rsidRPr="7558E71A">
              <w:rPr>
                <w:rFonts w:eastAsia="Arial Narrow" w:cs="Arial Narrow"/>
                <w:color w:val="000000" w:themeColor="text1"/>
                <w:lang w:val="en-AU"/>
              </w:rPr>
              <w:t xml:space="preserve">; </w:t>
            </w:r>
            <w:r w:rsidRPr="7558E71A">
              <w:rPr>
                <w:rFonts w:eastAsia="Arial Narrow" w:cs="Arial Narrow"/>
                <w:color w:val="000000" w:themeColor="text1"/>
                <w:lang w:val="en-AU"/>
              </w:rPr>
              <w:t>art materials for comic strips</w:t>
            </w:r>
            <w:r w:rsidR="00016713" w:rsidRPr="7558E71A">
              <w:rPr>
                <w:rFonts w:eastAsia="Arial Narrow" w:cs="Arial Narrow"/>
                <w:color w:val="000000" w:themeColor="text1"/>
                <w:lang w:val="en-AU"/>
              </w:rPr>
              <w:t>;</w:t>
            </w:r>
            <w:r w:rsidR="001616FC" w:rsidRPr="7558E71A">
              <w:rPr>
                <w:rFonts w:eastAsia="Arial Narrow" w:cs="Arial Narrow"/>
                <w:color w:val="000000" w:themeColor="text1"/>
                <w:lang w:val="en-AU"/>
              </w:rPr>
              <w:t xml:space="preserve"> and</w:t>
            </w:r>
            <w:r w:rsidRPr="7558E71A">
              <w:rPr>
                <w:rFonts w:eastAsia="Arial Narrow" w:cs="Arial Narrow"/>
                <w:color w:val="000000" w:themeColor="text1"/>
                <w:lang w:val="en-AU"/>
              </w:rPr>
              <w:t xml:space="preserve"> feedback rubrics. Learning activities range from guided inquiry and modelling to independent creative tasks and peer assessment.</w:t>
            </w:r>
          </w:p>
          <w:p w14:paraId="1B65C04F" w14:textId="40E5D1CF" w:rsidR="00120396" w:rsidRPr="00333824" w:rsidRDefault="45B7B70E" w:rsidP="00120396">
            <w:pPr>
              <w:pStyle w:val="VCAAtablecondensedbullet"/>
              <w:numPr>
                <w:ilvl w:val="0"/>
                <w:numId w:val="41"/>
              </w:numPr>
              <w:rPr>
                <w:lang w:val="en-AU"/>
              </w:rPr>
            </w:pPr>
            <w:r w:rsidRPr="7558E71A">
              <w:rPr>
                <w:rFonts w:eastAsia="Arial Narrow" w:cs="Arial Narrow"/>
                <w:color w:val="000000" w:themeColor="text1"/>
                <w:lang w:val="en-AU"/>
              </w:rPr>
              <w:t>Varied practice</w:t>
            </w:r>
            <w:r w:rsidR="0618C3BC" w:rsidRPr="7558E71A">
              <w:rPr>
                <w:rFonts w:eastAsia="Arial Narrow" w:cs="Arial Narrow"/>
                <w:color w:val="000000" w:themeColor="text1"/>
                <w:lang w:val="en-AU"/>
              </w:rPr>
              <w:t xml:space="preserve"> is embedded through scaffolding strategies, prompts</w:t>
            </w:r>
            <w:r w:rsidR="001616FC" w:rsidRPr="7558E71A">
              <w:rPr>
                <w:rFonts w:eastAsia="Arial Narrow" w:cs="Arial Narrow"/>
                <w:color w:val="000000" w:themeColor="text1"/>
                <w:lang w:val="en-AU"/>
              </w:rPr>
              <w:t xml:space="preserve"> and</w:t>
            </w:r>
            <w:r w:rsidR="0618C3BC" w:rsidRPr="7558E71A">
              <w:rPr>
                <w:rFonts w:eastAsia="Arial Narrow" w:cs="Arial Narrow"/>
                <w:color w:val="000000" w:themeColor="text1"/>
                <w:lang w:val="en-AU"/>
              </w:rPr>
              <w:t xml:space="preserve"> optional extension </w:t>
            </w:r>
            <w:r w:rsidR="00596061" w:rsidRPr="7558E71A">
              <w:rPr>
                <w:rFonts w:eastAsia="Arial Narrow" w:cs="Arial Narrow"/>
                <w:color w:val="000000" w:themeColor="text1"/>
                <w:lang w:val="en-AU"/>
              </w:rPr>
              <w:t xml:space="preserve">activities </w:t>
            </w:r>
            <w:r w:rsidR="0618C3BC" w:rsidRPr="7558E71A">
              <w:rPr>
                <w:rFonts w:eastAsia="Arial Narrow" w:cs="Arial Narrow"/>
                <w:color w:val="000000" w:themeColor="text1"/>
                <w:lang w:val="en-AU"/>
              </w:rPr>
              <w:t xml:space="preserve">such as cosmological simulations </w:t>
            </w:r>
            <w:r w:rsidR="00EE57E2" w:rsidRPr="7558E71A">
              <w:rPr>
                <w:rFonts w:eastAsia="Arial Narrow" w:cs="Arial Narrow"/>
                <w:color w:val="000000" w:themeColor="text1"/>
                <w:lang w:val="en-AU"/>
              </w:rPr>
              <w:t>and</w:t>
            </w:r>
            <w:r w:rsidR="0618C3BC" w:rsidRPr="7558E71A">
              <w:rPr>
                <w:rFonts w:eastAsia="Arial Narrow" w:cs="Arial Narrow"/>
                <w:color w:val="000000" w:themeColor="text1"/>
                <w:lang w:val="en-AU"/>
              </w:rPr>
              <w:t xml:space="preserve"> additional research. Teachers are provided with suggestions for supporting students with diverse cognitive and emotional needs.</w:t>
            </w:r>
          </w:p>
          <w:p w14:paraId="6A8DA2A6" w14:textId="6815973C" w:rsidR="00120396" w:rsidRPr="00333824" w:rsidRDefault="00852EB5" w:rsidP="00120396">
            <w:pPr>
              <w:pStyle w:val="VCAAtablecondensedbullet"/>
              <w:numPr>
                <w:ilvl w:val="0"/>
                <w:numId w:val="41"/>
              </w:numPr>
              <w:rPr>
                <w:lang w:val="en-AU"/>
              </w:rPr>
            </w:pPr>
            <w:r w:rsidRPr="00333824">
              <w:rPr>
                <w:rFonts w:eastAsia="Arial Narrow" w:cs="Arial Narrow"/>
                <w:color w:val="000000" w:themeColor="text1"/>
                <w:lang w:val="en-AU"/>
              </w:rPr>
              <w:t>Diagnostic assessments (</w:t>
            </w:r>
            <w:r w:rsidR="00700928" w:rsidRPr="00333824">
              <w:rPr>
                <w:rFonts w:eastAsia="Arial Narrow" w:cs="Arial Narrow"/>
                <w:color w:val="000000" w:themeColor="text1"/>
                <w:lang w:val="en-AU"/>
              </w:rPr>
              <w:t xml:space="preserve">universe </w:t>
            </w:r>
            <w:r w:rsidRPr="00333824">
              <w:rPr>
                <w:rFonts w:eastAsia="Arial Narrow" w:cs="Arial Narrow"/>
                <w:color w:val="000000" w:themeColor="text1"/>
                <w:lang w:val="en-AU"/>
              </w:rPr>
              <w:t xml:space="preserve">quiz, mathematical calculations), formative </w:t>
            </w:r>
            <w:r w:rsidR="00120396" w:rsidRPr="00333824">
              <w:rPr>
                <w:rFonts w:eastAsia="Arial Narrow" w:cs="Arial Narrow"/>
                <w:color w:val="000000" w:themeColor="text1"/>
                <w:lang w:val="en-AU"/>
              </w:rPr>
              <w:t xml:space="preserve">assessments (class discussion, </w:t>
            </w:r>
            <w:r w:rsidR="0069386C" w:rsidRPr="00333824">
              <w:rPr>
                <w:rFonts w:eastAsia="Arial Narrow" w:cs="Arial Narrow"/>
                <w:color w:val="000000" w:themeColor="text1"/>
                <w:lang w:val="en-AU"/>
              </w:rPr>
              <w:t xml:space="preserve">model construction, </w:t>
            </w:r>
            <w:r w:rsidR="00120396" w:rsidRPr="00333824">
              <w:rPr>
                <w:rFonts w:eastAsia="Arial Narrow" w:cs="Arial Narrow"/>
                <w:color w:val="000000" w:themeColor="text1"/>
                <w:lang w:val="en-AU"/>
              </w:rPr>
              <w:t xml:space="preserve">Venn diagram, </w:t>
            </w:r>
            <w:r w:rsidR="00700928" w:rsidRPr="00333824">
              <w:rPr>
                <w:rFonts w:eastAsia="Arial Narrow" w:cs="Arial Narrow"/>
                <w:color w:val="000000" w:themeColor="text1"/>
                <w:lang w:val="en-AU"/>
              </w:rPr>
              <w:t>‘</w:t>
            </w:r>
            <w:r w:rsidR="00120396" w:rsidRPr="00333824">
              <w:rPr>
                <w:rFonts w:eastAsia="Arial Narrow" w:cs="Arial Narrow"/>
                <w:color w:val="000000" w:themeColor="text1"/>
                <w:lang w:val="en-AU"/>
              </w:rPr>
              <w:t xml:space="preserve">Cosmic </w:t>
            </w:r>
            <w:r w:rsidR="00732EA6" w:rsidRPr="00333824">
              <w:rPr>
                <w:rFonts w:eastAsia="Arial Narrow" w:cs="Arial Narrow"/>
                <w:color w:val="000000" w:themeColor="text1"/>
                <w:lang w:val="en-AU"/>
              </w:rPr>
              <w:t>q</w:t>
            </w:r>
            <w:r w:rsidR="00120396" w:rsidRPr="00333824">
              <w:rPr>
                <w:rFonts w:eastAsia="Arial Narrow" w:cs="Arial Narrow"/>
                <w:color w:val="000000" w:themeColor="text1"/>
                <w:lang w:val="en-AU"/>
              </w:rPr>
              <w:t>uick</w:t>
            </w:r>
            <w:r w:rsidR="00700928" w:rsidRPr="00333824">
              <w:rPr>
                <w:rFonts w:eastAsia="Arial Narrow" w:cs="Arial Narrow"/>
                <w:color w:val="000000" w:themeColor="text1"/>
                <w:lang w:val="en-AU"/>
              </w:rPr>
              <w:t>-</w:t>
            </w:r>
            <w:r w:rsidR="00732EA6" w:rsidRPr="00333824">
              <w:rPr>
                <w:rFonts w:eastAsia="Arial Narrow" w:cs="Arial Narrow"/>
                <w:color w:val="000000" w:themeColor="text1"/>
                <w:lang w:val="en-AU"/>
              </w:rPr>
              <w:t>s</w:t>
            </w:r>
            <w:r w:rsidR="00120396" w:rsidRPr="00333824">
              <w:rPr>
                <w:rFonts w:eastAsia="Arial Narrow" w:cs="Arial Narrow"/>
                <w:color w:val="000000" w:themeColor="text1"/>
                <w:lang w:val="en-AU"/>
              </w:rPr>
              <w:t>hare</w:t>
            </w:r>
            <w:r w:rsidR="00700928" w:rsidRPr="00333824">
              <w:rPr>
                <w:rFonts w:eastAsia="Arial Narrow" w:cs="Arial Narrow"/>
                <w:color w:val="000000" w:themeColor="text1"/>
                <w:lang w:val="en-AU"/>
              </w:rPr>
              <w:t>’</w:t>
            </w:r>
            <w:r w:rsidRPr="00333824">
              <w:rPr>
                <w:rFonts w:eastAsia="Arial Narrow" w:cs="Arial Narrow"/>
                <w:color w:val="000000" w:themeColor="text1"/>
                <w:lang w:val="en-AU"/>
              </w:rPr>
              <w:t>, lesson reflections</w:t>
            </w:r>
            <w:r w:rsidR="00120396" w:rsidRPr="00333824">
              <w:rPr>
                <w:rFonts w:eastAsia="Arial Narrow" w:cs="Arial Narrow"/>
                <w:color w:val="000000" w:themeColor="text1"/>
                <w:lang w:val="en-AU"/>
              </w:rPr>
              <w:t xml:space="preserve">) and the summative </w:t>
            </w:r>
            <w:r w:rsidR="00700928" w:rsidRPr="00333824">
              <w:rPr>
                <w:rFonts w:eastAsia="Arial Narrow" w:cs="Arial Narrow"/>
                <w:color w:val="000000" w:themeColor="text1"/>
                <w:lang w:val="en-AU"/>
              </w:rPr>
              <w:t>‘</w:t>
            </w:r>
            <w:r w:rsidR="00120396" w:rsidRPr="00333824">
              <w:rPr>
                <w:rFonts w:eastAsia="Arial Narrow" w:cs="Arial Narrow"/>
                <w:color w:val="000000" w:themeColor="text1"/>
                <w:lang w:val="en-AU"/>
              </w:rPr>
              <w:t xml:space="preserve">Cosmic </w:t>
            </w:r>
            <w:r w:rsidR="00700928" w:rsidRPr="00333824">
              <w:rPr>
                <w:rFonts w:eastAsia="Arial Narrow" w:cs="Arial Narrow"/>
                <w:color w:val="000000" w:themeColor="text1"/>
                <w:lang w:val="en-AU"/>
              </w:rPr>
              <w:t xml:space="preserve">storyteller </w:t>
            </w:r>
            <w:r w:rsidR="00120396" w:rsidRPr="00333824">
              <w:rPr>
                <w:rFonts w:eastAsia="Arial Narrow" w:cs="Arial Narrow"/>
                <w:color w:val="000000" w:themeColor="text1"/>
                <w:lang w:val="en-AU"/>
              </w:rPr>
              <w:t>comic strip</w:t>
            </w:r>
            <w:r w:rsidR="00132EDB" w:rsidRPr="00333824">
              <w:rPr>
                <w:rFonts w:eastAsia="Arial Narrow" w:cs="Arial Narrow"/>
                <w:color w:val="000000" w:themeColor="text1"/>
                <w:lang w:val="en-AU"/>
              </w:rPr>
              <w:t>’</w:t>
            </w:r>
            <w:r w:rsidR="00120396" w:rsidRPr="00333824">
              <w:rPr>
                <w:rFonts w:eastAsia="Arial Narrow" w:cs="Arial Narrow"/>
                <w:color w:val="000000" w:themeColor="text1"/>
                <w:lang w:val="en-AU"/>
              </w:rPr>
              <w:t xml:space="preserve"> task, including peer feedback, provide clear mechanisms to monitor progress.</w:t>
            </w:r>
          </w:p>
          <w:p w14:paraId="751E77CB" w14:textId="6D7763F9" w:rsidR="000277C7" w:rsidRPr="00333824" w:rsidRDefault="000277C7" w:rsidP="00120396">
            <w:pPr>
              <w:pStyle w:val="VCAAtablecondensedbullet"/>
              <w:numPr>
                <w:ilvl w:val="0"/>
                <w:numId w:val="41"/>
              </w:numPr>
              <w:rPr>
                <w:lang w:val="en-AU"/>
              </w:rPr>
            </w:pPr>
            <w:r w:rsidRPr="00333824">
              <w:rPr>
                <w:rFonts w:eastAsia="Arial Narrow" w:cs="Arial Narrow"/>
                <w:color w:val="000000" w:themeColor="text1"/>
                <w:lang w:val="en-AU"/>
              </w:rPr>
              <w:t>Other opportunities for formative assessment arise in each lesson, particularly as teachers monitor student conversations during class activities, including discussions and modelling.</w:t>
            </w:r>
          </w:p>
          <w:p w14:paraId="16940C06" w14:textId="2524F701" w:rsidR="00120396" w:rsidRPr="00333824" w:rsidRDefault="00120396" w:rsidP="00120396">
            <w:pPr>
              <w:pStyle w:val="VCAAtablecondensedbullet"/>
              <w:numPr>
                <w:ilvl w:val="0"/>
                <w:numId w:val="41"/>
              </w:numPr>
              <w:rPr>
                <w:lang w:val="en-AU"/>
              </w:rPr>
            </w:pPr>
            <w:r w:rsidRPr="00333824">
              <w:rPr>
                <w:rFonts w:eastAsia="Arial Narrow" w:cs="Arial Narrow"/>
                <w:color w:val="000000" w:themeColor="text1"/>
                <w:lang w:val="en-AU"/>
              </w:rPr>
              <w:t xml:space="preserve">Each lesson is allocated an approximate duration, with </w:t>
            </w:r>
            <w:r w:rsidR="00700928" w:rsidRPr="00333824">
              <w:rPr>
                <w:rFonts w:eastAsia="Arial Narrow" w:cs="Arial Narrow"/>
                <w:color w:val="000000" w:themeColor="text1"/>
                <w:lang w:val="en-AU"/>
              </w:rPr>
              <w:t>l</w:t>
            </w:r>
            <w:r w:rsidRPr="00333824">
              <w:rPr>
                <w:rFonts w:eastAsia="Arial Narrow" w:cs="Arial Narrow"/>
                <w:color w:val="000000" w:themeColor="text1"/>
                <w:lang w:val="en-AU"/>
              </w:rPr>
              <w:t>esson</w:t>
            </w:r>
            <w:r w:rsidR="00732EA6" w:rsidRPr="00333824">
              <w:rPr>
                <w:rFonts w:eastAsia="Arial Narrow" w:cs="Arial Narrow"/>
                <w:color w:val="000000" w:themeColor="text1"/>
                <w:lang w:val="en-AU"/>
              </w:rPr>
              <w:t>s</w:t>
            </w:r>
            <w:r w:rsidRPr="00333824">
              <w:rPr>
                <w:rFonts w:eastAsia="Arial Narrow" w:cs="Arial Narrow"/>
                <w:color w:val="000000" w:themeColor="text1"/>
                <w:lang w:val="en-AU"/>
              </w:rPr>
              <w:t xml:space="preserve"> 11</w:t>
            </w:r>
            <w:r w:rsidR="00700928" w:rsidRPr="00333824">
              <w:rPr>
                <w:rFonts w:eastAsia="Arial Narrow" w:cs="Arial Narrow"/>
                <w:color w:val="000000" w:themeColor="text1"/>
                <w:lang w:val="en-AU"/>
              </w:rPr>
              <w:t xml:space="preserve"> and </w:t>
            </w:r>
            <w:r w:rsidRPr="00333824">
              <w:rPr>
                <w:rFonts w:eastAsia="Arial Narrow" w:cs="Arial Narrow"/>
                <w:color w:val="000000" w:themeColor="text1"/>
                <w:lang w:val="en-AU"/>
              </w:rPr>
              <w:t xml:space="preserve">12 spanning assessment tasks over </w:t>
            </w:r>
            <w:r w:rsidR="00700928" w:rsidRPr="00333824">
              <w:rPr>
                <w:rFonts w:eastAsia="Arial Narrow" w:cs="Arial Narrow"/>
                <w:color w:val="000000" w:themeColor="text1"/>
                <w:lang w:val="en-AU"/>
              </w:rPr>
              <w:t>2</w:t>
            </w:r>
            <w:r w:rsidRPr="00333824">
              <w:rPr>
                <w:rFonts w:eastAsia="Arial Narrow" w:cs="Arial Narrow"/>
                <w:color w:val="000000" w:themeColor="text1"/>
                <w:lang w:val="en-AU"/>
              </w:rPr>
              <w:t xml:space="preserve"> sessions of 60 minutes each.</w:t>
            </w:r>
          </w:p>
          <w:p w14:paraId="108CC3CD" w14:textId="480A1457" w:rsidR="00120396" w:rsidRPr="00315CDF" w:rsidRDefault="0618C3BC" w:rsidP="00120396">
            <w:pPr>
              <w:pStyle w:val="VCAAtablecondensedbullet"/>
              <w:numPr>
                <w:ilvl w:val="0"/>
                <w:numId w:val="41"/>
              </w:numPr>
              <w:rPr>
                <w:rFonts w:eastAsia="Arial Narrow" w:cs="Arial Narrow"/>
                <w:lang w:val="en-AU"/>
              </w:rPr>
            </w:pPr>
            <w:r w:rsidRPr="00333824">
              <w:rPr>
                <w:rFonts w:eastAsia="Arial Narrow" w:cs="Arial Narrow"/>
                <w:color w:val="000000" w:themeColor="text1"/>
                <w:lang w:val="en-AU"/>
              </w:rPr>
              <w:t xml:space="preserve">The unit could be enhanced by including additional examples of contemporary scientific research or astronomical discoveries to further connect learning to current practice. </w:t>
            </w:r>
            <w:r w:rsidR="007834C1" w:rsidRPr="00333824">
              <w:rPr>
                <w:rFonts w:eastAsia="Arial Narrow" w:cs="Arial Narrow"/>
                <w:color w:val="000000" w:themeColor="text1"/>
                <w:lang w:val="en-AU"/>
              </w:rPr>
              <w:t>T</w:t>
            </w:r>
            <w:r w:rsidRPr="00333824">
              <w:rPr>
                <w:rFonts w:eastAsia="Arial Narrow" w:cs="Arial Narrow"/>
                <w:color w:val="000000" w:themeColor="text1"/>
                <w:lang w:val="en-AU"/>
              </w:rPr>
              <w:t xml:space="preserve">emplates could be provided for students needing extra support or extension. </w:t>
            </w:r>
            <w:r w:rsidR="23C3AD28" w:rsidRPr="00333824">
              <w:rPr>
                <w:rFonts w:eastAsia="Arial Narrow" w:cs="Arial Narrow"/>
                <w:lang w:val="en-AU"/>
              </w:rPr>
              <w:t xml:space="preserve">Some lessons contain a high volume of content, which may be challenging for students to fully process in a single session, suggesting a need to consider ways to reduce content load or spread complex topics across multiple lessons. In future </w:t>
            </w:r>
            <w:r w:rsidR="00B43C76" w:rsidRPr="00333824">
              <w:rPr>
                <w:rFonts w:eastAsia="Arial Narrow" w:cs="Arial Narrow"/>
                <w:lang w:val="en-AU"/>
              </w:rPr>
              <w:t xml:space="preserve">Science </w:t>
            </w:r>
            <w:r w:rsidR="23C3AD28" w:rsidRPr="00333824">
              <w:rPr>
                <w:rFonts w:eastAsia="Arial Narrow" w:cs="Arial Narrow"/>
                <w:lang w:val="en-AU"/>
              </w:rPr>
              <w:t xml:space="preserve">teaching planning for the year, it may be necessary to </w:t>
            </w:r>
            <w:r w:rsidR="00315CDF">
              <w:rPr>
                <w:rFonts w:eastAsia="Arial Narrow" w:cs="Arial Narrow"/>
                <w:lang w:val="en-AU"/>
              </w:rPr>
              <w:t>focus</w:t>
            </w:r>
            <w:r w:rsidR="00315CDF" w:rsidRPr="00315CDF">
              <w:rPr>
                <w:rFonts w:eastAsia="Arial Narrow" w:cs="Arial Narrow"/>
                <w:lang w:val="en-AU"/>
              </w:rPr>
              <w:t xml:space="preserve"> on retrieval practice to</w:t>
            </w:r>
            <w:r w:rsidR="00315CDF">
              <w:rPr>
                <w:rFonts w:eastAsia="Arial Narrow" w:cs="Arial Narrow"/>
                <w:lang w:val="en-AU"/>
              </w:rPr>
              <w:t xml:space="preserve"> </w:t>
            </w:r>
            <w:r w:rsidR="00315CDF" w:rsidRPr="00315CDF">
              <w:rPr>
                <w:rFonts w:eastAsia="Arial Narrow" w:cs="Arial Narrow"/>
                <w:lang w:val="en-AU"/>
              </w:rPr>
              <w:t>consolidate prior learning</w:t>
            </w:r>
            <w:r w:rsidR="00315CDF">
              <w:rPr>
                <w:rFonts w:eastAsia="Arial Narrow" w:cs="Arial Narrow"/>
                <w:lang w:val="en-AU"/>
              </w:rPr>
              <w:t>.</w:t>
            </w:r>
          </w:p>
          <w:p w14:paraId="19A28352" w14:textId="0591C4AE" w:rsidR="00BD785B" w:rsidRPr="00333824" w:rsidRDefault="00BD785B" w:rsidP="005A6D50">
            <w:pPr>
              <w:pStyle w:val="VCAAtablecondensedbullet"/>
              <w:numPr>
                <w:ilvl w:val="0"/>
                <w:numId w:val="41"/>
              </w:numPr>
              <w:rPr>
                <w:lang w:val="en-AU"/>
              </w:rPr>
            </w:pPr>
            <w:r w:rsidRPr="00333824">
              <w:rPr>
                <w:rFonts w:eastAsia="Arial Narrow" w:cs="Arial Narrow"/>
                <w:color w:val="000000" w:themeColor="text1"/>
                <w:lang w:val="en-AU"/>
              </w:rPr>
              <w:t xml:space="preserve">Evidence from formative and summative assessments will inform teachers about students’ understanding of scientific concepts, </w:t>
            </w:r>
            <w:r w:rsidR="00851279" w:rsidRPr="00333824">
              <w:rPr>
                <w:rFonts w:eastAsia="Arial Narrow" w:cs="Arial Narrow"/>
                <w:color w:val="000000" w:themeColor="text1"/>
                <w:lang w:val="en-AU"/>
              </w:rPr>
              <w:t xml:space="preserve">scientific </w:t>
            </w:r>
            <w:r w:rsidRPr="00333824">
              <w:rPr>
                <w:rFonts w:eastAsia="Arial Narrow" w:cs="Arial Narrow"/>
                <w:color w:val="000000" w:themeColor="text1"/>
                <w:lang w:val="en-AU"/>
              </w:rPr>
              <w:t>inquiry skills</w:t>
            </w:r>
            <w:r w:rsidR="001616FC" w:rsidRPr="00333824">
              <w:rPr>
                <w:rFonts w:eastAsia="Arial Narrow" w:cs="Arial Narrow"/>
                <w:color w:val="000000" w:themeColor="text1"/>
                <w:lang w:val="en-AU"/>
              </w:rPr>
              <w:t xml:space="preserve"> and</w:t>
            </w:r>
            <w:r w:rsidRPr="00333824">
              <w:rPr>
                <w:rFonts w:eastAsia="Arial Narrow" w:cs="Arial Narrow"/>
                <w:color w:val="000000" w:themeColor="text1"/>
                <w:lang w:val="en-AU"/>
              </w:rPr>
              <w:t xml:space="preserve"> communication </w:t>
            </w:r>
            <w:r w:rsidR="00DC1E79" w:rsidRPr="00333824">
              <w:rPr>
                <w:rFonts w:eastAsia="Arial Narrow" w:cs="Arial Narrow"/>
                <w:color w:val="000000" w:themeColor="text1"/>
                <w:lang w:val="en-AU"/>
              </w:rPr>
              <w:t>skills</w:t>
            </w:r>
            <w:r w:rsidRPr="00333824">
              <w:rPr>
                <w:rFonts w:eastAsia="Arial Narrow" w:cs="Arial Narrow"/>
                <w:color w:val="000000" w:themeColor="text1"/>
                <w:lang w:val="en-AU"/>
              </w:rPr>
              <w:t>. This insight can guide planning for subsequent units</w:t>
            </w:r>
            <w:r w:rsidR="00DC1E79" w:rsidRPr="00333824">
              <w:rPr>
                <w:rFonts w:eastAsia="Arial Narrow" w:cs="Arial Narrow"/>
                <w:color w:val="000000" w:themeColor="text1"/>
                <w:lang w:val="en-AU"/>
              </w:rPr>
              <w:t xml:space="preserve"> in Biolog</w:t>
            </w:r>
            <w:r w:rsidR="00B43C76" w:rsidRPr="00333824">
              <w:rPr>
                <w:rFonts w:eastAsia="Arial Narrow" w:cs="Arial Narrow"/>
                <w:color w:val="000000" w:themeColor="text1"/>
                <w:lang w:val="en-AU"/>
              </w:rPr>
              <w:t>ical sciences</w:t>
            </w:r>
            <w:r w:rsidR="00DC1E79" w:rsidRPr="00333824">
              <w:rPr>
                <w:rFonts w:eastAsia="Arial Narrow" w:cs="Arial Narrow"/>
                <w:color w:val="000000" w:themeColor="text1"/>
                <w:lang w:val="en-AU"/>
              </w:rPr>
              <w:t>,</w:t>
            </w:r>
            <w:r w:rsidRPr="00333824">
              <w:rPr>
                <w:rFonts w:eastAsia="Arial Narrow" w:cs="Arial Narrow"/>
                <w:color w:val="000000" w:themeColor="text1"/>
                <w:lang w:val="en-AU"/>
              </w:rPr>
              <w:t xml:space="preserve"> </w:t>
            </w:r>
            <w:r w:rsidR="00B32577" w:rsidRPr="00333824">
              <w:rPr>
                <w:rFonts w:eastAsia="Arial Narrow" w:cs="Arial Narrow"/>
                <w:color w:val="000000" w:themeColor="text1"/>
                <w:lang w:val="en-AU"/>
              </w:rPr>
              <w:t>P</w:t>
            </w:r>
            <w:r w:rsidRPr="00333824">
              <w:rPr>
                <w:rFonts w:eastAsia="Arial Narrow" w:cs="Arial Narrow"/>
                <w:color w:val="000000" w:themeColor="text1"/>
                <w:lang w:val="en-AU"/>
              </w:rPr>
              <w:t>hys</w:t>
            </w:r>
            <w:r w:rsidR="00B43C76" w:rsidRPr="00333824">
              <w:rPr>
                <w:rFonts w:eastAsia="Arial Narrow" w:cs="Arial Narrow"/>
                <w:color w:val="000000" w:themeColor="text1"/>
                <w:lang w:val="en-AU"/>
              </w:rPr>
              <w:t>ical sciences</w:t>
            </w:r>
            <w:r w:rsidRPr="00333824">
              <w:rPr>
                <w:rFonts w:eastAsia="Arial Narrow" w:cs="Arial Narrow"/>
                <w:color w:val="000000" w:themeColor="text1"/>
                <w:lang w:val="en-AU"/>
              </w:rPr>
              <w:t xml:space="preserve">, </w:t>
            </w:r>
            <w:r w:rsidR="00B32577" w:rsidRPr="00333824">
              <w:rPr>
                <w:rFonts w:eastAsia="Arial Narrow" w:cs="Arial Narrow"/>
                <w:color w:val="000000" w:themeColor="text1"/>
                <w:lang w:val="en-AU"/>
              </w:rPr>
              <w:t>C</w:t>
            </w:r>
            <w:r w:rsidR="00DF2E60" w:rsidRPr="00333824">
              <w:rPr>
                <w:rFonts w:eastAsia="Arial Narrow" w:cs="Arial Narrow"/>
                <w:color w:val="000000" w:themeColor="text1"/>
                <w:lang w:val="en-AU"/>
              </w:rPr>
              <w:t>hemical sciences</w:t>
            </w:r>
            <w:r w:rsidRPr="00333824">
              <w:rPr>
                <w:rFonts w:eastAsia="Arial Narrow" w:cs="Arial Narrow"/>
                <w:color w:val="000000" w:themeColor="text1"/>
                <w:lang w:val="en-AU"/>
              </w:rPr>
              <w:t xml:space="preserve"> or Earth and space sciences, particularly in selecting appropriate scaffolds, addressing misconceptions</w:t>
            </w:r>
            <w:r w:rsidR="001616FC" w:rsidRPr="00333824">
              <w:rPr>
                <w:rFonts w:eastAsia="Arial Narrow" w:cs="Arial Narrow"/>
                <w:color w:val="000000" w:themeColor="text1"/>
                <w:lang w:val="en-AU"/>
              </w:rPr>
              <w:t xml:space="preserve"> and</w:t>
            </w:r>
            <w:r w:rsidRPr="00333824">
              <w:rPr>
                <w:rFonts w:eastAsia="Arial Narrow" w:cs="Arial Narrow"/>
                <w:color w:val="000000" w:themeColor="text1"/>
                <w:lang w:val="en-AU"/>
              </w:rPr>
              <w:t xml:space="preserve"> integrating cross-curricular links to </w:t>
            </w:r>
            <w:r w:rsidR="00B32577" w:rsidRPr="00333824">
              <w:rPr>
                <w:rFonts w:eastAsia="Arial Narrow" w:cs="Arial Narrow"/>
                <w:color w:val="000000" w:themeColor="text1"/>
                <w:lang w:val="en-AU"/>
              </w:rPr>
              <w:t>S</w:t>
            </w:r>
            <w:r w:rsidRPr="00333824">
              <w:rPr>
                <w:rFonts w:eastAsia="Arial Narrow" w:cs="Arial Narrow"/>
                <w:color w:val="000000" w:themeColor="text1"/>
                <w:lang w:val="en-AU"/>
              </w:rPr>
              <w:t xml:space="preserve">cience as a </w:t>
            </w:r>
            <w:r w:rsidR="00B32577" w:rsidRPr="00333824">
              <w:rPr>
                <w:rFonts w:eastAsia="Arial Narrow" w:cs="Arial Narrow"/>
                <w:color w:val="000000" w:themeColor="text1"/>
                <w:lang w:val="en-AU"/>
              </w:rPr>
              <w:t>H</w:t>
            </w:r>
            <w:r w:rsidRPr="00333824">
              <w:rPr>
                <w:rFonts w:eastAsia="Arial Narrow" w:cs="Arial Narrow"/>
                <w:color w:val="000000" w:themeColor="text1"/>
                <w:lang w:val="en-AU"/>
              </w:rPr>
              <w:t xml:space="preserve">uman </w:t>
            </w:r>
            <w:r w:rsidR="00B32577" w:rsidRPr="00333824">
              <w:rPr>
                <w:rFonts w:eastAsia="Arial Narrow" w:cs="Arial Narrow"/>
                <w:color w:val="000000" w:themeColor="text1"/>
                <w:lang w:val="en-AU"/>
              </w:rPr>
              <w:t>E</w:t>
            </w:r>
            <w:r w:rsidRPr="00333824">
              <w:rPr>
                <w:rFonts w:eastAsia="Arial Narrow" w:cs="Arial Narrow"/>
                <w:color w:val="000000" w:themeColor="text1"/>
                <w:lang w:val="en-AU"/>
              </w:rPr>
              <w:t>ndeavour. Peer feedback and reflection data will also inform strategies for collaborative learning and assessment design in future units.</w:t>
            </w:r>
            <w:r w:rsidR="00B66F67" w:rsidRPr="00333824">
              <w:rPr>
                <w:rFonts w:eastAsia="Arial Narrow" w:cs="Arial Narrow"/>
                <w:color w:val="000000" w:themeColor="text1"/>
                <w:lang w:val="en-AU"/>
              </w:rPr>
              <w:t xml:space="preserve"> </w:t>
            </w:r>
          </w:p>
        </w:tc>
      </w:tr>
    </w:tbl>
    <w:p w14:paraId="13AC22A3" w14:textId="7FD85C65" w:rsidR="006B0623" w:rsidRPr="00333824" w:rsidRDefault="006B0623" w:rsidP="73B719D7">
      <w:pPr>
        <w:rPr>
          <w:rFonts w:ascii="Arial" w:hAnsi="Arial" w:cs="Arial"/>
          <w:sz w:val="18"/>
          <w:szCs w:val="18"/>
        </w:rPr>
        <w:sectPr w:rsidR="006B0623" w:rsidRPr="00333824" w:rsidSect="00197B07">
          <w:headerReference w:type="default" r:id="rId46"/>
          <w:footerReference w:type="default" r:id="rId47"/>
          <w:headerReference w:type="first" r:id="rId48"/>
          <w:footerReference w:type="first" r:id="rId49"/>
          <w:type w:val="continuous"/>
          <w:pgSz w:w="16840" w:h="11907" w:orient="landscape" w:code="9"/>
          <w:pgMar w:top="1134" w:right="567" w:bottom="907" w:left="567" w:header="284" w:footer="0" w:gutter="0"/>
          <w:cols w:space="708"/>
          <w:titlePg/>
          <w:docGrid w:linePitch="360"/>
        </w:sectPr>
      </w:pPr>
    </w:p>
    <w:p w14:paraId="4A36BF40" w14:textId="1FB9A1C4" w:rsidR="00694D1D" w:rsidRPr="00333824" w:rsidRDefault="00694D1D" w:rsidP="00F018CC">
      <w:pPr>
        <w:pStyle w:val="Heading2"/>
      </w:pPr>
      <w:bookmarkStart w:id="7" w:name="Appendix1"/>
      <w:r>
        <w:lastRenderedPageBreak/>
        <w:t>Appendix 1</w:t>
      </w:r>
      <w:r w:rsidR="005E035F">
        <w:t xml:space="preserve"> (</w:t>
      </w:r>
      <w:r w:rsidR="00DE609F">
        <w:t>l</w:t>
      </w:r>
      <w:r w:rsidR="005E035F">
        <w:t>esson 1)</w:t>
      </w:r>
      <w:r w:rsidR="00331FDE">
        <w:t>:</w:t>
      </w:r>
      <w:r>
        <w:t xml:space="preserve"> </w:t>
      </w:r>
      <w:r w:rsidR="00DE005B">
        <w:t>‘</w:t>
      </w:r>
      <w:r>
        <w:t>True</w:t>
      </w:r>
      <w:r w:rsidR="00DE005B">
        <w:t xml:space="preserve"> or f</w:t>
      </w:r>
      <w:r>
        <w:t>alse</w:t>
      </w:r>
      <w:r w:rsidR="00DE005B">
        <w:t>’</w:t>
      </w:r>
      <w:r>
        <w:t xml:space="preserve"> quiz – </w:t>
      </w:r>
      <w:r w:rsidR="00CD4FC5">
        <w:t xml:space="preserve">what </w:t>
      </w:r>
      <w:r>
        <w:t xml:space="preserve">I already know about the </w:t>
      </w:r>
      <w:r w:rsidR="00A40341">
        <w:t>universe</w:t>
      </w:r>
    </w:p>
    <w:bookmarkEnd w:id="7"/>
    <w:p w14:paraId="0BD02D70" w14:textId="2721F30B" w:rsidR="005404CE" w:rsidRPr="00333824" w:rsidRDefault="00694D1D" w:rsidP="005953BC">
      <w:pPr>
        <w:pStyle w:val="VCAAbody"/>
        <w:rPr>
          <w:lang w:val="en-AU"/>
        </w:rPr>
      </w:pPr>
      <w:r w:rsidRPr="00333824">
        <w:rPr>
          <w:lang w:val="en-AU"/>
        </w:rPr>
        <w:t>Th</w:t>
      </w:r>
      <w:r w:rsidR="006705D0" w:rsidRPr="00333824">
        <w:rPr>
          <w:lang w:val="en-AU"/>
        </w:rPr>
        <w:t>is</w:t>
      </w:r>
      <w:r w:rsidRPr="00333824">
        <w:rPr>
          <w:lang w:val="en-AU"/>
        </w:rPr>
        <w:t xml:space="preserve"> table lists key statements about the </w:t>
      </w:r>
      <w:r w:rsidR="00A40341" w:rsidRPr="00333824">
        <w:rPr>
          <w:lang w:val="en-AU"/>
        </w:rPr>
        <w:t>universe</w:t>
      </w:r>
      <w:r w:rsidRPr="00333824">
        <w:rPr>
          <w:lang w:val="en-AU"/>
        </w:rPr>
        <w:t xml:space="preserve">. Some are true and some reflect common misconceptions. Read each carefully and </w:t>
      </w:r>
      <w:r w:rsidR="005318B4" w:rsidRPr="00333824">
        <w:rPr>
          <w:lang w:val="en-AU"/>
        </w:rPr>
        <w:t xml:space="preserve">mark </w:t>
      </w:r>
      <w:r w:rsidRPr="00333824">
        <w:rPr>
          <w:lang w:val="en-AU"/>
        </w:rPr>
        <w:t xml:space="preserve">whether you think it is true or false. </w:t>
      </w:r>
    </w:p>
    <w:p w14:paraId="1D6EC65C" w14:textId="0357097B" w:rsidR="00694D1D" w:rsidRPr="00333824" w:rsidRDefault="00694D1D" w:rsidP="005953BC">
      <w:pPr>
        <w:pStyle w:val="VCAAbody"/>
        <w:rPr>
          <w:lang w:val="en-AU"/>
        </w:rPr>
      </w:pPr>
      <w:r w:rsidRPr="00333824">
        <w:rPr>
          <w:lang w:val="en-AU"/>
        </w:rPr>
        <w:t xml:space="preserve">Don’t worry if you’re unsure </w:t>
      </w:r>
      <w:r w:rsidR="005404CE" w:rsidRPr="00333824">
        <w:rPr>
          <w:lang w:val="en-AU"/>
        </w:rPr>
        <w:t>–</w:t>
      </w:r>
      <w:r w:rsidRPr="00333824">
        <w:rPr>
          <w:lang w:val="en-AU"/>
        </w:rPr>
        <w:t xml:space="preserve"> the upcoming activities and reflections will give you the information and experiences you need to check your answers.</w:t>
      </w:r>
      <w:r w:rsidR="005318B4" w:rsidRPr="00333824">
        <w:rPr>
          <w:lang w:val="en-AU"/>
        </w:rPr>
        <w:t xml:space="preserve"> You will fill out the rest of the table later.</w:t>
      </w:r>
    </w:p>
    <w:tbl>
      <w:tblPr>
        <w:tblStyle w:val="TableGrid"/>
        <w:tblW w:w="10065" w:type="dxa"/>
        <w:tblInd w:w="-5" w:type="dxa"/>
        <w:tblLayout w:type="fixed"/>
        <w:tblLook w:val="04A0" w:firstRow="1" w:lastRow="0" w:firstColumn="1" w:lastColumn="0" w:noHBand="0" w:noVBand="1"/>
        <w:tblCaption w:val="Table listing key statements about the universe"/>
      </w:tblPr>
      <w:tblGrid>
        <w:gridCol w:w="4111"/>
        <w:gridCol w:w="897"/>
        <w:gridCol w:w="898"/>
        <w:gridCol w:w="898"/>
        <w:gridCol w:w="1134"/>
        <w:gridCol w:w="2127"/>
      </w:tblGrid>
      <w:tr w:rsidR="0049112C" w:rsidRPr="00333824" w14:paraId="1E9B3C3D" w14:textId="77777777" w:rsidTr="0062145E">
        <w:trPr>
          <w:tblHeader/>
        </w:trPr>
        <w:tc>
          <w:tcPr>
            <w:tcW w:w="4111" w:type="dxa"/>
            <w:vMerge w:val="restart"/>
            <w:shd w:val="clear" w:color="auto" w:fill="0072AA" w:themeFill="accent1" w:themeFillShade="BF"/>
          </w:tcPr>
          <w:p w14:paraId="7FB432DA" w14:textId="77777777" w:rsidR="0049112C" w:rsidRPr="00333824" w:rsidRDefault="0049112C" w:rsidP="000705F0">
            <w:pPr>
              <w:pStyle w:val="VCAAtableheadingnarrow"/>
            </w:pPr>
            <w:r w:rsidRPr="00333824">
              <w:t>Statement</w:t>
            </w:r>
          </w:p>
        </w:tc>
        <w:tc>
          <w:tcPr>
            <w:tcW w:w="2693" w:type="dxa"/>
            <w:gridSpan w:val="3"/>
            <w:shd w:val="clear" w:color="auto" w:fill="0072AA" w:themeFill="accent1" w:themeFillShade="BF"/>
          </w:tcPr>
          <w:p w14:paraId="3F0FE1E9" w14:textId="77777777" w:rsidR="0049112C" w:rsidRPr="00333824" w:rsidRDefault="0049112C" w:rsidP="000705F0">
            <w:pPr>
              <w:pStyle w:val="VCAAtableheadingnarrow"/>
            </w:pPr>
            <w:r w:rsidRPr="00333824">
              <w:t>What do you think?</w:t>
            </w:r>
          </w:p>
        </w:tc>
        <w:tc>
          <w:tcPr>
            <w:tcW w:w="1134" w:type="dxa"/>
            <w:vMerge w:val="restart"/>
            <w:shd w:val="clear" w:color="auto" w:fill="0072AA" w:themeFill="accent1" w:themeFillShade="BF"/>
          </w:tcPr>
          <w:p w14:paraId="5F5A8647" w14:textId="77777777" w:rsidR="0049112C" w:rsidRPr="00333824" w:rsidRDefault="0049112C" w:rsidP="000705F0">
            <w:pPr>
              <w:pStyle w:val="VCAAtableheadingnarrow"/>
            </w:pPr>
            <w:r w:rsidRPr="00333824">
              <w:t>Station</w:t>
            </w:r>
          </w:p>
        </w:tc>
        <w:tc>
          <w:tcPr>
            <w:tcW w:w="2127" w:type="dxa"/>
            <w:vMerge w:val="restart"/>
            <w:shd w:val="clear" w:color="auto" w:fill="0072AA" w:themeFill="accent1" w:themeFillShade="BF"/>
          </w:tcPr>
          <w:p w14:paraId="2EDE3B71" w14:textId="77777777" w:rsidR="0049112C" w:rsidRPr="00333824" w:rsidRDefault="0049112C" w:rsidP="000705F0">
            <w:pPr>
              <w:pStyle w:val="VCAAtableheadingnarrow"/>
            </w:pPr>
            <w:r w:rsidRPr="00333824">
              <w:t>Notes</w:t>
            </w:r>
          </w:p>
        </w:tc>
      </w:tr>
      <w:tr w:rsidR="0049112C" w:rsidRPr="00333824" w14:paraId="3A784CB9" w14:textId="77777777" w:rsidTr="0062145E">
        <w:trPr>
          <w:tblHeader/>
        </w:trPr>
        <w:tc>
          <w:tcPr>
            <w:tcW w:w="4111" w:type="dxa"/>
            <w:vMerge/>
          </w:tcPr>
          <w:p w14:paraId="4462B000" w14:textId="77777777" w:rsidR="0049112C" w:rsidRPr="00333824" w:rsidRDefault="0049112C" w:rsidP="000705F0">
            <w:pPr>
              <w:pStyle w:val="VCAAtableheadingnarrow"/>
            </w:pPr>
          </w:p>
        </w:tc>
        <w:tc>
          <w:tcPr>
            <w:tcW w:w="897" w:type="dxa"/>
            <w:shd w:val="clear" w:color="auto" w:fill="0072AA" w:themeFill="accent1" w:themeFillShade="BF"/>
          </w:tcPr>
          <w:p w14:paraId="1906C08D" w14:textId="77777777" w:rsidR="0049112C" w:rsidRPr="00333824" w:rsidRDefault="0049112C" w:rsidP="000705F0">
            <w:pPr>
              <w:pStyle w:val="VCAAtableheadingnarrow"/>
            </w:pPr>
            <w:r w:rsidRPr="00333824">
              <w:t>True</w:t>
            </w:r>
          </w:p>
        </w:tc>
        <w:tc>
          <w:tcPr>
            <w:tcW w:w="898" w:type="dxa"/>
            <w:shd w:val="clear" w:color="auto" w:fill="0072AA" w:themeFill="accent1" w:themeFillShade="BF"/>
          </w:tcPr>
          <w:p w14:paraId="33159ED1" w14:textId="77777777" w:rsidR="0049112C" w:rsidRPr="00333824" w:rsidRDefault="0049112C" w:rsidP="000705F0">
            <w:pPr>
              <w:pStyle w:val="VCAAtableheadingnarrow"/>
            </w:pPr>
            <w:r w:rsidRPr="00333824">
              <w:t>False</w:t>
            </w:r>
          </w:p>
        </w:tc>
        <w:tc>
          <w:tcPr>
            <w:tcW w:w="898" w:type="dxa"/>
            <w:shd w:val="clear" w:color="auto" w:fill="0072AA" w:themeFill="accent1" w:themeFillShade="BF"/>
          </w:tcPr>
          <w:p w14:paraId="5F7A773D" w14:textId="77777777" w:rsidR="0049112C" w:rsidRPr="00333824" w:rsidRDefault="0049112C" w:rsidP="000705F0">
            <w:pPr>
              <w:pStyle w:val="VCAAtableheadingnarrow"/>
            </w:pPr>
            <w:r w:rsidRPr="00333824">
              <w:t>Not sure</w:t>
            </w:r>
          </w:p>
        </w:tc>
        <w:tc>
          <w:tcPr>
            <w:tcW w:w="1134" w:type="dxa"/>
            <w:vMerge/>
            <w:shd w:val="clear" w:color="auto" w:fill="0072AA" w:themeFill="accent1" w:themeFillShade="BF"/>
          </w:tcPr>
          <w:p w14:paraId="783D4BA7" w14:textId="77777777" w:rsidR="0049112C" w:rsidRPr="00333824" w:rsidRDefault="0049112C" w:rsidP="000705F0">
            <w:pPr>
              <w:pStyle w:val="VCAAtableheadingnarrow"/>
            </w:pPr>
          </w:p>
        </w:tc>
        <w:tc>
          <w:tcPr>
            <w:tcW w:w="2127" w:type="dxa"/>
            <w:vMerge/>
            <w:shd w:val="clear" w:color="auto" w:fill="0072AA" w:themeFill="accent1" w:themeFillShade="BF"/>
          </w:tcPr>
          <w:p w14:paraId="628C4678" w14:textId="77777777" w:rsidR="0049112C" w:rsidRPr="00333824" w:rsidRDefault="0049112C" w:rsidP="000705F0">
            <w:pPr>
              <w:pStyle w:val="VCAAtableheadingnarrow"/>
            </w:pPr>
          </w:p>
        </w:tc>
      </w:tr>
      <w:tr w:rsidR="00694D1D" w:rsidRPr="00333824" w14:paraId="5F9B9C76" w14:textId="77777777" w:rsidTr="0062145E">
        <w:trPr>
          <w:trHeight w:val="624"/>
        </w:trPr>
        <w:tc>
          <w:tcPr>
            <w:tcW w:w="4111" w:type="dxa"/>
            <w:vAlign w:val="center"/>
          </w:tcPr>
          <w:p w14:paraId="6CF6BC77" w14:textId="3D13606B" w:rsidR="00694D1D" w:rsidRPr="00FE4896" w:rsidRDefault="00694D1D" w:rsidP="000705F0">
            <w:pPr>
              <w:pStyle w:val="VCAAtabletextnarrow"/>
              <w:rPr>
                <w:lang w:val="en-AU"/>
              </w:rPr>
            </w:pPr>
            <w:r w:rsidRPr="00FE4896">
              <w:rPr>
                <w:lang w:val="en-AU"/>
              </w:rPr>
              <w:t>The Sun is burning like a normal fire.</w:t>
            </w:r>
          </w:p>
        </w:tc>
        <w:tc>
          <w:tcPr>
            <w:tcW w:w="897" w:type="dxa"/>
            <w:vAlign w:val="center"/>
          </w:tcPr>
          <w:p w14:paraId="50A91DE9" w14:textId="77777777" w:rsidR="00694D1D" w:rsidRPr="00FE4896" w:rsidRDefault="00694D1D" w:rsidP="000705F0">
            <w:pPr>
              <w:pStyle w:val="VCAAtabletextnarrow"/>
              <w:rPr>
                <w:rFonts w:ascii="Arial" w:hAnsi="Arial"/>
                <w:lang w:val="en-AU"/>
              </w:rPr>
            </w:pPr>
          </w:p>
        </w:tc>
        <w:tc>
          <w:tcPr>
            <w:tcW w:w="898" w:type="dxa"/>
            <w:vAlign w:val="center"/>
          </w:tcPr>
          <w:p w14:paraId="02ED5714" w14:textId="77777777" w:rsidR="00694D1D" w:rsidRPr="00FE4896" w:rsidRDefault="00694D1D" w:rsidP="000705F0">
            <w:pPr>
              <w:pStyle w:val="VCAAtabletextnarrow"/>
              <w:rPr>
                <w:rFonts w:ascii="Arial" w:hAnsi="Arial"/>
                <w:lang w:val="en-AU"/>
              </w:rPr>
            </w:pPr>
          </w:p>
        </w:tc>
        <w:tc>
          <w:tcPr>
            <w:tcW w:w="898" w:type="dxa"/>
            <w:vAlign w:val="center"/>
          </w:tcPr>
          <w:p w14:paraId="66324F2A" w14:textId="77777777" w:rsidR="00694D1D" w:rsidRPr="00FE4896" w:rsidRDefault="00694D1D" w:rsidP="000705F0">
            <w:pPr>
              <w:pStyle w:val="VCAAtabletextnarrow"/>
              <w:rPr>
                <w:rFonts w:ascii="Arial" w:hAnsi="Arial"/>
                <w:lang w:val="en-AU"/>
              </w:rPr>
            </w:pPr>
          </w:p>
        </w:tc>
        <w:tc>
          <w:tcPr>
            <w:tcW w:w="1134" w:type="dxa"/>
            <w:vMerge w:val="restart"/>
          </w:tcPr>
          <w:p w14:paraId="3313E13E" w14:textId="56E02738" w:rsidR="00694D1D" w:rsidRPr="00FE4896" w:rsidRDefault="00694D1D" w:rsidP="000705F0">
            <w:pPr>
              <w:pStyle w:val="VCAAtabletextnarrow"/>
              <w:rPr>
                <w:lang w:val="en-AU"/>
              </w:rPr>
            </w:pPr>
            <w:r w:rsidRPr="00FE4896">
              <w:rPr>
                <w:lang w:val="en-AU"/>
              </w:rPr>
              <w:t>A</w:t>
            </w:r>
            <w:r w:rsidR="00720304" w:rsidRPr="00FE4896">
              <w:rPr>
                <w:lang w:val="en-AU"/>
              </w:rPr>
              <w:t>: ‘Stars – fire or fusion?’</w:t>
            </w:r>
          </w:p>
        </w:tc>
        <w:tc>
          <w:tcPr>
            <w:tcW w:w="2127" w:type="dxa"/>
            <w:vMerge w:val="restart"/>
          </w:tcPr>
          <w:p w14:paraId="1CB4CFFB" w14:textId="77777777" w:rsidR="00694D1D" w:rsidRPr="00FE4896" w:rsidRDefault="00694D1D" w:rsidP="000705F0">
            <w:pPr>
              <w:pStyle w:val="VCAAtabletextnarrow"/>
              <w:rPr>
                <w:rFonts w:ascii="Arial" w:hAnsi="Arial"/>
                <w:lang w:val="en-AU"/>
              </w:rPr>
            </w:pPr>
          </w:p>
        </w:tc>
      </w:tr>
      <w:tr w:rsidR="00694D1D" w:rsidRPr="00333824" w14:paraId="221A96B0" w14:textId="77777777" w:rsidTr="0062145E">
        <w:trPr>
          <w:trHeight w:val="624"/>
        </w:trPr>
        <w:tc>
          <w:tcPr>
            <w:tcW w:w="4111" w:type="dxa"/>
            <w:vAlign w:val="center"/>
          </w:tcPr>
          <w:p w14:paraId="6FCE3142" w14:textId="77777777" w:rsidR="00694D1D" w:rsidRPr="00FE4896" w:rsidRDefault="00694D1D" w:rsidP="000705F0">
            <w:pPr>
              <w:pStyle w:val="VCAAtabletextnarrow"/>
              <w:rPr>
                <w:lang w:val="en-AU"/>
              </w:rPr>
            </w:pPr>
            <w:r w:rsidRPr="00FE4896">
              <w:rPr>
                <w:lang w:val="en-AU"/>
              </w:rPr>
              <w:t>Stars produce energy by joining hydrogen atoms together.</w:t>
            </w:r>
          </w:p>
        </w:tc>
        <w:tc>
          <w:tcPr>
            <w:tcW w:w="897" w:type="dxa"/>
            <w:vAlign w:val="center"/>
          </w:tcPr>
          <w:p w14:paraId="54449B60" w14:textId="77777777" w:rsidR="00694D1D" w:rsidRPr="00FE4896" w:rsidRDefault="00694D1D" w:rsidP="000705F0">
            <w:pPr>
              <w:pStyle w:val="VCAAtabletextnarrow"/>
              <w:rPr>
                <w:rFonts w:ascii="Arial" w:hAnsi="Arial"/>
                <w:lang w:val="en-AU"/>
              </w:rPr>
            </w:pPr>
          </w:p>
        </w:tc>
        <w:tc>
          <w:tcPr>
            <w:tcW w:w="898" w:type="dxa"/>
            <w:vAlign w:val="center"/>
          </w:tcPr>
          <w:p w14:paraId="67098904" w14:textId="77777777" w:rsidR="00694D1D" w:rsidRPr="00FE4896" w:rsidRDefault="00694D1D" w:rsidP="000705F0">
            <w:pPr>
              <w:pStyle w:val="VCAAtabletextnarrow"/>
              <w:rPr>
                <w:rFonts w:ascii="Arial" w:hAnsi="Arial"/>
                <w:lang w:val="en-AU"/>
              </w:rPr>
            </w:pPr>
          </w:p>
        </w:tc>
        <w:tc>
          <w:tcPr>
            <w:tcW w:w="898" w:type="dxa"/>
            <w:vAlign w:val="center"/>
          </w:tcPr>
          <w:p w14:paraId="73DA41CE" w14:textId="77777777" w:rsidR="00694D1D" w:rsidRPr="00FE4896" w:rsidRDefault="00694D1D" w:rsidP="000705F0">
            <w:pPr>
              <w:pStyle w:val="VCAAtabletextnarrow"/>
              <w:rPr>
                <w:rFonts w:ascii="Arial" w:hAnsi="Arial"/>
                <w:lang w:val="en-AU"/>
              </w:rPr>
            </w:pPr>
          </w:p>
        </w:tc>
        <w:tc>
          <w:tcPr>
            <w:tcW w:w="1134" w:type="dxa"/>
            <w:vMerge/>
          </w:tcPr>
          <w:p w14:paraId="171B767F" w14:textId="77777777" w:rsidR="00694D1D" w:rsidRPr="00FE4896" w:rsidRDefault="00694D1D" w:rsidP="000705F0">
            <w:pPr>
              <w:pStyle w:val="VCAAtabletextnarrow"/>
              <w:rPr>
                <w:lang w:val="en-AU"/>
              </w:rPr>
            </w:pPr>
          </w:p>
        </w:tc>
        <w:tc>
          <w:tcPr>
            <w:tcW w:w="2127" w:type="dxa"/>
            <w:vMerge/>
          </w:tcPr>
          <w:p w14:paraId="139DA6F4" w14:textId="77777777" w:rsidR="00694D1D" w:rsidRPr="00FE4896" w:rsidRDefault="00694D1D" w:rsidP="000705F0">
            <w:pPr>
              <w:pStyle w:val="VCAAtabletextnarrow"/>
              <w:rPr>
                <w:rFonts w:ascii="Arial" w:hAnsi="Arial"/>
                <w:lang w:val="en-AU"/>
              </w:rPr>
            </w:pPr>
          </w:p>
        </w:tc>
      </w:tr>
      <w:tr w:rsidR="00694D1D" w:rsidRPr="00333824" w14:paraId="26334EEA" w14:textId="77777777" w:rsidTr="0062145E">
        <w:trPr>
          <w:trHeight w:val="624"/>
        </w:trPr>
        <w:tc>
          <w:tcPr>
            <w:tcW w:w="4111" w:type="dxa"/>
            <w:vAlign w:val="center"/>
          </w:tcPr>
          <w:p w14:paraId="7113B2AE" w14:textId="77777777" w:rsidR="00694D1D" w:rsidRPr="00FE4896" w:rsidRDefault="00694D1D" w:rsidP="000705F0">
            <w:pPr>
              <w:pStyle w:val="VCAAtabletextnarrow"/>
              <w:rPr>
                <w:lang w:val="en-AU"/>
              </w:rPr>
            </w:pPr>
            <w:r w:rsidRPr="00FE4896">
              <w:rPr>
                <w:lang w:val="en-AU"/>
              </w:rPr>
              <w:t>Fire needs oxygen to keep burning, but stars can shine in space without oxygen.</w:t>
            </w:r>
          </w:p>
        </w:tc>
        <w:tc>
          <w:tcPr>
            <w:tcW w:w="897" w:type="dxa"/>
            <w:vAlign w:val="center"/>
          </w:tcPr>
          <w:p w14:paraId="1BBAA7C3" w14:textId="77777777" w:rsidR="00694D1D" w:rsidRPr="00FE4896" w:rsidRDefault="00694D1D" w:rsidP="000705F0">
            <w:pPr>
              <w:pStyle w:val="VCAAtabletextnarrow"/>
              <w:rPr>
                <w:rFonts w:ascii="Arial" w:hAnsi="Arial"/>
                <w:lang w:val="en-AU"/>
              </w:rPr>
            </w:pPr>
          </w:p>
        </w:tc>
        <w:tc>
          <w:tcPr>
            <w:tcW w:w="898" w:type="dxa"/>
            <w:vAlign w:val="center"/>
          </w:tcPr>
          <w:p w14:paraId="62C2A2B4" w14:textId="77777777" w:rsidR="00694D1D" w:rsidRPr="00FE4896" w:rsidRDefault="00694D1D" w:rsidP="000705F0">
            <w:pPr>
              <w:pStyle w:val="VCAAtabletextnarrow"/>
              <w:rPr>
                <w:rFonts w:ascii="Arial" w:hAnsi="Arial"/>
                <w:lang w:val="en-AU"/>
              </w:rPr>
            </w:pPr>
          </w:p>
        </w:tc>
        <w:tc>
          <w:tcPr>
            <w:tcW w:w="898" w:type="dxa"/>
            <w:vAlign w:val="center"/>
          </w:tcPr>
          <w:p w14:paraId="5FE8BC70" w14:textId="77777777" w:rsidR="00694D1D" w:rsidRPr="00FE4896" w:rsidRDefault="00694D1D" w:rsidP="000705F0">
            <w:pPr>
              <w:pStyle w:val="VCAAtabletextnarrow"/>
              <w:rPr>
                <w:rFonts w:ascii="Arial" w:hAnsi="Arial"/>
                <w:lang w:val="en-AU"/>
              </w:rPr>
            </w:pPr>
          </w:p>
        </w:tc>
        <w:tc>
          <w:tcPr>
            <w:tcW w:w="1134" w:type="dxa"/>
            <w:vMerge/>
          </w:tcPr>
          <w:p w14:paraId="7E9207D9" w14:textId="77777777" w:rsidR="00694D1D" w:rsidRPr="00FE4896" w:rsidRDefault="00694D1D" w:rsidP="000705F0">
            <w:pPr>
              <w:pStyle w:val="VCAAtabletextnarrow"/>
              <w:rPr>
                <w:lang w:val="en-AU"/>
              </w:rPr>
            </w:pPr>
          </w:p>
        </w:tc>
        <w:tc>
          <w:tcPr>
            <w:tcW w:w="2127" w:type="dxa"/>
            <w:vMerge/>
          </w:tcPr>
          <w:p w14:paraId="43441701" w14:textId="77777777" w:rsidR="00694D1D" w:rsidRPr="00FE4896" w:rsidRDefault="00694D1D" w:rsidP="000705F0">
            <w:pPr>
              <w:pStyle w:val="VCAAtabletextnarrow"/>
              <w:rPr>
                <w:rFonts w:ascii="Arial" w:hAnsi="Arial"/>
                <w:lang w:val="en-AU"/>
              </w:rPr>
            </w:pPr>
          </w:p>
        </w:tc>
      </w:tr>
      <w:tr w:rsidR="00694D1D" w:rsidRPr="00333824" w14:paraId="2D40ED49" w14:textId="77777777" w:rsidTr="0062145E">
        <w:trPr>
          <w:trHeight w:val="624"/>
        </w:trPr>
        <w:tc>
          <w:tcPr>
            <w:tcW w:w="4111" w:type="dxa"/>
            <w:vAlign w:val="center"/>
          </w:tcPr>
          <w:p w14:paraId="196740C6" w14:textId="77777777" w:rsidR="00694D1D" w:rsidRPr="00FE4896" w:rsidRDefault="00694D1D" w:rsidP="000705F0">
            <w:pPr>
              <w:pStyle w:val="VCAAtabletextnarrow"/>
              <w:rPr>
                <w:lang w:val="en-AU"/>
              </w:rPr>
            </w:pPr>
            <w:r w:rsidRPr="00FE4896">
              <w:rPr>
                <w:lang w:val="en-AU"/>
              </w:rPr>
              <w:t>Stars will shine forever because they have unlimited fuel.</w:t>
            </w:r>
          </w:p>
        </w:tc>
        <w:tc>
          <w:tcPr>
            <w:tcW w:w="897" w:type="dxa"/>
            <w:vAlign w:val="center"/>
          </w:tcPr>
          <w:p w14:paraId="292CB6A3" w14:textId="77777777" w:rsidR="00694D1D" w:rsidRPr="00FE4896" w:rsidRDefault="00694D1D" w:rsidP="000705F0">
            <w:pPr>
              <w:pStyle w:val="VCAAtabletextnarrow"/>
              <w:rPr>
                <w:rFonts w:ascii="Arial" w:hAnsi="Arial"/>
                <w:lang w:val="en-AU"/>
              </w:rPr>
            </w:pPr>
          </w:p>
        </w:tc>
        <w:tc>
          <w:tcPr>
            <w:tcW w:w="898" w:type="dxa"/>
            <w:vAlign w:val="center"/>
          </w:tcPr>
          <w:p w14:paraId="3367425D" w14:textId="77777777" w:rsidR="00694D1D" w:rsidRPr="00FE4896" w:rsidRDefault="00694D1D" w:rsidP="000705F0">
            <w:pPr>
              <w:pStyle w:val="VCAAtabletextnarrow"/>
              <w:rPr>
                <w:rFonts w:ascii="Arial" w:hAnsi="Arial"/>
                <w:lang w:val="en-AU"/>
              </w:rPr>
            </w:pPr>
          </w:p>
        </w:tc>
        <w:tc>
          <w:tcPr>
            <w:tcW w:w="898" w:type="dxa"/>
            <w:vAlign w:val="center"/>
          </w:tcPr>
          <w:p w14:paraId="1B69B7A3" w14:textId="77777777" w:rsidR="00694D1D" w:rsidRPr="00FE4896" w:rsidRDefault="00694D1D" w:rsidP="000705F0">
            <w:pPr>
              <w:pStyle w:val="VCAAtabletextnarrow"/>
              <w:rPr>
                <w:rFonts w:ascii="Arial" w:hAnsi="Arial"/>
                <w:lang w:val="en-AU"/>
              </w:rPr>
            </w:pPr>
          </w:p>
        </w:tc>
        <w:tc>
          <w:tcPr>
            <w:tcW w:w="1134" w:type="dxa"/>
            <w:vMerge/>
          </w:tcPr>
          <w:p w14:paraId="41B6B77D" w14:textId="77777777" w:rsidR="00694D1D" w:rsidRPr="00FE4896" w:rsidRDefault="00694D1D" w:rsidP="000705F0">
            <w:pPr>
              <w:pStyle w:val="VCAAtabletextnarrow"/>
              <w:rPr>
                <w:lang w:val="en-AU"/>
              </w:rPr>
            </w:pPr>
          </w:p>
        </w:tc>
        <w:tc>
          <w:tcPr>
            <w:tcW w:w="2127" w:type="dxa"/>
            <w:vMerge/>
          </w:tcPr>
          <w:p w14:paraId="19AA16FF" w14:textId="77777777" w:rsidR="00694D1D" w:rsidRPr="00FE4896" w:rsidRDefault="00694D1D" w:rsidP="000705F0">
            <w:pPr>
              <w:pStyle w:val="VCAAtabletextnarrow"/>
              <w:rPr>
                <w:rFonts w:ascii="Arial" w:hAnsi="Arial"/>
                <w:lang w:val="en-AU"/>
              </w:rPr>
            </w:pPr>
          </w:p>
        </w:tc>
      </w:tr>
      <w:tr w:rsidR="00694D1D" w:rsidRPr="00333824" w14:paraId="069DC67C" w14:textId="77777777" w:rsidTr="0062145E">
        <w:trPr>
          <w:trHeight w:val="624"/>
        </w:trPr>
        <w:tc>
          <w:tcPr>
            <w:tcW w:w="4111" w:type="dxa"/>
            <w:vAlign w:val="center"/>
          </w:tcPr>
          <w:p w14:paraId="2EDBC949" w14:textId="77777777" w:rsidR="00694D1D" w:rsidRPr="00FE4896" w:rsidRDefault="00694D1D" w:rsidP="000705F0">
            <w:pPr>
              <w:pStyle w:val="VCAAtabletextnarrow"/>
              <w:rPr>
                <w:lang w:val="en-AU"/>
              </w:rPr>
            </w:pPr>
            <w:r w:rsidRPr="00333824">
              <w:rPr>
                <w:lang w:val="en-AU"/>
              </w:rPr>
              <w:t>A typical galaxy contains hundreds of billions of stars.</w:t>
            </w:r>
          </w:p>
        </w:tc>
        <w:tc>
          <w:tcPr>
            <w:tcW w:w="897" w:type="dxa"/>
            <w:vAlign w:val="center"/>
          </w:tcPr>
          <w:p w14:paraId="40C5BF19" w14:textId="77777777" w:rsidR="00694D1D" w:rsidRPr="00FE4896" w:rsidRDefault="00694D1D" w:rsidP="000705F0">
            <w:pPr>
              <w:pStyle w:val="VCAAtabletextnarrow"/>
              <w:rPr>
                <w:rFonts w:ascii="Arial" w:hAnsi="Arial"/>
                <w:lang w:val="en-AU"/>
              </w:rPr>
            </w:pPr>
          </w:p>
        </w:tc>
        <w:tc>
          <w:tcPr>
            <w:tcW w:w="898" w:type="dxa"/>
            <w:vAlign w:val="center"/>
          </w:tcPr>
          <w:p w14:paraId="7D410A27" w14:textId="77777777" w:rsidR="00694D1D" w:rsidRPr="00FE4896" w:rsidRDefault="00694D1D" w:rsidP="000705F0">
            <w:pPr>
              <w:pStyle w:val="VCAAtabletextnarrow"/>
              <w:rPr>
                <w:rFonts w:ascii="Arial" w:hAnsi="Arial"/>
                <w:lang w:val="en-AU"/>
              </w:rPr>
            </w:pPr>
          </w:p>
        </w:tc>
        <w:tc>
          <w:tcPr>
            <w:tcW w:w="898" w:type="dxa"/>
            <w:vAlign w:val="center"/>
          </w:tcPr>
          <w:p w14:paraId="432F85D6" w14:textId="77777777" w:rsidR="00694D1D" w:rsidRPr="00FE4896" w:rsidRDefault="00694D1D" w:rsidP="000705F0">
            <w:pPr>
              <w:pStyle w:val="VCAAtabletextnarrow"/>
              <w:rPr>
                <w:rFonts w:ascii="Arial" w:hAnsi="Arial"/>
                <w:lang w:val="en-AU"/>
              </w:rPr>
            </w:pPr>
          </w:p>
        </w:tc>
        <w:tc>
          <w:tcPr>
            <w:tcW w:w="1134" w:type="dxa"/>
            <w:vMerge w:val="restart"/>
          </w:tcPr>
          <w:p w14:paraId="112E2C66" w14:textId="26D2F72D" w:rsidR="00694D1D" w:rsidRPr="00FE4896" w:rsidRDefault="00694D1D" w:rsidP="000705F0">
            <w:pPr>
              <w:pStyle w:val="VCAAtabletextnarrow"/>
              <w:rPr>
                <w:lang w:val="en-AU"/>
              </w:rPr>
            </w:pPr>
            <w:r w:rsidRPr="00FE4896">
              <w:rPr>
                <w:lang w:val="en-AU"/>
              </w:rPr>
              <w:t>B</w:t>
            </w:r>
            <w:r w:rsidR="00720304" w:rsidRPr="00FE4896">
              <w:rPr>
                <w:lang w:val="en-AU"/>
              </w:rPr>
              <w:t>: ‘How small are we?’</w:t>
            </w:r>
          </w:p>
        </w:tc>
        <w:tc>
          <w:tcPr>
            <w:tcW w:w="2127" w:type="dxa"/>
            <w:vMerge w:val="restart"/>
          </w:tcPr>
          <w:p w14:paraId="336A0DBC" w14:textId="77777777" w:rsidR="00694D1D" w:rsidRPr="00FE4896" w:rsidRDefault="00694D1D" w:rsidP="000705F0">
            <w:pPr>
              <w:pStyle w:val="VCAAtabletextnarrow"/>
              <w:rPr>
                <w:rFonts w:ascii="Arial" w:hAnsi="Arial"/>
                <w:lang w:val="en-AU"/>
              </w:rPr>
            </w:pPr>
          </w:p>
        </w:tc>
      </w:tr>
      <w:tr w:rsidR="00694D1D" w:rsidRPr="00333824" w14:paraId="054A0251" w14:textId="77777777" w:rsidTr="0062145E">
        <w:trPr>
          <w:trHeight w:val="624"/>
        </w:trPr>
        <w:tc>
          <w:tcPr>
            <w:tcW w:w="4111" w:type="dxa"/>
            <w:vAlign w:val="center"/>
          </w:tcPr>
          <w:p w14:paraId="6DD426B6" w14:textId="77777777" w:rsidR="00694D1D" w:rsidRPr="00FE4896" w:rsidRDefault="00694D1D" w:rsidP="000705F0">
            <w:pPr>
              <w:pStyle w:val="VCAAtabletextnarrow"/>
              <w:rPr>
                <w:lang w:val="en-AU"/>
              </w:rPr>
            </w:pPr>
            <w:r w:rsidRPr="00333824">
              <w:rPr>
                <w:lang w:val="en-AU"/>
              </w:rPr>
              <w:t>Galaxies are very far apart compared to the size of each galaxy.</w:t>
            </w:r>
          </w:p>
        </w:tc>
        <w:tc>
          <w:tcPr>
            <w:tcW w:w="897" w:type="dxa"/>
            <w:vAlign w:val="center"/>
          </w:tcPr>
          <w:p w14:paraId="7EDDFFA3" w14:textId="77777777" w:rsidR="00694D1D" w:rsidRPr="00FE4896" w:rsidRDefault="00694D1D" w:rsidP="000705F0">
            <w:pPr>
              <w:pStyle w:val="VCAAtabletextnarrow"/>
              <w:rPr>
                <w:rFonts w:ascii="Arial" w:hAnsi="Arial"/>
                <w:lang w:val="en-AU"/>
              </w:rPr>
            </w:pPr>
          </w:p>
        </w:tc>
        <w:tc>
          <w:tcPr>
            <w:tcW w:w="898" w:type="dxa"/>
            <w:vAlign w:val="center"/>
          </w:tcPr>
          <w:p w14:paraId="25A5033B" w14:textId="77777777" w:rsidR="00694D1D" w:rsidRPr="00FE4896" w:rsidRDefault="00694D1D" w:rsidP="000705F0">
            <w:pPr>
              <w:pStyle w:val="VCAAtabletextnarrow"/>
              <w:rPr>
                <w:rFonts w:ascii="Arial" w:hAnsi="Arial"/>
                <w:lang w:val="en-AU"/>
              </w:rPr>
            </w:pPr>
          </w:p>
        </w:tc>
        <w:tc>
          <w:tcPr>
            <w:tcW w:w="898" w:type="dxa"/>
            <w:vAlign w:val="center"/>
          </w:tcPr>
          <w:p w14:paraId="4679C161" w14:textId="77777777" w:rsidR="00694D1D" w:rsidRPr="00FE4896" w:rsidRDefault="00694D1D" w:rsidP="000705F0">
            <w:pPr>
              <w:pStyle w:val="VCAAtabletextnarrow"/>
              <w:rPr>
                <w:rFonts w:ascii="Arial" w:hAnsi="Arial"/>
                <w:lang w:val="en-AU"/>
              </w:rPr>
            </w:pPr>
          </w:p>
        </w:tc>
        <w:tc>
          <w:tcPr>
            <w:tcW w:w="1134" w:type="dxa"/>
            <w:vMerge/>
          </w:tcPr>
          <w:p w14:paraId="47FC8300" w14:textId="77777777" w:rsidR="00694D1D" w:rsidRPr="00FE4896" w:rsidRDefault="00694D1D" w:rsidP="000705F0">
            <w:pPr>
              <w:pStyle w:val="VCAAtabletextnarrow"/>
              <w:rPr>
                <w:lang w:val="en-AU"/>
              </w:rPr>
            </w:pPr>
          </w:p>
        </w:tc>
        <w:tc>
          <w:tcPr>
            <w:tcW w:w="2127" w:type="dxa"/>
            <w:vMerge/>
          </w:tcPr>
          <w:p w14:paraId="3D3A6BE5" w14:textId="77777777" w:rsidR="00694D1D" w:rsidRPr="00FE4896" w:rsidRDefault="00694D1D" w:rsidP="000705F0">
            <w:pPr>
              <w:pStyle w:val="VCAAtabletextnarrow"/>
              <w:rPr>
                <w:rFonts w:ascii="Arial" w:hAnsi="Arial"/>
                <w:lang w:val="en-AU"/>
              </w:rPr>
            </w:pPr>
          </w:p>
        </w:tc>
      </w:tr>
      <w:tr w:rsidR="00694D1D" w:rsidRPr="00333824" w14:paraId="2F51133C" w14:textId="77777777" w:rsidTr="0062145E">
        <w:trPr>
          <w:trHeight w:val="624"/>
        </w:trPr>
        <w:tc>
          <w:tcPr>
            <w:tcW w:w="4111" w:type="dxa"/>
            <w:vAlign w:val="center"/>
          </w:tcPr>
          <w:p w14:paraId="034793E7" w14:textId="425A6415" w:rsidR="00694D1D" w:rsidRPr="00FE4896" w:rsidRDefault="00694D1D" w:rsidP="000705F0">
            <w:pPr>
              <w:pStyle w:val="VCAAtabletextnarrow"/>
              <w:rPr>
                <w:lang w:val="en-AU"/>
              </w:rPr>
            </w:pPr>
            <w:r w:rsidRPr="00FE4896">
              <w:rPr>
                <w:lang w:val="en-AU"/>
              </w:rPr>
              <w:t xml:space="preserve">Our </w:t>
            </w:r>
            <w:r w:rsidR="0014613C" w:rsidRPr="00FE4896">
              <w:rPr>
                <w:lang w:val="en-AU"/>
              </w:rPr>
              <w:t xml:space="preserve">solar system </w:t>
            </w:r>
            <w:r w:rsidRPr="00FE4896">
              <w:rPr>
                <w:lang w:val="en-AU"/>
              </w:rPr>
              <w:t>makes up a large part of the Milky Way galaxy.</w:t>
            </w:r>
          </w:p>
        </w:tc>
        <w:tc>
          <w:tcPr>
            <w:tcW w:w="897" w:type="dxa"/>
            <w:vAlign w:val="center"/>
          </w:tcPr>
          <w:p w14:paraId="6C01BA6A" w14:textId="77777777" w:rsidR="00694D1D" w:rsidRPr="00FE4896" w:rsidRDefault="00694D1D" w:rsidP="000705F0">
            <w:pPr>
              <w:pStyle w:val="VCAAtabletextnarrow"/>
              <w:rPr>
                <w:rFonts w:ascii="Arial" w:hAnsi="Arial"/>
                <w:lang w:val="en-AU"/>
              </w:rPr>
            </w:pPr>
          </w:p>
        </w:tc>
        <w:tc>
          <w:tcPr>
            <w:tcW w:w="898" w:type="dxa"/>
            <w:vAlign w:val="center"/>
          </w:tcPr>
          <w:p w14:paraId="195968E0" w14:textId="77777777" w:rsidR="00694D1D" w:rsidRPr="00FE4896" w:rsidRDefault="00694D1D" w:rsidP="000705F0">
            <w:pPr>
              <w:pStyle w:val="VCAAtabletextnarrow"/>
              <w:rPr>
                <w:rFonts w:ascii="Arial" w:hAnsi="Arial"/>
                <w:lang w:val="en-AU"/>
              </w:rPr>
            </w:pPr>
          </w:p>
        </w:tc>
        <w:tc>
          <w:tcPr>
            <w:tcW w:w="898" w:type="dxa"/>
            <w:vAlign w:val="center"/>
          </w:tcPr>
          <w:p w14:paraId="1619273A" w14:textId="77777777" w:rsidR="00694D1D" w:rsidRPr="00FE4896" w:rsidRDefault="00694D1D" w:rsidP="000705F0">
            <w:pPr>
              <w:pStyle w:val="VCAAtabletextnarrow"/>
              <w:rPr>
                <w:rFonts w:ascii="Arial" w:hAnsi="Arial"/>
                <w:lang w:val="en-AU"/>
              </w:rPr>
            </w:pPr>
          </w:p>
        </w:tc>
        <w:tc>
          <w:tcPr>
            <w:tcW w:w="1134" w:type="dxa"/>
            <w:vMerge/>
          </w:tcPr>
          <w:p w14:paraId="5E02AB58" w14:textId="77777777" w:rsidR="00694D1D" w:rsidRPr="00FE4896" w:rsidRDefault="00694D1D" w:rsidP="000705F0">
            <w:pPr>
              <w:pStyle w:val="VCAAtabletextnarrow"/>
              <w:rPr>
                <w:lang w:val="en-AU"/>
              </w:rPr>
            </w:pPr>
          </w:p>
        </w:tc>
        <w:tc>
          <w:tcPr>
            <w:tcW w:w="2127" w:type="dxa"/>
            <w:vMerge/>
          </w:tcPr>
          <w:p w14:paraId="27742F8E" w14:textId="77777777" w:rsidR="00694D1D" w:rsidRPr="00FE4896" w:rsidRDefault="00694D1D" w:rsidP="000705F0">
            <w:pPr>
              <w:pStyle w:val="VCAAtabletextnarrow"/>
              <w:rPr>
                <w:rFonts w:ascii="Arial" w:hAnsi="Arial"/>
                <w:lang w:val="en-AU"/>
              </w:rPr>
            </w:pPr>
          </w:p>
        </w:tc>
      </w:tr>
      <w:tr w:rsidR="00694D1D" w:rsidRPr="00333824" w14:paraId="1229C049" w14:textId="77777777" w:rsidTr="0062145E">
        <w:trPr>
          <w:trHeight w:val="624"/>
        </w:trPr>
        <w:tc>
          <w:tcPr>
            <w:tcW w:w="4111" w:type="dxa"/>
            <w:vAlign w:val="center"/>
          </w:tcPr>
          <w:p w14:paraId="545BA48F" w14:textId="2B66AD35" w:rsidR="00694D1D" w:rsidRPr="00FE4896" w:rsidRDefault="00694D1D" w:rsidP="000705F0">
            <w:pPr>
              <w:pStyle w:val="VCAAtabletextnarrow"/>
              <w:rPr>
                <w:lang w:val="en-AU"/>
              </w:rPr>
            </w:pPr>
            <w:r w:rsidRPr="00FE4896">
              <w:rPr>
                <w:lang w:val="en-AU"/>
              </w:rPr>
              <w:t xml:space="preserve">The </w:t>
            </w:r>
            <w:r w:rsidR="00A40341" w:rsidRPr="00FE4896">
              <w:rPr>
                <w:lang w:val="en-AU"/>
              </w:rPr>
              <w:t>universe</w:t>
            </w:r>
            <w:r w:rsidRPr="00FE4896">
              <w:rPr>
                <w:lang w:val="en-AU"/>
              </w:rPr>
              <w:t xml:space="preserve"> is </w:t>
            </w:r>
            <w:r w:rsidR="0014613C" w:rsidRPr="00FE4896">
              <w:rPr>
                <w:lang w:val="en-AU"/>
              </w:rPr>
              <w:t xml:space="preserve">much, much </w:t>
            </w:r>
            <w:r w:rsidRPr="00FE4896">
              <w:rPr>
                <w:lang w:val="en-AU"/>
              </w:rPr>
              <w:t>larger than our local cosmic neighbourhood.</w:t>
            </w:r>
          </w:p>
        </w:tc>
        <w:tc>
          <w:tcPr>
            <w:tcW w:w="897" w:type="dxa"/>
            <w:vAlign w:val="center"/>
          </w:tcPr>
          <w:p w14:paraId="5AC4F1E4" w14:textId="77777777" w:rsidR="00694D1D" w:rsidRPr="00FE4896" w:rsidRDefault="00694D1D" w:rsidP="000705F0">
            <w:pPr>
              <w:pStyle w:val="VCAAtabletextnarrow"/>
              <w:rPr>
                <w:rFonts w:ascii="Arial" w:hAnsi="Arial"/>
                <w:lang w:val="en-AU"/>
              </w:rPr>
            </w:pPr>
          </w:p>
        </w:tc>
        <w:tc>
          <w:tcPr>
            <w:tcW w:w="898" w:type="dxa"/>
            <w:vAlign w:val="center"/>
          </w:tcPr>
          <w:p w14:paraId="50809FE7" w14:textId="77777777" w:rsidR="00694D1D" w:rsidRPr="00FE4896" w:rsidRDefault="00694D1D" w:rsidP="000705F0">
            <w:pPr>
              <w:pStyle w:val="VCAAtabletextnarrow"/>
              <w:rPr>
                <w:rFonts w:ascii="Arial" w:hAnsi="Arial"/>
                <w:lang w:val="en-AU"/>
              </w:rPr>
            </w:pPr>
          </w:p>
        </w:tc>
        <w:tc>
          <w:tcPr>
            <w:tcW w:w="898" w:type="dxa"/>
            <w:vAlign w:val="center"/>
          </w:tcPr>
          <w:p w14:paraId="71834638" w14:textId="77777777" w:rsidR="00694D1D" w:rsidRPr="00FE4896" w:rsidRDefault="00694D1D" w:rsidP="000705F0">
            <w:pPr>
              <w:pStyle w:val="VCAAtabletextnarrow"/>
              <w:rPr>
                <w:rFonts w:ascii="Arial" w:hAnsi="Arial"/>
                <w:lang w:val="en-AU"/>
              </w:rPr>
            </w:pPr>
          </w:p>
        </w:tc>
        <w:tc>
          <w:tcPr>
            <w:tcW w:w="1134" w:type="dxa"/>
            <w:vMerge/>
          </w:tcPr>
          <w:p w14:paraId="5429C25C" w14:textId="77777777" w:rsidR="00694D1D" w:rsidRPr="00FE4896" w:rsidRDefault="00694D1D" w:rsidP="000705F0">
            <w:pPr>
              <w:pStyle w:val="VCAAtabletextnarrow"/>
              <w:rPr>
                <w:lang w:val="en-AU"/>
              </w:rPr>
            </w:pPr>
          </w:p>
        </w:tc>
        <w:tc>
          <w:tcPr>
            <w:tcW w:w="2127" w:type="dxa"/>
            <w:vMerge/>
          </w:tcPr>
          <w:p w14:paraId="6112328A" w14:textId="77777777" w:rsidR="00694D1D" w:rsidRPr="00FE4896" w:rsidRDefault="00694D1D" w:rsidP="000705F0">
            <w:pPr>
              <w:pStyle w:val="VCAAtabletextnarrow"/>
              <w:rPr>
                <w:rFonts w:ascii="Arial" w:hAnsi="Arial"/>
                <w:lang w:val="en-AU"/>
              </w:rPr>
            </w:pPr>
          </w:p>
        </w:tc>
      </w:tr>
      <w:tr w:rsidR="00694D1D" w:rsidRPr="00333824" w14:paraId="1379A226" w14:textId="77777777" w:rsidTr="0062145E">
        <w:trPr>
          <w:trHeight w:val="624"/>
        </w:trPr>
        <w:tc>
          <w:tcPr>
            <w:tcW w:w="4111" w:type="dxa"/>
            <w:vAlign w:val="center"/>
          </w:tcPr>
          <w:p w14:paraId="66C2766D" w14:textId="77777777" w:rsidR="00694D1D" w:rsidRPr="00FE4896" w:rsidRDefault="00694D1D" w:rsidP="000705F0">
            <w:pPr>
              <w:pStyle w:val="VCAAtabletextnarrow"/>
              <w:rPr>
                <w:lang w:val="en-AU"/>
              </w:rPr>
            </w:pPr>
            <w:r w:rsidRPr="00FE4896">
              <w:rPr>
                <w:lang w:val="en-AU"/>
              </w:rPr>
              <w:t>All galaxies move apart at the same speed.</w:t>
            </w:r>
          </w:p>
        </w:tc>
        <w:tc>
          <w:tcPr>
            <w:tcW w:w="897" w:type="dxa"/>
            <w:vAlign w:val="center"/>
          </w:tcPr>
          <w:p w14:paraId="4D461F7E" w14:textId="77777777" w:rsidR="00694D1D" w:rsidRPr="00FE4896" w:rsidRDefault="00694D1D" w:rsidP="000705F0">
            <w:pPr>
              <w:pStyle w:val="VCAAtabletextnarrow"/>
              <w:rPr>
                <w:rFonts w:ascii="Arial" w:hAnsi="Arial"/>
                <w:lang w:val="en-AU"/>
              </w:rPr>
            </w:pPr>
          </w:p>
        </w:tc>
        <w:tc>
          <w:tcPr>
            <w:tcW w:w="898" w:type="dxa"/>
            <w:vAlign w:val="center"/>
          </w:tcPr>
          <w:p w14:paraId="16331432" w14:textId="77777777" w:rsidR="00694D1D" w:rsidRPr="00FE4896" w:rsidRDefault="00694D1D" w:rsidP="000705F0">
            <w:pPr>
              <w:pStyle w:val="VCAAtabletextnarrow"/>
              <w:rPr>
                <w:rFonts w:ascii="Arial" w:hAnsi="Arial"/>
                <w:lang w:val="en-AU"/>
              </w:rPr>
            </w:pPr>
          </w:p>
        </w:tc>
        <w:tc>
          <w:tcPr>
            <w:tcW w:w="898" w:type="dxa"/>
            <w:vAlign w:val="center"/>
          </w:tcPr>
          <w:p w14:paraId="409A7976" w14:textId="77777777" w:rsidR="00694D1D" w:rsidRPr="00FE4896" w:rsidRDefault="00694D1D" w:rsidP="000705F0">
            <w:pPr>
              <w:pStyle w:val="VCAAtabletextnarrow"/>
              <w:rPr>
                <w:rFonts w:ascii="Arial" w:hAnsi="Arial"/>
                <w:lang w:val="en-AU"/>
              </w:rPr>
            </w:pPr>
          </w:p>
        </w:tc>
        <w:tc>
          <w:tcPr>
            <w:tcW w:w="1134" w:type="dxa"/>
            <w:vMerge w:val="restart"/>
          </w:tcPr>
          <w:p w14:paraId="01327FA9" w14:textId="73537ACA" w:rsidR="00694D1D" w:rsidRPr="00FE4896" w:rsidRDefault="00694D1D" w:rsidP="000705F0">
            <w:pPr>
              <w:pStyle w:val="VCAAtabletextnarrow"/>
              <w:rPr>
                <w:lang w:val="en-AU"/>
              </w:rPr>
            </w:pPr>
            <w:r w:rsidRPr="00FE4896">
              <w:rPr>
                <w:lang w:val="en-AU"/>
              </w:rPr>
              <w:t>C</w:t>
            </w:r>
            <w:r w:rsidR="00720304" w:rsidRPr="00FE4896">
              <w:rPr>
                <w:lang w:val="en-AU"/>
              </w:rPr>
              <w:t>: ‘The big bang – explosion or expansion?’</w:t>
            </w:r>
          </w:p>
        </w:tc>
        <w:tc>
          <w:tcPr>
            <w:tcW w:w="2127" w:type="dxa"/>
            <w:vMerge w:val="restart"/>
          </w:tcPr>
          <w:p w14:paraId="09581711" w14:textId="77777777" w:rsidR="00694D1D" w:rsidRPr="00FE4896" w:rsidRDefault="00694D1D" w:rsidP="000705F0">
            <w:pPr>
              <w:pStyle w:val="VCAAtabletextnarrow"/>
              <w:rPr>
                <w:rFonts w:ascii="Arial" w:hAnsi="Arial"/>
                <w:lang w:val="en-AU"/>
              </w:rPr>
            </w:pPr>
          </w:p>
        </w:tc>
      </w:tr>
      <w:tr w:rsidR="00694D1D" w:rsidRPr="00333824" w14:paraId="1CCAFFB4" w14:textId="77777777" w:rsidTr="0062145E">
        <w:trPr>
          <w:trHeight w:val="624"/>
        </w:trPr>
        <w:tc>
          <w:tcPr>
            <w:tcW w:w="4111" w:type="dxa"/>
            <w:vAlign w:val="center"/>
          </w:tcPr>
          <w:p w14:paraId="3C4E48E9" w14:textId="4F37F832" w:rsidR="00694D1D" w:rsidRPr="00FE4896" w:rsidRDefault="00694D1D" w:rsidP="000705F0">
            <w:pPr>
              <w:pStyle w:val="VCAAtabletextnarrow"/>
              <w:rPr>
                <w:lang w:val="en-AU"/>
              </w:rPr>
            </w:pPr>
            <w:r w:rsidRPr="00333824">
              <w:rPr>
                <w:lang w:val="en-AU"/>
              </w:rPr>
              <w:t xml:space="preserve">There is a central point in the </w:t>
            </w:r>
            <w:r w:rsidR="00D86470" w:rsidRPr="00333824">
              <w:rPr>
                <w:lang w:val="en-AU"/>
              </w:rPr>
              <w:t>u</w:t>
            </w:r>
            <w:r w:rsidR="00A40341" w:rsidRPr="00333824">
              <w:rPr>
                <w:lang w:val="en-AU"/>
              </w:rPr>
              <w:t>niverse</w:t>
            </w:r>
            <w:r w:rsidRPr="00333824">
              <w:rPr>
                <w:lang w:val="en-AU"/>
              </w:rPr>
              <w:t xml:space="preserve"> from which galaxies are moving away.</w:t>
            </w:r>
          </w:p>
        </w:tc>
        <w:tc>
          <w:tcPr>
            <w:tcW w:w="897" w:type="dxa"/>
            <w:vAlign w:val="center"/>
          </w:tcPr>
          <w:p w14:paraId="224FDE36" w14:textId="77777777" w:rsidR="00694D1D" w:rsidRPr="00FE4896" w:rsidRDefault="00694D1D" w:rsidP="000705F0">
            <w:pPr>
              <w:pStyle w:val="VCAAtabletextnarrow"/>
              <w:rPr>
                <w:rFonts w:ascii="Arial" w:hAnsi="Arial"/>
                <w:lang w:val="en-AU"/>
              </w:rPr>
            </w:pPr>
          </w:p>
        </w:tc>
        <w:tc>
          <w:tcPr>
            <w:tcW w:w="898" w:type="dxa"/>
            <w:vAlign w:val="center"/>
          </w:tcPr>
          <w:p w14:paraId="6D0C8B64" w14:textId="77777777" w:rsidR="00694D1D" w:rsidRPr="00FE4896" w:rsidRDefault="00694D1D" w:rsidP="000705F0">
            <w:pPr>
              <w:pStyle w:val="VCAAtabletextnarrow"/>
              <w:rPr>
                <w:rFonts w:ascii="Arial" w:hAnsi="Arial"/>
                <w:lang w:val="en-AU"/>
              </w:rPr>
            </w:pPr>
          </w:p>
        </w:tc>
        <w:tc>
          <w:tcPr>
            <w:tcW w:w="898" w:type="dxa"/>
            <w:vAlign w:val="center"/>
          </w:tcPr>
          <w:p w14:paraId="154C6A00" w14:textId="77777777" w:rsidR="00694D1D" w:rsidRPr="00FE4896" w:rsidRDefault="00694D1D" w:rsidP="000705F0">
            <w:pPr>
              <w:pStyle w:val="VCAAtabletextnarrow"/>
              <w:rPr>
                <w:rFonts w:ascii="Arial" w:hAnsi="Arial"/>
                <w:lang w:val="en-AU"/>
              </w:rPr>
            </w:pPr>
          </w:p>
        </w:tc>
        <w:tc>
          <w:tcPr>
            <w:tcW w:w="1134" w:type="dxa"/>
            <w:vMerge/>
          </w:tcPr>
          <w:p w14:paraId="2F8B406B" w14:textId="77777777" w:rsidR="00694D1D" w:rsidRPr="00FE4896" w:rsidRDefault="00694D1D" w:rsidP="000705F0">
            <w:pPr>
              <w:pStyle w:val="VCAAtabletextnarrow"/>
              <w:rPr>
                <w:rFonts w:ascii="Arial" w:hAnsi="Arial"/>
                <w:sz w:val="28"/>
                <w:szCs w:val="28"/>
                <w:lang w:val="en-AU"/>
              </w:rPr>
            </w:pPr>
          </w:p>
        </w:tc>
        <w:tc>
          <w:tcPr>
            <w:tcW w:w="2127" w:type="dxa"/>
            <w:vMerge/>
          </w:tcPr>
          <w:p w14:paraId="0C33081D" w14:textId="77777777" w:rsidR="00694D1D" w:rsidRPr="00FE4896" w:rsidRDefault="00694D1D" w:rsidP="000705F0">
            <w:pPr>
              <w:pStyle w:val="VCAAtabletextnarrow"/>
              <w:rPr>
                <w:rFonts w:ascii="Arial" w:hAnsi="Arial"/>
                <w:lang w:val="en-AU"/>
              </w:rPr>
            </w:pPr>
          </w:p>
        </w:tc>
      </w:tr>
      <w:tr w:rsidR="00694D1D" w:rsidRPr="00333824" w14:paraId="11F07EA9" w14:textId="77777777" w:rsidTr="0062145E">
        <w:trPr>
          <w:trHeight w:val="624"/>
        </w:trPr>
        <w:tc>
          <w:tcPr>
            <w:tcW w:w="4111" w:type="dxa"/>
            <w:vAlign w:val="center"/>
          </w:tcPr>
          <w:p w14:paraId="32C05497" w14:textId="77777777" w:rsidR="00694D1D" w:rsidRPr="00FE4896" w:rsidRDefault="00694D1D" w:rsidP="000705F0">
            <w:pPr>
              <w:pStyle w:val="VCAAtabletextnarrow"/>
              <w:rPr>
                <w:lang w:val="en-AU"/>
              </w:rPr>
            </w:pPr>
            <w:r w:rsidRPr="00FE4896">
              <w:rPr>
                <w:lang w:val="en-AU"/>
              </w:rPr>
              <w:t>Space itself is expanding, carrying galaxies apart.</w:t>
            </w:r>
          </w:p>
        </w:tc>
        <w:tc>
          <w:tcPr>
            <w:tcW w:w="897" w:type="dxa"/>
            <w:vAlign w:val="center"/>
          </w:tcPr>
          <w:p w14:paraId="1779E12D" w14:textId="77777777" w:rsidR="00694D1D" w:rsidRPr="00FE4896" w:rsidRDefault="00694D1D" w:rsidP="000705F0">
            <w:pPr>
              <w:pStyle w:val="VCAAtabletextnarrow"/>
              <w:rPr>
                <w:rFonts w:ascii="Arial" w:hAnsi="Arial"/>
                <w:lang w:val="en-AU"/>
              </w:rPr>
            </w:pPr>
          </w:p>
        </w:tc>
        <w:tc>
          <w:tcPr>
            <w:tcW w:w="898" w:type="dxa"/>
            <w:vAlign w:val="center"/>
          </w:tcPr>
          <w:p w14:paraId="39C0374A" w14:textId="77777777" w:rsidR="00694D1D" w:rsidRPr="00FE4896" w:rsidRDefault="00694D1D" w:rsidP="000705F0">
            <w:pPr>
              <w:pStyle w:val="VCAAtabletextnarrow"/>
              <w:rPr>
                <w:rFonts w:ascii="Arial" w:hAnsi="Arial"/>
                <w:lang w:val="en-AU"/>
              </w:rPr>
            </w:pPr>
          </w:p>
        </w:tc>
        <w:tc>
          <w:tcPr>
            <w:tcW w:w="898" w:type="dxa"/>
            <w:vAlign w:val="center"/>
          </w:tcPr>
          <w:p w14:paraId="1E15F7B6" w14:textId="77777777" w:rsidR="00694D1D" w:rsidRPr="00FE4896" w:rsidRDefault="00694D1D" w:rsidP="000705F0">
            <w:pPr>
              <w:pStyle w:val="VCAAtabletextnarrow"/>
              <w:rPr>
                <w:rFonts w:ascii="Arial" w:hAnsi="Arial"/>
                <w:lang w:val="en-AU"/>
              </w:rPr>
            </w:pPr>
          </w:p>
        </w:tc>
        <w:tc>
          <w:tcPr>
            <w:tcW w:w="1134" w:type="dxa"/>
            <w:vMerge/>
          </w:tcPr>
          <w:p w14:paraId="4BCCD530" w14:textId="77777777" w:rsidR="00694D1D" w:rsidRPr="00FE4896" w:rsidRDefault="00694D1D" w:rsidP="000705F0">
            <w:pPr>
              <w:pStyle w:val="VCAAtabletextnarrow"/>
              <w:rPr>
                <w:rFonts w:ascii="Arial" w:hAnsi="Arial"/>
                <w:sz w:val="28"/>
                <w:szCs w:val="28"/>
                <w:lang w:val="en-AU"/>
              </w:rPr>
            </w:pPr>
          </w:p>
        </w:tc>
        <w:tc>
          <w:tcPr>
            <w:tcW w:w="2127" w:type="dxa"/>
            <w:vMerge/>
          </w:tcPr>
          <w:p w14:paraId="0C1B64A3" w14:textId="77777777" w:rsidR="00694D1D" w:rsidRPr="00FE4896" w:rsidRDefault="00694D1D" w:rsidP="000705F0">
            <w:pPr>
              <w:pStyle w:val="VCAAtabletextnarrow"/>
              <w:rPr>
                <w:rFonts w:ascii="Arial" w:hAnsi="Arial"/>
                <w:lang w:val="en-AU"/>
              </w:rPr>
            </w:pPr>
          </w:p>
        </w:tc>
      </w:tr>
      <w:tr w:rsidR="00694D1D" w:rsidRPr="00333824" w14:paraId="375415A5" w14:textId="77777777" w:rsidTr="0062145E">
        <w:trPr>
          <w:trHeight w:val="624"/>
        </w:trPr>
        <w:tc>
          <w:tcPr>
            <w:tcW w:w="4111" w:type="dxa"/>
            <w:vAlign w:val="center"/>
          </w:tcPr>
          <w:p w14:paraId="5237CAC6" w14:textId="7A1D1526" w:rsidR="00694D1D" w:rsidRPr="00FE4896" w:rsidRDefault="00694D1D" w:rsidP="000705F0">
            <w:pPr>
              <w:pStyle w:val="VCAAtabletextnarrow"/>
              <w:rPr>
                <w:lang w:val="en-AU"/>
              </w:rPr>
            </w:pPr>
            <w:r w:rsidRPr="00FE4896">
              <w:rPr>
                <w:lang w:val="en-AU"/>
              </w:rPr>
              <w:t xml:space="preserve">The </w:t>
            </w:r>
            <w:r w:rsidR="00A40341" w:rsidRPr="00FE4896">
              <w:rPr>
                <w:lang w:val="en-AU"/>
              </w:rPr>
              <w:t>universe</w:t>
            </w:r>
            <w:r w:rsidRPr="00FE4896">
              <w:rPr>
                <w:lang w:val="en-AU"/>
              </w:rPr>
              <w:t xml:space="preserve"> has an edge </w:t>
            </w:r>
            <w:r w:rsidR="0014613C" w:rsidRPr="00FE4896">
              <w:rPr>
                <w:lang w:val="en-AU"/>
              </w:rPr>
              <w:t xml:space="preserve">from which </w:t>
            </w:r>
            <w:r w:rsidRPr="00FE4896">
              <w:rPr>
                <w:lang w:val="en-AU"/>
              </w:rPr>
              <w:t>galaxies are moving away.</w:t>
            </w:r>
          </w:p>
        </w:tc>
        <w:tc>
          <w:tcPr>
            <w:tcW w:w="897" w:type="dxa"/>
            <w:vAlign w:val="center"/>
          </w:tcPr>
          <w:p w14:paraId="416ADC4E" w14:textId="77777777" w:rsidR="00694D1D" w:rsidRPr="00FE4896" w:rsidRDefault="00694D1D" w:rsidP="000705F0">
            <w:pPr>
              <w:pStyle w:val="VCAAtabletextnarrow"/>
              <w:rPr>
                <w:rFonts w:ascii="Arial" w:hAnsi="Arial"/>
                <w:lang w:val="en-AU"/>
              </w:rPr>
            </w:pPr>
          </w:p>
        </w:tc>
        <w:tc>
          <w:tcPr>
            <w:tcW w:w="898" w:type="dxa"/>
            <w:vAlign w:val="center"/>
          </w:tcPr>
          <w:p w14:paraId="3B927607" w14:textId="77777777" w:rsidR="00694D1D" w:rsidRPr="00FE4896" w:rsidRDefault="00694D1D" w:rsidP="000705F0">
            <w:pPr>
              <w:pStyle w:val="VCAAtabletextnarrow"/>
              <w:rPr>
                <w:rFonts w:ascii="Arial" w:hAnsi="Arial"/>
                <w:lang w:val="en-AU"/>
              </w:rPr>
            </w:pPr>
          </w:p>
        </w:tc>
        <w:tc>
          <w:tcPr>
            <w:tcW w:w="898" w:type="dxa"/>
            <w:vAlign w:val="center"/>
          </w:tcPr>
          <w:p w14:paraId="7CC6AE46" w14:textId="77777777" w:rsidR="00694D1D" w:rsidRPr="00FE4896" w:rsidRDefault="00694D1D" w:rsidP="000705F0">
            <w:pPr>
              <w:pStyle w:val="VCAAtabletextnarrow"/>
              <w:rPr>
                <w:rFonts w:ascii="Arial" w:hAnsi="Arial"/>
                <w:lang w:val="en-AU"/>
              </w:rPr>
            </w:pPr>
          </w:p>
        </w:tc>
        <w:tc>
          <w:tcPr>
            <w:tcW w:w="1134" w:type="dxa"/>
            <w:vMerge/>
          </w:tcPr>
          <w:p w14:paraId="6D18BB6C" w14:textId="77777777" w:rsidR="00694D1D" w:rsidRPr="00FE4896" w:rsidRDefault="00694D1D" w:rsidP="000705F0">
            <w:pPr>
              <w:pStyle w:val="VCAAtabletextnarrow"/>
              <w:rPr>
                <w:rFonts w:ascii="Arial" w:hAnsi="Arial"/>
                <w:sz w:val="28"/>
                <w:szCs w:val="28"/>
                <w:lang w:val="en-AU"/>
              </w:rPr>
            </w:pPr>
          </w:p>
        </w:tc>
        <w:tc>
          <w:tcPr>
            <w:tcW w:w="2127" w:type="dxa"/>
            <w:vMerge/>
          </w:tcPr>
          <w:p w14:paraId="68DB1225" w14:textId="77777777" w:rsidR="00694D1D" w:rsidRPr="00FE4896" w:rsidRDefault="00694D1D" w:rsidP="000705F0">
            <w:pPr>
              <w:pStyle w:val="VCAAtabletextnarrow"/>
              <w:rPr>
                <w:rFonts w:ascii="Arial" w:hAnsi="Arial"/>
                <w:lang w:val="en-AU"/>
              </w:rPr>
            </w:pPr>
          </w:p>
        </w:tc>
      </w:tr>
      <w:tr w:rsidR="00694D1D" w:rsidRPr="00333824" w14:paraId="1603DF05" w14:textId="77777777" w:rsidTr="0062145E">
        <w:trPr>
          <w:trHeight w:val="624"/>
        </w:trPr>
        <w:tc>
          <w:tcPr>
            <w:tcW w:w="4111" w:type="dxa"/>
            <w:vAlign w:val="center"/>
          </w:tcPr>
          <w:p w14:paraId="2FCF2C9D" w14:textId="77777777" w:rsidR="00694D1D" w:rsidRPr="00FE4896" w:rsidRDefault="00694D1D" w:rsidP="000705F0">
            <w:pPr>
              <w:pStyle w:val="VCAAtabletextnarrow"/>
              <w:rPr>
                <w:lang w:val="en-AU"/>
              </w:rPr>
            </w:pPr>
            <w:r w:rsidRPr="00FE4896">
              <w:rPr>
                <w:lang w:val="en-AU"/>
              </w:rPr>
              <w:t>The big bang was an explosion of matter into empty space.</w:t>
            </w:r>
          </w:p>
        </w:tc>
        <w:tc>
          <w:tcPr>
            <w:tcW w:w="897" w:type="dxa"/>
            <w:vAlign w:val="center"/>
          </w:tcPr>
          <w:p w14:paraId="39EF5C6D" w14:textId="77777777" w:rsidR="00694D1D" w:rsidRPr="00FE4896" w:rsidRDefault="00694D1D" w:rsidP="000705F0">
            <w:pPr>
              <w:pStyle w:val="VCAAtabletextnarrow"/>
              <w:rPr>
                <w:rFonts w:ascii="Arial" w:hAnsi="Arial"/>
                <w:lang w:val="en-AU"/>
              </w:rPr>
            </w:pPr>
          </w:p>
        </w:tc>
        <w:tc>
          <w:tcPr>
            <w:tcW w:w="898" w:type="dxa"/>
            <w:vAlign w:val="center"/>
          </w:tcPr>
          <w:p w14:paraId="2EB98FD3" w14:textId="77777777" w:rsidR="00694D1D" w:rsidRPr="00FE4896" w:rsidRDefault="00694D1D" w:rsidP="000705F0">
            <w:pPr>
              <w:pStyle w:val="VCAAtabletextnarrow"/>
              <w:rPr>
                <w:rFonts w:ascii="Arial" w:hAnsi="Arial"/>
                <w:lang w:val="en-AU"/>
              </w:rPr>
            </w:pPr>
          </w:p>
        </w:tc>
        <w:tc>
          <w:tcPr>
            <w:tcW w:w="898" w:type="dxa"/>
            <w:vAlign w:val="center"/>
          </w:tcPr>
          <w:p w14:paraId="1FCF5D68" w14:textId="77777777" w:rsidR="00694D1D" w:rsidRPr="00FE4896" w:rsidRDefault="00694D1D" w:rsidP="000705F0">
            <w:pPr>
              <w:pStyle w:val="VCAAtabletextnarrow"/>
              <w:rPr>
                <w:rFonts w:ascii="Arial" w:hAnsi="Arial"/>
                <w:lang w:val="en-AU"/>
              </w:rPr>
            </w:pPr>
          </w:p>
        </w:tc>
        <w:tc>
          <w:tcPr>
            <w:tcW w:w="1134" w:type="dxa"/>
            <w:vMerge w:val="restart"/>
          </w:tcPr>
          <w:p w14:paraId="713F2AC2" w14:textId="6FF2F1F1" w:rsidR="00694D1D" w:rsidRPr="00FE4896" w:rsidRDefault="00694D1D" w:rsidP="000705F0">
            <w:pPr>
              <w:pStyle w:val="VCAAtabletextnarrow"/>
              <w:rPr>
                <w:lang w:val="en-AU"/>
              </w:rPr>
            </w:pPr>
            <w:r w:rsidRPr="00FE4896">
              <w:rPr>
                <w:lang w:val="en-AU"/>
              </w:rPr>
              <w:t>D</w:t>
            </w:r>
            <w:r w:rsidR="00720304" w:rsidRPr="00FE4896">
              <w:rPr>
                <w:lang w:val="en-AU"/>
              </w:rPr>
              <w:t>: ‘Modelling the expanding universe’</w:t>
            </w:r>
          </w:p>
        </w:tc>
        <w:tc>
          <w:tcPr>
            <w:tcW w:w="2127" w:type="dxa"/>
            <w:vMerge w:val="restart"/>
          </w:tcPr>
          <w:p w14:paraId="1F58355C" w14:textId="77777777" w:rsidR="00694D1D" w:rsidRPr="00FE4896" w:rsidRDefault="00694D1D" w:rsidP="000705F0">
            <w:pPr>
              <w:pStyle w:val="VCAAtabletextnarrow"/>
              <w:rPr>
                <w:rFonts w:ascii="Arial" w:hAnsi="Arial"/>
                <w:lang w:val="en-AU"/>
              </w:rPr>
            </w:pPr>
          </w:p>
        </w:tc>
      </w:tr>
      <w:tr w:rsidR="00694D1D" w:rsidRPr="00333824" w14:paraId="3881EBC4" w14:textId="77777777" w:rsidTr="0062145E">
        <w:trPr>
          <w:trHeight w:val="624"/>
        </w:trPr>
        <w:tc>
          <w:tcPr>
            <w:tcW w:w="4111" w:type="dxa"/>
            <w:vAlign w:val="center"/>
          </w:tcPr>
          <w:p w14:paraId="2D8F7911" w14:textId="77777777" w:rsidR="00694D1D" w:rsidRPr="00FE4896" w:rsidRDefault="00694D1D" w:rsidP="000705F0">
            <w:pPr>
              <w:pStyle w:val="VCAAtabletextnarrow"/>
              <w:rPr>
                <w:lang w:val="en-AU"/>
              </w:rPr>
            </w:pPr>
            <w:r w:rsidRPr="00FE4896">
              <w:rPr>
                <w:lang w:val="en-AU"/>
              </w:rPr>
              <w:t>Space itself has been expanding since the big bang.</w:t>
            </w:r>
          </w:p>
        </w:tc>
        <w:tc>
          <w:tcPr>
            <w:tcW w:w="897" w:type="dxa"/>
            <w:vAlign w:val="center"/>
          </w:tcPr>
          <w:p w14:paraId="74244821" w14:textId="77777777" w:rsidR="00694D1D" w:rsidRPr="00FE4896" w:rsidRDefault="00694D1D" w:rsidP="000705F0">
            <w:pPr>
              <w:pStyle w:val="VCAAtabletextnarrow"/>
              <w:rPr>
                <w:rFonts w:ascii="Arial" w:hAnsi="Arial"/>
                <w:lang w:val="en-AU"/>
              </w:rPr>
            </w:pPr>
          </w:p>
        </w:tc>
        <w:tc>
          <w:tcPr>
            <w:tcW w:w="898" w:type="dxa"/>
            <w:vAlign w:val="center"/>
          </w:tcPr>
          <w:p w14:paraId="2EF01AB7" w14:textId="77777777" w:rsidR="00694D1D" w:rsidRPr="00FE4896" w:rsidRDefault="00694D1D" w:rsidP="000705F0">
            <w:pPr>
              <w:pStyle w:val="VCAAtabletextnarrow"/>
              <w:rPr>
                <w:rFonts w:ascii="Arial" w:hAnsi="Arial"/>
                <w:lang w:val="en-AU"/>
              </w:rPr>
            </w:pPr>
          </w:p>
        </w:tc>
        <w:tc>
          <w:tcPr>
            <w:tcW w:w="898" w:type="dxa"/>
            <w:vAlign w:val="center"/>
          </w:tcPr>
          <w:p w14:paraId="4C3DBAB7" w14:textId="77777777" w:rsidR="00694D1D" w:rsidRPr="00FE4896" w:rsidRDefault="00694D1D" w:rsidP="000705F0">
            <w:pPr>
              <w:pStyle w:val="VCAAtabletextnarrow"/>
              <w:rPr>
                <w:rFonts w:ascii="Arial" w:hAnsi="Arial"/>
                <w:lang w:val="en-AU"/>
              </w:rPr>
            </w:pPr>
          </w:p>
        </w:tc>
        <w:tc>
          <w:tcPr>
            <w:tcW w:w="1134" w:type="dxa"/>
            <w:vMerge/>
          </w:tcPr>
          <w:p w14:paraId="7730EF52" w14:textId="77777777" w:rsidR="00694D1D" w:rsidRPr="00FE4896" w:rsidRDefault="00694D1D" w:rsidP="000705F0">
            <w:pPr>
              <w:pStyle w:val="VCAAtabletextnarrow"/>
              <w:rPr>
                <w:rFonts w:ascii="Arial" w:hAnsi="Arial"/>
                <w:lang w:val="en-AU"/>
              </w:rPr>
            </w:pPr>
          </w:p>
        </w:tc>
        <w:tc>
          <w:tcPr>
            <w:tcW w:w="2127" w:type="dxa"/>
            <w:vMerge/>
          </w:tcPr>
          <w:p w14:paraId="2B5A0BC2" w14:textId="77777777" w:rsidR="00694D1D" w:rsidRPr="00FE4896" w:rsidRDefault="00694D1D" w:rsidP="000705F0">
            <w:pPr>
              <w:pStyle w:val="VCAAtabletextnarrow"/>
              <w:rPr>
                <w:rFonts w:ascii="Arial" w:hAnsi="Arial"/>
                <w:lang w:val="en-AU"/>
              </w:rPr>
            </w:pPr>
          </w:p>
        </w:tc>
      </w:tr>
      <w:tr w:rsidR="00694D1D" w:rsidRPr="00333824" w14:paraId="7EB55EF4" w14:textId="77777777" w:rsidTr="0062145E">
        <w:trPr>
          <w:trHeight w:val="624"/>
        </w:trPr>
        <w:tc>
          <w:tcPr>
            <w:tcW w:w="4111" w:type="dxa"/>
            <w:vAlign w:val="center"/>
          </w:tcPr>
          <w:p w14:paraId="6B3E9352" w14:textId="2F93BE26" w:rsidR="00694D1D" w:rsidRPr="00FE4896" w:rsidRDefault="00694D1D" w:rsidP="000705F0">
            <w:pPr>
              <w:pStyle w:val="VCAAtabletextnarrow"/>
              <w:rPr>
                <w:lang w:val="en-AU"/>
              </w:rPr>
            </w:pPr>
            <w:r w:rsidRPr="00333824">
              <w:rPr>
                <w:lang w:val="en-AU"/>
              </w:rPr>
              <w:t xml:space="preserve">The </w:t>
            </w:r>
            <w:r w:rsidR="00A40341" w:rsidRPr="00333824">
              <w:rPr>
                <w:lang w:val="en-AU"/>
              </w:rPr>
              <w:t>universe</w:t>
            </w:r>
            <w:r w:rsidRPr="00333824">
              <w:rPr>
                <w:lang w:val="en-AU"/>
              </w:rPr>
              <w:t xml:space="preserve"> has a central point from which everything expands.</w:t>
            </w:r>
          </w:p>
        </w:tc>
        <w:tc>
          <w:tcPr>
            <w:tcW w:w="897" w:type="dxa"/>
            <w:vAlign w:val="center"/>
          </w:tcPr>
          <w:p w14:paraId="5AA697D0" w14:textId="77777777" w:rsidR="00694D1D" w:rsidRPr="00FE4896" w:rsidRDefault="00694D1D" w:rsidP="000705F0">
            <w:pPr>
              <w:pStyle w:val="VCAAtabletextnarrow"/>
              <w:rPr>
                <w:rFonts w:ascii="Arial" w:hAnsi="Arial"/>
                <w:lang w:val="en-AU"/>
              </w:rPr>
            </w:pPr>
          </w:p>
        </w:tc>
        <w:tc>
          <w:tcPr>
            <w:tcW w:w="898" w:type="dxa"/>
            <w:vAlign w:val="center"/>
          </w:tcPr>
          <w:p w14:paraId="441AFD79" w14:textId="77777777" w:rsidR="00694D1D" w:rsidRPr="00FE4896" w:rsidRDefault="00694D1D" w:rsidP="000705F0">
            <w:pPr>
              <w:pStyle w:val="VCAAtabletextnarrow"/>
              <w:rPr>
                <w:rFonts w:ascii="Arial" w:hAnsi="Arial"/>
                <w:lang w:val="en-AU"/>
              </w:rPr>
            </w:pPr>
          </w:p>
        </w:tc>
        <w:tc>
          <w:tcPr>
            <w:tcW w:w="898" w:type="dxa"/>
            <w:vAlign w:val="center"/>
          </w:tcPr>
          <w:p w14:paraId="5A7AEEE9" w14:textId="77777777" w:rsidR="00694D1D" w:rsidRPr="00FE4896" w:rsidRDefault="00694D1D" w:rsidP="000705F0">
            <w:pPr>
              <w:pStyle w:val="VCAAtabletextnarrow"/>
              <w:rPr>
                <w:rFonts w:ascii="Arial" w:hAnsi="Arial"/>
                <w:lang w:val="en-AU"/>
              </w:rPr>
            </w:pPr>
          </w:p>
        </w:tc>
        <w:tc>
          <w:tcPr>
            <w:tcW w:w="1134" w:type="dxa"/>
            <w:vMerge/>
          </w:tcPr>
          <w:p w14:paraId="392C4653" w14:textId="77777777" w:rsidR="00694D1D" w:rsidRPr="00FE4896" w:rsidRDefault="00694D1D" w:rsidP="000705F0">
            <w:pPr>
              <w:pStyle w:val="VCAAtabletextnarrow"/>
              <w:rPr>
                <w:rFonts w:ascii="Arial" w:hAnsi="Arial"/>
                <w:lang w:val="en-AU"/>
              </w:rPr>
            </w:pPr>
          </w:p>
        </w:tc>
        <w:tc>
          <w:tcPr>
            <w:tcW w:w="2127" w:type="dxa"/>
            <w:vMerge/>
          </w:tcPr>
          <w:p w14:paraId="7292A448" w14:textId="77777777" w:rsidR="00694D1D" w:rsidRPr="00FE4896" w:rsidRDefault="00694D1D" w:rsidP="000705F0">
            <w:pPr>
              <w:pStyle w:val="VCAAtabletextnarrow"/>
              <w:rPr>
                <w:rFonts w:ascii="Arial" w:hAnsi="Arial"/>
                <w:lang w:val="en-AU"/>
              </w:rPr>
            </w:pPr>
          </w:p>
        </w:tc>
      </w:tr>
      <w:tr w:rsidR="00694D1D" w:rsidRPr="00333824" w14:paraId="3CE7B966" w14:textId="77777777" w:rsidTr="0062145E">
        <w:trPr>
          <w:trHeight w:val="624"/>
        </w:trPr>
        <w:tc>
          <w:tcPr>
            <w:tcW w:w="4111" w:type="dxa"/>
            <w:vAlign w:val="center"/>
          </w:tcPr>
          <w:p w14:paraId="0F08C023" w14:textId="6020CBC0" w:rsidR="00694D1D" w:rsidRPr="00FE4896" w:rsidRDefault="00694D1D" w:rsidP="000705F0">
            <w:pPr>
              <w:pStyle w:val="VCAAtabletextnarrow"/>
              <w:rPr>
                <w:color w:val="C00000"/>
                <w:lang w:val="en-AU"/>
              </w:rPr>
            </w:pPr>
            <w:r w:rsidRPr="00FE4896">
              <w:rPr>
                <w:lang w:val="en-AU"/>
              </w:rPr>
              <w:t xml:space="preserve">The </w:t>
            </w:r>
            <w:r w:rsidR="00A40341" w:rsidRPr="00FE4896">
              <w:rPr>
                <w:lang w:val="en-AU"/>
              </w:rPr>
              <w:t>universe</w:t>
            </w:r>
            <w:r w:rsidRPr="00FE4896">
              <w:rPr>
                <w:lang w:val="en-AU"/>
              </w:rPr>
              <w:t xml:space="preserve"> is expanding in every direction at once.</w:t>
            </w:r>
          </w:p>
        </w:tc>
        <w:tc>
          <w:tcPr>
            <w:tcW w:w="897" w:type="dxa"/>
            <w:vAlign w:val="center"/>
          </w:tcPr>
          <w:p w14:paraId="5DBFBE2D" w14:textId="77777777" w:rsidR="00694D1D" w:rsidRPr="00FE4896" w:rsidRDefault="00694D1D" w:rsidP="000705F0">
            <w:pPr>
              <w:pStyle w:val="VCAAtabletextnarrow"/>
              <w:rPr>
                <w:rFonts w:ascii="Arial" w:hAnsi="Arial"/>
                <w:lang w:val="en-AU"/>
              </w:rPr>
            </w:pPr>
          </w:p>
        </w:tc>
        <w:tc>
          <w:tcPr>
            <w:tcW w:w="898" w:type="dxa"/>
            <w:vAlign w:val="center"/>
          </w:tcPr>
          <w:p w14:paraId="1FEFBEC8" w14:textId="77777777" w:rsidR="00694D1D" w:rsidRPr="00FE4896" w:rsidRDefault="00694D1D" w:rsidP="000705F0">
            <w:pPr>
              <w:pStyle w:val="VCAAtabletextnarrow"/>
              <w:rPr>
                <w:rFonts w:ascii="Arial" w:hAnsi="Arial"/>
                <w:lang w:val="en-AU"/>
              </w:rPr>
            </w:pPr>
          </w:p>
        </w:tc>
        <w:tc>
          <w:tcPr>
            <w:tcW w:w="898" w:type="dxa"/>
            <w:vAlign w:val="center"/>
          </w:tcPr>
          <w:p w14:paraId="4B76D0DA" w14:textId="77777777" w:rsidR="00694D1D" w:rsidRPr="00FE4896" w:rsidRDefault="00694D1D" w:rsidP="000705F0">
            <w:pPr>
              <w:pStyle w:val="VCAAtabletextnarrow"/>
              <w:rPr>
                <w:rFonts w:ascii="Arial" w:hAnsi="Arial"/>
                <w:lang w:val="en-AU"/>
              </w:rPr>
            </w:pPr>
          </w:p>
        </w:tc>
        <w:tc>
          <w:tcPr>
            <w:tcW w:w="1134" w:type="dxa"/>
            <w:vMerge/>
          </w:tcPr>
          <w:p w14:paraId="28371F00" w14:textId="77777777" w:rsidR="00694D1D" w:rsidRPr="00FE4896" w:rsidRDefault="00694D1D" w:rsidP="000705F0">
            <w:pPr>
              <w:pStyle w:val="VCAAtabletextnarrow"/>
              <w:rPr>
                <w:rFonts w:ascii="Arial" w:hAnsi="Arial"/>
                <w:lang w:val="en-AU"/>
              </w:rPr>
            </w:pPr>
          </w:p>
        </w:tc>
        <w:tc>
          <w:tcPr>
            <w:tcW w:w="2127" w:type="dxa"/>
            <w:vMerge/>
          </w:tcPr>
          <w:p w14:paraId="65AD1ABD" w14:textId="77777777" w:rsidR="00694D1D" w:rsidRPr="00FE4896" w:rsidRDefault="00694D1D" w:rsidP="000705F0">
            <w:pPr>
              <w:pStyle w:val="VCAAtabletextnarrow"/>
              <w:rPr>
                <w:rFonts w:ascii="Arial" w:hAnsi="Arial"/>
                <w:lang w:val="en-AU"/>
              </w:rPr>
            </w:pPr>
          </w:p>
        </w:tc>
      </w:tr>
    </w:tbl>
    <w:p w14:paraId="3E0BCCE5" w14:textId="6784211E" w:rsidR="00694D1D" w:rsidRPr="00333824" w:rsidRDefault="00694D1D" w:rsidP="00F018CC">
      <w:pPr>
        <w:pStyle w:val="Heading2"/>
      </w:pPr>
      <w:bookmarkStart w:id="8" w:name="Appendix2"/>
      <w:r>
        <w:lastRenderedPageBreak/>
        <w:t xml:space="preserve">Appendix </w:t>
      </w:r>
      <w:r w:rsidR="001024DB">
        <w:t>2</w:t>
      </w:r>
      <w:r w:rsidR="005E035F">
        <w:t xml:space="preserve"> (</w:t>
      </w:r>
      <w:r w:rsidR="00DE609F">
        <w:t>l</w:t>
      </w:r>
      <w:r w:rsidR="005E035F">
        <w:t>esson 1)</w:t>
      </w:r>
      <w:r w:rsidR="00331FDE">
        <w:t>:</w:t>
      </w:r>
      <w:r>
        <w:t xml:space="preserve"> </w:t>
      </w:r>
      <w:r w:rsidR="00DE005B">
        <w:t>‘</w:t>
      </w:r>
      <w:r>
        <w:t>True</w:t>
      </w:r>
      <w:r w:rsidR="00DE005B">
        <w:t xml:space="preserve"> or </w:t>
      </w:r>
      <w:r>
        <w:t>false</w:t>
      </w:r>
      <w:r w:rsidR="00DE005B">
        <w:t>’</w:t>
      </w:r>
      <w:r>
        <w:t xml:space="preserve"> quiz – </w:t>
      </w:r>
      <w:r w:rsidR="007129B0">
        <w:t xml:space="preserve">worksheet </w:t>
      </w:r>
      <w:r w:rsidR="00C65043">
        <w:t>solutions</w:t>
      </w:r>
    </w:p>
    <w:bookmarkEnd w:id="8"/>
    <w:p w14:paraId="1A9784EB" w14:textId="15FB358D" w:rsidR="00694D1D" w:rsidRPr="00333824" w:rsidRDefault="00694D1D" w:rsidP="005953BC">
      <w:pPr>
        <w:pStyle w:val="VCAAbody"/>
        <w:rPr>
          <w:lang w:val="en-AU"/>
        </w:rPr>
      </w:pPr>
      <w:r w:rsidRPr="7558E71A">
        <w:rPr>
          <w:lang w:val="en-AU"/>
        </w:rPr>
        <w:t xml:space="preserve">This </w:t>
      </w:r>
      <w:r w:rsidR="006E4DB1" w:rsidRPr="7558E71A">
        <w:rPr>
          <w:lang w:val="en-AU"/>
        </w:rPr>
        <w:t xml:space="preserve">table </w:t>
      </w:r>
      <w:r w:rsidRPr="7558E71A">
        <w:rPr>
          <w:lang w:val="en-AU"/>
        </w:rPr>
        <w:t xml:space="preserve">lists common statements about the </w:t>
      </w:r>
      <w:r w:rsidR="00A40341" w:rsidRPr="7558E71A">
        <w:rPr>
          <w:lang w:val="en-AU"/>
        </w:rPr>
        <w:t>universe</w:t>
      </w:r>
      <w:r w:rsidRPr="7558E71A">
        <w:rPr>
          <w:lang w:val="en-AU"/>
        </w:rPr>
        <w:t xml:space="preserve"> with their true/false </w:t>
      </w:r>
      <w:r w:rsidR="0014613C" w:rsidRPr="7558E71A">
        <w:rPr>
          <w:lang w:val="en-AU"/>
        </w:rPr>
        <w:t xml:space="preserve">solutions </w:t>
      </w:r>
      <w:r w:rsidRPr="7558E71A">
        <w:rPr>
          <w:lang w:val="en-AU"/>
        </w:rPr>
        <w:t xml:space="preserve">and concise scientific explanations. It helps teachers guide the </w:t>
      </w:r>
      <w:r w:rsidR="00702C90" w:rsidRPr="7558E71A">
        <w:rPr>
          <w:lang w:val="en-AU"/>
        </w:rPr>
        <w:t>l</w:t>
      </w:r>
      <w:r w:rsidRPr="7558E71A">
        <w:rPr>
          <w:lang w:val="en-AU"/>
        </w:rPr>
        <w:t xml:space="preserve">esson 1 </w:t>
      </w:r>
      <w:r w:rsidR="0014613C" w:rsidRPr="7558E71A">
        <w:rPr>
          <w:lang w:val="en-AU"/>
        </w:rPr>
        <w:t>warm-up</w:t>
      </w:r>
      <w:r w:rsidRPr="7558E71A">
        <w:rPr>
          <w:lang w:val="en-AU"/>
        </w:rPr>
        <w:t xml:space="preserve"> activity by clarifying misconceptions and reinforcing key concepts.</w:t>
      </w:r>
    </w:p>
    <w:tbl>
      <w:tblPr>
        <w:tblStyle w:val="TableGrid"/>
        <w:tblW w:w="0" w:type="auto"/>
        <w:tblLook w:val="04A0" w:firstRow="1" w:lastRow="0" w:firstColumn="1" w:lastColumn="0" w:noHBand="0" w:noVBand="1"/>
        <w:tblCaption w:val="Table listing common statements about the universe with their true/false solutions and concise scientific explanations"/>
      </w:tblPr>
      <w:tblGrid>
        <w:gridCol w:w="3205"/>
        <w:gridCol w:w="1185"/>
        <w:gridCol w:w="1334"/>
        <w:gridCol w:w="4132"/>
      </w:tblGrid>
      <w:tr w:rsidR="00694D1D" w:rsidRPr="00333824" w14:paraId="7389E49E" w14:textId="77777777" w:rsidTr="00FE5CDC">
        <w:trPr>
          <w:tblHeader/>
        </w:trPr>
        <w:tc>
          <w:tcPr>
            <w:tcW w:w="3205" w:type="dxa"/>
            <w:shd w:val="clear" w:color="auto" w:fill="0072AA" w:themeFill="accent1" w:themeFillShade="BF"/>
          </w:tcPr>
          <w:p w14:paraId="55D52D4D" w14:textId="77777777" w:rsidR="00694D1D" w:rsidRPr="00333824" w:rsidRDefault="00694D1D" w:rsidP="000705F0">
            <w:pPr>
              <w:pStyle w:val="VCAAtableheadingnarrow"/>
            </w:pPr>
            <w:r w:rsidRPr="00333824">
              <w:t>Statement</w:t>
            </w:r>
          </w:p>
        </w:tc>
        <w:tc>
          <w:tcPr>
            <w:tcW w:w="1185" w:type="dxa"/>
            <w:shd w:val="clear" w:color="auto" w:fill="0072AA" w:themeFill="accent1" w:themeFillShade="BF"/>
          </w:tcPr>
          <w:p w14:paraId="6E37B458" w14:textId="64357E14" w:rsidR="00694D1D" w:rsidRPr="00333824" w:rsidRDefault="00694D1D" w:rsidP="000705F0">
            <w:pPr>
              <w:pStyle w:val="VCAAtableheadingnarrow"/>
            </w:pPr>
            <w:r w:rsidRPr="00333824">
              <w:t>True/</w:t>
            </w:r>
            <w:r w:rsidR="0014613C" w:rsidRPr="00333824">
              <w:t>false</w:t>
            </w:r>
          </w:p>
        </w:tc>
        <w:tc>
          <w:tcPr>
            <w:tcW w:w="1334" w:type="dxa"/>
            <w:shd w:val="clear" w:color="auto" w:fill="0072AA" w:themeFill="accent1" w:themeFillShade="BF"/>
          </w:tcPr>
          <w:p w14:paraId="6A0E77D9" w14:textId="77777777" w:rsidR="00694D1D" w:rsidRPr="00333824" w:rsidRDefault="00694D1D" w:rsidP="000705F0">
            <w:pPr>
              <w:pStyle w:val="VCAAtableheadingnarrow"/>
            </w:pPr>
            <w:r w:rsidRPr="00333824">
              <w:t>Station</w:t>
            </w:r>
          </w:p>
        </w:tc>
        <w:tc>
          <w:tcPr>
            <w:tcW w:w="4132" w:type="dxa"/>
            <w:shd w:val="clear" w:color="auto" w:fill="0072AA" w:themeFill="accent1" w:themeFillShade="BF"/>
          </w:tcPr>
          <w:p w14:paraId="48189E9E" w14:textId="77777777" w:rsidR="00694D1D" w:rsidRPr="00333824" w:rsidRDefault="00694D1D" w:rsidP="000705F0">
            <w:pPr>
              <w:pStyle w:val="VCAAtableheadingnarrow"/>
            </w:pPr>
            <w:r w:rsidRPr="00333824">
              <w:t>Scientific understanding</w:t>
            </w:r>
          </w:p>
        </w:tc>
      </w:tr>
      <w:tr w:rsidR="004B144A" w:rsidRPr="00333824" w14:paraId="5817A470" w14:textId="77777777" w:rsidTr="00FE5CDC">
        <w:tc>
          <w:tcPr>
            <w:tcW w:w="3205" w:type="dxa"/>
          </w:tcPr>
          <w:p w14:paraId="0C147DB5" w14:textId="77777777" w:rsidR="004B144A" w:rsidRPr="00FE4896" w:rsidRDefault="004B144A" w:rsidP="000705F0">
            <w:pPr>
              <w:pStyle w:val="VCAAtabletextnarrow"/>
              <w:rPr>
                <w:lang w:val="en-AU"/>
              </w:rPr>
            </w:pPr>
            <w:r w:rsidRPr="00FE4896">
              <w:rPr>
                <w:lang w:val="en-AU"/>
              </w:rPr>
              <w:t>The Sun is burning like a normal fire.</w:t>
            </w:r>
          </w:p>
        </w:tc>
        <w:tc>
          <w:tcPr>
            <w:tcW w:w="1185" w:type="dxa"/>
          </w:tcPr>
          <w:p w14:paraId="0927496C" w14:textId="77777777" w:rsidR="004B144A" w:rsidRPr="00FE4896" w:rsidRDefault="004B144A" w:rsidP="000705F0">
            <w:pPr>
              <w:pStyle w:val="VCAAtabletextnarrow"/>
              <w:rPr>
                <w:lang w:val="en-AU"/>
              </w:rPr>
            </w:pPr>
            <w:r w:rsidRPr="00FE4896">
              <w:rPr>
                <w:lang w:val="en-AU"/>
              </w:rPr>
              <w:t>False</w:t>
            </w:r>
          </w:p>
        </w:tc>
        <w:tc>
          <w:tcPr>
            <w:tcW w:w="1334" w:type="dxa"/>
            <w:vMerge w:val="restart"/>
          </w:tcPr>
          <w:p w14:paraId="43385E58" w14:textId="37A7F4CB" w:rsidR="004B144A" w:rsidRPr="00FE4896" w:rsidRDefault="00FE5CDC" w:rsidP="000705F0">
            <w:pPr>
              <w:pStyle w:val="VCAAtabletextnarrow"/>
              <w:rPr>
                <w:lang w:val="en-AU"/>
              </w:rPr>
            </w:pPr>
            <w:r w:rsidRPr="00FE4896">
              <w:rPr>
                <w:lang w:val="en-AU"/>
              </w:rPr>
              <w:t>A: ‘Stars – fire or fusion?’</w:t>
            </w:r>
          </w:p>
        </w:tc>
        <w:tc>
          <w:tcPr>
            <w:tcW w:w="4132" w:type="dxa"/>
          </w:tcPr>
          <w:p w14:paraId="648832F4" w14:textId="77777777" w:rsidR="004B144A" w:rsidRPr="00FE4896" w:rsidRDefault="004B144A" w:rsidP="000705F0">
            <w:pPr>
              <w:pStyle w:val="VCAAtabletextnarrow"/>
              <w:rPr>
                <w:lang w:val="en-AU"/>
              </w:rPr>
            </w:pPr>
            <w:r w:rsidRPr="00FE4896">
              <w:rPr>
                <w:lang w:val="en-AU"/>
              </w:rPr>
              <w:t>The Sun is not on fire like wood or petrol. Fire is a chemical reaction that needs oxygen, which space does not have.</w:t>
            </w:r>
          </w:p>
        </w:tc>
      </w:tr>
      <w:tr w:rsidR="004B144A" w:rsidRPr="00333824" w14:paraId="1FEA69F3" w14:textId="77777777" w:rsidTr="00FE5CDC">
        <w:tc>
          <w:tcPr>
            <w:tcW w:w="3205" w:type="dxa"/>
          </w:tcPr>
          <w:p w14:paraId="1E0C48D0" w14:textId="77777777" w:rsidR="004B144A" w:rsidRPr="00FE4896" w:rsidRDefault="004B144A" w:rsidP="000705F0">
            <w:pPr>
              <w:pStyle w:val="VCAAtabletextnarrow"/>
              <w:rPr>
                <w:lang w:val="en-AU"/>
              </w:rPr>
            </w:pPr>
            <w:r w:rsidRPr="00FE4896">
              <w:rPr>
                <w:lang w:val="en-AU"/>
              </w:rPr>
              <w:t>Stars produce energy by joining hydrogen atoms together.</w:t>
            </w:r>
          </w:p>
        </w:tc>
        <w:tc>
          <w:tcPr>
            <w:tcW w:w="1185" w:type="dxa"/>
          </w:tcPr>
          <w:p w14:paraId="58520B28" w14:textId="77777777" w:rsidR="004B144A" w:rsidRPr="00FE4896" w:rsidRDefault="004B144A" w:rsidP="000705F0">
            <w:pPr>
              <w:pStyle w:val="VCAAtabletextnarrow"/>
              <w:rPr>
                <w:lang w:val="en-AU"/>
              </w:rPr>
            </w:pPr>
            <w:r w:rsidRPr="00FE4896">
              <w:rPr>
                <w:lang w:val="en-AU"/>
              </w:rPr>
              <w:t>True</w:t>
            </w:r>
          </w:p>
        </w:tc>
        <w:tc>
          <w:tcPr>
            <w:tcW w:w="1334" w:type="dxa"/>
            <w:vMerge/>
          </w:tcPr>
          <w:p w14:paraId="5E82F531" w14:textId="415F7F88" w:rsidR="004B144A" w:rsidRPr="00FE4896" w:rsidRDefault="004B144A" w:rsidP="000705F0">
            <w:pPr>
              <w:pStyle w:val="VCAAtabletextnarrow"/>
              <w:rPr>
                <w:lang w:val="en-AU"/>
              </w:rPr>
            </w:pPr>
          </w:p>
        </w:tc>
        <w:tc>
          <w:tcPr>
            <w:tcW w:w="4132" w:type="dxa"/>
          </w:tcPr>
          <w:p w14:paraId="610535B6" w14:textId="77777777" w:rsidR="004B144A" w:rsidRPr="00FE4896" w:rsidRDefault="004B144A" w:rsidP="000705F0">
            <w:pPr>
              <w:pStyle w:val="VCAAtabletextnarrow"/>
              <w:rPr>
                <w:lang w:val="en-AU"/>
              </w:rPr>
            </w:pPr>
            <w:r w:rsidRPr="00333824">
              <w:rPr>
                <w:lang w:val="en-AU"/>
              </w:rPr>
              <w:t>Stars shine because hydrogen nuclei combine to form helium in a process called nuclear fusion, releasing huge amounts of energy.</w:t>
            </w:r>
          </w:p>
        </w:tc>
      </w:tr>
      <w:tr w:rsidR="004B144A" w:rsidRPr="00333824" w14:paraId="02476A7E" w14:textId="77777777" w:rsidTr="00FE5CDC">
        <w:tc>
          <w:tcPr>
            <w:tcW w:w="3205" w:type="dxa"/>
          </w:tcPr>
          <w:p w14:paraId="7EEF5927" w14:textId="77777777" w:rsidR="004B144A" w:rsidRPr="00FE4896" w:rsidRDefault="004B144A" w:rsidP="00E53A5E">
            <w:pPr>
              <w:pStyle w:val="VCAAtabletextnarrow"/>
              <w:rPr>
                <w:lang w:val="en-AU"/>
              </w:rPr>
            </w:pPr>
            <w:r w:rsidRPr="00FE4896">
              <w:rPr>
                <w:lang w:val="en-AU"/>
              </w:rPr>
              <w:t>Fire needs oxygen to keep burning, but stars can shine in space without oxygen.</w:t>
            </w:r>
          </w:p>
        </w:tc>
        <w:tc>
          <w:tcPr>
            <w:tcW w:w="1185" w:type="dxa"/>
          </w:tcPr>
          <w:p w14:paraId="3F3C311E" w14:textId="77777777" w:rsidR="004B144A" w:rsidRPr="00FE4896" w:rsidRDefault="004B144A" w:rsidP="00E53A5E">
            <w:pPr>
              <w:pStyle w:val="VCAAtabletextnarrow"/>
              <w:rPr>
                <w:lang w:val="en-AU"/>
              </w:rPr>
            </w:pPr>
            <w:r w:rsidRPr="00FE4896">
              <w:rPr>
                <w:lang w:val="en-AU"/>
              </w:rPr>
              <w:t>True</w:t>
            </w:r>
          </w:p>
        </w:tc>
        <w:tc>
          <w:tcPr>
            <w:tcW w:w="1334" w:type="dxa"/>
            <w:vMerge/>
          </w:tcPr>
          <w:p w14:paraId="033520CC" w14:textId="65EC8D54" w:rsidR="004B144A" w:rsidRPr="00FE4896" w:rsidRDefault="004B144A" w:rsidP="00E53A5E">
            <w:pPr>
              <w:pStyle w:val="VCAAtabletextnarrow"/>
              <w:rPr>
                <w:lang w:val="en-AU"/>
              </w:rPr>
            </w:pPr>
          </w:p>
        </w:tc>
        <w:tc>
          <w:tcPr>
            <w:tcW w:w="4132" w:type="dxa"/>
          </w:tcPr>
          <w:p w14:paraId="2837DDDF" w14:textId="77777777" w:rsidR="004B144A" w:rsidRPr="00FE4896" w:rsidRDefault="004B144A" w:rsidP="00E53A5E">
            <w:pPr>
              <w:pStyle w:val="VCAAtabletextnarrow"/>
              <w:rPr>
                <w:lang w:val="en-AU"/>
              </w:rPr>
            </w:pPr>
            <w:r w:rsidRPr="00FE4896">
              <w:rPr>
                <w:lang w:val="en-AU"/>
              </w:rPr>
              <w:t>Fire cannot burn without oxygen, but stars produce energy through fusion, which does not require oxygen.</w:t>
            </w:r>
          </w:p>
        </w:tc>
      </w:tr>
      <w:tr w:rsidR="004B144A" w:rsidRPr="00333824" w14:paraId="70F06582" w14:textId="77777777" w:rsidTr="00FE5CDC">
        <w:tc>
          <w:tcPr>
            <w:tcW w:w="3205" w:type="dxa"/>
          </w:tcPr>
          <w:p w14:paraId="08CD09EA" w14:textId="77777777" w:rsidR="004B144A" w:rsidRPr="00FE4896" w:rsidRDefault="004B144A" w:rsidP="00E53A5E">
            <w:pPr>
              <w:pStyle w:val="VCAAtabletextnarrow"/>
              <w:rPr>
                <w:lang w:val="en-AU"/>
              </w:rPr>
            </w:pPr>
            <w:r w:rsidRPr="00FE4896">
              <w:rPr>
                <w:lang w:val="en-AU"/>
              </w:rPr>
              <w:t>Stars will shine forever because they have unlimited fuel.</w:t>
            </w:r>
          </w:p>
        </w:tc>
        <w:tc>
          <w:tcPr>
            <w:tcW w:w="1185" w:type="dxa"/>
          </w:tcPr>
          <w:p w14:paraId="3D021AF2" w14:textId="77777777" w:rsidR="004B144A" w:rsidRPr="00FE4896" w:rsidRDefault="004B144A" w:rsidP="00E53A5E">
            <w:pPr>
              <w:pStyle w:val="VCAAtabletextnarrow"/>
              <w:rPr>
                <w:lang w:val="en-AU"/>
              </w:rPr>
            </w:pPr>
            <w:r w:rsidRPr="00FE4896">
              <w:rPr>
                <w:lang w:val="en-AU"/>
              </w:rPr>
              <w:t>False</w:t>
            </w:r>
          </w:p>
        </w:tc>
        <w:tc>
          <w:tcPr>
            <w:tcW w:w="1334" w:type="dxa"/>
            <w:vMerge/>
          </w:tcPr>
          <w:p w14:paraId="14D08495" w14:textId="4737986A" w:rsidR="004B144A" w:rsidRPr="00FE4896" w:rsidRDefault="004B144A" w:rsidP="00E53A5E">
            <w:pPr>
              <w:pStyle w:val="VCAAtabletextnarrow"/>
              <w:rPr>
                <w:lang w:val="en-AU"/>
              </w:rPr>
            </w:pPr>
          </w:p>
        </w:tc>
        <w:tc>
          <w:tcPr>
            <w:tcW w:w="4132" w:type="dxa"/>
          </w:tcPr>
          <w:p w14:paraId="1E7B080C" w14:textId="77777777" w:rsidR="004B144A" w:rsidRPr="00FE4896" w:rsidRDefault="004B144A" w:rsidP="00E53A5E">
            <w:pPr>
              <w:pStyle w:val="VCAAtabletextnarrow"/>
              <w:rPr>
                <w:lang w:val="en-AU"/>
              </w:rPr>
            </w:pPr>
            <w:r w:rsidRPr="00FE4896">
              <w:rPr>
                <w:lang w:val="en-AU"/>
              </w:rPr>
              <w:t>Stars use up their hydrogen fuel over billions of years, so they cannot shine forever.</w:t>
            </w:r>
          </w:p>
        </w:tc>
      </w:tr>
      <w:tr w:rsidR="004B144A" w:rsidRPr="00333824" w14:paraId="208B743A" w14:textId="77777777" w:rsidTr="00FE5CDC">
        <w:tc>
          <w:tcPr>
            <w:tcW w:w="3205" w:type="dxa"/>
          </w:tcPr>
          <w:p w14:paraId="5173326C" w14:textId="77777777" w:rsidR="004B144A" w:rsidRPr="00FE4896" w:rsidRDefault="004B144A" w:rsidP="00E53A5E">
            <w:pPr>
              <w:pStyle w:val="VCAAtabletextnarrow"/>
              <w:rPr>
                <w:lang w:val="en-AU"/>
              </w:rPr>
            </w:pPr>
            <w:r w:rsidRPr="00333824">
              <w:rPr>
                <w:lang w:val="en-AU"/>
              </w:rPr>
              <w:t>A typical galaxy contains hundreds of billions of stars.</w:t>
            </w:r>
          </w:p>
        </w:tc>
        <w:tc>
          <w:tcPr>
            <w:tcW w:w="1185" w:type="dxa"/>
          </w:tcPr>
          <w:p w14:paraId="4B623F5C" w14:textId="77777777" w:rsidR="004B144A" w:rsidRPr="00FE4896" w:rsidRDefault="004B144A" w:rsidP="00E53A5E">
            <w:pPr>
              <w:pStyle w:val="VCAAtabletextnarrow"/>
              <w:rPr>
                <w:lang w:val="en-AU"/>
              </w:rPr>
            </w:pPr>
            <w:r w:rsidRPr="00FE4896">
              <w:rPr>
                <w:lang w:val="en-AU"/>
              </w:rPr>
              <w:t>True</w:t>
            </w:r>
          </w:p>
        </w:tc>
        <w:tc>
          <w:tcPr>
            <w:tcW w:w="1334" w:type="dxa"/>
            <w:vMerge w:val="restart"/>
          </w:tcPr>
          <w:p w14:paraId="13259C5E" w14:textId="4166DA9A" w:rsidR="004B144A" w:rsidRPr="00FE4896" w:rsidRDefault="00FE5CDC" w:rsidP="00E53A5E">
            <w:pPr>
              <w:pStyle w:val="VCAAtabletextnarrow"/>
              <w:rPr>
                <w:lang w:val="en-AU"/>
              </w:rPr>
            </w:pPr>
            <w:r w:rsidRPr="00FE4896">
              <w:rPr>
                <w:lang w:val="en-AU"/>
              </w:rPr>
              <w:t>B: ‘How small are we?’</w:t>
            </w:r>
          </w:p>
        </w:tc>
        <w:tc>
          <w:tcPr>
            <w:tcW w:w="4132" w:type="dxa"/>
          </w:tcPr>
          <w:p w14:paraId="24EC83DD" w14:textId="7332C0BF" w:rsidR="004B144A" w:rsidRPr="00FE4896" w:rsidRDefault="004B144A" w:rsidP="00E53A5E">
            <w:pPr>
              <w:pStyle w:val="VCAAtabletextnarrow"/>
              <w:rPr>
                <w:lang w:val="en-AU"/>
              </w:rPr>
            </w:pPr>
            <w:r w:rsidRPr="00FE4896">
              <w:rPr>
                <w:lang w:val="en-AU"/>
              </w:rPr>
              <w:t>Galaxies are enormous groups of stars. Even one galaxy has hundreds of billions of stars, each with its own solar system.</w:t>
            </w:r>
          </w:p>
        </w:tc>
      </w:tr>
      <w:tr w:rsidR="004B144A" w:rsidRPr="00333824" w14:paraId="5C032237" w14:textId="77777777" w:rsidTr="00FE5CDC">
        <w:tc>
          <w:tcPr>
            <w:tcW w:w="3205" w:type="dxa"/>
          </w:tcPr>
          <w:p w14:paraId="20F69EBA" w14:textId="77777777" w:rsidR="004B144A" w:rsidRPr="00FE4896" w:rsidRDefault="004B144A" w:rsidP="00E53A5E">
            <w:pPr>
              <w:pStyle w:val="VCAAtabletextnarrow"/>
              <w:rPr>
                <w:lang w:val="en-AU"/>
              </w:rPr>
            </w:pPr>
            <w:r w:rsidRPr="00333824">
              <w:rPr>
                <w:lang w:val="en-AU"/>
              </w:rPr>
              <w:t>Galaxies are very far apart compared to the size of each galaxy.</w:t>
            </w:r>
          </w:p>
        </w:tc>
        <w:tc>
          <w:tcPr>
            <w:tcW w:w="1185" w:type="dxa"/>
          </w:tcPr>
          <w:p w14:paraId="30340E41" w14:textId="77777777" w:rsidR="004B144A" w:rsidRPr="00FE4896" w:rsidRDefault="004B144A" w:rsidP="00E53A5E">
            <w:pPr>
              <w:pStyle w:val="VCAAtabletextnarrow"/>
              <w:rPr>
                <w:lang w:val="en-AU"/>
              </w:rPr>
            </w:pPr>
            <w:r w:rsidRPr="00FE4896">
              <w:rPr>
                <w:lang w:val="en-AU"/>
              </w:rPr>
              <w:t>True</w:t>
            </w:r>
          </w:p>
        </w:tc>
        <w:tc>
          <w:tcPr>
            <w:tcW w:w="1334" w:type="dxa"/>
            <w:vMerge/>
          </w:tcPr>
          <w:p w14:paraId="58138E6E" w14:textId="6560E320" w:rsidR="004B144A" w:rsidRPr="00FE4896" w:rsidRDefault="004B144A" w:rsidP="00E53A5E">
            <w:pPr>
              <w:pStyle w:val="VCAAtabletextnarrow"/>
              <w:rPr>
                <w:lang w:val="en-AU"/>
              </w:rPr>
            </w:pPr>
          </w:p>
        </w:tc>
        <w:tc>
          <w:tcPr>
            <w:tcW w:w="4132" w:type="dxa"/>
          </w:tcPr>
          <w:p w14:paraId="014C025C" w14:textId="77777777" w:rsidR="004B144A" w:rsidRPr="00FE4896" w:rsidRDefault="004B144A" w:rsidP="00E53A5E">
            <w:pPr>
              <w:pStyle w:val="VCAAtabletextnarrow"/>
              <w:rPr>
                <w:lang w:val="en-AU"/>
              </w:rPr>
            </w:pPr>
            <w:r w:rsidRPr="00333824">
              <w:rPr>
                <w:lang w:val="en-AU"/>
              </w:rPr>
              <w:t>Even though galaxies contain billions of stars, the distances between them are enormous.</w:t>
            </w:r>
          </w:p>
        </w:tc>
      </w:tr>
      <w:tr w:rsidR="004B144A" w:rsidRPr="00333824" w14:paraId="65E3508F" w14:textId="77777777" w:rsidTr="00FE5CDC">
        <w:tc>
          <w:tcPr>
            <w:tcW w:w="3205" w:type="dxa"/>
          </w:tcPr>
          <w:p w14:paraId="7F448AEB" w14:textId="66A2F8DB" w:rsidR="004B144A" w:rsidRPr="00FE4896" w:rsidRDefault="004B144A" w:rsidP="00E53A5E">
            <w:pPr>
              <w:pStyle w:val="VCAAtabletextnarrow"/>
              <w:rPr>
                <w:lang w:val="en-AU"/>
              </w:rPr>
            </w:pPr>
            <w:r w:rsidRPr="00FE4896">
              <w:rPr>
                <w:lang w:val="en-AU"/>
              </w:rPr>
              <w:t>Our solar system makes up a large part of the Milky Way galaxy.</w:t>
            </w:r>
          </w:p>
        </w:tc>
        <w:tc>
          <w:tcPr>
            <w:tcW w:w="1185" w:type="dxa"/>
          </w:tcPr>
          <w:p w14:paraId="0392571B" w14:textId="77777777" w:rsidR="004B144A" w:rsidRPr="00FE4896" w:rsidRDefault="004B144A" w:rsidP="00E53A5E">
            <w:pPr>
              <w:pStyle w:val="VCAAtabletextnarrow"/>
              <w:rPr>
                <w:lang w:val="en-AU"/>
              </w:rPr>
            </w:pPr>
            <w:r w:rsidRPr="00FE4896">
              <w:rPr>
                <w:lang w:val="en-AU"/>
              </w:rPr>
              <w:t>False</w:t>
            </w:r>
          </w:p>
        </w:tc>
        <w:tc>
          <w:tcPr>
            <w:tcW w:w="1334" w:type="dxa"/>
            <w:vMerge/>
          </w:tcPr>
          <w:p w14:paraId="2024527E" w14:textId="4E102F72" w:rsidR="004B144A" w:rsidRPr="00FE4896" w:rsidRDefault="004B144A" w:rsidP="00E53A5E">
            <w:pPr>
              <w:pStyle w:val="VCAAtabletextnarrow"/>
              <w:rPr>
                <w:lang w:val="en-AU"/>
              </w:rPr>
            </w:pPr>
          </w:p>
        </w:tc>
        <w:tc>
          <w:tcPr>
            <w:tcW w:w="4132" w:type="dxa"/>
          </w:tcPr>
          <w:p w14:paraId="2C7D81A5" w14:textId="43013EE6" w:rsidR="004B144A" w:rsidRPr="00FE4896" w:rsidRDefault="004B144A" w:rsidP="00E53A5E">
            <w:pPr>
              <w:pStyle w:val="VCAAtabletextnarrow"/>
              <w:rPr>
                <w:lang w:val="en-AU"/>
              </w:rPr>
            </w:pPr>
            <w:r w:rsidRPr="00333824">
              <w:rPr>
                <w:lang w:val="en-AU"/>
              </w:rPr>
              <w:t>Our solar system is tiny compared to the Milky Way, which contains hundreds of billions of stars and spans about 100</w:t>
            </w:r>
            <w:r w:rsidR="00776BAB" w:rsidRPr="00333824">
              <w:rPr>
                <w:lang w:val="en-AU"/>
              </w:rPr>
              <w:t> 000</w:t>
            </w:r>
            <w:r w:rsidRPr="00333824">
              <w:rPr>
                <w:lang w:val="en-AU"/>
              </w:rPr>
              <w:t xml:space="preserve"> light-years.</w:t>
            </w:r>
          </w:p>
        </w:tc>
      </w:tr>
      <w:tr w:rsidR="004B144A" w:rsidRPr="00333824" w14:paraId="0BE9DC65" w14:textId="77777777" w:rsidTr="00FE5CDC">
        <w:tc>
          <w:tcPr>
            <w:tcW w:w="3205" w:type="dxa"/>
          </w:tcPr>
          <w:p w14:paraId="5C9671F0" w14:textId="7D194669" w:rsidR="004B144A" w:rsidRPr="00FE4896" w:rsidRDefault="004B144A" w:rsidP="00E53A5E">
            <w:pPr>
              <w:pStyle w:val="VCAAtabletextnarrow"/>
              <w:rPr>
                <w:lang w:val="en-AU"/>
              </w:rPr>
            </w:pPr>
            <w:r w:rsidRPr="00FE4896">
              <w:rPr>
                <w:lang w:val="en-AU"/>
              </w:rPr>
              <w:t>The universe is much, much larger than our local cosmic neighbourhood.</w:t>
            </w:r>
          </w:p>
        </w:tc>
        <w:tc>
          <w:tcPr>
            <w:tcW w:w="1185" w:type="dxa"/>
          </w:tcPr>
          <w:p w14:paraId="129DE4EC" w14:textId="77777777" w:rsidR="004B144A" w:rsidRPr="00FE4896" w:rsidRDefault="004B144A" w:rsidP="00E53A5E">
            <w:pPr>
              <w:pStyle w:val="VCAAtabletextnarrow"/>
              <w:rPr>
                <w:lang w:val="en-AU"/>
              </w:rPr>
            </w:pPr>
            <w:r w:rsidRPr="00FE4896">
              <w:rPr>
                <w:lang w:val="en-AU"/>
              </w:rPr>
              <w:t>True</w:t>
            </w:r>
          </w:p>
        </w:tc>
        <w:tc>
          <w:tcPr>
            <w:tcW w:w="1334" w:type="dxa"/>
            <w:vMerge/>
          </w:tcPr>
          <w:p w14:paraId="4E63F851" w14:textId="183822DB" w:rsidR="004B144A" w:rsidRPr="00FE4896" w:rsidRDefault="004B144A" w:rsidP="00E53A5E">
            <w:pPr>
              <w:pStyle w:val="VCAAtabletextnarrow"/>
              <w:rPr>
                <w:lang w:val="en-AU"/>
              </w:rPr>
            </w:pPr>
          </w:p>
        </w:tc>
        <w:tc>
          <w:tcPr>
            <w:tcW w:w="4132" w:type="dxa"/>
          </w:tcPr>
          <w:p w14:paraId="6C3A194F" w14:textId="2A23BB1E" w:rsidR="004B144A" w:rsidRPr="00FE4896" w:rsidRDefault="004B144A" w:rsidP="00E53A5E">
            <w:pPr>
              <w:pStyle w:val="VCAAtabletextnarrow"/>
              <w:rPr>
                <w:lang w:val="en-AU"/>
              </w:rPr>
            </w:pPr>
            <w:r w:rsidRPr="00333824">
              <w:rPr>
                <w:lang w:val="en-AU"/>
              </w:rPr>
              <w:t>Even a galaxy like the Milky Way is just a tiny part of the universe. The universe contains billions of galaxies, stretching across enormous distances.</w:t>
            </w:r>
          </w:p>
        </w:tc>
      </w:tr>
      <w:tr w:rsidR="004B144A" w:rsidRPr="00333824" w14:paraId="217AE43B" w14:textId="77777777" w:rsidTr="00FE5CDC">
        <w:tc>
          <w:tcPr>
            <w:tcW w:w="3205" w:type="dxa"/>
          </w:tcPr>
          <w:p w14:paraId="25B8C95D" w14:textId="77777777" w:rsidR="004B144A" w:rsidRPr="00FE4896" w:rsidRDefault="004B144A" w:rsidP="00E53A5E">
            <w:pPr>
              <w:pStyle w:val="VCAAtabletextnarrow"/>
              <w:rPr>
                <w:lang w:val="en-AU"/>
              </w:rPr>
            </w:pPr>
            <w:r w:rsidRPr="00FE4896">
              <w:rPr>
                <w:lang w:val="en-AU"/>
              </w:rPr>
              <w:t>All galaxies move apart at the same speed.</w:t>
            </w:r>
          </w:p>
        </w:tc>
        <w:tc>
          <w:tcPr>
            <w:tcW w:w="1185" w:type="dxa"/>
          </w:tcPr>
          <w:p w14:paraId="3D11B0E1" w14:textId="77777777" w:rsidR="004B144A" w:rsidRPr="00FE4896" w:rsidRDefault="004B144A" w:rsidP="00E53A5E">
            <w:pPr>
              <w:pStyle w:val="VCAAtabletextnarrow"/>
              <w:rPr>
                <w:lang w:val="en-AU"/>
              </w:rPr>
            </w:pPr>
            <w:r w:rsidRPr="00FE4896">
              <w:rPr>
                <w:lang w:val="en-AU"/>
              </w:rPr>
              <w:t>False</w:t>
            </w:r>
          </w:p>
        </w:tc>
        <w:tc>
          <w:tcPr>
            <w:tcW w:w="1334" w:type="dxa"/>
            <w:vMerge w:val="restart"/>
          </w:tcPr>
          <w:p w14:paraId="6ABB7523" w14:textId="21DD0B08" w:rsidR="004B144A" w:rsidRPr="00FE4896" w:rsidRDefault="00FE5CDC" w:rsidP="00E53A5E">
            <w:pPr>
              <w:pStyle w:val="VCAAtabletextnarrow"/>
              <w:rPr>
                <w:lang w:val="en-AU"/>
              </w:rPr>
            </w:pPr>
            <w:r w:rsidRPr="00FE4896">
              <w:rPr>
                <w:lang w:val="en-AU"/>
              </w:rPr>
              <w:t>C: ‘The big bang – explosion or expansion?’</w:t>
            </w:r>
          </w:p>
        </w:tc>
        <w:tc>
          <w:tcPr>
            <w:tcW w:w="4132" w:type="dxa"/>
          </w:tcPr>
          <w:p w14:paraId="3489B1E8" w14:textId="4DAF210E" w:rsidR="004B144A" w:rsidRPr="00FE4896" w:rsidRDefault="004B144A" w:rsidP="00E53A5E">
            <w:pPr>
              <w:pStyle w:val="VCAAtabletextnarrow"/>
              <w:rPr>
                <w:lang w:val="en-AU"/>
              </w:rPr>
            </w:pPr>
            <w:r w:rsidRPr="00333824">
              <w:rPr>
                <w:lang w:val="en-AU"/>
              </w:rPr>
              <w:t>Galaxies that are further apart move away faster because space itself stretches everywhere. Closer galaxies move more slowly relative to each other.</w:t>
            </w:r>
          </w:p>
        </w:tc>
      </w:tr>
      <w:tr w:rsidR="004B144A" w:rsidRPr="00333824" w14:paraId="4D96D19C" w14:textId="77777777" w:rsidTr="00FE5CDC">
        <w:tc>
          <w:tcPr>
            <w:tcW w:w="3205" w:type="dxa"/>
          </w:tcPr>
          <w:p w14:paraId="029261D6" w14:textId="37CE33E2" w:rsidR="004B144A" w:rsidRPr="00FE4896" w:rsidRDefault="004B144A" w:rsidP="00E53A5E">
            <w:pPr>
              <w:pStyle w:val="VCAAtabletextnarrow"/>
              <w:rPr>
                <w:lang w:val="en-AU"/>
              </w:rPr>
            </w:pPr>
            <w:r w:rsidRPr="00333824">
              <w:rPr>
                <w:lang w:val="en-AU"/>
              </w:rPr>
              <w:t>There is a central point in the universe from which galaxies are moving away.</w:t>
            </w:r>
          </w:p>
        </w:tc>
        <w:tc>
          <w:tcPr>
            <w:tcW w:w="1185" w:type="dxa"/>
          </w:tcPr>
          <w:p w14:paraId="44BFFD46" w14:textId="77777777" w:rsidR="004B144A" w:rsidRPr="00FE4896" w:rsidRDefault="004B144A" w:rsidP="00E53A5E">
            <w:pPr>
              <w:pStyle w:val="VCAAtabletextnarrow"/>
              <w:rPr>
                <w:lang w:val="en-AU"/>
              </w:rPr>
            </w:pPr>
            <w:r w:rsidRPr="00FE4896">
              <w:rPr>
                <w:lang w:val="en-AU"/>
              </w:rPr>
              <w:t>False</w:t>
            </w:r>
          </w:p>
        </w:tc>
        <w:tc>
          <w:tcPr>
            <w:tcW w:w="1334" w:type="dxa"/>
            <w:vMerge/>
          </w:tcPr>
          <w:p w14:paraId="1464388E" w14:textId="2D87EF60" w:rsidR="004B144A" w:rsidRPr="00FE4896" w:rsidRDefault="004B144A" w:rsidP="00E53A5E">
            <w:pPr>
              <w:pStyle w:val="VCAAtabletextnarrow"/>
              <w:rPr>
                <w:lang w:val="en-AU"/>
              </w:rPr>
            </w:pPr>
          </w:p>
        </w:tc>
        <w:tc>
          <w:tcPr>
            <w:tcW w:w="4132" w:type="dxa"/>
          </w:tcPr>
          <w:p w14:paraId="63DA6D0F" w14:textId="5293FA1D" w:rsidR="004B144A" w:rsidRPr="00FE4896" w:rsidRDefault="004B144A" w:rsidP="00E53A5E">
            <w:pPr>
              <w:pStyle w:val="VCAAtabletextnarrow"/>
              <w:rPr>
                <w:lang w:val="en-AU"/>
              </w:rPr>
            </w:pPr>
            <w:r w:rsidRPr="00FE4896">
              <w:rPr>
                <w:lang w:val="en-AU"/>
              </w:rPr>
              <w:t>Each galaxy ‘sees’ the others moving away. There is no centre – the expansion happens everywhere at once.</w:t>
            </w:r>
          </w:p>
        </w:tc>
      </w:tr>
      <w:tr w:rsidR="004B144A" w:rsidRPr="00333824" w14:paraId="0C129A68" w14:textId="77777777" w:rsidTr="00FE5CDC">
        <w:tc>
          <w:tcPr>
            <w:tcW w:w="3205" w:type="dxa"/>
          </w:tcPr>
          <w:p w14:paraId="2DF41C7F" w14:textId="77777777" w:rsidR="004B144A" w:rsidRPr="00FE4896" w:rsidRDefault="004B144A" w:rsidP="00E53A5E">
            <w:pPr>
              <w:pStyle w:val="VCAAtabletextnarrow"/>
              <w:rPr>
                <w:lang w:val="en-AU"/>
              </w:rPr>
            </w:pPr>
            <w:r w:rsidRPr="00FE4896">
              <w:rPr>
                <w:lang w:val="en-AU"/>
              </w:rPr>
              <w:t>Space itself is expanding, carrying galaxies apart.</w:t>
            </w:r>
          </w:p>
        </w:tc>
        <w:tc>
          <w:tcPr>
            <w:tcW w:w="1185" w:type="dxa"/>
          </w:tcPr>
          <w:p w14:paraId="08F61147" w14:textId="77777777" w:rsidR="004B144A" w:rsidRPr="00FE4896" w:rsidRDefault="004B144A" w:rsidP="00E53A5E">
            <w:pPr>
              <w:pStyle w:val="VCAAtabletextnarrow"/>
              <w:rPr>
                <w:lang w:val="en-AU"/>
              </w:rPr>
            </w:pPr>
            <w:r w:rsidRPr="00FE4896">
              <w:rPr>
                <w:lang w:val="en-AU"/>
              </w:rPr>
              <w:t>True</w:t>
            </w:r>
          </w:p>
        </w:tc>
        <w:tc>
          <w:tcPr>
            <w:tcW w:w="1334" w:type="dxa"/>
            <w:vMerge/>
          </w:tcPr>
          <w:p w14:paraId="63017BCD" w14:textId="1EE14525" w:rsidR="004B144A" w:rsidRPr="00FE4896" w:rsidRDefault="004B144A" w:rsidP="00E53A5E">
            <w:pPr>
              <w:pStyle w:val="VCAAtabletextnarrow"/>
              <w:rPr>
                <w:lang w:val="en-AU"/>
              </w:rPr>
            </w:pPr>
          </w:p>
        </w:tc>
        <w:tc>
          <w:tcPr>
            <w:tcW w:w="4132" w:type="dxa"/>
          </w:tcPr>
          <w:p w14:paraId="4AF74B5A" w14:textId="4253BF30" w:rsidR="004B144A" w:rsidRPr="00FE4896" w:rsidRDefault="004B144A" w:rsidP="00E53A5E">
            <w:pPr>
              <w:pStyle w:val="VCAAtabletextnarrow"/>
              <w:rPr>
                <w:lang w:val="en-AU"/>
              </w:rPr>
            </w:pPr>
            <w:r w:rsidRPr="00333824">
              <w:rPr>
                <w:lang w:val="en-AU"/>
              </w:rPr>
              <w:t>Galaxies move away because space stretches, not because they’re moving through space.</w:t>
            </w:r>
          </w:p>
        </w:tc>
      </w:tr>
      <w:tr w:rsidR="004B144A" w:rsidRPr="00333824" w14:paraId="7E75FDC0" w14:textId="77777777" w:rsidTr="00FE5CDC">
        <w:tc>
          <w:tcPr>
            <w:tcW w:w="3205" w:type="dxa"/>
          </w:tcPr>
          <w:p w14:paraId="40BA5209" w14:textId="4235F45F" w:rsidR="004B144A" w:rsidRPr="00FE4896" w:rsidRDefault="004B144A" w:rsidP="00E53A5E">
            <w:pPr>
              <w:pStyle w:val="VCAAtabletextnarrow"/>
              <w:rPr>
                <w:lang w:val="en-AU"/>
              </w:rPr>
            </w:pPr>
            <w:r w:rsidRPr="00FE4896">
              <w:rPr>
                <w:lang w:val="en-AU"/>
              </w:rPr>
              <w:t>The universe has an edge from which galaxies are moving away.</w:t>
            </w:r>
          </w:p>
        </w:tc>
        <w:tc>
          <w:tcPr>
            <w:tcW w:w="1185" w:type="dxa"/>
          </w:tcPr>
          <w:p w14:paraId="46E9FD55" w14:textId="77777777" w:rsidR="004B144A" w:rsidRPr="00FE4896" w:rsidRDefault="004B144A" w:rsidP="00E53A5E">
            <w:pPr>
              <w:pStyle w:val="VCAAtabletextnarrow"/>
              <w:rPr>
                <w:lang w:val="en-AU"/>
              </w:rPr>
            </w:pPr>
            <w:r w:rsidRPr="00FE4896">
              <w:rPr>
                <w:lang w:val="en-AU"/>
              </w:rPr>
              <w:t>False</w:t>
            </w:r>
          </w:p>
        </w:tc>
        <w:tc>
          <w:tcPr>
            <w:tcW w:w="1334" w:type="dxa"/>
            <w:vMerge/>
          </w:tcPr>
          <w:p w14:paraId="19A88C75" w14:textId="3007EBC5" w:rsidR="004B144A" w:rsidRPr="00FE4896" w:rsidRDefault="004B144A" w:rsidP="00E53A5E">
            <w:pPr>
              <w:pStyle w:val="VCAAtabletextnarrow"/>
              <w:rPr>
                <w:lang w:val="en-AU"/>
              </w:rPr>
            </w:pPr>
          </w:p>
        </w:tc>
        <w:tc>
          <w:tcPr>
            <w:tcW w:w="4132" w:type="dxa"/>
          </w:tcPr>
          <w:p w14:paraId="72213187" w14:textId="603AFA37" w:rsidR="004B144A" w:rsidRPr="00FE4896" w:rsidRDefault="004B144A" w:rsidP="00E53A5E">
            <w:pPr>
              <w:pStyle w:val="VCAAtabletextnarrow"/>
              <w:rPr>
                <w:lang w:val="en-AU"/>
              </w:rPr>
            </w:pPr>
            <w:r w:rsidRPr="00333824">
              <w:rPr>
                <w:lang w:val="en-AU"/>
              </w:rPr>
              <w:t>The universe does not have an edge. Space itself is expanding everywhere, so all galaxies move apart without a central point.</w:t>
            </w:r>
          </w:p>
        </w:tc>
      </w:tr>
      <w:tr w:rsidR="004B144A" w:rsidRPr="00333824" w14:paraId="2A826C00" w14:textId="77777777" w:rsidTr="00FE5CDC">
        <w:tc>
          <w:tcPr>
            <w:tcW w:w="3205" w:type="dxa"/>
          </w:tcPr>
          <w:p w14:paraId="0F94BCBE" w14:textId="77777777" w:rsidR="004B144A" w:rsidRPr="00FE4896" w:rsidRDefault="004B144A" w:rsidP="00E53A5E">
            <w:pPr>
              <w:pStyle w:val="VCAAtabletextnarrow"/>
              <w:rPr>
                <w:lang w:val="en-AU"/>
              </w:rPr>
            </w:pPr>
            <w:r w:rsidRPr="00FE4896">
              <w:rPr>
                <w:lang w:val="en-AU"/>
              </w:rPr>
              <w:t>The big bang was an explosion of matter into empty space.</w:t>
            </w:r>
          </w:p>
        </w:tc>
        <w:tc>
          <w:tcPr>
            <w:tcW w:w="1185" w:type="dxa"/>
          </w:tcPr>
          <w:p w14:paraId="58198097" w14:textId="77777777" w:rsidR="004B144A" w:rsidRPr="00FE4896" w:rsidRDefault="004B144A" w:rsidP="00E53A5E">
            <w:pPr>
              <w:pStyle w:val="VCAAtabletextnarrow"/>
              <w:rPr>
                <w:lang w:val="en-AU"/>
              </w:rPr>
            </w:pPr>
            <w:r w:rsidRPr="00FE4896">
              <w:rPr>
                <w:lang w:val="en-AU"/>
              </w:rPr>
              <w:t>False</w:t>
            </w:r>
          </w:p>
        </w:tc>
        <w:tc>
          <w:tcPr>
            <w:tcW w:w="1334" w:type="dxa"/>
            <w:vMerge w:val="restart"/>
          </w:tcPr>
          <w:p w14:paraId="65670A34" w14:textId="37FCF784" w:rsidR="004B144A" w:rsidRPr="00FE4896" w:rsidRDefault="00FE5CDC" w:rsidP="00E53A5E">
            <w:pPr>
              <w:pStyle w:val="VCAAtabletextnarrow"/>
              <w:rPr>
                <w:lang w:val="en-AU"/>
              </w:rPr>
            </w:pPr>
            <w:r w:rsidRPr="00FE4896">
              <w:rPr>
                <w:lang w:val="en-AU"/>
              </w:rPr>
              <w:t>D: ‘Modelling the expanding universe’</w:t>
            </w:r>
          </w:p>
        </w:tc>
        <w:tc>
          <w:tcPr>
            <w:tcW w:w="4132" w:type="dxa"/>
          </w:tcPr>
          <w:p w14:paraId="3CFF5591" w14:textId="77777777" w:rsidR="004B144A" w:rsidRPr="00FE4896" w:rsidRDefault="004B144A" w:rsidP="00E53A5E">
            <w:pPr>
              <w:pStyle w:val="VCAAtabletextnarrow"/>
              <w:rPr>
                <w:lang w:val="en-AU"/>
              </w:rPr>
            </w:pPr>
            <w:r w:rsidRPr="00FE4896">
              <w:rPr>
                <w:lang w:val="en-AU"/>
              </w:rPr>
              <w:t>The big bang was the expansion of space itself, not an explosion from a point.</w:t>
            </w:r>
          </w:p>
        </w:tc>
      </w:tr>
      <w:tr w:rsidR="004B144A" w:rsidRPr="00333824" w14:paraId="7F6C7F16" w14:textId="77777777" w:rsidTr="00FE5CDC">
        <w:tc>
          <w:tcPr>
            <w:tcW w:w="3205" w:type="dxa"/>
          </w:tcPr>
          <w:p w14:paraId="68760B0C" w14:textId="77777777" w:rsidR="004B144A" w:rsidRPr="00FE4896" w:rsidRDefault="004B144A" w:rsidP="00E53A5E">
            <w:pPr>
              <w:pStyle w:val="VCAAtabletextnarrow"/>
              <w:rPr>
                <w:lang w:val="en-AU"/>
              </w:rPr>
            </w:pPr>
            <w:r w:rsidRPr="00FE4896">
              <w:rPr>
                <w:lang w:val="en-AU"/>
              </w:rPr>
              <w:t>Space itself has been expanding since the big bang.</w:t>
            </w:r>
          </w:p>
        </w:tc>
        <w:tc>
          <w:tcPr>
            <w:tcW w:w="1185" w:type="dxa"/>
          </w:tcPr>
          <w:p w14:paraId="1392BD67" w14:textId="77777777" w:rsidR="004B144A" w:rsidRPr="00FE4896" w:rsidRDefault="004B144A" w:rsidP="00E53A5E">
            <w:pPr>
              <w:pStyle w:val="VCAAtabletextnarrow"/>
              <w:rPr>
                <w:lang w:val="en-AU"/>
              </w:rPr>
            </w:pPr>
            <w:r w:rsidRPr="00FE4896">
              <w:rPr>
                <w:lang w:val="en-AU"/>
              </w:rPr>
              <w:t>True</w:t>
            </w:r>
          </w:p>
        </w:tc>
        <w:tc>
          <w:tcPr>
            <w:tcW w:w="1334" w:type="dxa"/>
            <w:vMerge/>
          </w:tcPr>
          <w:p w14:paraId="7F78DD6C" w14:textId="7F5C88FD" w:rsidR="004B144A" w:rsidRPr="00FE4896" w:rsidRDefault="004B144A" w:rsidP="00E53A5E">
            <w:pPr>
              <w:pStyle w:val="VCAAtabletextnarrow"/>
              <w:rPr>
                <w:lang w:val="en-AU"/>
              </w:rPr>
            </w:pPr>
          </w:p>
        </w:tc>
        <w:tc>
          <w:tcPr>
            <w:tcW w:w="4132" w:type="dxa"/>
          </w:tcPr>
          <w:p w14:paraId="5AD3839A" w14:textId="56C449A8" w:rsidR="004B144A" w:rsidRPr="00FE4896" w:rsidRDefault="004B144A" w:rsidP="00E53A5E">
            <w:pPr>
              <w:pStyle w:val="VCAAtabletextnarrow"/>
              <w:rPr>
                <w:lang w:val="en-AU"/>
              </w:rPr>
            </w:pPr>
            <w:r w:rsidRPr="00FE4896">
              <w:rPr>
                <w:lang w:val="en-AU"/>
              </w:rPr>
              <w:t>Galaxies move apart because the fabric of space stretches everywhere.</w:t>
            </w:r>
          </w:p>
        </w:tc>
      </w:tr>
      <w:tr w:rsidR="004B144A" w:rsidRPr="00333824" w14:paraId="5A5929D9" w14:textId="77777777" w:rsidTr="00FE5CDC">
        <w:tc>
          <w:tcPr>
            <w:tcW w:w="3205" w:type="dxa"/>
          </w:tcPr>
          <w:p w14:paraId="00546E86" w14:textId="356A2912" w:rsidR="004B144A" w:rsidRPr="00FE4896" w:rsidRDefault="004B144A" w:rsidP="00E53A5E">
            <w:pPr>
              <w:pStyle w:val="VCAAtabletextnarrow"/>
              <w:rPr>
                <w:lang w:val="en-AU"/>
              </w:rPr>
            </w:pPr>
            <w:r w:rsidRPr="00333824">
              <w:rPr>
                <w:lang w:val="en-AU"/>
              </w:rPr>
              <w:lastRenderedPageBreak/>
              <w:t>The universe has a central point from which everything expands.</w:t>
            </w:r>
          </w:p>
        </w:tc>
        <w:tc>
          <w:tcPr>
            <w:tcW w:w="1185" w:type="dxa"/>
          </w:tcPr>
          <w:p w14:paraId="4220C426" w14:textId="77777777" w:rsidR="004B144A" w:rsidRPr="00FE4896" w:rsidRDefault="004B144A" w:rsidP="00E53A5E">
            <w:pPr>
              <w:pStyle w:val="VCAAtabletextnarrow"/>
              <w:rPr>
                <w:lang w:val="en-AU"/>
              </w:rPr>
            </w:pPr>
            <w:r w:rsidRPr="00FE4896">
              <w:rPr>
                <w:lang w:val="en-AU"/>
              </w:rPr>
              <w:t>False</w:t>
            </w:r>
          </w:p>
        </w:tc>
        <w:tc>
          <w:tcPr>
            <w:tcW w:w="1334" w:type="dxa"/>
            <w:vMerge/>
          </w:tcPr>
          <w:p w14:paraId="7E11CBDB" w14:textId="4C4B2CDC" w:rsidR="004B144A" w:rsidRPr="00FE4896" w:rsidRDefault="004B144A" w:rsidP="00E53A5E">
            <w:pPr>
              <w:pStyle w:val="VCAAtabletextnarrow"/>
              <w:rPr>
                <w:lang w:val="en-AU"/>
              </w:rPr>
            </w:pPr>
          </w:p>
        </w:tc>
        <w:tc>
          <w:tcPr>
            <w:tcW w:w="4132" w:type="dxa"/>
          </w:tcPr>
          <w:p w14:paraId="0BC687EC" w14:textId="6A2321F3" w:rsidR="004B144A" w:rsidRPr="00FE4896" w:rsidRDefault="004B144A" w:rsidP="00E53A5E">
            <w:pPr>
              <w:pStyle w:val="VCAAtabletextnarrow"/>
              <w:rPr>
                <w:lang w:val="en-AU"/>
              </w:rPr>
            </w:pPr>
            <w:r w:rsidRPr="00FE4896">
              <w:rPr>
                <w:lang w:val="en-AU"/>
              </w:rPr>
              <w:t>All locations ‘see’ galaxies moving away; no location is the centre.</w:t>
            </w:r>
          </w:p>
        </w:tc>
      </w:tr>
      <w:tr w:rsidR="004B144A" w:rsidRPr="00333824" w14:paraId="4DFA4BF8" w14:textId="77777777" w:rsidTr="00FE5CDC">
        <w:tc>
          <w:tcPr>
            <w:tcW w:w="3205" w:type="dxa"/>
          </w:tcPr>
          <w:p w14:paraId="29A73DC1" w14:textId="235CA81D" w:rsidR="004B144A" w:rsidRPr="00FE4896" w:rsidRDefault="004B144A" w:rsidP="00E53A5E">
            <w:pPr>
              <w:pStyle w:val="VCAAtabletextnarrow"/>
              <w:rPr>
                <w:lang w:val="en-AU"/>
              </w:rPr>
            </w:pPr>
            <w:r w:rsidRPr="00FE4896">
              <w:rPr>
                <w:lang w:val="en-AU"/>
              </w:rPr>
              <w:t>The universe is expanding in every direction at once.</w:t>
            </w:r>
          </w:p>
        </w:tc>
        <w:tc>
          <w:tcPr>
            <w:tcW w:w="1185" w:type="dxa"/>
          </w:tcPr>
          <w:p w14:paraId="0FF8D960" w14:textId="77777777" w:rsidR="004B144A" w:rsidRPr="00FE4896" w:rsidRDefault="004B144A" w:rsidP="00E53A5E">
            <w:pPr>
              <w:pStyle w:val="VCAAtabletextnarrow"/>
              <w:rPr>
                <w:lang w:val="en-AU"/>
              </w:rPr>
            </w:pPr>
            <w:r w:rsidRPr="00FE4896">
              <w:rPr>
                <w:lang w:val="en-AU"/>
              </w:rPr>
              <w:t>True</w:t>
            </w:r>
          </w:p>
        </w:tc>
        <w:tc>
          <w:tcPr>
            <w:tcW w:w="1334" w:type="dxa"/>
            <w:vMerge/>
          </w:tcPr>
          <w:p w14:paraId="58B7FD8F" w14:textId="429A1DF8" w:rsidR="004B144A" w:rsidRPr="00FE4896" w:rsidRDefault="004B144A" w:rsidP="00E53A5E">
            <w:pPr>
              <w:pStyle w:val="VCAAtabletextnarrow"/>
              <w:rPr>
                <w:lang w:val="en-AU"/>
              </w:rPr>
            </w:pPr>
          </w:p>
        </w:tc>
        <w:tc>
          <w:tcPr>
            <w:tcW w:w="4132" w:type="dxa"/>
          </w:tcPr>
          <w:p w14:paraId="25872DF1" w14:textId="1D696A2A" w:rsidR="004B144A" w:rsidRPr="00FE4896" w:rsidRDefault="004B144A" w:rsidP="00E53A5E">
            <w:pPr>
              <w:pStyle w:val="VCAAtabletextnarrow"/>
              <w:rPr>
                <w:lang w:val="en-AU"/>
              </w:rPr>
            </w:pPr>
            <w:r w:rsidRPr="00FE4896">
              <w:rPr>
                <w:lang w:val="en-AU"/>
              </w:rPr>
              <w:t>Observations show that space stretches uniformly in all directions, so the expansion is happening everywhere, not toward</w:t>
            </w:r>
            <w:r w:rsidR="00AC6C3E" w:rsidRPr="00FE4896">
              <w:rPr>
                <w:lang w:val="en-AU"/>
              </w:rPr>
              <w:t>s</w:t>
            </w:r>
            <w:r w:rsidRPr="00FE4896">
              <w:rPr>
                <w:lang w:val="en-AU"/>
              </w:rPr>
              <w:t xml:space="preserve"> a single point.</w:t>
            </w:r>
          </w:p>
        </w:tc>
      </w:tr>
    </w:tbl>
    <w:p w14:paraId="164145A2" w14:textId="77777777" w:rsidR="00694D1D" w:rsidRPr="00333824" w:rsidRDefault="00694D1D" w:rsidP="00694D1D">
      <w:pPr>
        <w:spacing w:after="0"/>
        <w:rPr>
          <w:rFonts w:ascii="Arial" w:hAnsi="Arial" w:cs="Arial"/>
        </w:rPr>
      </w:pPr>
    </w:p>
    <w:p w14:paraId="37728BD3" w14:textId="51A05027" w:rsidR="00694D1D" w:rsidRPr="00333824" w:rsidRDefault="00694D1D">
      <w:pPr>
        <w:rPr>
          <w:rFonts w:ascii="Arial" w:hAnsi="Arial" w:cs="Arial"/>
        </w:rPr>
      </w:pPr>
      <w:r w:rsidRPr="00333824">
        <w:rPr>
          <w:rFonts w:ascii="Arial" w:hAnsi="Arial" w:cs="Arial"/>
        </w:rPr>
        <w:br w:type="page"/>
      </w:r>
    </w:p>
    <w:p w14:paraId="37FAB179" w14:textId="1DF98442" w:rsidR="002A3423" w:rsidRPr="00333824" w:rsidRDefault="002A3423" w:rsidP="00F018CC">
      <w:pPr>
        <w:pStyle w:val="Heading2"/>
      </w:pPr>
      <w:bookmarkStart w:id="9" w:name="Appendix3"/>
      <w:r>
        <w:lastRenderedPageBreak/>
        <w:t>Appendix 3</w:t>
      </w:r>
      <w:r w:rsidR="005E035F">
        <w:t xml:space="preserve"> (</w:t>
      </w:r>
      <w:r w:rsidR="00DE609F">
        <w:t>l</w:t>
      </w:r>
      <w:r w:rsidR="005E035F">
        <w:t>esson 1)</w:t>
      </w:r>
      <w:r>
        <w:t xml:space="preserve">: </w:t>
      </w:r>
      <w:r w:rsidR="005318B4">
        <w:t>‘</w:t>
      </w:r>
      <w:r>
        <w:t>Astro</w:t>
      </w:r>
      <w:r w:rsidR="005318B4">
        <w:t xml:space="preserve">’ stations </w:t>
      </w:r>
    </w:p>
    <w:bookmarkEnd w:id="9"/>
    <w:p w14:paraId="27ABFAB6" w14:textId="736EB793" w:rsidR="002A3423" w:rsidRPr="00333824" w:rsidRDefault="002A3423" w:rsidP="005953BC">
      <w:pPr>
        <w:pStyle w:val="VCAAbody"/>
        <w:rPr>
          <w:lang w:val="en-AU"/>
        </w:rPr>
      </w:pPr>
      <w:r w:rsidRPr="00333824">
        <w:rPr>
          <w:lang w:val="en-AU"/>
        </w:rPr>
        <w:t xml:space="preserve">Use </w:t>
      </w:r>
      <w:r w:rsidR="005318B4" w:rsidRPr="00333824">
        <w:rPr>
          <w:lang w:val="en-AU"/>
        </w:rPr>
        <w:t xml:space="preserve">the ‘Notes’ column of </w:t>
      </w:r>
      <w:r w:rsidRPr="00333824">
        <w:rPr>
          <w:lang w:val="en-AU"/>
        </w:rPr>
        <w:t xml:space="preserve">your </w:t>
      </w:r>
      <w:r w:rsidR="005318B4" w:rsidRPr="00333824">
        <w:rPr>
          <w:lang w:val="en-AU"/>
        </w:rPr>
        <w:t xml:space="preserve">‘true or false’ </w:t>
      </w:r>
      <w:r w:rsidRPr="00333824">
        <w:rPr>
          <w:lang w:val="en-AU"/>
        </w:rPr>
        <w:t xml:space="preserve">quiz sheet (Appendix 1) to record your responses to the discussion questions and prompts at each of the </w:t>
      </w:r>
      <w:r w:rsidR="00D91202" w:rsidRPr="00333824">
        <w:rPr>
          <w:lang w:val="en-AU"/>
        </w:rPr>
        <w:t xml:space="preserve">4 </w:t>
      </w:r>
      <w:r w:rsidRPr="00333824">
        <w:rPr>
          <w:lang w:val="en-AU"/>
        </w:rPr>
        <w:t>stations (A–D).</w:t>
      </w:r>
    </w:p>
    <w:p w14:paraId="0FDE625A" w14:textId="5B0DF2E1" w:rsidR="002A3423" w:rsidRPr="00333824" w:rsidRDefault="002A3423" w:rsidP="00D91202">
      <w:pPr>
        <w:pStyle w:val="Heading3"/>
      </w:pPr>
      <w:r w:rsidRPr="00333824">
        <w:t xml:space="preserve">Station A: Stars – </w:t>
      </w:r>
      <w:r w:rsidR="00E51F15" w:rsidRPr="00333824">
        <w:t xml:space="preserve">fire </w:t>
      </w:r>
      <w:r w:rsidRPr="00333824">
        <w:t xml:space="preserve">or </w:t>
      </w:r>
      <w:r w:rsidR="00E40A08" w:rsidRPr="00333824">
        <w:t>fusion</w:t>
      </w:r>
      <w:r w:rsidRPr="00333824">
        <w:t>?</w:t>
      </w:r>
    </w:p>
    <w:p w14:paraId="2E086802" w14:textId="77777777" w:rsidR="00D57BC3" w:rsidRPr="00333824" w:rsidRDefault="002A3423" w:rsidP="002D3466">
      <w:pPr>
        <w:pStyle w:val="Heading4"/>
      </w:pPr>
      <w:r w:rsidRPr="00333824">
        <w:t>Aim</w:t>
      </w:r>
    </w:p>
    <w:p w14:paraId="33BA19AC" w14:textId="3B46D343" w:rsidR="009961F5" w:rsidRPr="00333824" w:rsidRDefault="009961F5" w:rsidP="002A3423">
      <w:pPr>
        <w:spacing w:after="0"/>
        <w:rPr>
          <w:rStyle w:val="VCAAbodyChar"/>
          <w:color w:val="auto"/>
          <w:szCs w:val="20"/>
        </w:rPr>
      </w:pPr>
      <w:r w:rsidRPr="00333824">
        <w:rPr>
          <w:rStyle w:val="VCAAbodyChar"/>
        </w:rPr>
        <w:t xml:space="preserve">To understand </w:t>
      </w:r>
      <w:r w:rsidR="002A3423" w:rsidRPr="00333824">
        <w:rPr>
          <w:rStyle w:val="VCAAbodyChar"/>
        </w:rPr>
        <w:t xml:space="preserve">why stars are not </w:t>
      </w:r>
      <w:r w:rsidR="00ED3EF7" w:rsidRPr="00333824">
        <w:rPr>
          <w:rStyle w:val="VCAAbodyChar"/>
        </w:rPr>
        <w:t>‘</w:t>
      </w:r>
      <w:r w:rsidR="002A3423" w:rsidRPr="00333824">
        <w:rPr>
          <w:rStyle w:val="VCAAbodyChar"/>
        </w:rPr>
        <w:t>burning</w:t>
      </w:r>
      <w:r w:rsidR="00ED3EF7" w:rsidRPr="00333824">
        <w:rPr>
          <w:rStyle w:val="VCAAbodyChar"/>
        </w:rPr>
        <w:t>’</w:t>
      </w:r>
      <w:r w:rsidR="002A3423" w:rsidRPr="00333824">
        <w:rPr>
          <w:rStyle w:val="VCAAbodyChar"/>
        </w:rPr>
        <w:t xml:space="preserve"> like fire.</w:t>
      </w:r>
    </w:p>
    <w:p w14:paraId="5AB04D6E" w14:textId="41AE2CBB" w:rsidR="00D57BC3" w:rsidRPr="00333824" w:rsidRDefault="00360B43" w:rsidP="002D3466">
      <w:pPr>
        <w:pStyle w:val="Heading4"/>
      </w:pPr>
      <w:r w:rsidRPr="00333824">
        <w:t>Materials</w:t>
      </w:r>
    </w:p>
    <w:p w14:paraId="2134291F" w14:textId="77777777" w:rsidR="00360B43" w:rsidRPr="00FE4896" w:rsidRDefault="00360B43" w:rsidP="00280DD7">
      <w:pPr>
        <w:pStyle w:val="VCAAbullet"/>
        <w:ind w:left="357" w:hanging="357"/>
        <w:rPr>
          <w:lang w:val="en-AU"/>
        </w:rPr>
      </w:pPr>
      <w:r w:rsidRPr="00FE4896">
        <w:rPr>
          <w:lang w:val="en-AU"/>
        </w:rPr>
        <w:t>3 cards of ‘fire facts’ (e.g. fire needs oxygen; fire is a chemical reaction; fire eventually runs out of fuel) and 3 cards of ‘star facts’ (e.g. stars do not need oxygen to shine: they produce energy by nuclear fusion (joining hydrogen to form helium); stars have a life cycle: they are born, live and eventually die; the most massive stars can end their lives as black holes; all stars only shine as long as they have fuel) – laminated if possible</w:t>
      </w:r>
    </w:p>
    <w:p w14:paraId="691A4467" w14:textId="77777777" w:rsidR="00360B43" w:rsidRPr="00FE4896" w:rsidRDefault="00360B43" w:rsidP="00280DD7">
      <w:pPr>
        <w:pStyle w:val="VCAAbullet"/>
        <w:ind w:left="357" w:hanging="357"/>
        <w:rPr>
          <w:lang w:val="en-AU"/>
        </w:rPr>
      </w:pPr>
      <w:r w:rsidRPr="00FE4896">
        <w:rPr>
          <w:lang w:val="en-AU"/>
        </w:rPr>
        <w:t>sorting mat with headings ‘Same as fire’ and ‘Different from fire’</w:t>
      </w:r>
    </w:p>
    <w:p w14:paraId="2FBF21D3" w14:textId="505D05CB" w:rsidR="00360B43" w:rsidRPr="00FE4896" w:rsidRDefault="00AC2B3A" w:rsidP="00280DD7">
      <w:pPr>
        <w:pStyle w:val="VCAAbullet"/>
        <w:ind w:left="357" w:hanging="357"/>
        <w:rPr>
          <w:lang w:val="en-AU"/>
        </w:rPr>
      </w:pPr>
      <w:r w:rsidRPr="7558E71A">
        <w:rPr>
          <w:lang w:val="en-AU"/>
        </w:rPr>
        <w:t>sheet of key statements about the universe</w:t>
      </w:r>
      <w:r w:rsidR="00360B43" w:rsidRPr="7558E71A">
        <w:rPr>
          <w:lang w:val="en-AU"/>
        </w:rPr>
        <w:t xml:space="preserve"> (</w:t>
      </w:r>
      <w:r w:rsidR="00F53BF1" w:rsidRPr="7558E71A">
        <w:rPr>
          <w:lang w:val="en-AU"/>
        </w:rPr>
        <w:t>‘</w:t>
      </w:r>
      <w:r w:rsidR="00360B43" w:rsidRPr="7558E71A">
        <w:rPr>
          <w:lang w:val="en-AU"/>
        </w:rPr>
        <w:t>Appendix 1</w:t>
      </w:r>
      <w:r w:rsidR="00F53BF1" w:rsidRPr="7558E71A">
        <w:rPr>
          <w:lang w:val="en-AU"/>
        </w:rPr>
        <w:t>’</w:t>
      </w:r>
      <w:r w:rsidR="00360B43" w:rsidRPr="7558E71A">
        <w:rPr>
          <w:lang w:val="en-AU"/>
        </w:rPr>
        <w:t>)</w:t>
      </w:r>
      <w:r w:rsidR="00F53BF1" w:rsidRPr="7558E71A">
        <w:rPr>
          <w:lang w:val="en-AU"/>
        </w:rPr>
        <w:t xml:space="preserve"> – information face-down</w:t>
      </w:r>
      <w:r w:rsidRPr="7558E71A">
        <w:rPr>
          <w:lang w:val="en-AU"/>
        </w:rPr>
        <w:t>wards</w:t>
      </w:r>
      <w:r w:rsidR="00B01657">
        <w:rPr>
          <w:lang w:val="en-AU"/>
        </w:rPr>
        <w:t>.</w:t>
      </w:r>
    </w:p>
    <w:p w14:paraId="2C4543FE" w14:textId="401F6932" w:rsidR="002A3423" w:rsidRPr="00333824" w:rsidRDefault="002A3423" w:rsidP="002D3466">
      <w:pPr>
        <w:pStyle w:val="Heading4"/>
      </w:pPr>
      <w:r w:rsidRPr="00333824">
        <w:t>What to do</w:t>
      </w:r>
    </w:p>
    <w:p w14:paraId="784E2A08" w14:textId="10137909" w:rsidR="002A3423" w:rsidRPr="00FE4896" w:rsidRDefault="002A3423" w:rsidP="00280DD7">
      <w:pPr>
        <w:pStyle w:val="VCAAbullet"/>
        <w:ind w:left="357" w:hanging="357"/>
        <w:rPr>
          <w:lang w:val="en-AU"/>
        </w:rPr>
      </w:pPr>
      <w:r w:rsidRPr="00FE4896">
        <w:rPr>
          <w:lang w:val="en-AU"/>
        </w:rPr>
        <w:t xml:space="preserve">Read all </w:t>
      </w:r>
      <w:r w:rsidR="009961F5" w:rsidRPr="00FE4896">
        <w:rPr>
          <w:lang w:val="en-AU"/>
        </w:rPr>
        <w:t>6</w:t>
      </w:r>
      <w:r w:rsidRPr="00FE4896">
        <w:rPr>
          <w:lang w:val="en-AU"/>
        </w:rPr>
        <w:t xml:space="preserve"> fact cards.</w:t>
      </w:r>
    </w:p>
    <w:p w14:paraId="69AF6F0A" w14:textId="4C968374" w:rsidR="002A3423" w:rsidRPr="00FE4896" w:rsidRDefault="002A3423" w:rsidP="00280DD7">
      <w:pPr>
        <w:pStyle w:val="VCAAbullet"/>
        <w:ind w:left="357" w:hanging="357"/>
        <w:rPr>
          <w:lang w:val="en-AU"/>
        </w:rPr>
      </w:pPr>
      <w:r w:rsidRPr="00FE4896">
        <w:rPr>
          <w:lang w:val="en-AU"/>
        </w:rPr>
        <w:t xml:space="preserve">Place each </w:t>
      </w:r>
      <w:r w:rsidR="00E40A08" w:rsidRPr="00FE4896">
        <w:rPr>
          <w:lang w:val="en-AU"/>
        </w:rPr>
        <w:t xml:space="preserve">star fact </w:t>
      </w:r>
      <w:r w:rsidR="00D07D5D" w:rsidRPr="00FE4896">
        <w:rPr>
          <w:lang w:val="en-AU"/>
        </w:rPr>
        <w:t xml:space="preserve">on the sorting mat </w:t>
      </w:r>
      <w:r w:rsidR="00E40A08" w:rsidRPr="00FE4896">
        <w:rPr>
          <w:lang w:val="en-AU"/>
        </w:rPr>
        <w:t>under the heading ‘Same as fire’ or ‘Different from fire’</w:t>
      </w:r>
      <w:r w:rsidRPr="00FE4896">
        <w:rPr>
          <w:lang w:val="en-AU"/>
        </w:rPr>
        <w:t>.</w:t>
      </w:r>
    </w:p>
    <w:p w14:paraId="5C93FF02" w14:textId="534230DA" w:rsidR="00E51F15" w:rsidRPr="00FE4896" w:rsidRDefault="002A3423" w:rsidP="00280DD7">
      <w:pPr>
        <w:pStyle w:val="VCAAbullet"/>
        <w:ind w:left="357" w:hanging="357"/>
        <w:rPr>
          <w:lang w:val="en-AU"/>
        </w:rPr>
      </w:pPr>
      <w:r w:rsidRPr="00FE4896">
        <w:rPr>
          <w:lang w:val="en-AU"/>
        </w:rPr>
        <w:t xml:space="preserve">Discuss: </w:t>
      </w:r>
    </w:p>
    <w:p w14:paraId="54046B0B" w14:textId="77777777" w:rsidR="00E51F15" w:rsidRPr="00FE4896" w:rsidRDefault="002A3423" w:rsidP="004B1D03">
      <w:pPr>
        <w:pStyle w:val="VCAAbulletlevel2"/>
        <w:rPr>
          <w:lang w:val="en-AU"/>
        </w:rPr>
      </w:pPr>
      <w:r w:rsidRPr="00FE4896">
        <w:rPr>
          <w:lang w:val="en-AU"/>
        </w:rPr>
        <w:t>Are stars burning like fire?</w:t>
      </w:r>
    </w:p>
    <w:p w14:paraId="428810BF" w14:textId="453DD9E0" w:rsidR="00E51F15" w:rsidRPr="00FE4896" w:rsidRDefault="002A3423" w:rsidP="004B1D03">
      <w:pPr>
        <w:pStyle w:val="VCAAbulletlevel2"/>
        <w:rPr>
          <w:lang w:val="en-AU"/>
        </w:rPr>
      </w:pPr>
      <w:r w:rsidRPr="00FE4896">
        <w:rPr>
          <w:lang w:val="en-AU"/>
        </w:rPr>
        <w:t xml:space="preserve">What powers stars? </w:t>
      </w:r>
    </w:p>
    <w:p w14:paraId="0A43AF79" w14:textId="2590E403" w:rsidR="002A3423" w:rsidRPr="00FE4896" w:rsidRDefault="002A3423" w:rsidP="004B1D03">
      <w:pPr>
        <w:pStyle w:val="VCAAbulletlevel2"/>
        <w:rPr>
          <w:lang w:val="en-AU"/>
        </w:rPr>
      </w:pPr>
      <w:r w:rsidRPr="00FE4896">
        <w:rPr>
          <w:lang w:val="en-AU"/>
        </w:rPr>
        <w:t>Why don’t stars last forever?</w:t>
      </w:r>
    </w:p>
    <w:p w14:paraId="6790BCDB" w14:textId="5997A0DA" w:rsidR="00F53BF1" w:rsidRPr="00FE4896" w:rsidRDefault="00F53BF1">
      <w:pPr>
        <w:pStyle w:val="VCAAbullet"/>
        <w:ind w:left="357" w:hanging="357"/>
        <w:rPr>
          <w:lang w:val="en-AU"/>
        </w:rPr>
      </w:pPr>
      <w:r w:rsidRPr="7558E71A">
        <w:rPr>
          <w:lang w:val="en-AU"/>
        </w:rPr>
        <w:t xml:space="preserve">Turn over the </w:t>
      </w:r>
      <w:r w:rsidR="00AC2B3A" w:rsidRPr="7558E71A">
        <w:rPr>
          <w:lang w:val="en-AU"/>
        </w:rPr>
        <w:t>sheet</w:t>
      </w:r>
      <w:r w:rsidRPr="7558E71A">
        <w:rPr>
          <w:lang w:val="en-AU"/>
        </w:rPr>
        <w:t xml:space="preserve"> </w:t>
      </w:r>
      <w:r w:rsidR="00AC2B3A" w:rsidRPr="7558E71A">
        <w:rPr>
          <w:lang w:val="en-AU"/>
        </w:rPr>
        <w:t xml:space="preserve">of key statements </w:t>
      </w:r>
      <w:r w:rsidRPr="7558E71A">
        <w:rPr>
          <w:lang w:val="en-AU"/>
        </w:rPr>
        <w:t>and read the information. Make notes as necessary.</w:t>
      </w:r>
    </w:p>
    <w:p w14:paraId="61AF6A74" w14:textId="21341EDD" w:rsidR="002A3423" w:rsidRPr="00FE4896" w:rsidRDefault="002A3423" w:rsidP="00280DD7">
      <w:pPr>
        <w:pStyle w:val="VCAAbullet"/>
        <w:ind w:left="357" w:hanging="357"/>
        <w:rPr>
          <w:lang w:val="en-AU"/>
        </w:rPr>
      </w:pPr>
      <w:r w:rsidRPr="7558E71A">
        <w:rPr>
          <w:lang w:val="en-AU"/>
        </w:rPr>
        <w:t>Write one sentence: Why are stars not giant fireballs?</w:t>
      </w:r>
    </w:p>
    <w:p w14:paraId="3FE5AA13" w14:textId="32473D79" w:rsidR="002A3423" w:rsidRPr="00333824" w:rsidRDefault="002A3423" w:rsidP="00D91202">
      <w:pPr>
        <w:pStyle w:val="Heading3"/>
      </w:pPr>
      <w:r w:rsidRPr="00333824">
        <w:t xml:space="preserve">Station B: How </w:t>
      </w:r>
      <w:r w:rsidR="00E40A08" w:rsidRPr="00333824">
        <w:t>small are we</w:t>
      </w:r>
      <w:r w:rsidRPr="00333824">
        <w:t>?</w:t>
      </w:r>
    </w:p>
    <w:p w14:paraId="63E64C35" w14:textId="70DC2CF4" w:rsidR="00D57BC3" w:rsidRPr="00333824" w:rsidRDefault="002A3423" w:rsidP="002D3466">
      <w:pPr>
        <w:pStyle w:val="Heading4"/>
      </w:pPr>
      <w:r w:rsidRPr="00333824">
        <w:t>Aim</w:t>
      </w:r>
    </w:p>
    <w:p w14:paraId="428C36FE" w14:textId="5584453B" w:rsidR="009961F5" w:rsidRPr="00333824" w:rsidRDefault="009961F5" w:rsidP="002A3423">
      <w:pPr>
        <w:spacing w:after="0" w:line="278" w:lineRule="auto"/>
        <w:rPr>
          <w:rStyle w:val="VCAAbodyChar"/>
        </w:rPr>
      </w:pPr>
      <w:r w:rsidRPr="00333824">
        <w:rPr>
          <w:rFonts w:ascii="Arial" w:hAnsi="Arial" w:cs="Arial"/>
          <w:sz w:val="20"/>
          <w:szCs w:val="20"/>
        </w:rPr>
        <w:t>To u</w:t>
      </w:r>
      <w:r w:rsidR="002A3423" w:rsidRPr="00333824">
        <w:rPr>
          <w:rFonts w:ascii="Arial" w:hAnsi="Arial" w:cs="Arial"/>
          <w:sz w:val="20"/>
          <w:szCs w:val="20"/>
        </w:rPr>
        <w:t xml:space="preserve">nderstand how small the </w:t>
      </w:r>
      <w:r w:rsidR="00E40A08" w:rsidRPr="00333824">
        <w:rPr>
          <w:rFonts w:ascii="Arial" w:hAnsi="Arial" w:cs="Arial"/>
          <w:sz w:val="20"/>
          <w:szCs w:val="20"/>
        </w:rPr>
        <w:t xml:space="preserve">solar </w:t>
      </w:r>
      <w:r w:rsidR="00E40A08" w:rsidRPr="00333824">
        <w:rPr>
          <w:rStyle w:val="VCAAbodyChar"/>
        </w:rPr>
        <w:t xml:space="preserve">system </w:t>
      </w:r>
      <w:r w:rsidR="002A3423" w:rsidRPr="00333824">
        <w:rPr>
          <w:rStyle w:val="VCAAbodyChar"/>
        </w:rPr>
        <w:t>is in the universe.</w:t>
      </w:r>
    </w:p>
    <w:p w14:paraId="337013E1" w14:textId="77BF67F7" w:rsidR="00D57BC3" w:rsidRPr="00333824" w:rsidRDefault="00360B43" w:rsidP="00365E6D">
      <w:pPr>
        <w:pStyle w:val="Heading4"/>
        <w:rPr>
          <w:rStyle w:val="VCAAbodyChar"/>
          <w:rFonts w:asciiTheme="majorHAnsi" w:hAnsiTheme="majorHAnsi" w:cstheme="majorBidi"/>
          <w:color w:val="0072AA" w:themeColor="accent1" w:themeShade="BF"/>
          <w:sz w:val="24"/>
        </w:rPr>
      </w:pPr>
      <w:r w:rsidRPr="00333824">
        <w:rPr>
          <w:rStyle w:val="VCAAbodyChar"/>
          <w:rFonts w:asciiTheme="majorHAnsi" w:hAnsiTheme="majorHAnsi" w:cstheme="majorBidi"/>
          <w:color w:val="0072AA" w:themeColor="accent1" w:themeShade="BF"/>
          <w:sz w:val="24"/>
        </w:rPr>
        <w:t>Materials</w:t>
      </w:r>
    </w:p>
    <w:p w14:paraId="7CBF7389" w14:textId="77777777" w:rsidR="00360B43" w:rsidRPr="00FE4896" w:rsidRDefault="00360B43" w:rsidP="00280DD7">
      <w:pPr>
        <w:pStyle w:val="VCAAbullet"/>
        <w:ind w:left="357" w:hanging="357"/>
        <w:rPr>
          <w:lang w:val="en-AU"/>
        </w:rPr>
      </w:pPr>
      <w:r w:rsidRPr="00FE4896">
        <w:rPr>
          <w:lang w:val="en-AU"/>
        </w:rPr>
        <w:t>A3 sheet</w:t>
      </w:r>
    </w:p>
    <w:p w14:paraId="57C04FA6" w14:textId="77777777" w:rsidR="00360B43" w:rsidRPr="00FE4896" w:rsidRDefault="00360B43" w:rsidP="00280DD7">
      <w:pPr>
        <w:pStyle w:val="VCAAbullet"/>
        <w:ind w:left="357" w:hanging="357"/>
        <w:rPr>
          <w:lang w:val="en-AU"/>
        </w:rPr>
      </w:pPr>
      <w:r w:rsidRPr="00FE4896">
        <w:rPr>
          <w:lang w:val="en-AU"/>
        </w:rPr>
        <w:t xml:space="preserve">cup containing approximately 100 small dots (e.g. confetti) </w:t>
      </w:r>
    </w:p>
    <w:p w14:paraId="07BC6E0C" w14:textId="77777777" w:rsidR="00360B43" w:rsidRPr="00FE4896" w:rsidRDefault="00360B43" w:rsidP="00280DD7">
      <w:pPr>
        <w:pStyle w:val="VCAAbullet"/>
        <w:ind w:left="357" w:hanging="357"/>
        <w:rPr>
          <w:lang w:val="en-AU"/>
        </w:rPr>
      </w:pPr>
      <w:r w:rsidRPr="00FE4896">
        <w:rPr>
          <w:lang w:val="en-AU"/>
        </w:rPr>
        <w:t>larger dot labelled ‘our solar system’</w:t>
      </w:r>
    </w:p>
    <w:p w14:paraId="62D6748F" w14:textId="1964F022" w:rsidR="00360B43" w:rsidRPr="00FE4896" w:rsidRDefault="00AC2B3A" w:rsidP="00280DD7">
      <w:pPr>
        <w:pStyle w:val="VCAAbullet"/>
        <w:ind w:left="357" w:hanging="357"/>
        <w:rPr>
          <w:lang w:val="en-AU"/>
        </w:rPr>
      </w:pPr>
      <w:r w:rsidRPr="7558E71A">
        <w:rPr>
          <w:lang w:val="en-AU"/>
        </w:rPr>
        <w:t>sheet of key statements about the universe (‘Appendix 1’)</w:t>
      </w:r>
      <w:r w:rsidR="00F53BF1" w:rsidRPr="7558E71A">
        <w:rPr>
          <w:lang w:val="en-AU"/>
        </w:rPr>
        <w:t xml:space="preserve"> – information face-down</w:t>
      </w:r>
      <w:r w:rsidRPr="7558E71A">
        <w:rPr>
          <w:lang w:val="en-AU"/>
        </w:rPr>
        <w:t>wards</w:t>
      </w:r>
      <w:r w:rsidR="00B01657">
        <w:rPr>
          <w:lang w:val="en-AU"/>
        </w:rPr>
        <w:t>.</w:t>
      </w:r>
    </w:p>
    <w:p w14:paraId="53E3F148" w14:textId="4CE0ED4A" w:rsidR="002A3423" w:rsidRPr="00333824" w:rsidRDefault="002A3423" w:rsidP="00365E6D">
      <w:pPr>
        <w:pStyle w:val="Heading4"/>
      </w:pPr>
      <w:r w:rsidRPr="00333824">
        <w:t>What to do</w:t>
      </w:r>
    </w:p>
    <w:p w14:paraId="6AAC363D" w14:textId="5A2329F2" w:rsidR="002A3423" w:rsidRPr="00FE4896" w:rsidRDefault="002A3423" w:rsidP="00280DD7">
      <w:pPr>
        <w:pStyle w:val="VCAAbullet"/>
        <w:ind w:left="357" w:hanging="357"/>
        <w:rPr>
          <w:lang w:val="en-AU"/>
        </w:rPr>
      </w:pPr>
      <w:r w:rsidRPr="7558E71A">
        <w:rPr>
          <w:lang w:val="en-AU"/>
        </w:rPr>
        <w:t xml:space="preserve">Place the </w:t>
      </w:r>
      <w:r w:rsidR="00ED3EF7" w:rsidRPr="7558E71A">
        <w:rPr>
          <w:lang w:val="en-AU"/>
        </w:rPr>
        <w:t>‘</w:t>
      </w:r>
      <w:r w:rsidR="003357AD" w:rsidRPr="7558E71A">
        <w:rPr>
          <w:lang w:val="en-AU"/>
        </w:rPr>
        <w:t xml:space="preserve">our </w:t>
      </w:r>
      <w:r w:rsidR="009961F5" w:rsidRPr="7558E71A">
        <w:rPr>
          <w:lang w:val="en-AU"/>
        </w:rPr>
        <w:t xml:space="preserve">solar system’ </w:t>
      </w:r>
      <w:r w:rsidRPr="7558E71A">
        <w:rPr>
          <w:lang w:val="en-AU"/>
        </w:rPr>
        <w:t>dot on the page.</w:t>
      </w:r>
    </w:p>
    <w:p w14:paraId="6BA9AF41" w14:textId="2FC845BB" w:rsidR="002A3423" w:rsidRPr="00FE4896" w:rsidRDefault="002A3423" w:rsidP="00280DD7">
      <w:pPr>
        <w:pStyle w:val="VCAAbullet"/>
        <w:ind w:left="357" w:hanging="357"/>
        <w:rPr>
          <w:lang w:val="en-AU"/>
        </w:rPr>
      </w:pPr>
      <w:r w:rsidRPr="00FE4896">
        <w:rPr>
          <w:lang w:val="en-AU"/>
        </w:rPr>
        <w:t>Randomly scatter the small dots (stars) across the page.</w:t>
      </w:r>
    </w:p>
    <w:p w14:paraId="714AFE4A" w14:textId="6BFC1496" w:rsidR="00E51F15" w:rsidRPr="00FE4896" w:rsidRDefault="00E51F15" w:rsidP="00280DD7">
      <w:pPr>
        <w:pStyle w:val="VCAAbullet"/>
        <w:ind w:left="357" w:hanging="357"/>
        <w:rPr>
          <w:lang w:val="en-AU"/>
        </w:rPr>
      </w:pPr>
      <w:r w:rsidRPr="00FE4896">
        <w:rPr>
          <w:lang w:val="en-AU"/>
        </w:rPr>
        <w:t>D</w:t>
      </w:r>
      <w:r w:rsidR="002A3423" w:rsidRPr="00FE4896">
        <w:rPr>
          <w:lang w:val="en-AU"/>
        </w:rPr>
        <w:t xml:space="preserve">iscuss: </w:t>
      </w:r>
    </w:p>
    <w:p w14:paraId="2BD4E508" w14:textId="77777777" w:rsidR="00E51F15" w:rsidRPr="00FE4896" w:rsidRDefault="002A3423" w:rsidP="004B1D03">
      <w:pPr>
        <w:pStyle w:val="VCAAbulletlevel2"/>
        <w:rPr>
          <w:lang w:val="en-AU"/>
        </w:rPr>
      </w:pPr>
      <w:r w:rsidRPr="00FE4896">
        <w:rPr>
          <w:lang w:val="en-AU"/>
        </w:rPr>
        <w:t xml:space="preserve">Does the </w:t>
      </w:r>
      <w:r w:rsidR="009961F5" w:rsidRPr="00FE4896">
        <w:rPr>
          <w:lang w:val="en-AU"/>
        </w:rPr>
        <w:t xml:space="preserve">solar system </w:t>
      </w:r>
      <w:r w:rsidRPr="00FE4896">
        <w:rPr>
          <w:lang w:val="en-AU"/>
        </w:rPr>
        <w:t xml:space="preserve">look important? </w:t>
      </w:r>
    </w:p>
    <w:p w14:paraId="2B62FD39" w14:textId="77777777" w:rsidR="00E51F15" w:rsidRPr="00FE4896" w:rsidRDefault="002A3423" w:rsidP="004B1D03">
      <w:pPr>
        <w:pStyle w:val="VCAAbulletlevel2"/>
        <w:rPr>
          <w:lang w:val="en-AU"/>
        </w:rPr>
      </w:pPr>
      <w:r w:rsidRPr="00FE4896">
        <w:rPr>
          <w:lang w:val="en-AU"/>
        </w:rPr>
        <w:t xml:space="preserve">How big would a whole galaxy be? </w:t>
      </w:r>
    </w:p>
    <w:p w14:paraId="67B53C6F" w14:textId="50C89189" w:rsidR="002A3423" w:rsidRPr="00FE4896" w:rsidRDefault="002A3423" w:rsidP="004B1D03">
      <w:pPr>
        <w:pStyle w:val="VCAAbulletlevel2"/>
        <w:rPr>
          <w:lang w:val="en-AU"/>
        </w:rPr>
      </w:pPr>
      <w:r w:rsidRPr="00FE4896">
        <w:rPr>
          <w:lang w:val="en-AU"/>
        </w:rPr>
        <w:t xml:space="preserve">What does this </w:t>
      </w:r>
      <w:r w:rsidR="009C7DFE" w:rsidRPr="00FE4896">
        <w:rPr>
          <w:lang w:val="en-AU"/>
        </w:rPr>
        <w:t>model suggest</w:t>
      </w:r>
      <w:r w:rsidR="00E51F15" w:rsidRPr="00FE4896">
        <w:rPr>
          <w:lang w:val="en-AU"/>
        </w:rPr>
        <w:t xml:space="preserve"> </w:t>
      </w:r>
      <w:r w:rsidRPr="00FE4896">
        <w:rPr>
          <w:lang w:val="en-AU"/>
        </w:rPr>
        <w:t xml:space="preserve">about </w:t>
      </w:r>
      <w:r w:rsidR="009C7DFE" w:rsidRPr="00FE4896">
        <w:rPr>
          <w:lang w:val="en-AU"/>
        </w:rPr>
        <w:t xml:space="preserve">the size of our solar system compared with </w:t>
      </w:r>
      <w:r w:rsidRPr="00FE4896">
        <w:rPr>
          <w:lang w:val="en-AU"/>
        </w:rPr>
        <w:t>the</w:t>
      </w:r>
      <w:r w:rsidR="009C7DFE" w:rsidRPr="00FE4896">
        <w:rPr>
          <w:lang w:val="en-AU"/>
        </w:rPr>
        <w:t xml:space="preserve"> entire</w:t>
      </w:r>
      <w:r w:rsidRPr="00FE4896">
        <w:rPr>
          <w:lang w:val="en-AU"/>
        </w:rPr>
        <w:t xml:space="preserve"> universe?</w:t>
      </w:r>
    </w:p>
    <w:p w14:paraId="3B13FA73" w14:textId="0E4B1B30" w:rsidR="00F53BF1" w:rsidRPr="00FE4896" w:rsidRDefault="00F53BF1" w:rsidP="00280DD7">
      <w:pPr>
        <w:pStyle w:val="VCAAbullet"/>
        <w:ind w:left="357" w:hanging="357"/>
        <w:rPr>
          <w:lang w:val="en-AU"/>
        </w:rPr>
      </w:pPr>
      <w:r w:rsidRPr="7558E71A">
        <w:rPr>
          <w:lang w:val="en-AU"/>
        </w:rPr>
        <w:t xml:space="preserve">Turn over the </w:t>
      </w:r>
      <w:r w:rsidR="00AC2B3A" w:rsidRPr="7558E71A">
        <w:rPr>
          <w:lang w:val="en-AU"/>
        </w:rPr>
        <w:t>sheet of key statements</w:t>
      </w:r>
      <w:r w:rsidRPr="7558E71A">
        <w:rPr>
          <w:lang w:val="en-AU"/>
        </w:rPr>
        <w:t xml:space="preserve"> and read the information. Make notes as necessary.</w:t>
      </w:r>
    </w:p>
    <w:p w14:paraId="594F4A6B" w14:textId="05CEBE5A" w:rsidR="002A3423" w:rsidRPr="00333824" w:rsidRDefault="002A3423" w:rsidP="00360B43">
      <w:pPr>
        <w:pStyle w:val="Heading3"/>
      </w:pPr>
      <w:r w:rsidRPr="00333824">
        <w:lastRenderedPageBreak/>
        <w:t xml:space="preserve">Station C: The </w:t>
      </w:r>
      <w:r w:rsidR="003D1E54" w:rsidRPr="00333824">
        <w:t>big bang</w:t>
      </w:r>
      <w:r w:rsidRPr="00333824">
        <w:t xml:space="preserve"> – </w:t>
      </w:r>
      <w:r w:rsidR="00E40A08" w:rsidRPr="00333824">
        <w:t>explosion or expansion</w:t>
      </w:r>
      <w:r w:rsidRPr="00333824">
        <w:t>?</w:t>
      </w:r>
    </w:p>
    <w:p w14:paraId="7358C80F" w14:textId="6769417C" w:rsidR="00D57BC3" w:rsidRPr="00333824" w:rsidRDefault="002A3423" w:rsidP="002D3466">
      <w:pPr>
        <w:pStyle w:val="Heading4"/>
      </w:pPr>
      <w:r w:rsidRPr="00333824">
        <w:t>Aim</w:t>
      </w:r>
    </w:p>
    <w:p w14:paraId="1E277D0D" w14:textId="35D4F914" w:rsidR="009961F5" w:rsidRPr="00333824" w:rsidRDefault="00FE3A5D" w:rsidP="005953BC">
      <w:pPr>
        <w:pStyle w:val="VCAAbody"/>
        <w:rPr>
          <w:lang w:val="en-AU"/>
        </w:rPr>
      </w:pPr>
      <w:r w:rsidRPr="00333824">
        <w:rPr>
          <w:szCs w:val="20"/>
          <w:lang w:val="en-AU"/>
        </w:rPr>
        <w:t xml:space="preserve">To understand </w:t>
      </w:r>
      <w:r w:rsidR="002A3423" w:rsidRPr="00333824">
        <w:rPr>
          <w:lang w:val="en-AU"/>
        </w:rPr>
        <w:t>that the universe expanded</w:t>
      </w:r>
      <w:r w:rsidR="00D07D5D" w:rsidRPr="00333824">
        <w:rPr>
          <w:lang w:val="en-AU"/>
        </w:rPr>
        <w:t xml:space="preserve"> rather than </w:t>
      </w:r>
      <w:r w:rsidR="002A3423" w:rsidRPr="00333824">
        <w:rPr>
          <w:lang w:val="en-AU"/>
        </w:rPr>
        <w:t>exploded.</w:t>
      </w:r>
    </w:p>
    <w:p w14:paraId="5D2BB740" w14:textId="26015A14" w:rsidR="00D57BC3" w:rsidRPr="00333824" w:rsidRDefault="00360B43" w:rsidP="002D3466">
      <w:pPr>
        <w:pStyle w:val="Heading4"/>
      </w:pPr>
      <w:r w:rsidRPr="00333824">
        <w:t>Materials</w:t>
      </w:r>
    </w:p>
    <w:p w14:paraId="3E4446B6" w14:textId="77777777" w:rsidR="00360B43" w:rsidRPr="00FE4896" w:rsidRDefault="00360B43" w:rsidP="00280DD7">
      <w:pPr>
        <w:pStyle w:val="VCAAbullet"/>
        <w:ind w:left="357" w:hanging="357"/>
        <w:rPr>
          <w:lang w:val="en-AU"/>
        </w:rPr>
      </w:pPr>
      <w:r w:rsidRPr="00FE4896">
        <w:rPr>
          <w:lang w:val="en-AU"/>
        </w:rPr>
        <w:t>2 sheets of A3 paper</w:t>
      </w:r>
    </w:p>
    <w:p w14:paraId="5C59775C" w14:textId="77777777" w:rsidR="00360B43" w:rsidRPr="00FE4896" w:rsidRDefault="00360B43" w:rsidP="00280DD7">
      <w:pPr>
        <w:pStyle w:val="VCAAbullet"/>
        <w:ind w:left="357" w:hanging="357"/>
        <w:rPr>
          <w:lang w:val="en-AU"/>
        </w:rPr>
      </w:pPr>
      <w:r w:rsidRPr="00FE4896">
        <w:rPr>
          <w:lang w:val="en-AU"/>
        </w:rPr>
        <w:t>5–10 stickers or paper dots representing galaxies</w:t>
      </w:r>
    </w:p>
    <w:p w14:paraId="6F44EAB2" w14:textId="77777777" w:rsidR="00360B43" w:rsidRPr="00FE4896" w:rsidRDefault="00360B43" w:rsidP="00280DD7">
      <w:pPr>
        <w:pStyle w:val="VCAAbullet"/>
        <w:ind w:left="357" w:hanging="357"/>
        <w:rPr>
          <w:lang w:val="en-AU"/>
        </w:rPr>
      </w:pPr>
      <w:r w:rsidRPr="00FE4896">
        <w:rPr>
          <w:lang w:val="en-AU"/>
        </w:rPr>
        <w:t>marker or pencil</w:t>
      </w:r>
    </w:p>
    <w:p w14:paraId="41ECAC8B" w14:textId="483AF8BB" w:rsidR="00360B43" w:rsidRPr="00FE4896" w:rsidRDefault="00AC2B3A" w:rsidP="00280DD7">
      <w:pPr>
        <w:pStyle w:val="VCAAbullet"/>
        <w:ind w:left="357" w:hanging="357"/>
        <w:rPr>
          <w:lang w:val="en-AU"/>
        </w:rPr>
      </w:pPr>
      <w:r w:rsidRPr="7558E71A">
        <w:rPr>
          <w:lang w:val="en-AU"/>
        </w:rPr>
        <w:t>sheet of key statements about the universe (‘Appendix 1’)</w:t>
      </w:r>
      <w:r w:rsidR="00F53BF1" w:rsidRPr="7558E71A">
        <w:rPr>
          <w:lang w:val="en-AU"/>
        </w:rPr>
        <w:t xml:space="preserve"> – information face-down</w:t>
      </w:r>
      <w:r w:rsidRPr="7558E71A">
        <w:rPr>
          <w:lang w:val="en-AU"/>
        </w:rPr>
        <w:t>wards</w:t>
      </w:r>
      <w:r w:rsidR="00B01657">
        <w:rPr>
          <w:lang w:val="en-AU"/>
        </w:rPr>
        <w:t>.</w:t>
      </w:r>
    </w:p>
    <w:p w14:paraId="20990350" w14:textId="45028191" w:rsidR="002A3423" w:rsidRPr="00333824" w:rsidRDefault="002A3423" w:rsidP="002D3466">
      <w:pPr>
        <w:pStyle w:val="Heading4"/>
      </w:pPr>
      <w:r w:rsidRPr="00333824">
        <w:t>What to do</w:t>
      </w:r>
    </w:p>
    <w:p w14:paraId="2920D58D" w14:textId="33D699B9" w:rsidR="002A3423" w:rsidRPr="00FE4896" w:rsidRDefault="002A3423" w:rsidP="00280DD7">
      <w:pPr>
        <w:pStyle w:val="VCAAbullet"/>
        <w:ind w:left="357" w:hanging="357"/>
        <w:rPr>
          <w:lang w:val="en-AU"/>
        </w:rPr>
      </w:pPr>
      <w:r w:rsidRPr="00FE4896">
        <w:rPr>
          <w:lang w:val="en-AU"/>
        </w:rPr>
        <w:t>Place and label 5–10 dots (galaxies)</w:t>
      </w:r>
      <w:r w:rsidR="00FE3A5D" w:rsidRPr="00FE4896">
        <w:rPr>
          <w:lang w:val="en-AU"/>
        </w:rPr>
        <w:t xml:space="preserve"> on the sheet of paper</w:t>
      </w:r>
      <w:r w:rsidRPr="00FE4896">
        <w:rPr>
          <w:lang w:val="en-AU"/>
        </w:rPr>
        <w:t>.</w:t>
      </w:r>
    </w:p>
    <w:p w14:paraId="6BAD529E" w14:textId="205BA981" w:rsidR="002A3423" w:rsidRPr="00FE4896" w:rsidRDefault="002A3423" w:rsidP="00280DD7">
      <w:pPr>
        <w:pStyle w:val="VCAAbullet"/>
        <w:ind w:left="357" w:hanging="357"/>
        <w:rPr>
          <w:lang w:val="en-AU"/>
        </w:rPr>
      </w:pPr>
      <w:r w:rsidRPr="00FE4896">
        <w:rPr>
          <w:lang w:val="en-AU"/>
        </w:rPr>
        <w:t>Draw an explosion model (from one point).</w:t>
      </w:r>
    </w:p>
    <w:p w14:paraId="734773C7" w14:textId="24B5B051" w:rsidR="002A3423" w:rsidRPr="00FE4896" w:rsidRDefault="002A3423" w:rsidP="00280DD7">
      <w:pPr>
        <w:pStyle w:val="VCAAbullet"/>
        <w:ind w:left="357" w:hanging="357"/>
        <w:rPr>
          <w:lang w:val="en-AU"/>
        </w:rPr>
      </w:pPr>
      <w:r w:rsidRPr="00FE4896">
        <w:rPr>
          <w:lang w:val="en-AU"/>
        </w:rPr>
        <w:t>Draw an expansion model (all galaxies moving apart).</w:t>
      </w:r>
    </w:p>
    <w:p w14:paraId="2B9C8FA4" w14:textId="3DE15946" w:rsidR="00E51F15" w:rsidRPr="00FE4896" w:rsidRDefault="002A3423" w:rsidP="00280DD7">
      <w:pPr>
        <w:pStyle w:val="VCAAbullet"/>
        <w:ind w:left="357" w:hanging="357"/>
        <w:rPr>
          <w:lang w:val="en-AU"/>
        </w:rPr>
      </w:pPr>
      <w:r w:rsidRPr="00FE4896">
        <w:rPr>
          <w:lang w:val="en-AU"/>
        </w:rPr>
        <w:t xml:space="preserve">Discuss: </w:t>
      </w:r>
    </w:p>
    <w:p w14:paraId="110F5259" w14:textId="0C3183F3" w:rsidR="00E51F15" w:rsidRPr="00FE4896" w:rsidRDefault="002A3423" w:rsidP="004B1D03">
      <w:pPr>
        <w:pStyle w:val="VCAAbulletlevel2"/>
        <w:rPr>
          <w:lang w:val="en-AU"/>
        </w:rPr>
      </w:pPr>
      <w:r w:rsidRPr="00FE4896">
        <w:rPr>
          <w:lang w:val="en-AU"/>
        </w:rPr>
        <w:t xml:space="preserve">How are the </w:t>
      </w:r>
      <w:r w:rsidR="00FE3A5D" w:rsidRPr="00FE4896">
        <w:rPr>
          <w:lang w:val="en-AU"/>
        </w:rPr>
        <w:t xml:space="preserve">explosion and expansion </w:t>
      </w:r>
      <w:r w:rsidRPr="00FE4896">
        <w:rPr>
          <w:lang w:val="en-AU"/>
        </w:rPr>
        <w:t xml:space="preserve">models different? </w:t>
      </w:r>
    </w:p>
    <w:p w14:paraId="7970EC4E" w14:textId="6F4DE8CE" w:rsidR="00E51F15" w:rsidRPr="00FE4896" w:rsidRDefault="002A3423" w:rsidP="004B1D03">
      <w:pPr>
        <w:pStyle w:val="VCAAbulletlevel2"/>
        <w:rPr>
          <w:lang w:val="en-AU"/>
        </w:rPr>
      </w:pPr>
      <w:r w:rsidRPr="00FE4896">
        <w:rPr>
          <w:lang w:val="en-AU"/>
        </w:rPr>
        <w:t xml:space="preserve">Which </w:t>
      </w:r>
      <w:r w:rsidR="00E51F15" w:rsidRPr="00FE4896">
        <w:rPr>
          <w:lang w:val="en-AU"/>
        </w:rPr>
        <w:t xml:space="preserve">model </w:t>
      </w:r>
      <w:r w:rsidRPr="00FE4896">
        <w:rPr>
          <w:lang w:val="en-AU"/>
        </w:rPr>
        <w:t xml:space="preserve">explains why all galaxies move away? </w:t>
      </w:r>
    </w:p>
    <w:p w14:paraId="17318737" w14:textId="619DAFDF" w:rsidR="002A3423" w:rsidRPr="00FE4896" w:rsidRDefault="002A3423" w:rsidP="004B1D03">
      <w:pPr>
        <w:pStyle w:val="VCAAbulletlevel2"/>
        <w:rPr>
          <w:lang w:val="en-AU"/>
        </w:rPr>
      </w:pPr>
      <w:r w:rsidRPr="00FE4896">
        <w:rPr>
          <w:lang w:val="en-AU"/>
        </w:rPr>
        <w:t>Why is there no centre?</w:t>
      </w:r>
    </w:p>
    <w:p w14:paraId="1E9422FA" w14:textId="129EB88D" w:rsidR="00F53BF1" w:rsidRPr="00FE4896" w:rsidRDefault="00F53BF1" w:rsidP="00280DD7">
      <w:pPr>
        <w:pStyle w:val="VCAAbullet"/>
        <w:ind w:left="357" w:hanging="357"/>
        <w:rPr>
          <w:lang w:val="en-AU"/>
        </w:rPr>
      </w:pPr>
      <w:r w:rsidRPr="7558E71A">
        <w:rPr>
          <w:lang w:val="en-AU"/>
        </w:rPr>
        <w:t xml:space="preserve">Turn over the </w:t>
      </w:r>
      <w:r w:rsidR="00AC2B3A" w:rsidRPr="7558E71A">
        <w:rPr>
          <w:lang w:val="en-AU"/>
        </w:rPr>
        <w:t>sheet of key statements</w:t>
      </w:r>
      <w:r w:rsidRPr="7558E71A">
        <w:rPr>
          <w:lang w:val="en-AU"/>
        </w:rPr>
        <w:t xml:space="preserve"> and read the information. Make notes as necessary.</w:t>
      </w:r>
    </w:p>
    <w:p w14:paraId="0FBFC724" w14:textId="1FEE1487" w:rsidR="002A3423" w:rsidRPr="00333824" w:rsidRDefault="002A3423" w:rsidP="00D91202">
      <w:pPr>
        <w:pStyle w:val="Heading3"/>
      </w:pPr>
      <w:r w:rsidRPr="00333824">
        <w:t xml:space="preserve">Station D: </w:t>
      </w:r>
      <w:r w:rsidR="00CA52DC" w:rsidRPr="00333824">
        <w:t>Modelling the e</w:t>
      </w:r>
      <w:r w:rsidRPr="00333824">
        <w:t xml:space="preserve">xpanding </w:t>
      </w:r>
      <w:r w:rsidR="005D206D" w:rsidRPr="00333824">
        <w:t>universe</w:t>
      </w:r>
    </w:p>
    <w:p w14:paraId="2DCC90D4" w14:textId="1EF4A510" w:rsidR="00D57BC3" w:rsidRPr="00333824" w:rsidRDefault="002A3423" w:rsidP="002D3466">
      <w:pPr>
        <w:pStyle w:val="Heading4"/>
      </w:pPr>
      <w:r w:rsidRPr="00333824">
        <w:t xml:space="preserve">Aim </w:t>
      </w:r>
    </w:p>
    <w:p w14:paraId="5B3CDFDD" w14:textId="78670421" w:rsidR="009961F5" w:rsidRPr="00333824" w:rsidRDefault="00E40A08" w:rsidP="005953BC">
      <w:pPr>
        <w:pStyle w:val="VCAAbody"/>
        <w:rPr>
          <w:lang w:val="en-AU"/>
        </w:rPr>
      </w:pPr>
      <w:r w:rsidRPr="7558E71A">
        <w:rPr>
          <w:lang w:val="en-AU"/>
        </w:rPr>
        <w:t>To s</w:t>
      </w:r>
      <w:r w:rsidR="002A3423" w:rsidRPr="7558E71A">
        <w:rPr>
          <w:lang w:val="en-AU"/>
        </w:rPr>
        <w:t>how that distant galaxies move f</w:t>
      </w:r>
      <w:r w:rsidR="00D07D5D" w:rsidRPr="7558E71A">
        <w:rPr>
          <w:lang w:val="en-AU"/>
        </w:rPr>
        <w:t>u</w:t>
      </w:r>
      <w:r w:rsidR="002A3423" w:rsidRPr="7558E71A">
        <w:rPr>
          <w:lang w:val="en-AU"/>
        </w:rPr>
        <w:t>rther as space expands.</w:t>
      </w:r>
    </w:p>
    <w:p w14:paraId="779B289F" w14:textId="1166E9CF" w:rsidR="00360B43" w:rsidRPr="00333824" w:rsidRDefault="00360B43" w:rsidP="00280DD7">
      <w:pPr>
        <w:pStyle w:val="Heading4"/>
      </w:pPr>
      <w:r w:rsidRPr="00333824">
        <w:t>Materials</w:t>
      </w:r>
    </w:p>
    <w:p w14:paraId="53A9F892" w14:textId="7C23B0DA" w:rsidR="00360B43" w:rsidRPr="00FE4896" w:rsidRDefault="003357AD" w:rsidP="00280DD7">
      <w:pPr>
        <w:pStyle w:val="VCAAbullet"/>
        <w:ind w:left="357" w:hanging="357"/>
        <w:rPr>
          <w:lang w:val="en-AU"/>
        </w:rPr>
      </w:pPr>
      <w:r w:rsidRPr="7558E71A">
        <w:rPr>
          <w:lang w:val="en-AU"/>
        </w:rPr>
        <w:t xml:space="preserve">elastic </w:t>
      </w:r>
      <w:r w:rsidR="00360B43" w:rsidRPr="7558E71A">
        <w:rPr>
          <w:lang w:val="en-AU"/>
        </w:rPr>
        <w:t>band</w:t>
      </w:r>
    </w:p>
    <w:p w14:paraId="3AB1DEDE" w14:textId="55713392" w:rsidR="00360B43" w:rsidRPr="00FE4896" w:rsidRDefault="00360B43" w:rsidP="00280DD7">
      <w:pPr>
        <w:pStyle w:val="VCAAbullet"/>
        <w:ind w:left="357" w:hanging="357"/>
        <w:rPr>
          <w:lang w:val="en-AU"/>
        </w:rPr>
      </w:pPr>
      <w:r w:rsidRPr="7558E71A">
        <w:rPr>
          <w:lang w:val="en-AU"/>
        </w:rPr>
        <w:t xml:space="preserve">stickers or small paper dots </w:t>
      </w:r>
      <w:r w:rsidR="003357AD" w:rsidRPr="7558E71A">
        <w:rPr>
          <w:lang w:val="en-AU"/>
        </w:rPr>
        <w:t xml:space="preserve">representing </w:t>
      </w:r>
      <w:r w:rsidRPr="7558E71A">
        <w:rPr>
          <w:lang w:val="en-AU"/>
        </w:rPr>
        <w:t>galaxies</w:t>
      </w:r>
    </w:p>
    <w:p w14:paraId="54BFBEB8" w14:textId="516DA63E" w:rsidR="00360B43" w:rsidRPr="00FE4896" w:rsidRDefault="00360B43" w:rsidP="00280DD7">
      <w:pPr>
        <w:pStyle w:val="VCAAbullet"/>
        <w:ind w:left="357" w:hanging="357"/>
        <w:rPr>
          <w:lang w:val="en-AU"/>
        </w:rPr>
      </w:pPr>
      <w:r w:rsidRPr="7558E71A">
        <w:rPr>
          <w:lang w:val="en-AU"/>
        </w:rPr>
        <w:t xml:space="preserve">marker </w:t>
      </w:r>
    </w:p>
    <w:p w14:paraId="05A11C85" w14:textId="77777777" w:rsidR="00360B43" w:rsidRPr="00FE4896" w:rsidRDefault="00360B43" w:rsidP="00280DD7">
      <w:pPr>
        <w:pStyle w:val="VCAAbullet"/>
        <w:ind w:left="357" w:hanging="357"/>
        <w:rPr>
          <w:lang w:val="en-AU"/>
        </w:rPr>
      </w:pPr>
      <w:r w:rsidRPr="00FE4896">
        <w:rPr>
          <w:lang w:val="en-AU"/>
        </w:rPr>
        <w:t>ruler</w:t>
      </w:r>
    </w:p>
    <w:p w14:paraId="538B4270" w14:textId="5F1F36D1" w:rsidR="00360B43" w:rsidRPr="00FE4896" w:rsidRDefault="00AC2B3A" w:rsidP="00280DD7">
      <w:pPr>
        <w:pStyle w:val="VCAAbullet"/>
        <w:ind w:left="357" w:hanging="357"/>
        <w:rPr>
          <w:lang w:val="en-AU"/>
        </w:rPr>
      </w:pPr>
      <w:r w:rsidRPr="7558E71A">
        <w:rPr>
          <w:lang w:val="en-AU"/>
        </w:rPr>
        <w:t>sheet of key statements about the universe (‘Appendix 1’)</w:t>
      </w:r>
      <w:r w:rsidR="00F53BF1" w:rsidRPr="7558E71A">
        <w:rPr>
          <w:lang w:val="en-AU"/>
        </w:rPr>
        <w:t xml:space="preserve"> – information face-down</w:t>
      </w:r>
      <w:r w:rsidRPr="7558E71A">
        <w:rPr>
          <w:lang w:val="en-AU"/>
        </w:rPr>
        <w:t>wards</w:t>
      </w:r>
      <w:r w:rsidR="00F53BF1" w:rsidRPr="7558E71A">
        <w:rPr>
          <w:lang w:val="en-AU"/>
        </w:rPr>
        <w:t>.</w:t>
      </w:r>
    </w:p>
    <w:p w14:paraId="0DF3C28D" w14:textId="19A66B7B" w:rsidR="002A3423" w:rsidRPr="00333824" w:rsidRDefault="002A3423" w:rsidP="002D3466">
      <w:pPr>
        <w:pStyle w:val="Heading4"/>
      </w:pPr>
      <w:r w:rsidRPr="00333824">
        <w:t>What to do</w:t>
      </w:r>
    </w:p>
    <w:p w14:paraId="5B7B65C6" w14:textId="1F9801E6" w:rsidR="002A3423" w:rsidRPr="00FE4896" w:rsidRDefault="002A3423" w:rsidP="00280DD7">
      <w:pPr>
        <w:pStyle w:val="VCAAbullet"/>
        <w:ind w:left="357" w:hanging="357"/>
        <w:rPr>
          <w:lang w:val="en-AU"/>
        </w:rPr>
      </w:pPr>
      <w:r w:rsidRPr="00FE4896">
        <w:rPr>
          <w:lang w:val="en-AU"/>
        </w:rPr>
        <w:t xml:space="preserve">Mark one point as a </w:t>
      </w:r>
      <w:r w:rsidR="00ED3EF7" w:rsidRPr="00FE4896">
        <w:rPr>
          <w:lang w:val="en-AU"/>
        </w:rPr>
        <w:t>‘</w:t>
      </w:r>
      <w:r w:rsidRPr="00FE4896">
        <w:rPr>
          <w:lang w:val="en-AU"/>
        </w:rPr>
        <w:t>galaxy</w:t>
      </w:r>
      <w:r w:rsidR="00ED3EF7" w:rsidRPr="00FE4896">
        <w:rPr>
          <w:lang w:val="en-AU"/>
        </w:rPr>
        <w:t>’</w:t>
      </w:r>
      <w:r w:rsidRPr="00FE4896">
        <w:rPr>
          <w:lang w:val="en-AU"/>
        </w:rPr>
        <w:t xml:space="preserve"> and add 3–5 more</w:t>
      </w:r>
      <w:r w:rsidR="00E51F15" w:rsidRPr="00FE4896">
        <w:rPr>
          <w:lang w:val="en-AU"/>
        </w:rPr>
        <w:t xml:space="preserve"> points</w:t>
      </w:r>
      <w:r w:rsidRPr="00FE4896">
        <w:rPr>
          <w:lang w:val="en-AU"/>
        </w:rPr>
        <w:t xml:space="preserve"> along the </w:t>
      </w:r>
      <w:r w:rsidR="00E51F15" w:rsidRPr="00FE4896">
        <w:rPr>
          <w:lang w:val="en-AU"/>
        </w:rPr>
        <w:t>elastic</w:t>
      </w:r>
      <w:r w:rsidRPr="00FE4896">
        <w:rPr>
          <w:lang w:val="en-AU"/>
        </w:rPr>
        <w:t>.</w:t>
      </w:r>
    </w:p>
    <w:p w14:paraId="27FC52DE" w14:textId="459C3F0E" w:rsidR="002A3423" w:rsidRPr="00FE4896" w:rsidRDefault="002A3423" w:rsidP="00280DD7">
      <w:pPr>
        <w:pStyle w:val="VCAAbullet"/>
        <w:ind w:left="357" w:hanging="357"/>
        <w:rPr>
          <w:lang w:val="en-AU"/>
        </w:rPr>
      </w:pPr>
      <w:r w:rsidRPr="00FE4896">
        <w:rPr>
          <w:lang w:val="en-AU"/>
        </w:rPr>
        <w:t xml:space="preserve">Predict what will happen when </w:t>
      </w:r>
      <w:r w:rsidR="00E51F15" w:rsidRPr="00FE4896">
        <w:rPr>
          <w:lang w:val="en-AU"/>
        </w:rPr>
        <w:t xml:space="preserve">the </w:t>
      </w:r>
      <w:r w:rsidR="00CA52DC" w:rsidRPr="00FE4896">
        <w:rPr>
          <w:lang w:val="en-AU"/>
        </w:rPr>
        <w:t>elasti</w:t>
      </w:r>
      <w:r w:rsidR="002A2256" w:rsidRPr="00FE4896">
        <w:rPr>
          <w:lang w:val="en-AU"/>
        </w:rPr>
        <w:t>c</w:t>
      </w:r>
      <w:r w:rsidR="00E51F15" w:rsidRPr="00FE4896">
        <w:rPr>
          <w:lang w:val="en-AU"/>
        </w:rPr>
        <w:t xml:space="preserve"> is </w:t>
      </w:r>
      <w:r w:rsidRPr="00FE4896">
        <w:rPr>
          <w:lang w:val="en-AU"/>
        </w:rPr>
        <w:t>stretched.</w:t>
      </w:r>
      <w:r w:rsidR="00E51F15" w:rsidRPr="00FE4896">
        <w:rPr>
          <w:lang w:val="en-AU"/>
        </w:rPr>
        <w:t xml:space="preserve"> Measure and record the </w:t>
      </w:r>
      <w:r w:rsidR="00FE3A5D" w:rsidRPr="00FE4896">
        <w:rPr>
          <w:lang w:val="en-AU"/>
        </w:rPr>
        <w:t xml:space="preserve">distances along the </w:t>
      </w:r>
      <w:r w:rsidR="00E51F15" w:rsidRPr="00FE4896">
        <w:rPr>
          <w:lang w:val="en-AU"/>
        </w:rPr>
        <w:t xml:space="preserve">unstretched </w:t>
      </w:r>
      <w:r w:rsidR="002A2256" w:rsidRPr="00FE4896">
        <w:rPr>
          <w:lang w:val="en-AU"/>
        </w:rPr>
        <w:t>elastic</w:t>
      </w:r>
      <w:r w:rsidR="00E51F15" w:rsidRPr="00FE4896">
        <w:rPr>
          <w:lang w:val="en-AU"/>
        </w:rPr>
        <w:t>.</w:t>
      </w:r>
    </w:p>
    <w:p w14:paraId="1603E4BE" w14:textId="2BBD6B22" w:rsidR="002A3423" w:rsidRPr="00FE4896" w:rsidRDefault="002A3423" w:rsidP="00280DD7">
      <w:pPr>
        <w:pStyle w:val="VCAAbullet"/>
        <w:ind w:left="357" w:hanging="357"/>
        <w:rPr>
          <w:lang w:val="en-AU"/>
        </w:rPr>
      </w:pPr>
      <w:r w:rsidRPr="00FE4896">
        <w:rPr>
          <w:lang w:val="en-AU"/>
        </w:rPr>
        <w:t xml:space="preserve">Stretch the </w:t>
      </w:r>
      <w:r w:rsidR="002A2256" w:rsidRPr="00FE4896">
        <w:rPr>
          <w:lang w:val="en-AU"/>
        </w:rPr>
        <w:t>elastic</w:t>
      </w:r>
      <w:r w:rsidRPr="00FE4896">
        <w:rPr>
          <w:lang w:val="en-AU"/>
        </w:rPr>
        <w:t xml:space="preserve"> and observe the changes.</w:t>
      </w:r>
      <w:r w:rsidR="00E51F15" w:rsidRPr="00FE4896">
        <w:rPr>
          <w:lang w:val="en-AU"/>
        </w:rPr>
        <w:t xml:space="preserve"> Measure and record the </w:t>
      </w:r>
      <w:r w:rsidR="00FE3A5D" w:rsidRPr="00FE4896">
        <w:rPr>
          <w:lang w:val="en-AU"/>
        </w:rPr>
        <w:t xml:space="preserve">distances along the </w:t>
      </w:r>
      <w:r w:rsidR="00E51F15" w:rsidRPr="00FE4896">
        <w:rPr>
          <w:lang w:val="en-AU"/>
        </w:rPr>
        <w:t xml:space="preserve">stretched </w:t>
      </w:r>
      <w:r w:rsidR="00CA52DC" w:rsidRPr="00FE4896">
        <w:rPr>
          <w:lang w:val="en-AU"/>
        </w:rPr>
        <w:t>elastic</w:t>
      </w:r>
      <w:r w:rsidR="00E51F15" w:rsidRPr="00FE4896">
        <w:rPr>
          <w:lang w:val="en-AU"/>
        </w:rPr>
        <w:t>.</w:t>
      </w:r>
    </w:p>
    <w:p w14:paraId="3DFA33BA" w14:textId="6D6E3D0B" w:rsidR="00E51F15" w:rsidRPr="00FE4896" w:rsidRDefault="002A3423" w:rsidP="00280DD7">
      <w:pPr>
        <w:pStyle w:val="VCAAbullet"/>
        <w:ind w:left="357" w:hanging="357"/>
        <w:rPr>
          <w:lang w:val="en-AU"/>
        </w:rPr>
      </w:pPr>
      <w:r w:rsidRPr="00FE4896">
        <w:rPr>
          <w:lang w:val="en-AU"/>
        </w:rPr>
        <w:t xml:space="preserve">Discuss: </w:t>
      </w:r>
    </w:p>
    <w:p w14:paraId="520C3E2C" w14:textId="207603B6" w:rsidR="00E51F15" w:rsidRPr="00FE4896" w:rsidRDefault="002A3423" w:rsidP="004B1D03">
      <w:pPr>
        <w:pStyle w:val="VCAAbulletlevel2"/>
        <w:rPr>
          <w:lang w:val="en-AU"/>
        </w:rPr>
      </w:pPr>
      <w:r w:rsidRPr="00FE4896">
        <w:rPr>
          <w:lang w:val="en-AU"/>
        </w:rPr>
        <w:t>What does th</w:t>
      </w:r>
      <w:r w:rsidR="00FE3A5D" w:rsidRPr="00FE4896">
        <w:rPr>
          <w:lang w:val="en-AU"/>
        </w:rPr>
        <w:t>e expanding universe</w:t>
      </w:r>
      <w:r w:rsidR="00D07D5D" w:rsidRPr="00FE4896">
        <w:rPr>
          <w:lang w:val="en-AU"/>
        </w:rPr>
        <w:t xml:space="preserve"> model</w:t>
      </w:r>
      <w:r w:rsidRPr="00FE4896">
        <w:rPr>
          <w:lang w:val="en-AU"/>
        </w:rPr>
        <w:t xml:space="preserve"> show about space? </w:t>
      </w:r>
    </w:p>
    <w:p w14:paraId="0A752FFB" w14:textId="650110FD" w:rsidR="002A3423" w:rsidRPr="00FE4896" w:rsidRDefault="002A3423" w:rsidP="004B1D03">
      <w:pPr>
        <w:pStyle w:val="VCAAbulletlevel2"/>
        <w:rPr>
          <w:lang w:val="en-AU"/>
        </w:rPr>
      </w:pPr>
      <w:r w:rsidRPr="00FE4896">
        <w:rPr>
          <w:lang w:val="en-AU"/>
        </w:rPr>
        <w:t xml:space="preserve">Which </w:t>
      </w:r>
      <w:r w:rsidR="00D07D5D" w:rsidRPr="00FE4896">
        <w:rPr>
          <w:lang w:val="en-AU"/>
        </w:rPr>
        <w:t>‘</w:t>
      </w:r>
      <w:r w:rsidRPr="00FE4896">
        <w:rPr>
          <w:lang w:val="en-AU"/>
        </w:rPr>
        <w:t>galaxies</w:t>
      </w:r>
      <w:r w:rsidR="00D07D5D" w:rsidRPr="00FE4896">
        <w:rPr>
          <w:lang w:val="en-AU"/>
        </w:rPr>
        <w:t>’</w:t>
      </w:r>
      <w:r w:rsidRPr="00FE4896">
        <w:rPr>
          <w:lang w:val="en-AU"/>
        </w:rPr>
        <w:t xml:space="preserve"> moved the most? Why?</w:t>
      </w:r>
    </w:p>
    <w:p w14:paraId="60486C0E" w14:textId="49406159" w:rsidR="00F53BF1" w:rsidRPr="00FE4896" w:rsidRDefault="00F53BF1" w:rsidP="00280DD7">
      <w:pPr>
        <w:pStyle w:val="VCAAbullet"/>
        <w:ind w:left="357" w:hanging="357"/>
        <w:rPr>
          <w:lang w:val="en-AU"/>
        </w:rPr>
      </w:pPr>
      <w:r w:rsidRPr="7558E71A">
        <w:rPr>
          <w:lang w:val="en-AU"/>
        </w:rPr>
        <w:t xml:space="preserve">Turn over the </w:t>
      </w:r>
      <w:r w:rsidR="00AC2B3A" w:rsidRPr="7558E71A">
        <w:rPr>
          <w:lang w:val="en-AU"/>
        </w:rPr>
        <w:t>sheet of key statements</w:t>
      </w:r>
      <w:r w:rsidRPr="7558E71A">
        <w:rPr>
          <w:lang w:val="en-AU"/>
        </w:rPr>
        <w:t xml:space="preserve"> and read the information. Make notes as necessary.</w:t>
      </w:r>
    </w:p>
    <w:p w14:paraId="31719D1A" w14:textId="77777777" w:rsidR="00D36D6B" w:rsidRPr="00333824" w:rsidRDefault="00D36D6B" w:rsidP="00DC4208">
      <w:pPr>
        <w:pStyle w:val="Heading1"/>
        <w:rPr>
          <w:b/>
          <w:bCs/>
          <w:lang w:val="en-AU"/>
        </w:rPr>
      </w:pPr>
      <w:r w:rsidRPr="00333824">
        <w:rPr>
          <w:b/>
          <w:bCs/>
          <w:lang w:val="en-AU"/>
        </w:rPr>
        <w:br w:type="page"/>
      </w:r>
    </w:p>
    <w:p w14:paraId="0978D3EE" w14:textId="6D2673BF" w:rsidR="00274D0E" w:rsidRPr="00333824" w:rsidRDefault="00274D0E" w:rsidP="00F018CC">
      <w:pPr>
        <w:pStyle w:val="Heading2"/>
      </w:pPr>
      <w:bookmarkStart w:id="10" w:name="Appendix4"/>
      <w:r>
        <w:lastRenderedPageBreak/>
        <w:t xml:space="preserve">Appendix </w:t>
      </w:r>
      <w:r w:rsidR="005E035F">
        <w:t>4 (</w:t>
      </w:r>
      <w:r w:rsidR="00DE609F">
        <w:t>l</w:t>
      </w:r>
      <w:r w:rsidR="005E035F">
        <w:t>esson 2)</w:t>
      </w:r>
      <w:r>
        <w:t xml:space="preserve">: The electromagnetic spectrum </w:t>
      </w:r>
      <w:r>
        <w:br/>
        <w:t>and telescopes</w:t>
      </w:r>
    </w:p>
    <w:bookmarkEnd w:id="10"/>
    <w:p w14:paraId="7B670A41" w14:textId="608BAF89" w:rsidR="00274D0E" w:rsidRPr="00333824" w:rsidRDefault="00274D0E" w:rsidP="00FE3A5D">
      <w:pPr>
        <w:pStyle w:val="VCAAbody"/>
        <w:rPr>
          <w:lang w:val="en-AU"/>
        </w:rPr>
      </w:pPr>
      <w:r w:rsidRPr="00333824">
        <w:rPr>
          <w:lang w:val="en-AU"/>
        </w:rPr>
        <w:t>The electromagnetic spectrum encompasses all types of light, from the longest radio waves to the shortest gamma rays</w:t>
      </w:r>
      <w:r w:rsidR="001050D3" w:rsidRPr="00333824">
        <w:rPr>
          <w:lang w:val="en-AU"/>
        </w:rPr>
        <w:t xml:space="preserve"> – as shown in the diagram</w:t>
      </w:r>
      <w:r w:rsidRPr="00333824">
        <w:rPr>
          <w:lang w:val="en-AU"/>
        </w:rPr>
        <w:t>. Human eyes can only detect a tiny fraction of this spectrum</w:t>
      </w:r>
      <w:r w:rsidR="00FE3A5D" w:rsidRPr="00333824">
        <w:rPr>
          <w:lang w:val="en-AU"/>
        </w:rPr>
        <w:t xml:space="preserve"> – </w:t>
      </w:r>
      <w:r w:rsidRPr="00333824">
        <w:rPr>
          <w:lang w:val="en-AU"/>
        </w:rPr>
        <w:t>visible light</w:t>
      </w:r>
      <w:r w:rsidR="00FE3A5D" w:rsidRPr="00333824">
        <w:rPr>
          <w:lang w:val="en-AU"/>
        </w:rPr>
        <w:t xml:space="preserve"> – </w:t>
      </w:r>
      <w:r w:rsidRPr="00333824">
        <w:rPr>
          <w:lang w:val="en-AU"/>
        </w:rPr>
        <w:t>but the universe emits radiation across all wavelengths. Different telescopes</w:t>
      </w:r>
      <w:r w:rsidR="001050D3" w:rsidRPr="00333824">
        <w:rPr>
          <w:lang w:val="en-AU"/>
        </w:rPr>
        <w:t xml:space="preserve"> – some are shown in the table –</w:t>
      </w:r>
      <w:r w:rsidRPr="00333824">
        <w:rPr>
          <w:lang w:val="en-AU"/>
        </w:rPr>
        <w:t xml:space="preserve"> are designed to capture these unseen signals, acting as </w:t>
      </w:r>
      <w:r w:rsidR="00ED3EF7" w:rsidRPr="00333824">
        <w:rPr>
          <w:lang w:val="en-AU"/>
        </w:rPr>
        <w:t>‘</w:t>
      </w:r>
      <w:r w:rsidRPr="00333824">
        <w:rPr>
          <w:lang w:val="en-AU"/>
        </w:rPr>
        <w:t>super eyes</w:t>
      </w:r>
      <w:r w:rsidR="00ED3EF7" w:rsidRPr="00333824">
        <w:rPr>
          <w:lang w:val="en-AU"/>
        </w:rPr>
        <w:t>’</w:t>
      </w:r>
      <w:r w:rsidRPr="00333824">
        <w:rPr>
          <w:lang w:val="en-AU"/>
        </w:rPr>
        <w:t xml:space="preserve"> that allow astronomers to explore phenomena invisible to our natural vision. By observing the full </w:t>
      </w:r>
      <w:r w:rsidR="00FE3A5D" w:rsidRPr="00333824">
        <w:rPr>
          <w:lang w:val="en-AU"/>
        </w:rPr>
        <w:t xml:space="preserve">electromagnetic </w:t>
      </w:r>
      <w:r w:rsidRPr="00333824">
        <w:rPr>
          <w:lang w:val="en-AU"/>
        </w:rPr>
        <w:t>spectrum, scientists can uncover hidden details about stars, galaxies, black holes and other cosmic wonders.</w:t>
      </w:r>
    </w:p>
    <w:p w14:paraId="658CE7D9" w14:textId="7D59E2BC" w:rsidR="00D36D6B" w:rsidRPr="00333824" w:rsidRDefault="003230E1" w:rsidP="00D36D6B">
      <w:pPr>
        <w:spacing w:after="0"/>
        <w:rPr>
          <w:rFonts w:ascii="Arial" w:hAnsi="Arial" w:cs="Arial"/>
          <w:sz w:val="20"/>
          <w:szCs w:val="20"/>
        </w:rPr>
      </w:pPr>
      <w:r w:rsidRPr="00FE4896">
        <w:rPr>
          <w:rFonts w:ascii="Arial" w:hAnsi="Arial" w:cs="Arial"/>
          <w:noProof/>
          <w:sz w:val="20"/>
          <w:szCs w:val="20"/>
        </w:rPr>
        <w:drawing>
          <wp:inline distT="0" distB="0" distL="0" distR="0" wp14:anchorId="7C5C4512" wp14:editId="2AEA9346">
            <wp:extent cx="6368396" cy="1524000"/>
            <wp:effectExtent l="0" t="0" r="0" b="0"/>
            <wp:docPr id="1728525603" name="Picture 127" descr="A diagram of the electromagnetic spectrum, showing (from left to right):&#10;Gamma rays (&lt; 0.01 nm)&#10;X-rays (0.01–10 nm)&#10;Ultraviolet light (10–380 nm)&#10;Visible light (380–780 nm)&#10;Infrared light (780 nm – 0.3 mm)&#10;Microwaves (0.3 mm – 10 cm)&#10;Radio waves (&gt; 10 cm)&#10;&#10;&#10;&#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525603" name="Picture 127" descr="A diagram of the electromagnetic spectrum, showing (from left to right):&#10;Gamma rays (&lt; 0.01 nm)&#10;X-rays (0.01–10 nm)&#10;Ultraviolet light (10–380 nm)&#10;Visible light (380–780 nm)&#10;Infrared light (780 nm – 0.3 mm)&#10;Microwaves (0.3 mm – 10 cm)&#10;Radio waves (&gt; 10 cm)&#10;&#10;&#10;&#10;&#10;&#10;&#1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376112" cy="1525846"/>
                    </a:xfrm>
                    <a:prstGeom prst="rect">
                      <a:avLst/>
                    </a:prstGeom>
                  </pic:spPr>
                </pic:pic>
              </a:graphicData>
            </a:graphic>
          </wp:inline>
        </w:drawing>
      </w:r>
    </w:p>
    <w:p w14:paraId="7552D5DE" w14:textId="52FD6BA9" w:rsidR="006E4DB1" w:rsidRPr="00FE4896" w:rsidRDefault="00274D0E" w:rsidP="001050D3">
      <w:pPr>
        <w:pStyle w:val="VCAAcaptionsandfootnotes"/>
        <w:rPr>
          <w:b/>
          <w:bCs/>
          <w:lang w:val="en-AU"/>
        </w:rPr>
      </w:pPr>
      <w:r w:rsidRPr="00333824">
        <w:rPr>
          <w:lang w:val="en-AU"/>
        </w:rPr>
        <w:t xml:space="preserve">The electromagnetic spectrum, </w:t>
      </w:r>
      <w:r w:rsidR="009617EE" w:rsidRPr="00333824">
        <w:rPr>
          <w:lang w:val="en-AU"/>
        </w:rPr>
        <w:t>which includes</w:t>
      </w:r>
      <w:r w:rsidRPr="00333824">
        <w:rPr>
          <w:lang w:val="en-AU"/>
        </w:rPr>
        <w:t xml:space="preserve"> </w:t>
      </w:r>
      <w:r w:rsidR="00ED5DDE" w:rsidRPr="00333824">
        <w:rPr>
          <w:lang w:val="en-AU"/>
        </w:rPr>
        <w:t>gamma rays</w:t>
      </w:r>
      <w:r w:rsidR="009617EE" w:rsidRPr="00333824">
        <w:rPr>
          <w:lang w:val="en-AU"/>
        </w:rPr>
        <w:t xml:space="preserve">, X-rays, ultraviolet rays, </w:t>
      </w:r>
      <w:r w:rsidR="001E6E92" w:rsidRPr="00333824">
        <w:rPr>
          <w:lang w:val="en-AU"/>
        </w:rPr>
        <w:t xml:space="preserve">visible light, infrared waves, </w:t>
      </w:r>
      <w:r w:rsidR="009617EE" w:rsidRPr="00333824">
        <w:rPr>
          <w:lang w:val="en-AU"/>
        </w:rPr>
        <w:t>microwaves and radio waves.</w:t>
      </w:r>
      <w:r w:rsidR="00ED5DDE" w:rsidRPr="00333824" w:rsidDel="00ED5DDE">
        <w:rPr>
          <w:lang w:val="en-AU"/>
        </w:rPr>
        <w:t xml:space="preserve"> </w:t>
      </w:r>
      <w:r w:rsidR="009617EE" w:rsidRPr="00333824">
        <w:rPr>
          <w:lang w:val="en-AU"/>
        </w:rPr>
        <w:t xml:space="preserve">The wavelengths are shown in </w:t>
      </w:r>
      <w:r w:rsidR="00F87B2C" w:rsidRPr="00333824">
        <w:rPr>
          <w:lang w:val="en-AU"/>
        </w:rPr>
        <w:t>the t</w:t>
      </w:r>
      <w:r w:rsidR="009617EE" w:rsidRPr="00333824">
        <w:rPr>
          <w:lang w:val="en-AU"/>
        </w:rPr>
        <w:t>able.</w:t>
      </w:r>
      <w:r w:rsidR="004A06F0" w:rsidRPr="00333824">
        <w:rPr>
          <w:lang w:val="en-AU"/>
        </w:rPr>
        <w:t xml:space="preserve"> (Credit: NASA, ESA, CSA, Leah Hustak (STScI))</w:t>
      </w:r>
      <w:r w:rsidR="009B0AB4" w:rsidRPr="00333824">
        <w:rPr>
          <w:lang w:val="en-AU"/>
        </w:rPr>
        <w:br/>
      </w:r>
      <w:r w:rsidR="00D47B46" w:rsidRPr="00333824">
        <w:rPr>
          <w:lang w:val="en-AU"/>
        </w:rPr>
        <w:t>Note: 1 nanometre (nm) = 10</w:t>
      </w:r>
      <w:r w:rsidR="00D47B46" w:rsidRPr="00333824">
        <w:rPr>
          <w:vertAlign w:val="superscript"/>
          <w:lang w:val="en-AU"/>
        </w:rPr>
        <w:t>–9</w:t>
      </w:r>
      <w:r w:rsidR="00D47B46" w:rsidRPr="00333824">
        <w:rPr>
          <w:lang w:val="en-AU"/>
        </w:rPr>
        <w:t xml:space="preserve"> m.</w:t>
      </w:r>
      <w:r w:rsidR="00DF09F4" w:rsidRPr="00333824">
        <w:rPr>
          <w:lang w:val="en-AU"/>
        </w:rPr>
        <w:t xml:space="preserve"> </w:t>
      </w:r>
    </w:p>
    <w:tbl>
      <w:tblPr>
        <w:tblStyle w:val="TableGrid"/>
        <w:tblW w:w="10065" w:type="dxa"/>
        <w:tblInd w:w="-5" w:type="dxa"/>
        <w:tblLook w:val="04A0" w:firstRow="1" w:lastRow="0" w:firstColumn="1" w:lastColumn="0" w:noHBand="0" w:noVBand="1"/>
        <w:tblCaption w:val="Table showing types of light and telescope examples and their purpose"/>
      </w:tblPr>
      <w:tblGrid>
        <w:gridCol w:w="2694"/>
        <w:gridCol w:w="3827"/>
        <w:gridCol w:w="3544"/>
      </w:tblGrid>
      <w:tr w:rsidR="00274D0E" w:rsidRPr="00333824" w14:paraId="7D942B5D" w14:textId="77777777" w:rsidTr="007C4190">
        <w:tc>
          <w:tcPr>
            <w:tcW w:w="2694" w:type="dxa"/>
            <w:shd w:val="clear" w:color="auto" w:fill="0072AA" w:themeFill="accent1" w:themeFillShade="BF"/>
          </w:tcPr>
          <w:p w14:paraId="2624A5D4" w14:textId="77777777" w:rsidR="00274D0E" w:rsidRPr="00333824" w:rsidRDefault="00274D0E" w:rsidP="00E53A5E">
            <w:pPr>
              <w:pStyle w:val="VCAAtableheadingnarrow"/>
            </w:pPr>
            <w:r w:rsidRPr="00333824">
              <w:t>Type of light</w:t>
            </w:r>
          </w:p>
        </w:tc>
        <w:tc>
          <w:tcPr>
            <w:tcW w:w="3827" w:type="dxa"/>
            <w:shd w:val="clear" w:color="auto" w:fill="0072AA" w:themeFill="accent1" w:themeFillShade="BF"/>
          </w:tcPr>
          <w:p w14:paraId="66FA85E3" w14:textId="77777777" w:rsidR="00274D0E" w:rsidRPr="00333824" w:rsidRDefault="00274D0E" w:rsidP="00E53A5E">
            <w:pPr>
              <w:pStyle w:val="VCAAtableheadingnarrow"/>
            </w:pPr>
            <w:r w:rsidRPr="00333824">
              <w:t>Telescope purpose</w:t>
            </w:r>
          </w:p>
        </w:tc>
        <w:tc>
          <w:tcPr>
            <w:tcW w:w="3544" w:type="dxa"/>
            <w:shd w:val="clear" w:color="auto" w:fill="0072AA" w:themeFill="accent1" w:themeFillShade="BF"/>
          </w:tcPr>
          <w:p w14:paraId="33EF476F" w14:textId="77777777" w:rsidR="00274D0E" w:rsidRPr="00333824" w:rsidRDefault="00274D0E" w:rsidP="00E53A5E">
            <w:pPr>
              <w:pStyle w:val="VCAAtableheadingnarrow"/>
            </w:pPr>
            <w:r w:rsidRPr="00333824">
              <w:t>Telescope examples</w:t>
            </w:r>
          </w:p>
        </w:tc>
      </w:tr>
      <w:tr w:rsidR="00A970A1" w:rsidRPr="00333824" w14:paraId="10EAC33A" w14:textId="77777777" w:rsidTr="007C4190">
        <w:tc>
          <w:tcPr>
            <w:tcW w:w="2694" w:type="dxa"/>
          </w:tcPr>
          <w:p w14:paraId="63217F13" w14:textId="77777777" w:rsidR="00A970A1" w:rsidRPr="00333824" w:rsidRDefault="00A970A1" w:rsidP="00696E85">
            <w:pPr>
              <w:pStyle w:val="VCAAtabletextnarrow"/>
              <w:rPr>
                <w:lang w:val="en-AU"/>
              </w:rPr>
            </w:pPr>
            <w:r w:rsidRPr="00333824">
              <w:rPr>
                <w:lang w:val="en-AU"/>
              </w:rPr>
              <w:t>Gamma rays (&lt; 0.01 nm)</w:t>
            </w:r>
          </w:p>
        </w:tc>
        <w:tc>
          <w:tcPr>
            <w:tcW w:w="3827" w:type="dxa"/>
          </w:tcPr>
          <w:p w14:paraId="1714EFAB" w14:textId="5FFC2D75" w:rsidR="00A970A1" w:rsidRPr="00333824" w:rsidRDefault="00A970A1" w:rsidP="00696E85">
            <w:pPr>
              <w:pStyle w:val="VCAAtabletextnarrow"/>
              <w:rPr>
                <w:lang w:val="en-AU"/>
              </w:rPr>
            </w:pPr>
            <w:r w:rsidRPr="00333824">
              <w:rPr>
                <w:lang w:val="en-AU"/>
              </w:rPr>
              <w:t>Studying high-energy events like supernovas</w:t>
            </w:r>
            <w:r w:rsidR="36CC8CC9" w:rsidRPr="00333824">
              <w:rPr>
                <w:lang w:val="en-AU"/>
              </w:rPr>
              <w:t xml:space="preserve"> and gamma-ray bursts,</w:t>
            </w:r>
            <w:r w:rsidRPr="00333824">
              <w:rPr>
                <w:lang w:val="en-AU"/>
              </w:rPr>
              <w:t xml:space="preserve"> and </w:t>
            </w:r>
            <w:r w:rsidR="16B70948" w:rsidRPr="00333824">
              <w:rPr>
                <w:lang w:val="en-AU"/>
              </w:rPr>
              <w:t xml:space="preserve">radiation from </w:t>
            </w:r>
            <w:r w:rsidRPr="00333824">
              <w:rPr>
                <w:lang w:val="en-AU"/>
              </w:rPr>
              <w:t>black holes.</w:t>
            </w:r>
          </w:p>
        </w:tc>
        <w:tc>
          <w:tcPr>
            <w:tcW w:w="3544" w:type="dxa"/>
          </w:tcPr>
          <w:p w14:paraId="193B3EF4" w14:textId="77777777" w:rsidR="00A970A1" w:rsidRPr="00333824" w:rsidRDefault="00A970A1" w:rsidP="00696E85">
            <w:pPr>
              <w:pStyle w:val="VCAAtabletextnarrow"/>
              <w:rPr>
                <w:lang w:val="en-AU"/>
              </w:rPr>
            </w:pPr>
            <w:r w:rsidRPr="00333824">
              <w:rPr>
                <w:lang w:val="en-AU"/>
              </w:rPr>
              <w:t>Fermi Gamma-ray Space Telescope</w:t>
            </w:r>
          </w:p>
        </w:tc>
      </w:tr>
      <w:tr w:rsidR="00A970A1" w:rsidRPr="00333824" w14:paraId="4DECF76E" w14:textId="77777777" w:rsidTr="007C4190">
        <w:tc>
          <w:tcPr>
            <w:tcW w:w="2694" w:type="dxa"/>
          </w:tcPr>
          <w:p w14:paraId="54D1693E" w14:textId="77777777" w:rsidR="00A970A1" w:rsidRPr="00333824" w:rsidRDefault="00A970A1" w:rsidP="000E7FF2">
            <w:pPr>
              <w:pStyle w:val="VCAAtabletextnarrow"/>
              <w:rPr>
                <w:lang w:val="en-AU"/>
              </w:rPr>
            </w:pPr>
            <w:r w:rsidRPr="00333824">
              <w:rPr>
                <w:lang w:val="en-AU"/>
              </w:rPr>
              <w:t>X-rays (0.01–10 nm)</w:t>
            </w:r>
          </w:p>
        </w:tc>
        <w:tc>
          <w:tcPr>
            <w:tcW w:w="3827" w:type="dxa"/>
          </w:tcPr>
          <w:p w14:paraId="00BF51E9" w14:textId="7FA4B3B3" w:rsidR="00A970A1" w:rsidRPr="00333824" w:rsidRDefault="00A970A1" w:rsidP="000E7FF2">
            <w:pPr>
              <w:pStyle w:val="VCAAtabletextnarrow"/>
              <w:rPr>
                <w:lang w:val="en-AU"/>
              </w:rPr>
            </w:pPr>
            <w:r w:rsidRPr="00333824">
              <w:rPr>
                <w:lang w:val="en-AU"/>
              </w:rPr>
              <w:t>Studying high-energy events like supernovas</w:t>
            </w:r>
            <w:r w:rsidR="3DB5160D" w:rsidRPr="00333824">
              <w:rPr>
                <w:lang w:val="en-AU"/>
              </w:rPr>
              <w:t>, hot gas</w:t>
            </w:r>
            <w:r w:rsidRPr="00333824">
              <w:rPr>
                <w:lang w:val="en-AU"/>
              </w:rPr>
              <w:t xml:space="preserve"> and </w:t>
            </w:r>
            <w:r w:rsidR="4C6745F8" w:rsidRPr="00333824">
              <w:rPr>
                <w:lang w:val="en-AU"/>
              </w:rPr>
              <w:t xml:space="preserve">matter around </w:t>
            </w:r>
            <w:r w:rsidRPr="00333824">
              <w:rPr>
                <w:lang w:val="en-AU"/>
              </w:rPr>
              <w:t>black holes.</w:t>
            </w:r>
          </w:p>
        </w:tc>
        <w:tc>
          <w:tcPr>
            <w:tcW w:w="3544" w:type="dxa"/>
          </w:tcPr>
          <w:p w14:paraId="46B5F7B7" w14:textId="77777777" w:rsidR="00A970A1" w:rsidRPr="00333824" w:rsidRDefault="00A970A1" w:rsidP="000E7FF2">
            <w:pPr>
              <w:pStyle w:val="VCAAtabletextnarrow"/>
              <w:rPr>
                <w:lang w:val="en-AU"/>
              </w:rPr>
            </w:pPr>
            <w:r w:rsidRPr="00333824">
              <w:rPr>
                <w:lang w:val="en-AU"/>
              </w:rPr>
              <w:t>Chandra X-ray Observatory</w:t>
            </w:r>
          </w:p>
        </w:tc>
      </w:tr>
      <w:tr w:rsidR="00A970A1" w:rsidRPr="00333824" w14:paraId="389C4D43" w14:textId="77777777" w:rsidTr="007C4190">
        <w:tc>
          <w:tcPr>
            <w:tcW w:w="2694" w:type="dxa"/>
          </w:tcPr>
          <w:p w14:paraId="23F265C1" w14:textId="77777777" w:rsidR="00A970A1" w:rsidRPr="00333824" w:rsidRDefault="00A970A1" w:rsidP="00D84B2D">
            <w:pPr>
              <w:pStyle w:val="VCAAtabletextnarrow"/>
              <w:rPr>
                <w:lang w:val="en-AU"/>
              </w:rPr>
            </w:pPr>
            <w:r w:rsidRPr="00333824">
              <w:rPr>
                <w:lang w:val="en-AU"/>
              </w:rPr>
              <w:t>Ultraviolet light (10–380 nm)</w:t>
            </w:r>
          </w:p>
        </w:tc>
        <w:tc>
          <w:tcPr>
            <w:tcW w:w="3827" w:type="dxa"/>
          </w:tcPr>
          <w:p w14:paraId="253652C4" w14:textId="71AFFCD1" w:rsidR="00A970A1" w:rsidRPr="00333824" w:rsidRDefault="393884C7" w:rsidP="00D84B2D">
            <w:pPr>
              <w:pStyle w:val="VCAAtabletextnarrow"/>
              <w:rPr>
                <w:lang w:val="en-AU"/>
              </w:rPr>
            </w:pPr>
            <w:r w:rsidRPr="7558E71A">
              <w:rPr>
                <w:lang w:val="en-AU"/>
              </w:rPr>
              <w:t>Studying hot stars, star-forming regions and hot gas in space; ultraviolet</w:t>
            </w:r>
            <w:r w:rsidR="00502922" w:rsidRPr="7558E71A">
              <w:rPr>
                <w:lang w:val="en-AU"/>
              </w:rPr>
              <w:t xml:space="preserve"> (UV)</w:t>
            </w:r>
            <w:r w:rsidRPr="7558E71A">
              <w:rPr>
                <w:lang w:val="en-AU"/>
              </w:rPr>
              <w:t xml:space="preserve"> light is mostly blocked by Earth’s atmosphere, so UV telescopes are usually placed in space.</w:t>
            </w:r>
          </w:p>
        </w:tc>
        <w:tc>
          <w:tcPr>
            <w:tcW w:w="3544" w:type="dxa"/>
          </w:tcPr>
          <w:p w14:paraId="3011DEC7" w14:textId="6FEFAA4B" w:rsidR="00A970A1" w:rsidRPr="00FE4896" w:rsidRDefault="00A970A1" w:rsidP="00E53A5E">
            <w:pPr>
              <w:pStyle w:val="VCAAtabletextnarrow"/>
              <w:rPr>
                <w:lang w:val="en-AU"/>
              </w:rPr>
            </w:pPr>
            <w:r w:rsidRPr="00333824">
              <w:rPr>
                <w:lang w:val="en-AU"/>
              </w:rPr>
              <w:t>Hubble Space Telescope</w:t>
            </w:r>
          </w:p>
        </w:tc>
      </w:tr>
      <w:tr w:rsidR="00A970A1" w:rsidRPr="00333824" w14:paraId="0086D023" w14:textId="77777777" w:rsidTr="007C4190">
        <w:tc>
          <w:tcPr>
            <w:tcW w:w="2694" w:type="dxa"/>
          </w:tcPr>
          <w:p w14:paraId="2CC0A72E" w14:textId="77777777" w:rsidR="00A970A1" w:rsidRPr="00333824" w:rsidRDefault="00A970A1" w:rsidP="00EF64BB">
            <w:pPr>
              <w:pStyle w:val="VCAAtabletextnarrow"/>
              <w:rPr>
                <w:lang w:val="en-AU"/>
              </w:rPr>
            </w:pPr>
            <w:r w:rsidRPr="00333824">
              <w:rPr>
                <w:lang w:val="en-AU"/>
              </w:rPr>
              <w:t>Visible light (380–780 nm)</w:t>
            </w:r>
          </w:p>
        </w:tc>
        <w:tc>
          <w:tcPr>
            <w:tcW w:w="3827" w:type="dxa"/>
          </w:tcPr>
          <w:p w14:paraId="75DA51DF" w14:textId="6B641A4C" w:rsidR="00A970A1" w:rsidRPr="00333824" w:rsidRDefault="2C9D79C1">
            <w:pPr>
              <w:pStyle w:val="VCAAtabletextnarrow"/>
              <w:rPr>
                <w:lang w:val="en-AU"/>
              </w:rPr>
            </w:pPr>
            <w:r w:rsidRPr="00333824">
              <w:rPr>
                <w:lang w:val="en-AU"/>
              </w:rPr>
              <w:t xml:space="preserve">Observing </w:t>
            </w:r>
            <w:r w:rsidR="00A970A1" w:rsidRPr="00333824">
              <w:rPr>
                <w:lang w:val="en-AU"/>
              </w:rPr>
              <w:t>stars</w:t>
            </w:r>
            <w:r w:rsidR="77714F03" w:rsidRPr="00333824">
              <w:rPr>
                <w:lang w:val="en-AU"/>
              </w:rPr>
              <w:t>,</w:t>
            </w:r>
            <w:r w:rsidR="003B7DB9" w:rsidRPr="00333824">
              <w:rPr>
                <w:lang w:val="en-AU"/>
              </w:rPr>
              <w:t xml:space="preserve"> </w:t>
            </w:r>
            <w:r w:rsidR="00A970A1" w:rsidRPr="00333824">
              <w:rPr>
                <w:lang w:val="en-AU"/>
              </w:rPr>
              <w:t>galaxies</w:t>
            </w:r>
            <w:r w:rsidR="48C80633" w:rsidRPr="00333824">
              <w:rPr>
                <w:lang w:val="en-AU"/>
              </w:rPr>
              <w:t>, planets and other objects that emit or reflect visible light</w:t>
            </w:r>
            <w:r w:rsidR="00A970A1" w:rsidRPr="00333824">
              <w:rPr>
                <w:lang w:val="en-AU"/>
              </w:rPr>
              <w:t>.</w:t>
            </w:r>
          </w:p>
        </w:tc>
        <w:tc>
          <w:tcPr>
            <w:tcW w:w="3544" w:type="dxa"/>
          </w:tcPr>
          <w:p w14:paraId="5383C0C3" w14:textId="77777777" w:rsidR="00A970A1" w:rsidRPr="00333824" w:rsidRDefault="00A970A1" w:rsidP="00EF64BB">
            <w:pPr>
              <w:pStyle w:val="VCAAtabletextnarrow"/>
              <w:rPr>
                <w:lang w:val="en-AU"/>
              </w:rPr>
            </w:pPr>
            <w:r w:rsidRPr="00333824">
              <w:rPr>
                <w:lang w:val="en-AU"/>
              </w:rPr>
              <w:t>Hubble Space Telescope, Kepler Space Telescope, Very Large Telescope</w:t>
            </w:r>
          </w:p>
        </w:tc>
      </w:tr>
      <w:tr w:rsidR="00A970A1" w:rsidRPr="00333824" w14:paraId="08D4993F" w14:textId="77777777" w:rsidTr="007C4190">
        <w:tc>
          <w:tcPr>
            <w:tcW w:w="2694" w:type="dxa"/>
          </w:tcPr>
          <w:p w14:paraId="2777964B" w14:textId="77777777" w:rsidR="00A970A1" w:rsidRPr="00333824" w:rsidRDefault="00A970A1" w:rsidP="002E4942">
            <w:pPr>
              <w:pStyle w:val="VCAAtabletextnarrow"/>
              <w:rPr>
                <w:lang w:val="en-AU"/>
              </w:rPr>
            </w:pPr>
            <w:r w:rsidRPr="00333824">
              <w:rPr>
                <w:lang w:val="en-AU"/>
              </w:rPr>
              <w:t>Infrared light (780 nm – 0.3 mm)</w:t>
            </w:r>
          </w:p>
        </w:tc>
        <w:tc>
          <w:tcPr>
            <w:tcW w:w="3827" w:type="dxa"/>
          </w:tcPr>
          <w:p w14:paraId="31CD783D" w14:textId="105B3C00" w:rsidR="00A970A1" w:rsidRPr="00333824" w:rsidRDefault="00215D47">
            <w:pPr>
              <w:pStyle w:val="VCAAtabletextnarrow"/>
              <w:rPr>
                <w:lang w:val="en-AU"/>
              </w:rPr>
            </w:pPr>
            <w:r w:rsidRPr="7558E71A">
              <w:rPr>
                <w:lang w:val="en-AU"/>
              </w:rPr>
              <w:t xml:space="preserve">‘Seeing’ </w:t>
            </w:r>
            <w:r w:rsidR="00A970A1" w:rsidRPr="7558E71A">
              <w:rPr>
                <w:lang w:val="en-AU"/>
              </w:rPr>
              <w:t>through dust</w:t>
            </w:r>
            <w:r w:rsidR="2E2A1EC8" w:rsidRPr="7558E71A">
              <w:rPr>
                <w:lang w:val="en-AU"/>
              </w:rPr>
              <w:t xml:space="preserve"> clouds to observe cool objects and</w:t>
            </w:r>
            <w:r w:rsidR="00A970A1" w:rsidRPr="7558E71A">
              <w:rPr>
                <w:lang w:val="en-AU"/>
              </w:rPr>
              <w:t xml:space="preserve"> early galaxies.</w:t>
            </w:r>
          </w:p>
        </w:tc>
        <w:tc>
          <w:tcPr>
            <w:tcW w:w="3544" w:type="dxa"/>
          </w:tcPr>
          <w:p w14:paraId="328A9075" w14:textId="77777777" w:rsidR="00A970A1" w:rsidRPr="00333824" w:rsidRDefault="00A970A1" w:rsidP="002E4942">
            <w:pPr>
              <w:pStyle w:val="VCAAtabletextnarrow"/>
              <w:rPr>
                <w:lang w:val="en-AU"/>
              </w:rPr>
            </w:pPr>
            <w:r w:rsidRPr="00333824">
              <w:rPr>
                <w:lang w:val="en-AU"/>
              </w:rPr>
              <w:t>James Webb Space Telescope, Spitzer Space Telescope</w:t>
            </w:r>
          </w:p>
        </w:tc>
      </w:tr>
      <w:tr w:rsidR="00A970A1" w:rsidRPr="00333824" w14:paraId="5C2F859B" w14:textId="77777777" w:rsidTr="007C4190">
        <w:tc>
          <w:tcPr>
            <w:tcW w:w="2694" w:type="dxa"/>
          </w:tcPr>
          <w:p w14:paraId="762B56C5" w14:textId="77777777" w:rsidR="00A970A1" w:rsidRPr="00333824" w:rsidRDefault="00A970A1" w:rsidP="00E042AD">
            <w:pPr>
              <w:pStyle w:val="VCAAtabletextnarrow"/>
              <w:rPr>
                <w:lang w:val="en-AU"/>
              </w:rPr>
            </w:pPr>
            <w:r w:rsidRPr="00333824">
              <w:rPr>
                <w:lang w:val="en-AU"/>
              </w:rPr>
              <w:t>Microwaves (0.3 mm – 10 cm)</w:t>
            </w:r>
          </w:p>
        </w:tc>
        <w:tc>
          <w:tcPr>
            <w:tcW w:w="3827" w:type="dxa"/>
          </w:tcPr>
          <w:p w14:paraId="77ACAC63" w14:textId="223B86F6" w:rsidR="00A970A1" w:rsidRPr="00333824" w:rsidRDefault="2C76107C" w:rsidP="00E042AD">
            <w:pPr>
              <w:pStyle w:val="VCAAtabletextnarrow"/>
              <w:rPr>
                <w:lang w:val="en-AU"/>
              </w:rPr>
            </w:pPr>
            <w:r w:rsidRPr="00333824">
              <w:rPr>
                <w:lang w:val="en-AU"/>
              </w:rPr>
              <w:t xml:space="preserve">Studying </w:t>
            </w:r>
            <w:r w:rsidR="003B7DB9" w:rsidRPr="00333824">
              <w:rPr>
                <w:lang w:val="en-AU"/>
              </w:rPr>
              <w:t>c</w:t>
            </w:r>
            <w:r w:rsidRPr="00333824">
              <w:rPr>
                <w:lang w:val="en-AU"/>
              </w:rPr>
              <w:t xml:space="preserve">osmic </w:t>
            </w:r>
            <w:r w:rsidR="003B7DB9" w:rsidRPr="00333824">
              <w:rPr>
                <w:lang w:val="en-AU"/>
              </w:rPr>
              <w:t>m</w:t>
            </w:r>
            <w:r w:rsidRPr="00333824">
              <w:rPr>
                <w:lang w:val="en-AU"/>
              </w:rPr>
              <w:t xml:space="preserve">icrowave </w:t>
            </w:r>
            <w:r w:rsidR="003B7DB9" w:rsidRPr="00333824">
              <w:rPr>
                <w:lang w:val="en-AU"/>
              </w:rPr>
              <w:t>b</w:t>
            </w:r>
            <w:r w:rsidRPr="00333824">
              <w:rPr>
                <w:lang w:val="en-AU"/>
              </w:rPr>
              <w:t xml:space="preserve">ackground (the </w:t>
            </w:r>
            <w:r w:rsidR="0059792B" w:rsidRPr="00333824">
              <w:rPr>
                <w:lang w:val="en-AU"/>
              </w:rPr>
              <w:t>oldest light</w:t>
            </w:r>
            <w:r w:rsidRPr="00333824">
              <w:rPr>
                <w:lang w:val="en-AU"/>
              </w:rPr>
              <w:t xml:space="preserve"> in the universe) and detecting cold gas and dust clouds.</w:t>
            </w:r>
          </w:p>
        </w:tc>
        <w:tc>
          <w:tcPr>
            <w:tcW w:w="3544" w:type="dxa"/>
          </w:tcPr>
          <w:p w14:paraId="365E56AA" w14:textId="325EEC2C" w:rsidR="00A970A1" w:rsidRPr="00333824" w:rsidRDefault="77798A40" w:rsidP="00E042AD">
            <w:pPr>
              <w:pStyle w:val="VCAAtabletextnarrow"/>
              <w:rPr>
                <w:lang w:val="en-AU"/>
              </w:rPr>
            </w:pPr>
            <w:r w:rsidRPr="00333824">
              <w:rPr>
                <w:lang w:val="en-AU"/>
              </w:rPr>
              <w:t>ALMA (Atacama Large Millimeter/submillimeter Array)</w:t>
            </w:r>
          </w:p>
        </w:tc>
      </w:tr>
      <w:tr w:rsidR="00274D0E" w:rsidRPr="00333824" w14:paraId="0C7299FC" w14:textId="77777777" w:rsidTr="007C4190">
        <w:tc>
          <w:tcPr>
            <w:tcW w:w="2694" w:type="dxa"/>
          </w:tcPr>
          <w:p w14:paraId="385077E9" w14:textId="280D7FC9" w:rsidR="00274D0E" w:rsidRPr="00333824" w:rsidRDefault="00274D0E" w:rsidP="005953BC">
            <w:pPr>
              <w:pStyle w:val="VCAAtabletextnarrow"/>
              <w:rPr>
                <w:lang w:val="en-AU"/>
              </w:rPr>
            </w:pPr>
            <w:r w:rsidRPr="00333824">
              <w:rPr>
                <w:lang w:val="en-AU"/>
              </w:rPr>
              <w:t>Radio waves</w:t>
            </w:r>
            <w:r w:rsidR="00DB173A" w:rsidRPr="00333824">
              <w:rPr>
                <w:lang w:val="en-AU"/>
              </w:rPr>
              <w:t xml:space="preserve"> (</w:t>
            </w:r>
            <w:r w:rsidR="001E6E92" w:rsidRPr="00333824">
              <w:rPr>
                <w:lang w:val="en-AU"/>
              </w:rPr>
              <w:t xml:space="preserve">&gt; </w:t>
            </w:r>
            <w:r w:rsidR="00DB173A" w:rsidRPr="00333824">
              <w:rPr>
                <w:lang w:val="en-AU"/>
              </w:rPr>
              <w:t>10</w:t>
            </w:r>
            <w:r w:rsidR="001E6E92" w:rsidRPr="00333824">
              <w:rPr>
                <w:lang w:val="en-AU"/>
              </w:rPr>
              <w:t xml:space="preserve"> cm</w:t>
            </w:r>
            <w:r w:rsidR="00DB173A" w:rsidRPr="00333824">
              <w:rPr>
                <w:lang w:val="en-AU"/>
              </w:rPr>
              <w:t>)</w:t>
            </w:r>
          </w:p>
        </w:tc>
        <w:tc>
          <w:tcPr>
            <w:tcW w:w="3827" w:type="dxa"/>
          </w:tcPr>
          <w:p w14:paraId="0214F97E" w14:textId="5A9D11A8" w:rsidR="00274D0E" w:rsidRPr="00333824" w:rsidRDefault="008101C8" w:rsidP="005953BC">
            <w:pPr>
              <w:pStyle w:val="VCAAtabletextnarrow"/>
              <w:rPr>
                <w:lang w:val="en-AU"/>
              </w:rPr>
            </w:pPr>
            <w:r w:rsidRPr="00333824">
              <w:rPr>
                <w:lang w:val="en-AU"/>
              </w:rPr>
              <w:t xml:space="preserve">Detecting </w:t>
            </w:r>
            <w:r w:rsidR="51177A18" w:rsidRPr="00333824">
              <w:rPr>
                <w:lang w:val="en-AU"/>
              </w:rPr>
              <w:t xml:space="preserve">signals from </w:t>
            </w:r>
            <w:r w:rsidR="00274D0E" w:rsidRPr="00333824">
              <w:rPr>
                <w:lang w:val="en-AU"/>
              </w:rPr>
              <w:t xml:space="preserve">cold gas, </w:t>
            </w:r>
            <w:r w:rsidR="3E7986C7" w:rsidRPr="00333824">
              <w:rPr>
                <w:lang w:val="en-AU"/>
              </w:rPr>
              <w:t xml:space="preserve">stars, galaxies, </w:t>
            </w:r>
            <w:r w:rsidR="00274D0E" w:rsidRPr="00333824">
              <w:rPr>
                <w:lang w:val="en-AU"/>
              </w:rPr>
              <w:t>pulsars</w:t>
            </w:r>
            <w:r w:rsidR="009F0201" w:rsidRPr="00333824">
              <w:rPr>
                <w:lang w:val="en-AU"/>
              </w:rPr>
              <w:t xml:space="preserve"> and</w:t>
            </w:r>
            <w:r w:rsidR="00274D0E" w:rsidRPr="00333824">
              <w:rPr>
                <w:lang w:val="en-AU"/>
              </w:rPr>
              <w:t xml:space="preserve"> black holes</w:t>
            </w:r>
            <w:r w:rsidR="009F0201" w:rsidRPr="00333824">
              <w:rPr>
                <w:lang w:val="en-AU"/>
              </w:rPr>
              <w:t>, and</w:t>
            </w:r>
            <w:r w:rsidR="4A17B866" w:rsidRPr="00333824">
              <w:rPr>
                <w:lang w:val="en-AU"/>
              </w:rPr>
              <w:t xml:space="preserve"> mapping large-scale cosmic structures</w:t>
            </w:r>
            <w:r w:rsidR="0015002E" w:rsidRPr="00333824">
              <w:rPr>
                <w:lang w:val="en-AU"/>
              </w:rPr>
              <w:t>.</w:t>
            </w:r>
          </w:p>
        </w:tc>
        <w:tc>
          <w:tcPr>
            <w:tcW w:w="3544" w:type="dxa"/>
          </w:tcPr>
          <w:p w14:paraId="79B41410" w14:textId="4C4E9E43" w:rsidR="00274D0E" w:rsidRPr="00333824" w:rsidRDefault="72D54CDB" w:rsidP="005953BC">
            <w:pPr>
              <w:pStyle w:val="VCAAtabletextnarrow"/>
              <w:rPr>
                <w:lang w:val="en-AU"/>
              </w:rPr>
            </w:pPr>
            <w:r w:rsidRPr="00333824">
              <w:rPr>
                <w:lang w:val="en-AU"/>
              </w:rPr>
              <w:t>Parkes Radio Telescope, Event Horizon Telescope</w:t>
            </w:r>
            <w:r w:rsidR="00274D0E" w:rsidRPr="00333824">
              <w:rPr>
                <w:lang w:val="en-AU"/>
              </w:rPr>
              <w:t>, Arecibo Observatory</w:t>
            </w:r>
            <w:r w:rsidR="0745EE72" w:rsidRPr="00333824">
              <w:rPr>
                <w:lang w:val="en-AU"/>
              </w:rPr>
              <w:t xml:space="preserve"> (no longer exists)</w:t>
            </w:r>
            <w:r w:rsidR="08407BF3" w:rsidRPr="00333824">
              <w:rPr>
                <w:lang w:val="en-AU"/>
              </w:rPr>
              <w:t xml:space="preserve"> </w:t>
            </w:r>
          </w:p>
        </w:tc>
      </w:tr>
    </w:tbl>
    <w:p w14:paraId="6E895F79" w14:textId="77777777" w:rsidR="00274D0E" w:rsidRPr="00333824" w:rsidRDefault="00274D0E">
      <w:pPr>
        <w:rPr>
          <w:rFonts w:ascii="Arial" w:hAnsi="Arial" w:cs="Arial"/>
          <w:b/>
          <w:bCs/>
          <w:color w:val="0F7EB4"/>
          <w:sz w:val="32"/>
          <w:szCs w:val="32"/>
        </w:rPr>
      </w:pPr>
      <w:r w:rsidRPr="00333824">
        <w:rPr>
          <w:b/>
          <w:bCs/>
        </w:rPr>
        <w:br w:type="page"/>
      </w:r>
    </w:p>
    <w:p w14:paraId="765B44DE" w14:textId="3841658A" w:rsidR="00566B2C" w:rsidRPr="00333824" w:rsidRDefault="00566B2C" w:rsidP="00F018CC">
      <w:pPr>
        <w:pStyle w:val="Heading2"/>
      </w:pPr>
      <w:bookmarkStart w:id="11" w:name="Appendix5"/>
      <w:r>
        <w:lastRenderedPageBreak/>
        <w:t xml:space="preserve">Appendix </w:t>
      </w:r>
      <w:r w:rsidR="005E035F">
        <w:t>5 (</w:t>
      </w:r>
      <w:r w:rsidR="00DE609F">
        <w:t>l</w:t>
      </w:r>
      <w:r w:rsidR="005E035F">
        <w:t>esson 2)</w:t>
      </w:r>
      <w:r>
        <w:t xml:space="preserve">: Mix and </w:t>
      </w:r>
      <w:r w:rsidR="00CD4FC5">
        <w:t>match – observing the universe</w:t>
      </w:r>
    </w:p>
    <w:bookmarkEnd w:id="11"/>
    <w:p w14:paraId="5FE8A34B" w14:textId="427B6415" w:rsidR="00566B2C" w:rsidRPr="00FE4896" w:rsidRDefault="00566B2C" w:rsidP="00280DD7">
      <w:pPr>
        <w:pStyle w:val="VCAAbullet"/>
        <w:ind w:left="357" w:hanging="357"/>
        <w:rPr>
          <w:lang w:val="en-AU"/>
        </w:rPr>
      </w:pPr>
      <w:r w:rsidRPr="00FE4896">
        <w:rPr>
          <w:lang w:val="en-AU"/>
        </w:rPr>
        <w:t>Read each telescope description in</w:t>
      </w:r>
      <w:r w:rsidR="00BB1566" w:rsidRPr="00FE4896">
        <w:rPr>
          <w:lang w:val="en-AU"/>
        </w:rPr>
        <w:t xml:space="preserve"> the</w:t>
      </w:r>
      <w:r w:rsidRPr="00FE4896">
        <w:rPr>
          <w:lang w:val="en-AU"/>
        </w:rPr>
        <w:t xml:space="preserve"> </w:t>
      </w:r>
      <w:r w:rsidR="008101C8" w:rsidRPr="00FE4896">
        <w:rPr>
          <w:lang w:val="en-AU"/>
        </w:rPr>
        <w:t>third column</w:t>
      </w:r>
      <w:r w:rsidRPr="00FE4896">
        <w:rPr>
          <w:lang w:val="en-AU"/>
        </w:rPr>
        <w:t xml:space="preserve"> </w:t>
      </w:r>
      <w:r w:rsidR="00667E2A" w:rsidRPr="00FE4896">
        <w:rPr>
          <w:lang w:val="en-AU"/>
        </w:rPr>
        <w:t xml:space="preserve">of the table </w:t>
      </w:r>
      <w:r w:rsidRPr="00FE4896">
        <w:rPr>
          <w:lang w:val="en-AU"/>
        </w:rPr>
        <w:t>carefully.</w:t>
      </w:r>
    </w:p>
    <w:p w14:paraId="3466EF11" w14:textId="37893057" w:rsidR="00566B2C" w:rsidRPr="00FE4896" w:rsidRDefault="00566B2C" w:rsidP="00280DD7">
      <w:pPr>
        <w:pStyle w:val="VCAAbullet"/>
        <w:ind w:left="357" w:hanging="357"/>
        <w:rPr>
          <w:lang w:val="en-AU"/>
        </w:rPr>
      </w:pPr>
      <w:r w:rsidRPr="00FE4896">
        <w:rPr>
          <w:lang w:val="en-AU"/>
        </w:rPr>
        <w:t>Decide which telescope the description is referring to and write its n</w:t>
      </w:r>
      <w:r w:rsidR="00416AC3" w:rsidRPr="00FE4896">
        <w:rPr>
          <w:lang w:val="en-AU"/>
        </w:rPr>
        <w:t>umber</w:t>
      </w:r>
      <w:r w:rsidRPr="00FE4896">
        <w:rPr>
          <w:lang w:val="en-AU"/>
        </w:rPr>
        <w:t xml:space="preserve"> in </w:t>
      </w:r>
      <w:r w:rsidR="008101C8" w:rsidRPr="00FE4896">
        <w:rPr>
          <w:lang w:val="en-AU"/>
        </w:rPr>
        <w:t>the second column</w:t>
      </w:r>
      <w:r w:rsidRPr="00FE4896">
        <w:rPr>
          <w:lang w:val="en-AU"/>
        </w:rPr>
        <w:t>.</w:t>
      </w:r>
      <w:r w:rsidR="008101C8" w:rsidRPr="00FE4896">
        <w:rPr>
          <w:lang w:val="en-AU"/>
        </w:rPr>
        <w:t xml:space="preserve"> </w:t>
      </w:r>
      <w:r w:rsidRPr="00FE4896">
        <w:rPr>
          <w:lang w:val="en-AU"/>
        </w:rPr>
        <w:t xml:space="preserve">Use Appendix </w:t>
      </w:r>
      <w:r w:rsidR="00A978CD" w:rsidRPr="00FE4896">
        <w:rPr>
          <w:lang w:val="en-AU"/>
        </w:rPr>
        <w:t>6</w:t>
      </w:r>
      <w:r w:rsidR="008101C8" w:rsidRPr="00FE4896">
        <w:rPr>
          <w:lang w:val="en-AU"/>
        </w:rPr>
        <w:t xml:space="preserve"> </w:t>
      </w:r>
      <w:r w:rsidRPr="00FE4896">
        <w:rPr>
          <w:lang w:val="en-AU"/>
        </w:rPr>
        <w:t>(</w:t>
      </w:r>
      <w:r w:rsidR="008101C8" w:rsidRPr="00FE4896">
        <w:rPr>
          <w:lang w:val="en-AU"/>
        </w:rPr>
        <w:t>‘</w:t>
      </w:r>
      <w:r w:rsidRPr="00FE4896">
        <w:rPr>
          <w:lang w:val="en-AU"/>
        </w:rPr>
        <w:t xml:space="preserve">Space </w:t>
      </w:r>
      <w:r w:rsidR="008101C8" w:rsidRPr="00FE4896">
        <w:rPr>
          <w:lang w:val="en-AU"/>
        </w:rPr>
        <w:t>telescopes’</w:t>
      </w:r>
      <w:r w:rsidRPr="00FE4896">
        <w:rPr>
          <w:lang w:val="en-AU"/>
        </w:rPr>
        <w:t>) to help you.</w:t>
      </w:r>
    </w:p>
    <w:p w14:paraId="6BEE2947" w14:textId="25105851" w:rsidR="00566B2C" w:rsidRPr="00FE4896" w:rsidRDefault="00566B2C" w:rsidP="00280DD7">
      <w:pPr>
        <w:pStyle w:val="VCAAbullet"/>
        <w:ind w:left="357" w:hanging="357"/>
        <w:rPr>
          <w:lang w:val="en-AU"/>
        </w:rPr>
      </w:pPr>
      <w:r w:rsidRPr="00FE4896">
        <w:rPr>
          <w:lang w:val="en-AU"/>
        </w:rPr>
        <w:t>Focus on what each telescope does and what it has</w:t>
      </w:r>
      <w:r w:rsidR="00A978CD" w:rsidRPr="00FE4896">
        <w:rPr>
          <w:lang w:val="en-AU"/>
        </w:rPr>
        <w:t xml:space="preserve"> enabled scientists to</w:t>
      </w:r>
      <w:r w:rsidRPr="00FE4896">
        <w:rPr>
          <w:lang w:val="en-AU"/>
        </w:rPr>
        <w:t xml:space="preserve"> discover.</w:t>
      </w: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matching names of telescopes with mission highlights and technology"/>
      </w:tblPr>
      <w:tblGrid>
        <w:gridCol w:w="2568"/>
        <w:gridCol w:w="1198"/>
        <w:gridCol w:w="6298"/>
      </w:tblGrid>
      <w:tr w:rsidR="00566B2C" w:rsidRPr="00333824" w14:paraId="2950CB7A" w14:textId="77777777" w:rsidTr="7558E71A">
        <w:trPr>
          <w:trHeight w:val="567"/>
          <w:tblHeader/>
        </w:trPr>
        <w:tc>
          <w:tcPr>
            <w:tcW w:w="1276" w:type="pct"/>
            <w:tcBorders>
              <w:top w:val="single" w:sz="4" w:space="0" w:color="auto"/>
              <w:left w:val="single" w:sz="4" w:space="0" w:color="auto"/>
              <w:bottom w:val="single" w:sz="4" w:space="0" w:color="auto"/>
              <w:right w:val="single" w:sz="4" w:space="0" w:color="auto"/>
            </w:tcBorders>
            <w:shd w:val="clear" w:color="auto" w:fill="0072AA" w:themeFill="accent1" w:themeFillShade="BF"/>
            <w:tcMar>
              <w:top w:w="120" w:type="dxa"/>
              <w:left w:w="180" w:type="dxa"/>
              <w:bottom w:w="120" w:type="dxa"/>
              <w:right w:w="180" w:type="dxa"/>
            </w:tcMar>
            <w:hideMark/>
          </w:tcPr>
          <w:p w14:paraId="2AB27B49" w14:textId="38887E49" w:rsidR="00566B2C" w:rsidRPr="00333824" w:rsidRDefault="00566B2C" w:rsidP="00336262">
            <w:pPr>
              <w:pStyle w:val="VCAAtableheadingnarrow"/>
            </w:pPr>
            <w:r w:rsidRPr="00333824">
              <w:t xml:space="preserve">Telescope </w:t>
            </w:r>
            <w:r w:rsidR="008101C8" w:rsidRPr="00333824">
              <w:t>name</w:t>
            </w:r>
          </w:p>
        </w:tc>
        <w:tc>
          <w:tcPr>
            <w:tcW w:w="595" w:type="pct"/>
            <w:tcBorders>
              <w:top w:val="single" w:sz="4" w:space="0" w:color="auto"/>
              <w:left w:val="single" w:sz="4" w:space="0" w:color="auto"/>
              <w:bottom w:val="single" w:sz="4" w:space="0" w:color="auto"/>
              <w:right w:val="single" w:sz="4" w:space="0" w:color="auto"/>
            </w:tcBorders>
            <w:shd w:val="clear" w:color="auto" w:fill="0072AA" w:themeFill="accent1" w:themeFillShade="BF"/>
          </w:tcPr>
          <w:p w14:paraId="1C3067FA" w14:textId="269B17B2" w:rsidR="00566B2C" w:rsidRPr="00333824" w:rsidRDefault="00146E13" w:rsidP="00336262">
            <w:pPr>
              <w:pStyle w:val="VCAAtableheadingnarrow"/>
            </w:pPr>
            <w:r w:rsidRPr="00333824">
              <w:t>Telescope match</w:t>
            </w:r>
            <w:r w:rsidR="00566B2C" w:rsidRPr="00333824">
              <w:t xml:space="preserve"> </w:t>
            </w:r>
          </w:p>
        </w:tc>
        <w:tc>
          <w:tcPr>
            <w:tcW w:w="3129" w:type="pct"/>
            <w:tcBorders>
              <w:top w:val="single" w:sz="4" w:space="0" w:color="auto"/>
              <w:left w:val="single" w:sz="4" w:space="0" w:color="auto"/>
              <w:bottom w:val="single" w:sz="4" w:space="0" w:color="auto"/>
              <w:right w:val="single" w:sz="4" w:space="0" w:color="auto"/>
            </w:tcBorders>
            <w:shd w:val="clear" w:color="auto" w:fill="0072AA" w:themeFill="accent1" w:themeFillShade="BF"/>
          </w:tcPr>
          <w:p w14:paraId="0811AE1A" w14:textId="7979B083" w:rsidR="00566B2C" w:rsidRPr="00333824" w:rsidRDefault="009625BF" w:rsidP="00336262">
            <w:pPr>
              <w:pStyle w:val="VCAAtableheadingnarrow"/>
            </w:pPr>
            <w:r w:rsidRPr="00333824">
              <w:t xml:space="preserve"> </w:t>
            </w:r>
            <w:r w:rsidR="00566B2C" w:rsidRPr="00333824">
              <w:t xml:space="preserve">Mission </w:t>
            </w:r>
            <w:r w:rsidR="008101C8" w:rsidRPr="00333824">
              <w:t>highlights and technology</w:t>
            </w:r>
          </w:p>
        </w:tc>
      </w:tr>
      <w:tr w:rsidR="00566B2C" w:rsidRPr="00333824" w14:paraId="21277E66" w14:textId="77777777" w:rsidTr="7558E71A">
        <w:trPr>
          <w:trHeight w:val="567"/>
        </w:trPr>
        <w:tc>
          <w:tcPr>
            <w:tcW w:w="1276" w:type="pct"/>
            <w:tcBorders>
              <w:top w:val="single" w:sz="4" w:space="0" w:color="auto"/>
            </w:tcBorders>
            <w:tcMar>
              <w:top w:w="120" w:type="dxa"/>
              <w:left w:w="180" w:type="dxa"/>
              <w:bottom w:w="120" w:type="dxa"/>
              <w:right w:w="180" w:type="dxa"/>
            </w:tcMar>
            <w:hideMark/>
          </w:tcPr>
          <w:p w14:paraId="1B9ACB5C" w14:textId="520C4249" w:rsidR="00566B2C" w:rsidRPr="00FE4896" w:rsidRDefault="00416AC3" w:rsidP="00336262">
            <w:pPr>
              <w:pStyle w:val="VCAAtabletextnarrow"/>
              <w:rPr>
                <w:lang w:val="en-AU"/>
              </w:rPr>
            </w:pPr>
            <w:r w:rsidRPr="00FE4896">
              <w:rPr>
                <w:lang w:val="en-AU"/>
              </w:rPr>
              <w:t xml:space="preserve">1. </w:t>
            </w:r>
            <w:r w:rsidR="00566B2C" w:rsidRPr="00FE4896">
              <w:rPr>
                <w:lang w:val="en-AU"/>
              </w:rPr>
              <w:t xml:space="preserve">James Webb Space Telescope </w:t>
            </w:r>
          </w:p>
        </w:tc>
        <w:tc>
          <w:tcPr>
            <w:tcW w:w="595" w:type="pct"/>
            <w:tcBorders>
              <w:top w:val="single" w:sz="4" w:space="0" w:color="auto"/>
            </w:tcBorders>
          </w:tcPr>
          <w:p w14:paraId="1C783934" w14:textId="068B6764" w:rsidR="00566B2C" w:rsidRPr="00FE4896" w:rsidRDefault="00566B2C" w:rsidP="00336262">
            <w:pPr>
              <w:pStyle w:val="VCAAtabletextnarrow"/>
              <w:rPr>
                <w:lang w:val="en-AU"/>
              </w:rPr>
            </w:pPr>
          </w:p>
        </w:tc>
        <w:tc>
          <w:tcPr>
            <w:tcW w:w="3129" w:type="pct"/>
            <w:tcBorders>
              <w:top w:val="single" w:sz="4" w:space="0" w:color="auto"/>
            </w:tcBorders>
          </w:tcPr>
          <w:p w14:paraId="4B373CE2" w14:textId="55ACBB6B" w:rsidR="00566B2C" w:rsidRPr="00FE4896" w:rsidRDefault="00566B2C" w:rsidP="00336262">
            <w:pPr>
              <w:pStyle w:val="VCAAtabletextnarrow"/>
              <w:rPr>
                <w:lang w:val="en-AU"/>
              </w:rPr>
            </w:pPr>
            <w:r w:rsidRPr="00FE4896">
              <w:rPr>
                <w:lang w:val="en-AU"/>
              </w:rPr>
              <w:t xml:space="preserve">A massive 305 m radio dish built into a natural bowl in Puerto Rico. Famous for sending the Arecibo </w:t>
            </w:r>
            <w:r w:rsidR="00504134" w:rsidRPr="00FE4896">
              <w:rPr>
                <w:lang w:val="en-AU"/>
              </w:rPr>
              <w:t xml:space="preserve">message in 1974 (as evidence of technological advancement) </w:t>
            </w:r>
            <w:r w:rsidRPr="00FE4896">
              <w:rPr>
                <w:lang w:val="en-AU"/>
              </w:rPr>
              <w:t>and searching for asteroids.</w:t>
            </w:r>
          </w:p>
        </w:tc>
      </w:tr>
      <w:tr w:rsidR="00566B2C" w:rsidRPr="00333824" w14:paraId="3BCED326" w14:textId="77777777" w:rsidTr="7558E71A">
        <w:trPr>
          <w:trHeight w:val="567"/>
        </w:trPr>
        <w:tc>
          <w:tcPr>
            <w:tcW w:w="1276" w:type="pct"/>
            <w:tcMar>
              <w:top w:w="120" w:type="dxa"/>
              <w:left w:w="180" w:type="dxa"/>
              <w:bottom w:w="120" w:type="dxa"/>
              <w:right w:w="180" w:type="dxa"/>
            </w:tcMar>
            <w:hideMark/>
          </w:tcPr>
          <w:p w14:paraId="0328CFCC" w14:textId="10371107" w:rsidR="00566B2C" w:rsidRPr="00FE4896" w:rsidRDefault="00AF6425" w:rsidP="00336262">
            <w:pPr>
              <w:pStyle w:val="VCAAtabletextnarrow"/>
              <w:rPr>
                <w:lang w:val="en-AU"/>
              </w:rPr>
            </w:pPr>
            <w:r w:rsidRPr="00FE4896">
              <w:rPr>
                <w:lang w:val="en-AU"/>
              </w:rPr>
              <w:t xml:space="preserve">2. </w:t>
            </w:r>
            <w:r w:rsidR="00566B2C" w:rsidRPr="00FE4896">
              <w:rPr>
                <w:lang w:val="en-AU"/>
              </w:rPr>
              <w:t xml:space="preserve">Hubble Space Telescope </w:t>
            </w:r>
          </w:p>
        </w:tc>
        <w:tc>
          <w:tcPr>
            <w:tcW w:w="595" w:type="pct"/>
          </w:tcPr>
          <w:p w14:paraId="4FB87630" w14:textId="2D0A1915" w:rsidR="00566B2C" w:rsidRPr="00FE4896" w:rsidRDefault="00566B2C" w:rsidP="00336262">
            <w:pPr>
              <w:pStyle w:val="VCAAtabletextnarrow"/>
              <w:rPr>
                <w:lang w:val="en-AU"/>
              </w:rPr>
            </w:pPr>
          </w:p>
        </w:tc>
        <w:tc>
          <w:tcPr>
            <w:tcW w:w="3129" w:type="pct"/>
          </w:tcPr>
          <w:p w14:paraId="729AE84D" w14:textId="79301E46" w:rsidR="00566B2C" w:rsidRPr="00FE4896" w:rsidRDefault="00566B2C" w:rsidP="00336262">
            <w:pPr>
              <w:pStyle w:val="VCAAtabletextnarrow"/>
              <w:rPr>
                <w:lang w:val="en-AU"/>
              </w:rPr>
            </w:pPr>
            <w:r w:rsidRPr="00FE4896">
              <w:rPr>
                <w:lang w:val="en-AU"/>
              </w:rPr>
              <w:t xml:space="preserve">A space-based observatory </w:t>
            </w:r>
            <w:r w:rsidR="00BB6E9C" w:rsidRPr="00FE4896">
              <w:rPr>
                <w:lang w:val="en-AU"/>
              </w:rPr>
              <w:t>detecting</w:t>
            </w:r>
            <w:r w:rsidRPr="00FE4896">
              <w:rPr>
                <w:lang w:val="en-AU"/>
              </w:rPr>
              <w:t xml:space="preserve"> the </w:t>
            </w:r>
            <w:r w:rsidR="00416AC3" w:rsidRPr="00FE4896">
              <w:rPr>
                <w:lang w:val="en-AU"/>
              </w:rPr>
              <w:t>short</w:t>
            </w:r>
            <w:r w:rsidRPr="00FE4896">
              <w:rPr>
                <w:lang w:val="en-AU"/>
              </w:rPr>
              <w:t>est-</w:t>
            </w:r>
            <w:r w:rsidR="00416AC3" w:rsidRPr="00FE4896">
              <w:rPr>
                <w:lang w:val="en-AU"/>
              </w:rPr>
              <w:t>wavelength</w:t>
            </w:r>
            <w:r w:rsidRPr="00FE4896">
              <w:rPr>
                <w:lang w:val="en-AU"/>
              </w:rPr>
              <w:t xml:space="preserve"> light in the universe: gamma rays. It studies massive explosions and pulsars.</w:t>
            </w:r>
          </w:p>
        </w:tc>
      </w:tr>
      <w:tr w:rsidR="00566B2C" w:rsidRPr="00333824" w14:paraId="1508F03C" w14:textId="77777777" w:rsidTr="7558E71A">
        <w:trPr>
          <w:trHeight w:val="567"/>
        </w:trPr>
        <w:tc>
          <w:tcPr>
            <w:tcW w:w="1276" w:type="pct"/>
            <w:tcMar>
              <w:top w:w="120" w:type="dxa"/>
              <w:left w:w="180" w:type="dxa"/>
              <w:bottom w:w="120" w:type="dxa"/>
              <w:right w:w="180" w:type="dxa"/>
            </w:tcMar>
            <w:hideMark/>
          </w:tcPr>
          <w:p w14:paraId="08873858" w14:textId="5B2E2D01" w:rsidR="00566B2C" w:rsidRPr="00FE4896" w:rsidRDefault="00AF6425" w:rsidP="00336262">
            <w:pPr>
              <w:pStyle w:val="VCAAtabletextnarrow"/>
              <w:rPr>
                <w:lang w:val="en-AU"/>
              </w:rPr>
            </w:pPr>
            <w:r w:rsidRPr="00FE4896">
              <w:rPr>
                <w:lang w:val="en-AU"/>
              </w:rPr>
              <w:t xml:space="preserve">3. </w:t>
            </w:r>
            <w:r w:rsidR="00566B2C" w:rsidRPr="00FE4896">
              <w:rPr>
                <w:lang w:val="en-AU"/>
              </w:rPr>
              <w:t>Chandra X-ray Observatory</w:t>
            </w:r>
          </w:p>
        </w:tc>
        <w:tc>
          <w:tcPr>
            <w:tcW w:w="595" w:type="pct"/>
          </w:tcPr>
          <w:p w14:paraId="46892BC9" w14:textId="103F7CF7" w:rsidR="00566B2C" w:rsidRPr="00FE4896" w:rsidRDefault="00566B2C" w:rsidP="00336262">
            <w:pPr>
              <w:pStyle w:val="VCAAtabletextnarrow"/>
              <w:rPr>
                <w:lang w:val="en-AU"/>
              </w:rPr>
            </w:pPr>
          </w:p>
        </w:tc>
        <w:tc>
          <w:tcPr>
            <w:tcW w:w="3129" w:type="pct"/>
          </w:tcPr>
          <w:p w14:paraId="1761911E" w14:textId="65E4BEE0" w:rsidR="00566B2C" w:rsidRPr="00FE4896" w:rsidRDefault="00566B2C" w:rsidP="00336262">
            <w:pPr>
              <w:pStyle w:val="VCAAtabletextnarrow"/>
              <w:rPr>
                <w:lang w:val="en-AU"/>
              </w:rPr>
            </w:pPr>
            <w:r w:rsidRPr="7558E71A">
              <w:rPr>
                <w:lang w:val="en-AU"/>
              </w:rPr>
              <w:t xml:space="preserve">Known as the </w:t>
            </w:r>
            <w:r w:rsidR="00ED3EF7" w:rsidRPr="7558E71A">
              <w:rPr>
                <w:lang w:val="en-AU"/>
              </w:rPr>
              <w:t>‘</w:t>
            </w:r>
            <w:r w:rsidRPr="7558E71A">
              <w:rPr>
                <w:lang w:val="en-AU"/>
              </w:rPr>
              <w:t>Planet Hunter</w:t>
            </w:r>
            <w:r w:rsidR="00D412FC" w:rsidRPr="7558E71A">
              <w:rPr>
                <w:lang w:val="en-AU"/>
              </w:rPr>
              <w:t>’</w:t>
            </w:r>
            <w:r w:rsidR="00BB6E9C" w:rsidRPr="7558E71A">
              <w:rPr>
                <w:lang w:val="en-AU"/>
              </w:rPr>
              <w:t>, t</w:t>
            </w:r>
            <w:r w:rsidRPr="7558E71A">
              <w:rPr>
                <w:lang w:val="en-AU"/>
              </w:rPr>
              <w:t xml:space="preserve">his space telescope </w:t>
            </w:r>
            <w:r w:rsidR="00BB6E9C" w:rsidRPr="7558E71A">
              <w:rPr>
                <w:lang w:val="en-AU"/>
              </w:rPr>
              <w:t>has</w:t>
            </w:r>
            <w:r w:rsidR="009C222F" w:rsidRPr="7558E71A">
              <w:rPr>
                <w:lang w:val="en-AU"/>
              </w:rPr>
              <w:t xml:space="preserve"> enabled scientists to</w:t>
            </w:r>
            <w:r w:rsidR="00BB6E9C" w:rsidRPr="7558E71A">
              <w:rPr>
                <w:lang w:val="en-AU"/>
              </w:rPr>
              <w:t xml:space="preserve"> </w:t>
            </w:r>
            <w:r w:rsidRPr="7558E71A">
              <w:rPr>
                <w:lang w:val="en-AU"/>
              </w:rPr>
              <w:t xml:space="preserve">discover thousands of exoplanets by watching for </w:t>
            </w:r>
            <w:r w:rsidR="00ED3EF7" w:rsidRPr="7558E71A">
              <w:rPr>
                <w:lang w:val="en-AU"/>
              </w:rPr>
              <w:t>‘</w:t>
            </w:r>
            <w:r w:rsidRPr="7558E71A">
              <w:rPr>
                <w:lang w:val="en-AU"/>
              </w:rPr>
              <w:t>transits</w:t>
            </w:r>
            <w:r w:rsidR="00ED3EF7" w:rsidRPr="7558E71A">
              <w:rPr>
                <w:lang w:val="en-AU"/>
              </w:rPr>
              <w:t>’</w:t>
            </w:r>
            <w:r w:rsidRPr="7558E71A">
              <w:rPr>
                <w:lang w:val="en-AU"/>
              </w:rPr>
              <w:t xml:space="preserve"> (planets crossing stars).</w:t>
            </w:r>
          </w:p>
        </w:tc>
      </w:tr>
      <w:tr w:rsidR="00566B2C" w:rsidRPr="00333824" w14:paraId="4DCF9619" w14:textId="77777777" w:rsidTr="7558E71A">
        <w:trPr>
          <w:trHeight w:val="567"/>
        </w:trPr>
        <w:tc>
          <w:tcPr>
            <w:tcW w:w="1276" w:type="pct"/>
            <w:tcMar>
              <w:top w:w="120" w:type="dxa"/>
              <w:left w:w="180" w:type="dxa"/>
              <w:bottom w:w="120" w:type="dxa"/>
              <w:right w:w="180" w:type="dxa"/>
            </w:tcMar>
            <w:hideMark/>
          </w:tcPr>
          <w:p w14:paraId="12F4FA74" w14:textId="70C62AE7" w:rsidR="00566B2C" w:rsidRPr="00FE4896" w:rsidRDefault="00AF6425" w:rsidP="00336262">
            <w:pPr>
              <w:pStyle w:val="VCAAtabletextnarrow"/>
              <w:rPr>
                <w:lang w:val="en-AU"/>
              </w:rPr>
            </w:pPr>
            <w:r w:rsidRPr="00FE4896">
              <w:rPr>
                <w:lang w:val="en-AU"/>
              </w:rPr>
              <w:t xml:space="preserve">4. </w:t>
            </w:r>
            <w:r w:rsidR="00566B2C" w:rsidRPr="00FE4896">
              <w:rPr>
                <w:lang w:val="en-AU"/>
              </w:rPr>
              <w:t xml:space="preserve">ALMA </w:t>
            </w:r>
          </w:p>
        </w:tc>
        <w:tc>
          <w:tcPr>
            <w:tcW w:w="595" w:type="pct"/>
          </w:tcPr>
          <w:p w14:paraId="5B38E0A6" w14:textId="3C855007" w:rsidR="00566B2C" w:rsidRPr="00FE4896" w:rsidRDefault="00566B2C" w:rsidP="00336262">
            <w:pPr>
              <w:pStyle w:val="VCAAtabletextnarrow"/>
              <w:rPr>
                <w:lang w:val="en-AU"/>
              </w:rPr>
            </w:pPr>
          </w:p>
        </w:tc>
        <w:tc>
          <w:tcPr>
            <w:tcW w:w="3129" w:type="pct"/>
          </w:tcPr>
          <w:p w14:paraId="300F1619" w14:textId="541599B0" w:rsidR="00566B2C" w:rsidRPr="00FE4896" w:rsidRDefault="00566B2C" w:rsidP="00336262">
            <w:pPr>
              <w:pStyle w:val="VCAAtabletextnarrow"/>
              <w:rPr>
                <w:lang w:val="en-AU"/>
              </w:rPr>
            </w:pPr>
            <w:r w:rsidRPr="00333824">
              <w:rPr>
                <w:lang w:val="en-AU"/>
              </w:rPr>
              <w:t xml:space="preserve">A ground-based optical telescope </w:t>
            </w:r>
            <w:r w:rsidR="00BB6E9C" w:rsidRPr="00333824">
              <w:rPr>
                <w:lang w:val="en-AU"/>
              </w:rPr>
              <w:t>using</w:t>
            </w:r>
            <w:r w:rsidRPr="00333824">
              <w:rPr>
                <w:lang w:val="en-AU"/>
              </w:rPr>
              <w:t xml:space="preserve"> </w:t>
            </w:r>
            <w:r w:rsidR="00ED3EF7" w:rsidRPr="00333824">
              <w:rPr>
                <w:lang w:val="en-AU"/>
              </w:rPr>
              <w:t>‘</w:t>
            </w:r>
            <w:r w:rsidRPr="00333824">
              <w:rPr>
                <w:lang w:val="en-AU"/>
              </w:rPr>
              <w:t>adaptive optics</w:t>
            </w:r>
            <w:r w:rsidR="00ED3EF7" w:rsidRPr="00333824">
              <w:rPr>
                <w:lang w:val="en-AU"/>
              </w:rPr>
              <w:t>’</w:t>
            </w:r>
            <w:r w:rsidRPr="00333824">
              <w:rPr>
                <w:lang w:val="en-AU"/>
              </w:rPr>
              <w:t xml:space="preserve"> (moving mirrors) to cancel out the blurring effect of Earth’s atmosphere.</w:t>
            </w:r>
          </w:p>
        </w:tc>
      </w:tr>
      <w:tr w:rsidR="00566B2C" w:rsidRPr="00333824" w14:paraId="571E384F" w14:textId="77777777" w:rsidTr="7558E71A">
        <w:trPr>
          <w:trHeight w:val="567"/>
        </w:trPr>
        <w:tc>
          <w:tcPr>
            <w:tcW w:w="1276" w:type="pct"/>
            <w:tcMar>
              <w:top w:w="120" w:type="dxa"/>
              <w:left w:w="180" w:type="dxa"/>
              <w:bottom w:w="120" w:type="dxa"/>
              <w:right w:w="180" w:type="dxa"/>
            </w:tcMar>
            <w:hideMark/>
          </w:tcPr>
          <w:p w14:paraId="2FBE0ED5" w14:textId="1C47F9E6" w:rsidR="00566B2C" w:rsidRPr="00FE4896" w:rsidRDefault="00AF6425" w:rsidP="00336262">
            <w:pPr>
              <w:pStyle w:val="VCAAtabletextnarrow"/>
              <w:rPr>
                <w:lang w:val="en-AU"/>
              </w:rPr>
            </w:pPr>
            <w:r w:rsidRPr="00FE4896">
              <w:rPr>
                <w:lang w:val="en-AU"/>
              </w:rPr>
              <w:t xml:space="preserve">5. </w:t>
            </w:r>
            <w:r w:rsidR="00566B2C" w:rsidRPr="00FE4896">
              <w:rPr>
                <w:lang w:val="en-AU"/>
              </w:rPr>
              <w:t>Fermi Gamma-ray Space Telescope</w:t>
            </w:r>
          </w:p>
        </w:tc>
        <w:tc>
          <w:tcPr>
            <w:tcW w:w="595" w:type="pct"/>
          </w:tcPr>
          <w:p w14:paraId="294BBB60" w14:textId="615BFD46" w:rsidR="00566B2C" w:rsidRPr="00FE4896" w:rsidRDefault="00566B2C" w:rsidP="00336262">
            <w:pPr>
              <w:pStyle w:val="VCAAtabletextnarrow"/>
              <w:rPr>
                <w:lang w:val="en-AU"/>
              </w:rPr>
            </w:pPr>
          </w:p>
        </w:tc>
        <w:tc>
          <w:tcPr>
            <w:tcW w:w="3129" w:type="pct"/>
          </w:tcPr>
          <w:p w14:paraId="59601BFA" w14:textId="7A51FBD3" w:rsidR="00566B2C" w:rsidRPr="00FE4896" w:rsidRDefault="00566B2C" w:rsidP="00336262">
            <w:pPr>
              <w:pStyle w:val="VCAAtabletextnarrow"/>
              <w:rPr>
                <w:lang w:val="en-AU"/>
              </w:rPr>
            </w:pPr>
            <w:r w:rsidRPr="00FE4896">
              <w:rPr>
                <w:lang w:val="en-AU"/>
              </w:rPr>
              <w:t xml:space="preserve">Not a single telescope, but a global network of radio dishes working together to </w:t>
            </w:r>
            <w:r w:rsidR="00A978CD" w:rsidRPr="00FE4896">
              <w:rPr>
                <w:lang w:val="en-AU"/>
              </w:rPr>
              <w:t>make</w:t>
            </w:r>
            <w:r w:rsidRPr="00FE4896">
              <w:rPr>
                <w:lang w:val="en-AU"/>
              </w:rPr>
              <w:t xml:space="preserve"> a telescope the size of Earth to ge</w:t>
            </w:r>
            <w:r w:rsidR="002D78EF" w:rsidRPr="00FE4896">
              <w:rPr>
                <w:lang w:val="en-AU"/>
              </w:rPr>
              <w:t>nerate images of</w:t>
            </w:r>
            <w:r w:rsidRPr="00FE4896">
              <w:rPr>
                <w:lang w:val="en-AU"/>
              </w:rPr>
              <w:t xml:space="preserve"> black holes.</w:t>
            </w:r>
          </w:p>
        </w:tc>
      </w:tr>
      <w:tr w:rsidR="00566B2C" w:rsidRPr="00333824" w14:paraId="04FDEF13" w14:textId="77777777" w:rsidTr="7558E71A">
        <w:trPr>
          <w:trHeight w:val="567"/>
        </w:trPr>
        <w:tc>
          <w:tcPr>
            <w:tcW w:w="1276" w:type="pct"/>
            <w:tcMar>
              <w:top w:w="120" w:type="dxa"/>
              <w:left w:w="180" w:type="dxa"/>
              <w:bottom w:w="120" w:type="dxa"/>
              <w:right w:w="180" w:type="dxa"/>
            </w:tcMar>
            <w:hideMark/>
          </w:tcPr>
          <w:p w14:paraId="3D631D85" w14:textId="046500DE" w:rsidR="00566B2C" w:rsidRPr="00FE4896" w:rsidRDefault="00AF6425" w:rsidP="00336262">
            <w:pPr>
              <w:pStyle w:val="VCAAtabletextnarrow"/>
              <w:rPr>
                <w:lang w:val="en-AU"/>
              </w:rPr>
            </w:pPr>
            <w:r w:rsidRPr="00FE4896">
              <w:rPr>
                <w:lang w:val="en-AU"/>
              </w:rPr>
              <w:t xml:space="preserve">6. </w:t>
            </w:r>
            <w:r w:rsidR="00566B2C" w:rsidRPr="00FE4896">
              <w:rPr>
                <w:lang w:val="en-AU"/>
              </w:rPr>
              <w:t>Arecibo Observatory (no longer in use)</w:t>
            </w:r>
          </w:p>
        </w:tc>
        <w:tc>
          <w:tcPr>
            <w:tcW w:w="595" w:type="pct"/>
          </w:tcPr>
          <w:p w14:paraId="1E704399" w14:textId="6FA86E2B" w:rsidR="00566B2C" w:rsidRPr="00FE4896" w:rsidRDefault="00566B2C" w:rsidP="00336262">
            <w:pPr>
              <w:pStyle w:val="VCAAtabletextnarrow"/>
              <w:rPr>
                <w:lang w:val="en-AU"/>
              </w:rPr>
            </w:pPr>
          </w:p>
        </w:tc>
        <w:tc>
          <w:tcPr>
            <w:tcW w:w="3129" w:type="pct"/>
          </w:tcPr>
          <w:p w14:paraId="53DDF49C" w14:textId="004E45BE" w:rsidR="00566B2C" w:rsidRPr="00FE4896" w:rsidRDefault="00566B2C" w:rsidP="00336262">
            <w:pPr>
              <w:pStyle w:val="VCAAtabletextnarrow"/>
              <w:rPr>
                <w:lang w:val="en-AU"/>
              </w:rPr>
            </w:pPr>
            <w:r w:rsidRPr="7558E71A">
              <w:rPr>
                <w:lang w:val="en-AU"/>
              </w:rPr>
              <w:t>The most famous visible</w:t>
            </w:r>
            <w:r w:rsidR="00502922" w:rsidRPr="7558E71A">
              <w:rPr>
                <w:lang w:val="en-AU"/>
              </w:rPr>
              <w:t>-</w:t>
            </w:r>
            <w:r w:rsidRPr="7558E71A">
              <w:rPr>
                <w:lang w:val="en-AU"/>
              </w:rPr>
              <w:t>light telescope</w:t>
            </w:r>
            <w:r w:rsidR="00BB6E9C" w:rsidRPr="7558E71A">
              <w:rPr>
                <w:lang w:val="en-AU"/>
              </w:rPr>
              <w:t>, orbiting</w:t>
            </w:r>
            <w:r w:rsidRPr="7558E71A">
              <w:rPr>
                <w:lang w:val="en-AU"/>
              </w:rPr>
              <w:t xml:space="preserve"> above the atmosphere to provide iconic images like the Pillars of Creation</w:t>
            </w:r>
            <w:r w:rsidR="00D412FC" w:rsidRPr="7558E71A">
              <w:rPr>
                <w:lang w:val="en-AU"/>
              </w:rPr>
              <w:t>.</w:t>
            </w:r>
          </w:p>
        </w:tc>
      </w:tr>
      <w:tr w:rsidR="00566B2C" w:rsidRPr="00333824" w14:paraId="6AD79945" w14:textId="77777777" w:rsidTr="7558E71A">
        <w:trPr>
          <w:trHeight w:val="567"/>
        </w:trPr>
        <w:tc>
          <w:tcPr>
            <w:tcW w:w="1276" w:type="pct"/>
            <w:tcMar>
              <w:top w:w="120" w:type="dxa"/>
              <w:left w:w="180" w:type="dxa"/>
              <w:bottom w:w="120" w:type="dxa"/>
              <w:right w:w="180" w:type="dxa"/>
            </w:tcMar>
            <w:hideMark/>
          </w:tcPr>
          <w:p w14:paraId="1CC95CAF" w14:textId="4E1ADA43" w:rsidR="00566B2C" w:rsidRPr="00FE4896" w:rsidRDefault="00AF6425" w:rsidP="00336262">
            <w:pPr>
              <w:pStyle w:val="VCAAtabletextnarrow"/>
              <w:rPr>
                <w:lang w:val="en-AU"/>
              </w:rPr>
            </w:pPr>
            <w:r w:rsidRPr="00FE4896">
              <w:rPr>
                <w:lang w:val="en-AU"/>
              </w:rPr>
              <w:t xml:space="preserve">7. </w:t>
            </w:r>
            <w:r w:rsidR="00566B2C" w:rsidRPr="00FE4896">
              <w:rPr>
                <w:lang w:val="en-AU"/>
              </w:rPr>
              <w:t>Spitzer Space Telescope (no longer in use)</w:t>
            </w:r>
          </w:p>
        </w:tc>
        <w:tc>
          <w:tcPr>
            <w:tcW w:w="595" w:type="pct"/>
          </w:tcPr>
          <w:p w14:paraId="73F56290" w14:textId="3636CA55" w:rsidR="00566B2C" w:rsidRPr="00FE4896" w:rsidRDefault="00566B2C" w:rsidP="00336262">
            <w:pPr>
              <w:pStyle w:val="VCAAtabletextnarrow"/>
              <w:rPr>
                <w:lang w:val="en-AU"/>
              </w:rPr>
            </w:pPr>
          </w:p>
        </w:tc>
        <w:tc>
          <w:tcPr>
            <w:tcW w:w="3129" w:type="pct"/>
          </w:tcPr>
          <w:p w14:paraId="27D328F9" w14:textId="5EE8FF70" w:rsidR="00566B2C" w:rsidRPr="00FE4896" w:rsidRDefault="00566B2C" w:rsidP="00336262">
            <w:pPr>
              <w:pStyle w:val="VCAAtabletextnarrow"/>
              <w:rPr>
                <w:lang w:val="en-AU"/>
              </w:rPr>
            </w:pPr>
            <w:r w:rsidRPr="00FE4896">
              <w:rPr>
                <w:lang w:val="en-AU"/>
              </w:rPr>
              <w:t>An X-ray space telescope specialis</w:t>
            </w:r>
            <w:r w:rsidR="00BB6E9C" w:rsidRPr="00FE4896">
              <w:rPr>
                <w:lang w:val="en-AU"/>
              </w:rPr>
              <w:t>ing</w:t>
            </w:r>
            <w:r w:rsidRPr="00FE4896">
              <w:rPr>
                <w:lang w:val="en-AU"/>
              </w:rPr>
              <w:t xml:space="preserve"> in high-energy regions like black holes and supernova remnants.</w:t>
            </w:r>
          </w:p>
        </w:tc>
      </w:tr>
      <w:tr w:rsidR="00566B2C" w:rsidRPr="00333824" w14:paraId="0CD35560" w14:textId="77777777" w:rsidTr="7558E71A">
        <w:trPr>
          <w:trHeight w:val="567"/>
        </w:trPr>
        <w:tc>
          <w:tcPr>
            <w:tcW w:w="1276" w:type="pct"/>
            <w:tcMar>
              <w:top w:w="120" w:type="dxa"/>
              <w:left w:w="180" w:type="dxa"/>
              <w:bottom w:w="120" w:type="dxa"/>
              <w:right w:w="180" w:type="dxa"/>
            </w:tcMar>
            <w:hideMark/>
          </w:tcPr>
          <w:p w14:paraId="6C1FCA79" w14:textId="269603D2" w:rsidR="00566B2C" w:rsidRPr="00FE4896" w:rsidRDefault="00AF6425" w:rsidP="00336262">
            <w:pPr>
              <w:pStyle w:val="VCAAtabletextnarrow"/>
              <w:rPr>
                <w:lang w:val="en-AU"/>
              </w:rPr>
            </w:pPr>
            <w:r w:rsidRPr="00FE4896">
              <w:rPr>
                <w:lang w:val="en-AU"/>
              </w:rPr>
              <w:t xml:space="preserve">8. </w:t>
            </w:r>
            <w:r w:rsidR="00566B2C" w:rsidRPr="00FE4896">
              <w:rPr>
                <w:lang w:val="en-AU"/>
              </w:rPr>
              <w:t xml:space="preserve">Very Large Telescope </w:t>
            </w:r>
          </w:p>
        </w:tc>
        <w:tc>
          <w:tcPr>
            <w:tcW w:w="595" w:type="pct"/>
          </w:tcPr>
          <w:p w14:paraId="1AA77F11" w14:textId="51E17E33" w:rsidR="00566B2C" w:rsidRPr="00FE4896" w:rsidRDefault="00566B2C" w:rsidP="00336262">
            <w:pPr>
              <w:pStyle w:val="VCAAtabletextnarrow"/>
              <w:rPr>
                <w:lang w:val="en-AU"/>
              </w:rPr>
            </w:pPr>
          </w:p>
        </w:tc>
        <w:tc>
          <w:tcPr>
            <w:tcW w:w="3129" w:type="pct"/>
          </w:tcPr>
          <w:p w14:paraId="26C27370" w14:textId="0A909F5A" w:rsidR="00566B2C" w:rsidRPr="00FE4896" w:rsidRDefault="00566B2C" w:rsidP="00336262">
            <w:pPr>
              <w:pStyle w:val="VCAAtabletextnarrow"/>
              <w:rPr>
                <w:lang w:val="en-AU"/>
              </w:rPr>
            </w:pPr>
            <w:r w:rsidRPr="00333824">
              <w:rPr>
                <w:lang w:val="en-AU"/>
              </w:rPr>
              <w:t xml:space="preserve">A ground-based </w:t>
            </w:r>
            <w:r w:rsidR="00ED3EF7" w:rsidRPr="00333824">
              <w:rPr>
                <w:lang w:val="en-AU"/>
              </w:rPr>
              <w:t>‘</w:t>
            </w:r>
            <w:r w:rsidRPr="00333824">
              <w:rPr>
                <w:lang w:val="en-AU"/>
              </w:rPr>
              <w:t>array</w:t>
            </w:r>
            <w:r w:rsidR="00ED3EF7" w:rsidRPr="00333824">
              <w:rPr>
                <w:lang w:val="en-AU"/>
              </w:rPr>
              <w:t>’</w:t>
            </w:r>
            <w:r w:rsidRPr="00333824">
              <w:rPr>
                <w:lang w:val="en-AU"/>
              </w:rPr>
              <w:t xml:space="preserve"> of 66 radio dishes in Chile. It </w:t>
            </w:r>
            <w:r w:rsidR="00AF6425" w:rsidRPr="00333824">
              <w:rPr>
                <w:lang w:val="en-AU"/>
              </w:rPr>
              <w:t>detect</w:t>
            </w:r>
            <w:r w:rsidRPr="00333824">
              <w:rPr>
                <w:lang w:val="en-AU"/>
              </w:rPr>
              <w:t xml:space="preserve">s </w:t>
            </w:r>
            <w:r w:rsidR="00AF6425" w:rsidRPr="00333824">
              <w:rPr>
                <w:lang w:val="en-AU"/>
              </w:rPr>
              <w:t xml:space="preserve">and monitors </w:t>
            </w:r>
            <w:r w:rsidRPr="00333824">
              <w:rPr>
                <w:lang w:val="en-AU"/>
              </w:rPr>
              <w:t>cool gas and dust to see how planets form around young stars.</w:t>
            </w:r>
          </w:p>
        </w:tc>
      </w:tr>
      <w:tr w:rsidR="00566B2C" w:rsidRPr="00333824" w14:paraId="4DC078BA" w14:textId="77777777" w:rsidTr="7558E71A">
        <w:trPr>
          <w:trHeight w:val="567"/>
        </w:trPr>
        <w:tc>
          <w:tcPr>
            <w:tcW w:w="1276" w:type="pct"/>
            <w:tcBorders>
              <w:bottom w:val="single" w:sz="4" w:space="0" w:color="auto"/>
            </w:tcBorders>
            <w:tcMar>
              <w:top w:w="120" w:type="dxa"/>
              <w:left w:w="180" w:type="dxa"/>
              <w:bottom w:w="120" w:type="dxa"/>
              <w:right w:w="180" w:type="dxa"/>
            </w:tcMar>
            <w:hideMark/>
          </w:tcPr>
          <w:p w14:paraId="227EF481" w14:textId="3909827F" w:rsidR="00566B2C" w:rsidRPr="00FE4896" w:rsidRDefault="00AF6425" w:rsidP="00336262">
            <w:pPr>
              <w:pStyle w:val="VCAAtabletextnarrow"/>
              <w:rPr>
                <w:lang w:val="en-AU"/>
              </w:rPr>
            </w:pPr>
            <w:r w:rsidRPr="00FE4896">
              <w:rPr>
                <w:lang w:val="en-AU"/>
              </w:rPr>
              <w:t xml:space="preserve">9. </w:t>
            </w:r>
            <w:r w:rsidR="00566B2C" w:rsidRPr="00FE4896">
              <w:rPr>
                <w:lang w:val="en-AU"/>
              </w:rPr>
              <w:t>Kepler Space Telescope (no longer in use)</w:t>
            </w:r>
          </w:p>
        </w:tc>
        <w:tc>
          <w:tcPr>
            <w:tcW w:w="595" w:type="pct"/>
            <w:tcBorders>
              <w:bottom w:val="single" w:sz="4" w:space="0" w:color="auto"/>
            </w:tcBorders>
          </w:tcPr>
          <w:p w14:paraId="7B76CE47" w14:textId="52B34C02" w:rsidR="00566B2C" w:rsidRPr="00FE4896" w:rsidRDefault="00566B2C" w:rsidP="00336262">
            <w:pPr>
              <w:pStyle w:val="VCAAtabletextnarrow"/>
              <w:rPr>
                <w:lang w:val="en-AU"/>
              </w:rPr>
            </w:pPr>
          </w:p>
        </w:tc>
        <w:tc>
          <w:tcPr>
            <w:tcW w:w="3129" w:type="pct"/>
            <w:tcBorders>
              <w:bottom w:val="single" w:sz="4" w:space="0" w:color="auto"/>
            </w:tcBorders>
          </w:tcPr>
          <w:p w14:paraId="17D47CB2" w14:textId="18E3679B" w:rsidR="00566B2C" w:rsidRPr="00FE4896" w:rsidRDefault="00566B2C" w:rsidP="00336262">
            <w:pPr>
              <w:pStyle w:val="VCAAtabletextnarrow"/>
              <w:rPr>
                <w:lang w:val="en-AU"/>
              </w:rPr>
            </w:pPr>
            <w:r w:rsidRPr="00333824">
              <w:rPr>
                <w:lang w:val="en-AU"/>
              </w:rPr>
              <w:t>Located in space,</w:t>
            </w:r>
            <w:r w:rsidR="00504134" w:rsidRPr="00333824">
              <w:rPr>
                <w:lang w:val="en-AU"/>
              </w:rPr>
              <w:t xml:space="preserve"> and</w:t>
            </w:r>
            <w:r w:rsidRPr="00333824">
              <w:rPr>
                <w:lang w:val="en-AU"/>
              </w:rPr>
              <w:t xml:space="preserve"> </w:t>
            </w:r>
            <w:r w:rsidR="00BB6E9C" w:rsidRPr="00333824">
              <w:rPr>
                <w:lang w:val="en-AU"/>
              </w:rPr>
              <w:t>using</w:t>
            </w:r>
            <w:r w:rsidRPr="00333824">
              <w:rPr>
                <w:lang w:val="en-AU"/>
              </w:rPr>
              <w:t xml:space="preserve"> a massive gold-plated mirror to see infrared light, </w:t>
            </w:r>
            <w:r w:rsidR="00BB6E9C" w:rsidRPr="00333824">
              <w:rPr>
                <w:lang w:val="en-AU"/>
              </w:rPr>
              <w:t xml:space="preserve">‘seeing’ </w:t>
            </w:r>
            <w:r w:rsidRPr="00333824">
              <w:rPr>
                <w:lang w:val="en-AU"/>
              </w:rPr>
              <w:t xml:space="preserve">through dust to </w:t>
            </w:r>
            <w:r w:rsidR="00BB6E9C" w:rsidRPr="00333824">
              <w:rPr>
                <w:lang w:val="en-AU"/>
              </w:rPr>
              <w:t xml:space="preserve">show </w:t>
            </w:r>
            <w:r w:rsidRPr="00333824">
              <w:rPr>
                <w:lang w:val="en-AU"/>
              </w:rPr>
              <w:t>the very first galaxies.</w:t>
            </w:r>
          </w:p>
        </w:tc>
      </w:tr>
      <w:tr w:rsidR="00566B2C" w:rsidRPr="00333824" w14:paraId="55FF49F3" w14:textId="77777777" w:rsidTr="7558E71A">
        <w:trPr>
          <w:trHeight w:val="567"/>
        </w:trPr>
        <w:tc>
          <w:tcPr>
            <w:tcW w:w="1276" w:type="pct"/>
            <w:tcMar>
              <w:top w:w="120" w:type="dxa"/>
              <w:left w:w="180" w:type="dxa"/>
              <w:bottom w:w="120" w:type="dxa"/>
              <w:right w:w="180" w:type="dxa"/>
            </w:tcMar>
            <w:vAlign w:val="center"/>
            <w:hideMark/>
          </w:tcPr>
          <w:p w14:paraId="6BE45D05" w14:textId="0B620D68" w:rsidR="00566B2C" w:rsidRPr="00FE4896" w:rsidRDefault="00AF6425" w:rsidP="00336262">
            <w:pPr>
              <w:pStyle w:val="VCAAtabletextnarrow"/>
              <w:rPr>
                <w:lang w:val="en-AU"/>
              </w:rPr>
            </w:pPr>
            <w:r w:rsidRPr="00FE4896">
              <w:rPr>
                <w:lang w:val="en-AU"/>
              </w:rPr>
              <w:t xml:space="preserve">10. </w:t>
            </w:r>
            <w:r w:rsidR="00566B2C" w:rsidRPr="00FE4896">
              <w:rPr>
                <w:lang w:val="en-AU"/>
              </w:rPr>
              <w:t>Event Horizon Telescope</w:t>
            </w:r>
          </w:p>
        </w:tc>
        <w:tc>
          <w:tcPr>
            <w:tcW w:w="595" w:type="pct"/>
            <w:vAlign w:val="center"/>
          </w:tcPr>
          <w:p w14:paraId="32D186C6" w14:textId="4229F07C" w:rsidR="00566B2C" w:rsidRPr="00FE4896" w:rsidRDefault="00566B2C" w:rsidP="00336262">
            <w:pPr>
              <w:pStyle w:val="VCAAtabletextnarrow"/>
              <w:rPr>
                <w:lang w:val="en-AU"/>
              </w:rPr>
            </w:pPr>
          </w:p>
        </w:tc>
        <w:tc>
          <w:tcPr>
            <w:tcW w:w="3129" w:type="pct"/>
            <w:vAlign w:val="center"/>
          </w:tcPr>
          <w:p w14:paraId="2B2C1A72" w14:textId="085BF406" w:rsidR="00566B2C" w:rsidRPr="00FE4896" w:rsidRDefault="00566B2C" w:rsidP="00336262">
            <w:pPr>
              <w:pStyle w:val="VCAAtabletextnarrow"/>
              <w:rPr>
                <w:lang w:val="en-AU"/>
              </w:rPr>
            </w:pPr>
            <w:r w:rsidRPr="00FE4896">
              <w:rPr>
                <w:lang w:val="en-AU"/>
              </w:rPr>
              <w:t xml:space="preserve">A space telescope </w:t>
            </w:r>
            <w:r w:rsidR="00504134" w:rsidRPr="00FE4896">
              <w:rPr>
                <w:lang w:val="en-AU"/>
              </w:rPr>
              <w:t>using</w:t>
            </w:r>
            <w:r w:rsidRPr="00FE4896">
              <w:rPr>
                <w:lang w:val="en-AU"/>
              </w:rPr>
              <w:t xml:space="preserve"> liquid helium to stay cold</w:t>
            </w:r>
            <w:r w:rsidR="00667E2A" w:rsidRPr="00FE4896">
              <w:rPr>
                <w:lang w:val="en-AU"/>
              </w:rPr>
              <w:t xml:space="preserve"> – mapping </w:t>
            </w:r>
            <w:r w:rsidRPr="00FE4896">
              <w:rPr>
                <w:lang w:val="en-AU"/>
              </w:rPr>
              <w:t>the infrared universe and discover</w:t>
            </w:r>
            <w:r w:rsidR="00667E2A" w:rsidRPr="00FE4896">
              <w:rPr>
                <w:lang w:val="en-AU"/>
              </w:rPr>
              <w:t>ing</w:t>
            </w:r>
            <w:r w:rsidRPr="00FE4896">
              <w:rPr>
                <w:lang w:val="en-AU"/>
              </w:rPr>
              <w:t xml:space="preserve"> a huge new ring around Saturn.</w:t>
            </w:r>
          </w:p>
        </w:tc>
      </w:tr>
    </w:tbl>
    <w:p w14:paraId="26AE97C2" w14:textId="77777777" w:rsidR="00303D47" w:rsidRPr="00333824" w:rsidRDefault="00303D47" w:rsidP="00F018CC">
      <w:pPr>
        <w:pStyle w:val="Heading2"/>
      </w:pPr>
    </w:p>
    <w:p w14:paraId="1BC68FD2" w14:textId="77777777" w:rsidR="00303D47" w:rsidRPr="00333824" w:rsidRDefault="00303D47">
      <w:pPr>
        <w:rPr>
          <w:rFonts w:asciiTheme="majorHAnsi" w:eastAsiaTheme="majorEastAsia" w:hAnsiTheme="majorHAnsi" w:cstheme="majorBidi"/>
          <w:color w:val="0072AA" w:themeColor="accent1" w:themeShade="BF"/>
          <w:sz w:val="32"/>
          <w:szCs w:val="26"/>
        </w:rPr>
      </w:pPr>
      <w:r w:rsidRPr="00333824">
        <w:br w:type="page"/>
      </w:r>
    </w:p>
    <w:p w14:paraId="05BEB829" w14:textId="04E2B092" w:rsidR="00A52FBA" w:rsidRPr="00333824" w:rsidRDefault="00A52FBA" w:rsidP="00F018CC">
      <w:pPr>
        <w:pStyle w:val="Heading2"/>
      </w:pPr>
      <w:bookmarkStart w:id="12" w:name="Appendix6"/>
      <w:r>
        <w:lastRenderedPageBreak/>
        <w:t xml:space="preserve">Appendix </w:t>
      </w:r>
      <w:r w:rsidR="005E035F">
        <w:t>6 (</w:t>
      </w:r>
      <w:r w:rsidR="00DE609F">
        <w:t>l</w:t>
      </w:r>
      <w:r w:rsidR="005E035F">
        <w:t>esson 2)</w:t>
      </w:r>
      <w:r>
        <w:t>: Space telescopes</w:t>
      </w:r>
      <w:bookmarkEnd w:id="12"/>
    </w:p>
    <w:p w14:paraId="00ABA223" w14:textId="4B56CC8E" w:rsidR="00A52FBA" w:rsidRPr="00333824" w:rsidRDefault="00A52FBA" w:rsidP="00667E2A">
      <w:pPr>
        <w:pStyle w:val="VCAAbody"/>
        <w:rPr>
          <w:lang w:val="en-AU"/>
        </w:rPr>
      </w:pPr>
      <w:r w:rsidRPr="00333824">
        <w:rPr>
          <w:lang w:val="en-AU"/>
        </w:rPr>
        <w:t xml:space="preserve">Telescopes help astronomers explore the </w:t>
      </w:r>
      <w:r w:rsidR="00A40341" w:rsidRPr="00333824">
        <w:rPr>
          <w:lang w:val="en-AU"/>
        </w:rPr>
        <w:t>universe</w:t>
      </w:r>
      <w:r w:rsidRPr="00333824">
        <w:rPr>
          <w:lang w:val="en-AU"/>
        </w:rPr>
        <w:t xml:space="preserve"> by detecting different types of light. This table shows some important telescopes, </w:t>
      </w:r>
      <w:r w:rsidR="00A978CD" w:rsidRPr="00333824">
        <w:rPr>
          <w:lang w:val="en-AU"/>
        </w:rPr>
        <w:t>the</w:t>
      </w:r>
      <w:r w:rsidRPr="00333824">
        <w:rPr>
          <w:lang w:val="en-AU"/>
        </w:rPr>
        <w:t xml:space="preserve"> </w:t>
      </w:r>
      <w:r w:rsidR="00A978CD" w:rsidRPr="00333824">
        <w:rPr>
          <w:lang w:val="en-AU"/>
        </w:rPr>
        <w:t xml:space="preserve">type </w:t>
      </w:r>
      <w:r w:rsidRPr="00333824">
        <w:rPr>
          <w:lang w:val="en-AU"/>
        </w:rPr>
        <w:t xml:space="preserve">of light they </w:t>
      </w:r>
      <w:r w:rsidR="00146E13" w:rsidRPr="00333824">
        <w:rPr>
          <w:lang w:val="en-AU"/>
        </w:rPr>
        <w:t>detect</w:t>
      </w:r>
      <w:r w:rsidRPr="00333824">
        <w:rPr>
          <w:lang w:val="en-AU"/>
        </w:rPr>
        <w:t xml:space="preserve">, </w:t>
      </w:r>
      <w:r w:rsidR="00A978CD" w:rsidRPr="00333824">
        <w:rPr>
          <w:lang w:val="en-AU"/>
        </w:rPr>
        <w:t>their locations</w:t>
      </w:r>
      <w:r w:rsidRPr="00333824">
        <w:rPr>
          <w:lang w:val="en-AU"/>
        </w:rPr>
        <w:t xml:space="preserve"> and the discoveries they have </w:t>
      </w:r>
      <w:r w:rsidR="00A978CD" w:rsidRPr="00333824">
        <w:rPr>
          <w:lang w:val="en-AU"/>
        </w:rPr>
        <w:t>enabled</w:t>
      </w:r>
      <w:r w:rsidRPr="00333824">
        <w:rPr>
          <w:lang w:val="en-AU"/>
        </w:rPr>
        <w:t xml:space="preserve">. </w:t>
      </w:r>
    </w:p>
    <w:tbl>
      <w:tblPr>
        <w:tblW w:w="50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elescope names and descriptions"/>
      </w:tblPr>
      <w:tblGrid>
        <w:gridCol w:w="2547"/>
        <w:gridCol w:w="7370"/>
      </w:tblGrid>
      <w:tr w:rsidR="00A52FBA" w:rsidRPr="00333824" w14:paraId="5AFB6A65" w14:textId="77777777" w:rsidTr="7558E71A">
        <w:trPr>
          <w:trHeight w:val="170"/>
          <w:tblHeader/>
          <w:jc w:val="center"/>
        </w:trPr>
        <w:tc>
          <w:tcPr>
            <w:tcW w:w="1284" w:type="pct"/>
            <w:tcBorders>
              <w:top w:val="single" w:sz="4" w:space="0" w:color="auto"/>
              <w:left w:val="single" w:sz="4" w:space="0" w:color="auto"/>
              <w:bottom w:val="single" w:sz="4" w:space="0" w:color="auto"/>
              <w:right w:val="single" w:sz="4" w:space="0" w:color="auto"/>
            </w:tcBorders>
            <w:shd w:val="clear" w:color="auto" w:fill="0072AA" w:themeFill="accent1" w:themeFillShade="BF"/>
            <w:tcMar>
              <w:top w:w="120" w:type="dxa"/>
              <w:left w:w="180" w:type="dxa"/>
              <w:bottom w:w="120" w:type="dxa"/>
              <w:right w:w="180" w:type="dxa"/>
            </w:tcMar>
            <w:hideMark/>
          </w:tcPr>
          <w:p w14:paraId="5377D6C1" w14:textId="7B6DF6E0" w:rsidR="00A52FBA" w:rsidRPr="00333824" w:rsidRDefault="00A52FBA" w:rsidP="00336262">
            <w:pPr>
              <w:pStyle w:val="VCAAtableheadingnarrow"/>
            </w:pPr>
            <w:r w:rsidRPr="00333824">
              <w:t xml:space="preserve">Telescope </w:t>
            </w:r>
            <w:r w:rsidR="00146E13" w:rsidRPr="00333824">
              <w:t>name</w:t>
            </w:r>
          </w:p>
        </w:tc>
        <w:tc>
          <w:tcPr>
            <w:tcW w:w="3716" w:type="pct"/>
            <w:tcBorders>
              <w:top w:val="single" w:sz="4" w:space="0" w:color="auto"/>
              <w:left w:val="single" w:sz="4" w:space="0" w:color="auto"/>
              <w:bottom w:val="single" w:sz="4" w:space="0" w:color="auto"/>
              <w:right w:val="single" w:sz="4" w:space="0" w:color="auto"/>
            </w:tcBorders>
            <w:shd w:val="clear" w:color="auto" w:fill="0072AA" w:themeFill="accent1" w:themeFillShade="BF"/>
          </w:tcPr>
          <w:p w14:paraId="3776933D" w14:textId="08735C54" w:rsidR="00A52FBA" w:rsidRPr="00333824" w:rsidRDefault="00146E13" w:rsidP="00336262">
            <w:pPr>
              <w:pStyle w:val="VCAAtableheadingnarrow"/>
            </w:pPr>
            <w:r w:rsidRPr="00333824">
              <w:t>Description</w:t>
            </w:r>
          </w:p>
        </w:tc>
      </w:tr>
      <w:tr w:rsidR="00A52FBA" w:rsidRPr="00333824" w14:paraId="6A924091" w14:textId="77777777" w:rsidTr="7558E71A">
        <w:trPr>
          <w:jc w:val="center"/>
        </w:trPr>
        <w:tc>
          <w:tcPr>
            <w:tcW w:w="1284" w:type="pct"/>
            <w:tcBorders>
              <w:top w:val="single" w:sz="4" w:space="0" w:color="auto"/>
            </w:tcBorders>
            <w:tcMar>
              <w:top w:w="120" w:type="dxa"/>
              <w:left w:w="180" w:type="dxa"/>
              <w:bottom w:w="120" w:type="dxa"/>
              <w:right w:w="180" w:type="dxa"/>
            </w:tcMar>
            <w:hideMark/>
          </w:tcPr>
          <w:p w14:paraId="7A2D795B" w14:textId="4CA9A761" w:rsidR="00A52FBA" w:rsidRPr="00FE4896" w:rsidRDefault="00A52FBA" w:rsidP="00303D47">
            <w:pPr>
              <w:pStyle w:val="VCAAtabletextnarrow"/>
              <w:rPr>
                <w:lang w:val="en-AU"/>
              </w:rPr>
            </w:pPr>
            <w:r w:rsidRPr="00FE4896">
              <w:rPr>
                <w:lang w:val="en-AU"/>
              </w:rPr>
              <w:t xml:space="preserve">James Webb Space Telescope </w:t>
            </w:r>
          </w:p>
        </w:tc>
        <w:tc>
          <w:tcPr>
            <w:tcW w:w="3716" w:type="pct"/>
            <w:tcBorders>
              <w:top w:val="single" w:sz="4" w:space="0" w:color="auto"/>
            </w:tcBorders>
          </w:tcPr>
          <w:p w14:paraId="3D95A201" w14:textId="11504EA1" w:rsidR="00A52FBA" w:rsidRPr="00FE4896" w:rsidRDefault="00146E13" w:rsidP="00336262">
            <w:pPr>
              <w:pStyle w:val="VCAAtabletextnarrow"/>
              <w:rPr>
                <w:lang w:val="en-AU"/>
              </w:rPr>
            </w:pPr>
            <w:r w:rsidRPr="00FE4896">
              <w:rPr>
                <w:lang w:val="en-AU"/>
              </w:rPr>
              <w:t>Uses i</w:t>
            </w:r>
            <w:r w:rsidR="00A52FBA" w:rsidRPr="00FE4896">
              <w:rPr>
                <w:lang w:val="en-AU"/>
              </w:rPr>
              <w:t>nfrared light.</w:t>
            </w:r>
          </w:p>
          <w:p w14:paraId="3074C347" w14:textId="77777777" w:rsidR="00A52FBA" w:rsidRPr="00FE4896" w:rsidRDefault="00A52FBA" w:rsidP="00336262">
            <w:pPr>
              <w:pStyle w:val="VCAAtabletextnarrow"/>
              <w:rPr>
                <w:lang w:val="en-AU"/>
              </w:rPr>
            </w:pPr>
            <w:r w:rsidRPr="00FE4896">
              <w:rPr>
                <w:lang w:val="en-AU"/>
              </w:rPr>
              <w:t>Located in space.</w:t>
            </w:r>
          </w:p>
          <w:p w14:paraId="0A743624" w14:textId="4B9C3F2D" w:rsidR="00A52FBA" w:rsidRPr="00FE4896" w:rsidRDefault="00A52FBA" w:rsidP="00336262">
            <w:pPr>
              <w:pStyle w:val="VCAAtabletextnarrow"/>
              <w:rPr>
                <w:lang w:val="en-AU"/>
              </w:rPr>
            </w:pPr>
            <w:r w:rsidRPr="00FE4896">
              <w:rPr>
                <w:lang w:val="en-AU"/>
              </w:rPr>
              <w:t xml:space="preserve">Can </w:t>
            </w:r>
            <w:r w:rsidR="00146E13" w:rsidRPr="00FE4896">
              <w:rPr>
                <w:lang w:val="en-AU"/>
              </w:rPr>
              <w:t>‘</w:t>
            </w:r>
            <w:r w:rsidRPr="00FE4896">
              <w:rPr>
                <w:lang w:val="en-AU"/>
              </w:rPr>
              <w:t>see</w:t>
            </w:r>
            <w:r w:rsidR="00146E13" w:rsidRPr="00FE4896">
              <w:rPr>
                <w:lang w:val="en-AU"/>
              </w:rPr>
              <w:t>’</w:t>
            </w:r>
            <w:r w:rsidRPr="00FE4896">
              <w:rPr>
                <w:lang w:val="en-AU"/>
              </w:rPr>
              <w:t xml:space="preserve"> through dust clouds where new stars are forming.</w:t>
            </w:r>
          </w:p>
          <w:p w14:paraId="274DB129" w14:textId="1513A36F" w:rsidR="00A52FBA" w:rsidRPr="00FE4896" w:rsidRDefault="00A52FBA" w:rsidP="00336262">
            <w:pPr>
              <w:pStyle w:val="VCAAtabletextnarrow"/>
              <w:rPr>
                <w:lang w:val="en-AU"/>
              </w:rPr>
            </w:pPr>
            <w:r w:rsidRPr="00FE4896">
              <w:rPr>
                <w:lang w:val="en-AU"/>
              </w:rPr>
              <w:t xml:space="preserve">Observes some of the earliest galaxies in the </w:t>
            </w:r>
            <w:r w:rsidR="00D86470" w:rsidRPr="00FE4896">
              <w:rPr>
                <w:lang w:val="en-AU"/>
              </w:rPr>
              <w:t>u</w:t>
            </w:r>
            <w:r w:rsidR="00A40341" w:rsidRPr="00FE4896">
              <w:rPr>
                <w:lang w:val="en-AU"/>
              </w:rPr>
              <w:t>niverse</w:t>
            </w:r>
            <w:r w:rsidRPr="00FE4896">
              <w:rPr>
                <w:lang w:val="en-AU"/>
              </w:rPr>
              <w:t>.</w:t>
            </w:r>
          </w:p>
        </w:tc>
      </w:tr>
      <w:tr w:rsidR="00A52FBA" w:rsidRPr="00333824" w14:paraId="7AAF72E9" w14:textId="77777777" w:rsidTr="7558E71A">
        <w:trPr>
          <w:jc w:val="center"/>
        </w:trPr>
        <w:tc>
          <w:tcPr>
            <w:tcW w:w="1284" w:type="pct"/>
            <w:tcMar>
              <w:top w:w="120" w:type="dxa"/>
              <w:left w:w="180" w:type="dxa"/>
              <w:bottom w:w="120" w:type="dxa"/>
              <w:right w:w="180" w:type="dxa"/>
            </w:tcMar>
            <w:hideMark/>
          </w:tcPr>
          <w:p w14:paraId="07C3F03E" w14:textId="50E52205" w:rsidR="00A52FBA" w:rsidRPr="00FE4896" w:rsidRDefault="00A52FBA" w:rsidP="00303D47">
            <w:pPr>
              <w:pStyle w:val="VCAAtabletextnarrow"/>
              <w:rPr>
                <w:lang w:val="en-AU"/>
              </w:rPr>
            </w:pPr>
            <w:r w:rsidRPr="00FE4896">
              <w:rPr>
                <w:lang w:val="en-AU"/>
              </w:rPr>
              <w:t xml:space="preserve">Hubble Space Telescope </w:t>
            </w:r>
          </w:p>
        </w:tc>
        <w:tc>
          <w:tcPr>
            <w:tcW w:w="3716" w:type="pct"/>
          </w:tcPr>
          <w:p w14:paraId="02E42DC7" w14:textId="77777777" w:rsidR="00A52FBA" w:rsidRPr="00FE4896" w:rsidRDefault="00A52FBA" w:rsidP="00336262">
            <w:pPr>
              <w:pStyle w:val="VCAAtabletextnarrow"/>
              <w:rPr>
                <w:lang w:val="en-AU"/>
              </w:rPr>
            </w:pPr>
            <w:r w:rsidRPr="00FE4896">
              <w:rPr>
                <w:lang w:val="en-AU"/>
              </w:rPr>
              <w:t>Uses mostly visible light (the same light our eyes see).</w:t>
            </w:r>
          </w:p>
          <w:p w14:paraId="06BCE810" w14:textId="77777777" w:rsidR="00A52FBA" w:rsidRPr="00FE4896" w:rsidRDefault="00A52FBA" w:rsidP="00336262">
            <w:pPr>
              <w:pStyle w:val="VCAAtabletextnarrow"/>
              <w:rPr>
                <w:lang w:val="en-AU"/>
              </w:rPr>
            </w:pPr>
            <w:r w:rsidRPr="00FE4896">
              <w:rPr>
                <w:lang w:val="en-AU"/>
              </w:rPr>
              <w:t>Orbits in space above Earth’s atmosphere.</w:t>
            </w:r>
          </w:p>
          <w:p w14:paraId="181F6D35" w14:textId="5BF2442B" w:rsidR="00A52FBA" w:rsidRPr="00FE4896" w:rsidRDefault="00A52FBA" w:rsidP="00336262">
            <w:pPr>
              <w:pStyle w:val="VCAAtabletextnarrow"/>
              <w:rPr>
                <w:lang w:val="en-AU"/>
              </w:rPr>
            </w:pPr>
            <w:r w:rsidRPr="00333824">
              <w:rPr>
                <w:lang w:val="en-AU"/>
              </w:rPr>
              <w:t>Takes detailed images of galaxies, nebula</w:t>
            </w:r>
            <w:r w:rsidR="00D345E1" w:rsidRPr="00333824">
              <w:rPr>
                <w:lang w:val="en-AU"/>
              </w:rPr>
              <w:t>s</w:t>
            </w:r>
            <w:r w:rsidRPr="00333824">
              <w:rPr>
                <w:lang w:val="en-AU"/>
              </w:rPr>
              <w:t xml:space="preserve"> and distant stars.</w:t>
            </w:r>
          </w:p>
          <w:p w14:paraId="08AD47FD" w14:textId="2D7182FC" w:rsidR="00A52FBA" w:rsidRPr="00FE4896" w:rsidRDefault="00A52FBA" w:rsidP="00336262">
            <w:pPr>
              <w:pStyle w:val="VCAAtabletextnarrow"/>
              <w:rPr>
                <w:lang w:val="en-AU"/>
              </w:rPr>
            </w:pPr>
            <w:r w:rsidRPr="00333824">
              <w:rPr>
                <w:lang w:val="en-AU"/>
              </w:rPr>
              <w:t xml:space="preserve">Helped show that the </w:t>
            </w:r>
            <w:r w:rsidR="00D86470" w:rsidRPr="00333824">
              <w:rPr>
                <w:lang w:val="en-AU"/>
              </w:rPr>
              <w:t>u</w:t>
            </w:r>
            <w:r w:rsidR="00A40341" w:rsidRPr="00333824">
              <w:rPr>
                <w:lang w:val="en-AU"/>
              </w:rPr>
              <w:t>niverse</w:t>
            </w:r>
            <w:r w:rsidRPr="00333824">
              <w:rPr>
                <w:lang w:val="en-AU"/>
              </w:rPr>
              <w:t xml:space="preserve"> contains billions of galaxies.</w:t>
            </w:r>
          </w:p>
        </w:tc>
      </w:tr>
      <w:tr w:rsidR="00A52FBA" w:rsidRPr="00333824" w14:paraId="642FD6DC" w14:textId="77777777" w:rsidTr="7558E71A">
        <w:trPr>
          <w:jc w:val="center"/>
        </w:trPr>
        <w:tc>
          <w:tcPr>
            <w:tcW w:w="1284" w:type="pct"/>
            <w:tcMar>
              <w:top w:w="120" w:type="dxa"/>
              <w:left w:w="180" w:type="dxa"/>
              <w:bottom w:w="120" w:type="dxa"/>
              <w:right w:w="180" w:type="dxa"/>
            </w:tcMar>
            <w:hideMark/>
          </w:tcPr>
          <w:p w14:paraId="37D84D78" w14:textId="77777777" w:rsidR="00A52FBA" w:rsidRPr="00FE4896" w:rsidRDefault="00A52FBA" w:rsidP="00303D47">
            <w:pPr>
              <w:pStyle w:val="VCAAtabletextnarrow"/>
              <w:rPr>
                <w:lang w:val="en-AU"/>
              </w:rPr>
            </w:pPr>
            <w:r w:rsidRPr="00FE4896">
              <w:rPr>
                <w:lang w:val="en-AU"/>
              </w:rPr>
              <w:t>Chandra X-ray Observatory</w:t>
            </w:r>
          </w:p>
        </w:tc>
        <w:tc>
          <w:tcPr>
            <w:tcW w:w="3716" w:type="pct"/>
          </w:tcPr>
          <w:p w14:paraId="0020B75C" w14:textId="77777777" w:rsidR="00A52FBA" w:rsidRPr="00FE4896" w:rsidRDefault="00A52FBA" w:rsidP="00336262">
            <w:pPr>
              <w:pStyle w:val="VCAAtabletextnarrow"/>
              <w:rPr>
                <w:lang w:val="en-AU"/>
              </w:rPr>
            </w:pPr>
            <w:r w:rsidRPr="00FE4896">
              <w:rPr>
                <w:lang w:val="en-AU"/>
              </w:rPr>
              <w:t>Uses X-rays.</w:t>
            </w:r>
          </w:p>
          <w:p w14:paraId="0226F1D5" w14:textId="77777777" w:rsidR="00A52FBA" w:rsidRPr="00FE4896" w:rsidRDefault="00A52FBA" w:rsidP="00336262">
            <w:pPr>
              <w:pStyle w:val="VCAAtabletextnarrow"/>
              <w:rPr>
                <w:lang w:val="en-AU"/>
              </w:rPr>
            </w:pPr>
            <w:r w:rsidRPr="00FE4896">
              <w:rPr>
                <w:lang w:val="en-AU"/>
              </w:rPr>
              <w:t>Located in space (Earth’s atmosphere blocks X-rays).</w:t>
            </w:r>
          </w:p>
          <w:p w14:paraId="2B182EB4" w14:textId="7502F829" w:rsidR="00A52FBA" w:rsidRPr="00FE4896" w:rsidRDefault="009C222F" w:rsidP="00336262">
            <w:pPr>
              <w:pStyle w:val="VCAAtabletextnarrow"/>
              <w:rPr>
                <w:lang w:val="en-AU"/>
              </w:rPr>
            </w:pPr>
            <w:r w:rsidRPr="7558E71A">
              <w:rPr>
                <w:lang w:val="en-AU"/>
              </w:rPr>
              <w:t xml:space="preserve">Enables study of </w:t>
            </w:r>
            <w:r w:rsidR="00A52FBA" w:rsidRPr="7558E71A">
              <w:rPr>
                <w:lang w:val="en-AU"/>
              </w:rPr>
              <w:t>black holes, supernova remnants and very hot gas.</w:t>
            </w:r>
          </w:p>
          <w:p w14:paraId="59C48BB0" w14:textId="77777777" w:rsidR="00A52FBA" w:rsidRPr="00FE4896" w:rsidRDefault="00A52FBA" w:rsidP="00336262">
            <w:pPr>
              <w:pStyle w:val="VCAAtabletextnarrow"/>
              <w:rPr>
                <w:lang w:val="en-AU"/>
              </w:rPr>
            </w:pPr>
            <w:r w:rsidRPr="00FE4896">
              <w:rPr>
                <w:lang w:val="en-AU"/>
              </w:rPr>
              <w:t>Detects extremely high-energy regions in space.</w:t>
            </w:r>
          </w:p>
        </w:tc>
      </w:tr>
      <w:tr w:rsidR="00A52FBA" w:rsidRPr="00333824" w14:paraId="7B3F4325" w14:textId="77777777" w:rsidTr="7558E71A">
        <w:trPr>
          <w:jc w:val="center"/>
        </w:trPr>
        <w:tc>
          <w:tcPr>
            <w:tcW w:w="1284" w:type="pct"/>
            <w:tcMar>
              <w:top w:w="120" w:type="dxa"/>
              <w:left w:w="180" w:type="dxa"/>
              <w:bottom w:w="120" w:type="dxa"/>
              <w:right w:w="180" w:type="dxa"/>
            </w:tcMar>
            <w:hideMark/>
          </w:tcPr>
          <w:p w14:paraId="1A529815" w14:textId="77777777" w:rsidR="00A52FBA" w:rsidRPr="00FE4896" w:rsidRDefault="00A52FBA" w:rsidP="00303D47">
            <w:pPr>
              <w:pStyle w:val="VCAAtabletextnarrow"/>
              <w:rPr>
                <w:lang w:val="en-AU"/>
              </w:rPr>
            </w:pPr>
            <w:r w:rsidRPr="00333824">
              <w:rPr>
                <w:lang w:val="en-AU"/>
              </w:rPr>
              <w:t>ALMA (Atacama Large Millimeter/submillimeter Array)</w:t>
            </w:r>
          </w:p>
        </w:tc>
        <w:tc>
          <w:tcPr>
            <w:tcW w:w="3716" w:type="pct"/>
          </w:tcPr>
          <w:p w14:paraId="6DA10F27" w14:textId="77777777" w:rsidR="00A52FBA" w:rsidRPr="00FE4896" w:rsidRDefault="00A52FBA" w:rsidP="00336262">
            <w:pPr>
              <w:pStyle w:val="VCAAtabletextnarrow"/>
              <w:rPr>
                <w:lang w:val="en-AU"/>
              </w:rPr>
            </w:pPr>
            <w:r w:rsidRPr="00FE4896">
              <w:rPr>
                <w:lang w:val="en-AU"/>
              </w:rPr>
              <w:t>Uses radio waves (millimetre wavelengths).</w:t>
            </w:r>
          </w:p>
          <w:p w14:paraId="56CF4DD8" w14:textId="77777777" w:rsidR="00A52FBA" w:rsidRPr="00FE4896" w:rsidRDefault="00A52FBA" w:rsidP="00336262">
            <w:pPr>
              <w:pStyle w:val="VCAAtabletextnarrow"/>
              <w:rPr>
                <w:lang w:val="en-AU"/>
              </w:rPr>
            </w:pPr>
            <w:r w:rsidRPr="00FE4896">
              <w:rPr>
                <w:lang w:val="en-AU"/>
              </w:rPr>
              <w:t>Located on the ground in Chile.</w:t>
            </w:r>
          </w:p>
          <w:p w14:paraId="69EA28EA" w14:textId="2B0AF5C4" w:rsidR="00A52FBA" w:rsidRPr="00FE4896" w:rsidRDefault="009C222F" w:rsidP="00336262">
            <w:pPr>
              <w:pStyle w:val="VCAAtabletextnarrow"/>
              <w:rPr>
                <w:lang w:val="en-AU"/>
              </w:rPr>
            </w:pPr>
            <w:r w:rsidRPr="7558E71A">
              <w:rPr>
                <w:lang w:val="en-AU"/>
              </w:rPr>
              <w:t xml:space="preserve">Enables study of </w:t>
            </w:r>
            <w:r w:rsidR="00A52FBA" w:rsidRPr="7558E71A">
              <w:rPr>
                <w:lang w:val="en-AU"/>
              </w:rPr>
              <w:t xml:space="preserve">cold gas clouds and planet-forming </w:t>
            </w:r>
            <w:r w:rsidR="00AC59AB" w:rsidRPr="7558E71A">
              <w:rPr>
                <w:lang w:val="en-AU"/>
              </w:rPr>
              <w:t>disc</w:t>
            </w:r>
            <w:r w:rsidR="00A52FBA" w:rsidRPr="7558E71A">
              <w:rPr>
                <w:lang w:val="en-AU"/>
              </w:rPr>
              <w:t>s.</w:t>
            </w:r>
          </w:p>
          <w:p w14:paraId="573083DB" w14:textId="77777777" w:rsidR="00A52FBA" w:rsidRPr="00FE4896" w:rsidRDefault="00A52FBA" w:rsidP="00336262">
            <w:pPr>
              <w:pStyle w:val="VCAAtabletextnarrow"/>
              <w:rPr>
                <w:lang w:val="en-AU"/>
              </w:rPr>
            </w:pPr>
            <w:r w:rsidRPr="00FE4896">
              <w:rPr>
                <w:lang w:val="en-AU"/>
              </w:rPr>
              <w:t>Helps astronomers understand how stars and planets form.</w:t>
            </w:r>
          </w:p>
        </w:tc>
      </w:tr>
      <w:tr w:rsidR="00A52FBA" w:rsidRPr="00333824" w14:paraId="30C0E5C1" w14:textId="77777777" w:rsidTr="7558E71A">
        <w:trPr>
          <w:jc w:val="center"/>
        </w:trPr>
        <w:tc>
          <w:tcPr>
            <w:tcW w:w="1284" w:type="pct"/>
            <w:tcMar>
              <w:top w:w="120" w:type="dxa"/>
              <w:left w:w="180" w:type="dxa"/>
              <w:bottom w:w="120" w:type="dxa"/>
              <w:right w:w="180" w:type="dxa"/>
            </w:tcMar>
            <w:hideMark/>
          </w:tcPr>
          <w:p w14:paraId="44FFD36F" w14:textId="77777777" w:rsidR="00A52FBA" w:rsidRPr="00FE4896" w:rsidRDefault="00A52FBA" w:rsidP="00303D47">
            <w:pPr>
              <w:pStyle w:val="VCAAtabletextnarrow"/>
              <w:rPr>
                <w:lang w:val="en-AU"/>
              </w:rPr>
            </w:pPr>
            <w:r w:rsidRPr="00FE4896">
              <w:rPr>
                <w:lang w:val="en-AU"/>
              </w:rPr>
              <w:t>Fermi Gamma-ray Space Telescope</w:t>
            </w:r>
          </w:p>
        </w:tc>
        <w:tc>
          <w:tcPr>
            <w:tcW w:w="3716" w:type="pct"/>
          </w:tcPr>
          <w:p w14:paraId="255F1FDE" w14:textId="77777777" w:rsidR="00A52FBA" w:rsidRPr="00FE4896" w:rsidRDefault="00A52FBA" w:rsidP="00336262">
            <w:pPr>
              <w:pStyle w:val="VCAAtabletextnarrow"/>
              <w:rPr>
                <w:lang w:val="en-AU"/>
              </w:rPr>
            </w:pPr>
            <w:r w:rsidRPr="00FE4896">
              <w:rPr>
                <w:lang w:val="en-AU"/>
              </w:rPr>
              <w:t>Uses gamma rays.</w:t>
            </w:r>
          </w:p>
          <w:p w14:paraId="4D56599F" w14:textId="77777777" w:rsidR="00A52FBA" w:rsidRPr="00FE4896" w:rsidRDefault="00A52FBA" w:rsidP="00336262">
            <w:pPr>
              <w:pStyle w:val="VCAAtabletextnarrow"/>
              <w:rPr>
                <w:lang w:val="en-AU"/>
              </w:rPr>
            </w:pPr>
            <w:r w:rsidRPr="00FE4896">
              <w:rPr>
                <w:lang w:val="en-AU"/>
              </w:rPr>
              <w:t>Located in space (gamma rays do not reach Earth’s surface).</w:t>
            </w:r>
          </w:p>
          <w:p w14:paraId="04B8F7AA" w14:textId="65EC5B87" w:rsidR="00A52FBA" w:rsidRPr="00FE4896" w:rsidRDefault="009C222F" w:rsidP="00336262">
            <w:pPr>
              <w:pStyle w:val="VCAAtabletextnarrow"/>
              <w:rPr>
                <w:lang w:val="en-AU"/>
              </w:rPr>
            </w:pPr>
            <w:r w:rsidRPr="7558E71A">
              <w:rPr>
                <w:lang w:val="en-AU"/>
              </w:rPr>
              <w:t xml:space="preserve">Enables study of </w:t>
            </w:r>
            <w:r w:rsidR="00A52FBA" w:rsidRPr="7558E71A">
              <w:rPr>
                <w:lang w:val="en-AU"/>
              </w:rPr>
              <w:t>gamma-ray bursts, pulsars and extreme cosmic explosions.</w:t>
            </w:r>
          </w:p>
          <w:p w14:paraId="4701F280" w14:textId="5098A3C6" w:rsidR="00A52FBA" w:rsidRPr="00FE4896" w:rsidRDefault="00146E13" w:rsidP="00336262">
            <w:pPr>
              <w:pStyle w:val="VCAAtabletextnarrow"/>
              <w:rPr>
                <w:lang w:val="en-AU"/>
              </w:rPr>
            </w:pPr>
            <w:r w:rsidRPr="00FE4896">
              <w:rPr>
                <w:lang w:val="en-AU"/>
              </w:rPr>
              <w:t xml:space="preserve">Detects </w:t>
            </w:r>
            <w:r w:rsidR="00A52FBA" w:rsidRPr="00FE4896">
              <w:rPr>
                <w:lang w:val="en-AU"/>
              </w:rPr>
              <w:t xml:space="preserve">the most energetic events in the </w:t>
            </w:r>
            <w:r w:rsidR="00A40341" w:rsidRPr="00FE4896">
              <w:rPr>
                <w:lang w:val="en-AU"/>
              </w:rPr>
              <w:t>universe</w:t>
            </w:r>
            <w:r w:rsidR="00A52FBA" w:rsidRPr="00FE4896">
              <w:rPr>
                <w:lang w:val="en-AU"/>
              </w:rPr>
              <w:t>.</w:t>
            </w:r>
          </w:p>
        </w:tc>
      </w:tr>
      <w:tr w:rsidR="00A52FBA" w:rsidRPr="00333824" w14:paraId="2C7298FF" w14:textId="77777777" w:rsidTr="7558E71A">
        <w:trPr>
          <w:jc w:val="center"/>
        </w:trPr>
        <w:tc>
          <w:tcPr>
            <w:tcW w:w="1284" w:type="pct"/>
            <w:tcMar>
              <w:top w:w="120" w:type="dxa"/>
              <w:left w:w="180" w:type="dxa"/>
              <w:bottom w:w="120" w:type="dxa"/>
              <w:right w:w="180" w:type="dxa"/>
            </w:tcMar>
            <w:hideMark/>
          </w:tcPr>
          <w:p w14:paraId="733ADB00" w14:textId="0ACFB6DB" w:rsidR="00A52FBA" w:rsidRPr="00FE4896" w:rsidRDefault="00A52FBA" w:rsidP="00303D47">
            <w:pPr>
              <w:pStyle w:val="VCAAtabletextnarrow"/>
              <w:rPr>
                <w:lang w:val="en-AU"/>
              </w:rPr>
            </w:pPr>
            <w:r w:rsidRPr="00FE4896">
              <w:rPr>
                <w:lang w:val="en-AU"/>
              </w:rPr>
              <w:t>Arecibo Observatory (no longer in use)</w:t>
            </w:r>
          </w:p>
        </w:tc>
        <w:tc>
          <w:tcPr>
            <w:tcW w:w="3716" w:type="pct"/>
          </w:tcPr>
          <w:p w14:paraId="33F0908D" w14:textId="4A751CB4" w:rsidR="00A52FBA" w:rsidRPr="00FE4896" w:rsidRDefault="00A52FBA" w:rsidP="00336262">
            <w:pPr>
              <w:pStyle w:val="VCAAtabletextnarrow"/>
              <w:rPr>
                <w:lang w:val="en-AU"/>
              </w:rPr>
            </w:pPr>
            <w:r w:rsidRPr="00FE4896">
              <w:rPr>
                <w:lang w:val="en-AU"/>
              </w:rPr>
              <w:t>Used radio waves.</w:t>
            </w:r>
          </w:p>
          <w:p w14:paraId="2EE64D50" w14:textId="77777777" w:rsidR="00A52FBA" w:rsidRPr="00FE4896" w:rsidRDefault="00A52FBA" w:rsidP="00336262">
            <w:pPr>
              <w:pStyle w:val="VCAAtabletextnarrow"/>
              <w:rPr>
                <w:lang w:val="en-AU"/>
              </w:rPr>
            </w:pPr>
            <w:r w:rsidRPr="00FE4896">
              <w:rPr>
                <w:lang w:val="en-AU"/>
              </w:rPr>
              <w:t>Located on the ground in Puerto Rico.</w:t>
            </w:r>
          </w:p>
          <w:p w14:paraId="5430B29B" w14:textId="782E04A1" w:rsidR="00A52FBA" w:rsidRPr="00FE4896" w:rsidRDefault="00A52FBA" w:rsidP="00336262">
            <w:pPr>
              <w:pStyle w:val="VCAAtabletextnarrow"/>
              <w:rPr>
                <w:lang w:val="en-AU"/>
              </w:rPr>
            </w:pPr>
            <w:r w:rsidRPr="00FE4896">
              <w:rPr>
                <w:lang w:val="en-AU"/>
              </w:rPr>
              <w:t>Studied pulsars</w:t>
            </w:r>
            <w:r w:rsidR="00A978CD" w:rsidRPr="00FE4896">
              <w:rPr>
                <w:lang w:val="en-AU"/>
              </w:rPr>
              <w:t xml:space="preserve"> and </w:t>
            </w:r>
            <w:r w:rsidRPr="00FE4896">
              <w:rPr>
                <w:lang w:val="en-AU"/>
              </w:rPr>
              <w:t>planets, and mapp</w:t>
            </w:r>
            <w:r w:rsidR="00146E13" w:rsidRPr="00FE4896">
              <w:rPr>
                <w:lang w:val="en-AU"/>
              </w:rPr>
              <w:t>ed</w:t>
            </w:r>
            <w:r w:rsidRPr="00FE4896">
              <w:rPr>
                <w:lang w:val="en-AU"/>
              </w:rPr>
              <w:t xml:space="preserve"> asteroids.</w:t>
            </w:r>
          </w:p>
          <w:p w14:paraId="6B40B527" w14:textId="4F96A071" w:rsidR="00A52FBA" w:rsidRPr="00FE4896" w:rsidRDefault="00A52FBA" w:rsidP="00336262">
            <w:pPr>
              <w:pStyle w:val="VCAAtabletextnarrow"/>
              <w:rPr>
                <w:lang w:val="en-AU"/>
              </w:rPr>
            </w:pPr>
            <w:r w:rsidRPr="7558E71A">
              <w:rPr>
                <w:lang w:val="en-AU"/>
              </w:rPr>
              <w:t xml:space="preserve">Helped search for signals from distant objects and </w:t>
            </w:r>
            <w:r w:rsidR="009C222F" w:rsidRPr="7558E71A">
              <w:rPr>
                <w:lang w:val="en-AU"/>
              </w:rPr>
              <w:t xml:space="preserve">to </w:t>
            </w:r>
            <w:r w:rsidRPr="7558E71A">
              <w:rPr>
                <w:lang w:val="en-AU"/>
              </w:rPr>
              <w:t>study the structure of our galaxy.</w:t>
            </w:r>
          </w:p>
        </w:tc>
      </w:tr>
      <w:tr w:rsidR="00A52FBA" w:rsidRPr="00333824" w14:paraId="19A76175" w14:textId="77777777" w:rsidTr="7558E71A">
        <w:trPr>
          <w:jc w:val="center"/>
        </w:trPr>
        <w:tc>
          <w:tcPr>
            <w:tcW w:w="1284" w:type="pct"/>
            <w:tcMar>
              <w:top w:w="120" w:type="dxa"/>
              <w:left w:w="180" w:type="dxa"/>
              <w:bottom w:w="120" w:type="dxa"/>
              <w:right w:w="180" w:type="dxa"/>
            </w:tcMar>
            <w:hideMark/>
          </w:tcPr>
          <w:p w14:paraId="436443FB" w14:textId="5CFFFF7C" w:rsidR="00A52FBA" w:rsidRPr="00FE4896" w:rsidRDefault="00A52FBA" w:rsidP="00303D47">
            <w:pPr>
              <w:pStyle w:val="VCAAtabletextnarrow"/>
              <w:rPr>
                <w:lang w:val="en-AU"/>
              </w:rPr>
            </w:pPr>
            <w:r w:rsidRPr="00FE4896">
              <w:rPr>
                <w:lang w:val="en-AU"/>
              </w:rPr>
              <w:t>Spitzer Space Telescope (no longer in use)</w:t>
            </w:r>
          </w:p>
        </w:tc>
        <w:tc>
          <w:tcPr>
            <w:tcW w:w="3716" w:type="pct"/>
          </w:tcPr>
          <w:p w14:paraId="7890C9C0" w14:textId="0E7DECC5" w:rsidR="00A52FBA" w:rsidRPr="00FE4896" w:rsidRDefault="00A52FBA" w:rsidP="00336262">
            <w:pPr>
              <w:pStyle w:val="VCAAtabletextnarrow"/>
              <w:rPr>
                <w:lang w:val="en-AU"/>
              </w:rPr>
            </w:pPr>
            <w:r w:rsidRPr="00FE4896">
              <w:rPr>
                <w:lang w:val="en-AU"/>
              </w:rPr>
              <w:t>Used infrared light.</w:t>
            </w:r>
          </w:p>
          <w:p w14:paraId="6598B539" w14:textId="77777777" w:rsidR="00A52FBA" w:rsidRPr="00FE4896" w:rsidRDefault="00A52FBA" w:rsidP="00336262">
            <w:pPr>
              <w:pStyle w:val="VCAAtabletextnarrow"/>
              <w:rPr>
                <w:lang w:val="en-AU"/>
              </w:rPr>
            </w:pPr>
            <w:r w:rsidRPr="00FE4896">
              <w:rPr>
                <w:lang w:val="en-AU"/>
              </w:rPr>
              <w:t>Located in space.</w:t>
            </w:r>
          </w:p>
          <w:p w14:paraId="2E6D29E5" w14:textId="64E266A0" w:rsidR="00A52FBA" w:rsidRPr="00FE4896" w:rsidRDefault="00A52FBA" w:rsidP="00336262">
            <w:pPr>
              <w:pStyle w:val="VCAAtabletextnarrow"/>
              <w:rPr>
                <w:lang w:val="en-AU"/>
              </w:rPr>
            </w:pPr>
            <w:r w:rsidRPr="00333824">
              <w:rPr>
                <w:lang w:val="en-AU"/>
              </w:rPr>
              <w:t xml:space="preserve">Observed dust clouds, planet-forming </w:t>
            </w:r>
            <w:r w:rsidR="00AC59AB" w:rsidRPr="00333824">
              <w:rPr>
                <w:lang w:val="en-AU"/>
              </w:rPr>
              <w:t>disc</w:t>
            </w:r>
            <w:r w:rsidRPr="00333824">
              <w:rPr>
                <w:lang w:val="en-AU"/>
              </w:rPr>
              <w:t>s and distant galaxies.</w:t>
            </w:r>
          </w:p>
          <w:p w14:paraId="2CECF608" w14:textId="7F5034C1" w:rsidR="00A52FBA" w:rsidRPr="00FE4896" w:rsidRDefault="00A52FBA" w:rsidP="00336262">
            <w:pPr>
              <w:pStyle w:val="VCAAtabletextnarrow"/>
              <w:rPr>
                <w:lang w:val="en-AU"/>
              </w:rPr>
            </w:pPr>
            <w:r w:rsidRPr="00FE4896">
              <w:rPr>
                <w:lang w:val="en-AU"/>
              </w:rPr>
              <w:t xml:space="preserve">Could </w:t>
            </w:r>
            <w:r w:rsidR="00A978CD" w:rsidRPr="00FE4896">
              <w:rPr>
                <w:lang w:val="en-AU"/>
              </w:rPr>
              <w:t>‘</w:t>
            </w:r>
            <w:r w:rsidRPr="00FE4896">
              <w:rPr>
                <w:lang w:val="en-AU"/>
              </w:rPr>
              <w:t>see</w:t>
            </w:r>
            <w:r w:rsidR="00A978CD" w:rsidRPr="00FE4896">
              <w:rPr>
                <w:lang w:val="en-AU"/>
              </w:rPr>
              <w:t>’</w:t>
            </w:r>
            <w:r w:rsidRPr="00FE4896">
              <w:rPr>
                <w:lang w:val="en-AU"/>
              </w:rPr>
              <w:t xml:space="preserve"> objects hidden by dust that visible</w:t>
            </w:r>
            <w:r w:rsidR="00146E13" w:rsidRPr="00FE4896">
              <w:rPr>
                <w:lang w:val="en-AU"/>
              </w:rPr>
              <w:t>-</w:t>
            </w:r>
            <w:r w:rsidRPr="00FE4896">
              <w:rPr>
                <w:lang w:val="en-AU"/>
              </w:rPr>
              <w:t>light telescopes cannot detect.</w:t>
            </w:r>
          </w:p>
        </w:tc>
      </w:tr>
      <w:tr w:rsidR="00A52FBA" w:rsidRPr="00333824" w14:paraId="3F18719E" w14:textId="77777777" w:rsidTr="7558E71A">
        <w:trPr>
          <w:jc w:val="center"/>
        </w:trPr>
        <w:tc>
          <w:tcPr>
            <w:tcW w:w="1284" w:type="pct"/>
            <w:tcMar>
              <w:top w:w="120" w:type="dxa"/>
              <w:left w:w="180" w:type="dxa"/>
              <w:bottom w:w="120" w:type="dxa"/>
              <w:right w:w="180" w:type="dxa"/>
            </w:tcMar>
            <w:hideMark/>
          </w:tcPr>
          <w:p w14:paraId="45528318" w14:textId="6910778F" w:rsidR="00A52FBA" w:rsidRPr="00FE4896" w:rsidRDefault="00A52FBA" w:rsidP="00303D47">
            <w:pPr>
              <w:pStyle w:val="VCAAtabletextnarrow"/>
              <w:rPr>
                <w:lang w:val="en-AU"/>
              </w:rPr>
            </w:pPr>
            <w:r w:rsidRPr="00FE4896">
              <w:rPr>
                <w:lang w:val="en-AU"/>
              </w:rPr>
              <w:lastRenderedPageBreak/>
              <w:t xml:space="preserve">Very Large Telescope </w:t>
            </w:r>
          </w:p>
        </w:tc>
        <w:tc>
          <w:tcPr>
            <w:tcW w:w="3716" w:type="pct"/>
          </w:tcPr>
          <w:p w14:paraId="097C1566" w14:textId="7C9529AE" w:rsidR="00A52FBA" w:rsidRPr="00FE4896" w:rsidRDefault="00146E13" w:rsidP="00336262">
            <w:pPr>
              <w:pStyle w:val="VCAAtabletextnarrow"/>
              <w:rPr>
                <w:lang w:val="en-AU"/>
              </w:rPr>
            </w:pPr>
            <w:r w:rsidRPr="00FE4896">
              <w:rPr>
                <w:lang w:val="en-AU"/>
              </w:rPr>
              <w:t>Used v</w:t>
            </w:r>
            <w:r w:rsidR="00A52FBA" w:rsidRPr="00FE4896">
              <w:rPr>
                <w:lang w:val="en-AU"/>
              </w:rPr>
              <w:t>isible and near-infrared light.</w:t>
            </w:r>
          </w:p>
          <w:p w14:paraId="784DB02F" w14:textId="77777777" w:rsidR="00A52FBA" w:rsidRPr="00FE4896" w:rsidRDefault="00A52FBA" w:rsidP="00336262">
            <w:pPr>
              <w:pStyle w:val="VCAAtabletextnarrow"/>
              <w:rPr>
                <w:lang w:val="en-AU"/>
              </w:rPr>
            </w:pPr>
            <w:r w:rsidRPr="00FE4896">
              <w:rPr>
                <w:lang w:val="en-AU"/>
              </w:rPr>
              <w:t>Located on the ground in Chile.</w:t>
            </w:r>
          </w:p>
          <w:p w14:paraId="576CFBE0" w14:textId="016CF33F" w:rsidR="00A52FBA" w:rsidRPr="00FE4896" w:rsidRDefault="00A52FBA" w:rsidP="00336262">
            <w:pPr>
              <w:pStyle w:val="VCAAtabletextnarrow"/>
              <w:rPr>
                <w:lang w:val="en-AU"/>
              </w:rPr>
            </w:pPr>
            <w:r w:rsidRPr="00333824">
              <w:rPr>
                <w:lang w:val="en-AU"/>
              </w:rPr>
              <w:t>Studies stars, exoplanets and distant galaxies.</w:t>
            </w:r>
          </w:p>
          <w:p w14:paraId="0B07A382" w14:textId="77777777" w:rsidR="00A52FBA" w:rsidRPr="00FE4896" w:rsidRDefault="00A52FBA" w:rsidP="00336262">
            <w:pPr>
              <w:pStyle w:val="VCAAtabletextnarrow"/>
              <w:rPr>
                <w:lang w:val="en-AU"/>
              </w:rPr>
            </w:pPr>
            <w:r w:rsidRPr="00333824">
              <w:rPr>
                <w:lang w:val="en-AU"/>
              </w:rPr>
              <w:t>Uses very large mirrors to collect faint light.</w:t>
            </w:r>
          </w:p>
        </w:tc>
      </w:tr>
      <w:tr w:rsidR="00A52FBA" w:rsidRPr="00333824" w14:paraId="60444F20" w14:textId="77777777" w:rsidTr="7558E71A">
        <w:trPr>
          <w:jc w:val="center"/>
        </w:trPr>
        <w:tc>
          <w:tcPr>
            <w:tcW w:w="1284" w:type="pct"/>
            <w:tcBorders>
              <w:bottom w:val="single" w:sz="4" w:space="0" w:color="auto"/>
            </w:tcBorders>
            <w:tcMar>
              <w:top w:w="120" w:type="dxa"/>
              <w:left w:w="180" w:type="dxa"/>
              <w:bottom w:w="120" w:type="dxa"/>
              <w:right w:w="180" w:type="dxa"/>
            </w:tcMar>
            <w:hideMark/>
          </w:tcPr>
          <w:p w14:paraId="27CB8780" w14:textId="4BBC751A" w:rsidR="00A52FBA" w:rsidRPr="00FE4896" w:rsidRDefault="00A52FBA" w:rsidP="00303D47">
            <w:pPr>
              <w:pStyle w:val="VCAAtabletextnarrow"/>
              <w:rPr>
                <w:lang w:val="en-AU"/>
              </w:rPr>
            </w:pPr>
            <w:r w:rsidRPr="00FE4896">
              <w:rPr>
                <w:lang w:val="en-AU"/>
              </w:rPr>
              <w:t>Kepler Space Telescope (no longer in use)</w:t>
            </w:r>
          </w:p>
        </w:tc>
        <w:tc>
          <w:tcPr>
            <w:tcW w:w="3716" w:type="pct"/>
            <w:tcBorders>
              <w:bottom w:val="single" w:sz="4" w:space="0" w:color="auto"/>
            </w:tcBorders>
          </w:tcPr>
          <w:p w14:paraId="461A0FD1" w14:textId="532D5325" w:rsidR="00A52FBA" w:rsidRPr="00FE4896" w:rsidRDefault="00146E13" w:rsidP="00336262">
            <w:pPr>
              <w:pStyle w:val="VCAAtabletextnarrow"/>
              <w:rPr>
                <w:lang w:val="en-AU"/>
              </w:rPr>
            </w:pPr>
            <w:r w:rsidRPr="00FE4896">
              <w:rPr>
                <w:lang w:val="en-AU"/>
              </w:rPr>
              <w:t>Used v</w:t>
            </w:r>
            <w:r w:rsidR="00A52FBA" w:rsidRPr="00FE4896">
              <w:rPr>
                <w:lang w:val="en-AU"/>
              </w:rPr>
              <w:t>isible light.</w:t>
            </w:r>
          </w:p>
          <w:p w14:paraId="70DDA85A" w14:textId="77777777" w:rsidR="00A52FBA" w:rsidRPr="00FE4896" w:rsidRDefault="00A52FBA" w:rsidP="00336262">
            <w:pPr>
              <w:pStyle w:val="VCAAtabletextnarrow"/>
              <w:rPr>
                <w:lang w:val="en-AU"/>
              </w:rPr>
            </w:pPr>
            <w:r w:rsidRPr="00FE4896">
              <w:rPr>
                <w:lang w:val="en-AU"/>
              </w:rPr>
              <w:t>Located in space.</w:t>
            </w:r>
          </w:p>
          <w:p w14:paraId="02908653" w14:textId="77777777" w:rsidR="00A52FBA" w:rsidRPr="00FE4896" w:rsidRDefault="00A52FBA" w:rsidP="00336262">
            <w:pPr>
              <w:pStyle w:val="VCAAtabletextnarrow"/>
              <w:rPr>
                <w:lang w:val="en-AU"/>
              </w:rPr>
            </w:pPr>
            <w:r w:rsidRPr="00FE4896">
              <w:rPr>
                <w:lang w:val="en-AU"/>
              </w:rPr>
              <w:t>Monitored hundreds of thousands of stars for tiny brightness changes.</w:t>
            </w:r>
          </w:p>
          <w:p w14:paraId="7D7DDAEA" w14:textId="77777777" w:rsidR="00A52FBA" w:rsidRPr="00FE4896" w:rsidRDefault="00A52FBA" w:rsidP="00336262">
            <w:pPr>
              <w:pStyle w:val="VCAAtabletextnarrow"/>
              <w:rPr>
                <w:lang w:val="en-AU"/>
              </w:rPr>
            </w:pPr>
            <w:r w:rsidRPr="00FE4896">
              <w:rPr>
                <w:lang w:val="en-AU"/>
              </w:rPr>
              <w:t>Discovered thousands of exoplanets (planets orbiting other stars).</w:t>
            </w:r>
          </w:p>
        </w:tc>
      </w:tr>
      <w:tr w:rsidR="00A52FBA" w:rsidRPr="00333824" w14:paraId="09135044" w14:textId="77777777" w:rsidTr="7558E71A">
        <w:trPr>
          <w:jc w:val="center"/>
        </w:trPr>
        <w:tc>
          <w:tcPr>
            <w:tcW w:w="1284" w:type="pct"/>
            <w:tcMar>
              <w:top w:w="120" w:type="dxa"/>
              <w:left w:w="180" w:type="dxa"/>
              <w:bottom w:w="120" w:type="dxa"/>
              <w:right w:w="180" w:type="dxa"/>
            </w:tcMar>
            <w:hideMark/>
          </w:tcPr>
          <w:p w14:paraId="379C62CE" w14:textId="77777777" w:rsidR="00A52FBA" w:rsidRPr="00FE4896" w:rsidRDefault="00A52FBA" w:rsidP="00303D47">
            <w:pPr>
              <w:pStyle w:val="VCAAtabletextnarrow"/>
              <w:rPr>
                <w:lang w:val="en-AU"/>
              </w:rPr>
            </w:pPr>
            <w:r w:rsidRPr="00FE4896">
              <w:rPr>
                <w:lang w:val="en-AU"/>
              </w:rPr>
              <w:t>Event Horizon Telescope</w:t>
            </w:r>
          </w:p>
        </w:tc>
        <w:tc>
          <w:tcPr>
            <w:tcW w:w="3716" w:type="pct"/>
          </w:tcPr>
          <w:p w14:paraId="5350F4EC" w14:textId="16551208" w:rsidR="00C70E30" w:rsidRPr="00FE4896" w:rsidRDefault="00C70E30" w:rsidP="00336262">
            <w:pPr>
              <w:pStyle w:val="VCAAtabletextnarrow"/>
              <w:rPr>
                <w:lang w:val="en-AU"/>
              </w:rPr>
            </w:pPr>
            <w:r w:rsidRPr="00FE4896">
              <w:rPr>
                <w:lang w:val="en-AU"/>
              </w:rPr>
              <w:t>Uses radio waves.</w:t>
            </w:r>
          </w:p>
          <w:p w14:paraId="63D0F5B9" w14:textId="25E5E921" w:rsidR="00C70E30" w:rsidRPr="00FE4896" w:rsidRDefault="00C70E30" w:rsidP="00336262">
            <w:pPr>
              <w:pStyle w:val="VCAAtabletextnarrow"/>
              <w:rPr>
                <w:lang w:val="en-AU"/>
              </w:rPr>
            </w:pPr>
            <w:r w:rsidRPr="00FE4896">
              <w:rPr>
                <w:lang w:val="en-AU"/>
              </w:rPr>
              <w:t>Links radio telescopes across Earth to act like one giant telescope.</w:t>
            </w:r>
          </w:p>
          <w:p w14:paraId="626F9AF0" w14:textId="3C3186EE" w:rsidR="00C70E30" w:rsidRPr="00FE4896" w:rsidRDefault="00C70E30" w:rsidP="00336262">
            <w:pPr>
              <w:pStyle w:val="VCAAtabletextnarrow"/>
              <w:rPr>
                <w:lang w:val="en-AU"/>
              </w:rPr>
            </w:pPr>
            <w:r w:rsidRPr="00FE4896">
              <w:rPr>
                <w:lang w:val="en-AU"/>
              </w:rPr>
              <w:t>Captured the first-ever image of a black hole at the centre of the M87 galaxy.</w:t>
            </w:r>
          </w:p>
          <w:p w14:paraId="73A481C5" w14:textId="0C2B6AB1" w:rsidR="00A52FBA" w:rsidRPr="00FE4896" w:rsidRDefault="00C70E30" w:rsidP="00336262">
            <w:pPr>
              <w:pStyle w:val="VCAAtabletextnarrow"/>
              <w:rPr>
                <w:lang w:val="en-AU"/>
              </w:rPr>
            </w:pPr>
            <w:r w:rsidRPr="00FE4896">
              <w:rPr>
                <w:lang w:val="en-AU"/>
              </w:rPr>
              <w:t>Produces extremely detailed images of distant objects in space.</w:t>
            </w:r>
            <w:r w:rsidRPr="00FE4896" w:rsidDel="00C70E30">
              <w:rPr>
                <w:lang w:val="en-AU"/>
              </w:rPr>
              <w:t xml:space="preserve"> </w:t>
            </w:r>
          </w:p>
        </w:tc>
      </w:tr>
    </w:tbl>
    <w:p w14:paraId="3A111DBF" w14:textId="77777777" w:rsidR="00482FF9" w:rsidRPr="00333824" w:rsidRDefault="00482FF9" w:rsidP="00482FF9">
      <w:pPr>
        <w:pStyle w:val="VCAAtabletextnarrow"/>
        <w:rPr>
          <w:lang w:val="en-AU"/>
        </w:rPr>
      </w:pPr>
    </w:p>
    <w:p w14:paraId="7095127E" w14:textId="6E6A3E9A" w:rsidR="00482FF9" w:rsidRPr="00333824" w:rsidRDefault="00482FF9" w:rsidP="00280DD7">
      <w:pPr>
        <w:pStyle w:val="Heading3"/>
      </w:pPr>
      <w:r>
        <w:t>Video clips of different observatories and their instruments</w:t>
      </w:r>
    </w:p>
    <w:p w14:paraId="21F34E88" w14:textId="77777777" w:rsidR="00482FF9" w:rsidRPr="00333824" w:rsidRDefault="00482FF9" w:rsidP="00482FF9">
      <w:pPr>
        <w:pStyle w:val="VCAAtablebulletnarrow"/>
        <w:rPr>
          <w:rFonts w:eastAsia="Arial Narrow" w:cs="Arial Narrow"/>
          <w:lang w:val="en-AU"/>
        </w:rPr>
      </w:pPr>
      <w:hyperlink r:id="rId51" w:history="1">
        <w:r w:rsidRPr="00333824">
          <w:rPr>
            <w:rStyle w:val="Hyperlink"/>
            <w:lang w:val="en-AU"/>
          </w:rPr>
          <w:t xml:space="preserve">European Southern Observatory (ESO), </w:t>
        </w:r>
        <w:r w:rsidRPr="00333824">
          <w:rPr>
            <w:rStyle w:val="Hyperlink"/>
            <w:rFonts w:eastAsia="Arial Narrow" w:cs="Arial Narrow"/>
            <w:lang w:val="en-AU"/>
          </w:rPr>
          <w:t>La Silla Observatory [Atacama Desert, Chile</w:t>
        </w:r>
        <w:r w:rsidRPr="00333824">
          <w:rPr>
            <w:rStyle w:val="Hyperlink"/>
            <w:lang w:val="en-AU"/>
          </w:rPr>
          <w:t>] – YouTube</w:t>
        </w:r>
      </w:hyperlink>
    </w:p>
    <w:p w14:paraId="0E187A78" w14:textId="77777777" w:rsidR="00482FF9" w:rsidRPr="00333824" w:rsidRDefault="00482FF9" w:rsidP="00482FF9">
      <w:pPr>
        <w:pStyle w:val="VCAAtablebulletnarrow"/>
        <w:rPr>
          <w:rFonts w:eastAsia="Arial Narrow" w:cs="Arial Narrow"/>
          <w:lang w:val="en-AU"/>
        </w:rPr>
      </w:pPr>
      <w:hyperlink r:id="rId52" w:history="1">
        <w:r w:rsidRPr="00333824">
          <w:rPr>
            <w:rStyle w:val="Hyperlink"/>
            <w:lang w:val="en-AU"/>
          </w:rPr>
          <w:t xml:space="preserve">European Southern Observatory (ESO), </w:t>
        </w:r>
        <w:r w:rsidRPr="00333824">
          <w:rPr>
            <w:rStyle w:val="Hyperlink"/>
            <w:rFonts w:eastAsia="Arial Narrow" w:cs="Arial Narrow"/>
            <w:lang w:val="en-AU"/>
          </w:rPr>
          <w:t>Very Large Telescope (VLT) [Paranal, Chile</w:t>
        </w:r>
        <w:r w:rsidRPr="00333824">
          <w:rPr>
            <w:rStyle w:val="Hyperlink"/>
            <w:lang w:val="en-AU"/>
          </w:rPr>
          <w:t>] – YouTube</w:t>
        </w:r>
      </w:hyperlink>
      <w:r w:rsidRPr="00333824">
        <w:rPr>
          <w:rFonts w:eastAsia="Arial Narrow" w:cs="Arial Narrow"/>
          <w:lang w:val="en-AU"/>
        </w:rPr>
        <w:t xml:space="preserve"> </w:t>
      </w:r>
    </w:p>
    <w:p w14:paraId="5C1F16DF" w14:textId="0924CEF6" w:rsidR="00482FF9" w:rsidRPr="00333824" w:rsidRDefault="00482FF9" w:rsidP="00482FF9">
      <w:pPr>
        <w:pStyle w:val="VCAAtablebulletnarrow"/>
        <w:rPr>
          <w:rFonts w:eastAsia="Arial Narrow" w:cs="Arial Narrow"/>
          <w:lang w:val="en-AU"/>
        </w:rPr>
      </w:pPr>
      <w:hyperlink r:id="rId53" w:history="1">
        <w:r w:rsidRPr="00333824">
          <w:rPr>
            <w:rStyle w:val="Hyperlink"/>
            <w:lang w:val="en-AU"/>
          </w:rPr>
          <w:t xml:space="preserve">European Southern Observatory (ESO), </w:t>
        </w:r>
        <w:r w:rsidRPr="00333824">
          <w:rPr>
            <w:rStyle w:val="Hyperlink"/>
            <w:rFonts w:eastAsia="Arial Narrow" w:cs="Arial Narrow"/>
            <w:lang w:val="en-AU"/>
          </w:rPr>
          <w:t>ALMA Radio Observatory</w:t>
        </w:r>
        <w:r w:rsidRPr="00333824" w:rsidDel="009C222F">
          <w:rPr>
            <w:rStyle w:val="Hyperlink"/>
            <w:rFonts w:eastAsia="Arial Narrow" w:cs="Arial Narrow"/>
            <w:lang w:val="en-AU"/>
          </w:rPr>
          <w:t xml:space="preserve"> [Chajnantor plateau, Chile</w:t>
        </w:r>
        <w:r w:rsidRPr="7558E71A">
          <w:rPr>
            <w:rStyle w:val="Hyperlink"/>
            <w:lang w:val="en-AU"/>
          </w:rPr>
          <w:t>] – YouTube</w:t>
        </w:r>
      </w:hyperlink>
      <w:r w:rsidRPr="7558E71A">
        <w:rPr>
          <w:rFonts w:eastAsia="Arial Narrow" w:cs="Arial Narrow"/>
          <w:lang w:val="en-AU"/>
        </w:rPr>
        <w:t xml:space="preserve"> </w:t>
      </w:r>
    </w:p>
    <w:p w14:paraId="2FBD5B94" w14:textId="77777777" w:rsidR="00482FF9" w:rsidRPr="00333824" w:rsidRDefault="00482FF9" w:rsidP="00482FF9">
      <w:pPr>
        <w:pStyle w:val="VCAAtablebulletnarrow"/>
        <w:rPr>
          <w:rFonts w:eastAsia="Arial Narrow"/>
          <w:lang w:val="en-AU"/>
        </w:rPr>
      </w:pPr>
      <w:hyperlink r:id="rId54" w:history="1">
        <w:r w:rsidRPr="00333824">
          <w:rPr>
            <w:rStyle w:val="Hyperlink"/>
            <w:lang w:val="en-AU"/>
          </w:rPr>
          <w:t>National Radio Astronomy Observatory (NRAO), Very Large Array (VLA) Radio Telescopes [New Mexico, USA] – YouTube</w:t>
        </w:r>
      </w:hyperlink>
    </w:p>
    <w:p w14:paraId="0E6F0C31" w14:textId="77777777" w:rsidR="00482FF9" w:rsidRPr="00333824" w:rsidRDefault="00482FF9" w:rsidP="00482FF9">
      <w:pPr>
        <w:pStyle w:val="VCAAtablebulletnarrow"/>
        <w:rPr>
          <w:rFonts w:eastAsia="Arial Narrow" w:cs="Arial Narrow"/>
          <w:lang w:val="en-AU"/>
        </w:rPr>
      </w:pPr>
      <w:hyperlink r:id="rId55" w:history="1">
        <w:r w:rsidRPr="00333824">
          <w:rPr>
            <w:rStyle w:val="Hyperlink"/>
            <w:lang w:val="en-AU"/>
          </w:rPr>
          <w:t xml:space="preserve">NASA Goddard, </w:t>
        </w:r>
        <w:r w:rsidRPr="00333824">
          <w:rPr>
            <w:rStyle w:val="Hyperlink"/>
            <w:rFonts w:eastAsia="Arial Narrow" w:cs="Arial Narrow"/>
            <w:lang w:val="en-AU"/>
          </w:rPr>
          <w:t>Hubble Space Telescope – YouTube</w:t>
        </w:r>
      </w:hyperlink>
      <w:r w:rsidRPr="00333824">
        <w:rPr>
          <w:rFonts w:eastAsia="Arial Narrow" w:cs="Arial Narrow"/>
          <w:lang w:val="en-AU"/>
        </w:rPr>
        <w:t xml:space="preserve"> </w:t>
      </w:r>
    </w:p>
    <w:p w14:paraId="55337BF5" w14:textId="77777777" w:rsidR="00482FF9" w:rsidRPr="00333824" w:rsidRDefault="00482FF9" w:rsidP="00482FF9">
      <w:pPr>
        <w:pStyle w:val="VCAAtablebulletnarrow"/>
        <w:rPr>
          <w:rFonts w:eastAsia="Arial Narrow" w:cs="Arial Narrow"/>
          <w:b/>
          <w:bCs/>
          <w:lang w:val="en-AU"/>
        </w:rPr>
      </w:pPr>
      <w:hyperlink r:id="rId56" w:history="1">
        <w:r w:rsidRPr="00333824">
          <w:rPr>
            <w:rStyle w:val="Hyperlink"/>
            <w:lang w:val="en-AU"/>
          </w:rPr>
          <w:t xml:space="preserve">NASA Goddard, </w:t>
        </w:r>
        <w:r w:rsidRPr="00333824">
          <w:rPr>
            <w:rStyle w:val="Hyperlink"/>
            <w:rFonts w:eastAsia="Arial Narrow" w:cs="Arial Narrow"/>
            <w:lang w:val="en-AU"/>
          </w:rPr>
          <w:t>James Webb Space Telescope – YouTube</w:t>
        </w:r>
      </w:hyperlink>
    </w:p>
    <w:p w14:paraId="33273CC6" w14:textId="59168FA2" w:rsidR="00482FF9" w:rsidRPr="00333824" w:rsidRDefault="00482FF9" w:rsidP="00280DD7">
      <w:pPr>
        <w:pStyle w:val="Heading3"/>
      </w:pPr>
      <w:r>
        <w:t>Video clips introducing different types of telescopes</w:t>
      </w:r>
    </w:p>
    <w:p w14:paraId="03533872" w14:textId="77777777" w:rsidR="00482FF9" w:rsidRPr="00333824" w:rsidRDefault="00482FF9" w:rsidP="00482FF9">
      <w:pPr>
        <w:pStyle w:val="VCAAtablebulletnarrow"/>
        <w:rPr>
          <w:rFonts w:eastAsia="Arial Narrow" w:cs="Arial Narrow"/>
          <w:lang w:val="en-AU"/>
        </w:rPr>
      </w:pPr>
      <w:hyperlink r:id="rId57" w:history="1">
        <w:r w:rsidRPr="00333824">
          <w:rPr>
            <w:rStyle w:val="Hyperlink"/>
            <w:lang w:val="en-AU"/>
          </w:rPr>
          <w:t xml:space="preserve">Launch Pad Astronomy, </w:t>
        </w:r>
        <w:r w:rsidRPr="00333824">
          <w:rPr>
            <w:rStyle w:val="Hyperlink"/>
            <w:rFonts w:eastAsia="Arial Narrow" w:cs="Arial Narrow"/>
            <w:lang w:val="en-AU"/>
          </w:rPr>
          <w:t>Telescopes in Astronomy – YouTube</w:t>
        </w:r>
      </w:hyperlink>
    </w:p>
    <w:p w14:paraId="2AA92FF4" w14:textId="77777777" w:rsidR="00482FF9" w:rsidRPr="00333824" w:rsidRDefault="00482FF9" w:rsidP="00482FF9">
      <w:pPr>
        <w:pStyle w:val="VCAAtablebulletnarrow"/>
        <w:rPr>
          <w:rFonts w:eastAsia="Arial Narrow" w:cs="Arial Narrow"/>
          <w:lang w:val="en-AU"/>
        </w:rPr>
      </w:pPr>
      <w:hyperlink r:id="rId58" w:history="1">
        <w:r w:rsidRPr="00333824">
          <w:rPr>
            <w:rStyle w:val="Hyperlink"/>
            <w:lang w:val="en-AU"/>
          </w:rPr>
          <w:t xml:space="preserve">Launch Pad Astronomy, Radio and Space </w:t>
        </w:r>
        <w:r w:rsidRPr="00333824">
          <w:rPr>
            <w:rStyle w:val="Hyperlink"/>
            <w:rFonts w:eastAsia="Arial Narrow" w:cs="Arial Narrow"/>
            <w:lang w:val="en-AU"/>
          </w:rPr>
          <w:t xml:space="preserve">Telescopes </w:t>
        </w:r>
        <w:r w:rsidRPr="00333824">
          <w:rPr>
            <w:rStyle w:val="Hyperlink"/>
            <w:lang w:val="en-AU"/>
          </w:rPr>
          <w:t>– YouTube</w:t>
        </w:r>
      </w:hyperlink>
    </w:p>
    <w:p w14:paraId="37A16282" w14:textId="77777777" w:rsidR="00482FF9" w:rsidRPr="00333824" w:rsidRDefault="00482FF9" w:rsidP="00482FF9">
      <w:pPr>
        <w:pStyle w:val="VCAAtablebulletnarrow"/>
        <w:rPr>
          <w:rFonts w:eastAsia="Arial Narrow" w:cs="Arial Narrow"/>
          <w:b/>
          <w:bCs/>
          <w:lang w:val="en-AU"/>
        </w:rPr>
      </w:pPr>
      <w:hyperlink r:id="rId59" w:history="1">
        <w:r w:rsidRPr="00333824">
          <w:rPr>
            <w:rStyle w:val="Hyperlink"/>
            <w:lang w:val="en-AU"/>
          </w:rPr>
          <w:t xml:space="preserve">Launch Pad Astronomy, </w:t>
        </w:r>
        <w:r w:rsidRPr="00333824">
          <w:rPr>
            <w:rStyle w:val="Hyperlink"/>
            <w:rFonts w:eastAsia="Arial Narrow" w:cs="Arial Narrow"/>
            <w:lang w:val="en-AU"/>
          </w:rPr>
          <w:t>Telescopes Today – YouTube</w:t>
        </w:r>
      </w:hyperlink>
    </w:p>
    <w:p w14:paraId="7631F339" w14:textId="1FCB2664" w:rsidR="00274D0E" w:rsidRPr="00333824" w:rsidRDefault="00274D0E" w:rsidP="00274D0E">
      <w:pPr>
        <w:pStyle w:val="Heading1"/>
        <w:rPr>
          <w:rFonts w:cstheme="minorHAnsi"/>
          <w:lang w:val="en-AU"/>
        </w:rPr>
      </w:pPr>
    </w:p>
    <w:p w14:paraId="1CC4C729" w14:textId="58152E5B" w:rsidR="00982C00" w:rsidRPr="00333824" w:rsidRDefault="006E4DB1" w:rsidP="00482FF9">
      <w:pPr>
        <w:pStyle w:val="Heading2"/>
      </w:pPr>
      <w:r>
        <w:br w:type="page"/>
      </w:r>
      <w:bookmarkStart w:id="13" w:name="Appendix7"/>
      <w:r w:rsidR="00982C00">
        <w:lastRenderedPageBreak/>
        <w:t xml:space="preserve">Appendix </w:t>
      </w:r>
      <w:r w:rsidR="007058E8">
        <w:t>7 (</w:t>
      </w:r>
      <w:r w:rsidR="00DE609F">
        <w:t>l</w:t>
      </w:r>
      <w:r w:rsidR="007058E8">
        <w:t>esson 3)</w:t>
      </w:r>
      <w:r w:rsidR="00397E0A">
        <w:t xml:space="preserve">: </w:t>
      </w:r>
      <w:r w:rsidR="00982C00">
        <w:t>Tiny-to-</w:t>
      </w:r>
      <w:r w:rsidR="00061C48">
        <w:t>cosmic c</w:t>
      </w:r>
      <w:r w:rsidR="00982C00">
        <w:t>omparisons</w:t>
      </w:r>
      <w:r w:rsidR="007D53A7">
        <w:t xml:space="preserve"> </w:t>
      </w:r>
    </w:p>
    <w:bookmarkEnd w:id="13"/>
    <w:p w14:paraId="3693A280" w14:textId="37BF18D9" w:rsidR="00204CD6" w:rsidRPr="00333824" w:rsidRDefault="00954622" w:rsidP="005953BC">
      <w:pPr>
        <w:pStyle w:val="VCAAbody"/>
        <w:rPr>
          <w:lang w:val="en-AU"/>
        </w:rPr>
      </w:pPr>
      <w:r w:rsidRPr="00333824">
        <w:rPr>
          <w:lang w:val="en-AU"/>
        </w:rPr>
        <w:t xml:space="preserve">Scientific notation is essential for describing both the very small and the incredibly large, and different units must be used in different contexts. </w:t>
      </w:r>
      <w:r w:rsidR="00982C00" w:rsidRPr="00333824">
        <w:rPr>
          <w:lang w:val="en-AU"/>
        </w:rPr>
        <w:t>Th</w:t>
      </w:r>
      <w:r w:rsidR="00667E2A" w:rsidRPr="00333824">
        <w:rPr>
          <w:lang w:val="en-AU"/>
        </w:rPr>
        <w:t>is</w:t>
      </w:r>
      <w:r w:rsidR="00146E13" w:rsidRPr="00333824">
        <w:rPr>
          <w:lang w:val="en-AU"/>
        </w:rPr>
        <w:t xml:space="preserve"> </w:t>
      </w:r>
      <w:r w:rsidR="00982C00" w:rsidRPr="00333824">
        <w:rPr>
          <w:lang w:val="en-AU"/>
        </w:rPr>
        <w:t xml:space="preserve">table shows </w:t>
      </w:r>
      <w:r w:rsidRPr="00333824">
        <w:rPr>
          <w:lang w:val="en-AU"/>
        </w:rPr>
        <w:t xml:space="preserve">a range of </w:t>
      </w:r>
      <w:r w:rsidR="005513CE" w:rsidRPr="00333824">
        <w:rPr>
          <w:lang w:val="en-AU"/>
        </w:rPr>
        <w:t xml:space="preserve">approximate </w:t>
      </w:r>
      <w:r w:rsidRPr="00333824">
        <w:rPr>
          <w:lang w:val="en-AU"/>
        </w:rPr>
        <w:t>measurements – from a tiny atom to</w:t>
      </w:r>
      <w:r w:rsidR="00982C00" w:rsidRPr="00333824">
        <w:rPr>
          <w:lang w:val="en-AU"/>
        </w:rPr>
        <w:t xml:space="preserve"> </w:t>
      </w:r>
      <w:r w:rsidRPr="00333824">
        <w:rPr>
          <w:lang w:val="en-AU"/>
        </w:rPr>
        <w:t>cosmic distances</w:t>
      </w:r>
      <w:r w:rsidR="00982C00" w:rsidRPr="00333824">
        <w:rPr>
          <w:lang w:val="en-AU"/>
        </w:rPr>
        <w:t xml:space="preserve"> to the </w:t>
      </w:r>
      <w:r w:rsidRPr="00333824">
        <w:rPr>
          <w:lang w:val="en-AU"/>
        </w:rPr>
        <w:t xml:space="preserve">size of the </w:t>
      </w:r>
      <w:r w:rsidR="00982C00" w:rsidRPr="00333824">
        <w:rPr>
          <w:lang w:val="en-AU"/>
        </w:rPr>
        <w:t xml:space="preserve">observable </w:t>
      </w:r>
      <w:r w:rsidR="00A40341" w:rsidRPr="00333824">
        <w:rPr>
          <w:lang w:val="en-AU"/>
        </w:rPr>
        <w:t>universe</w:t>
      </w:r>
      <w:r w:rsidR="00982C00" w:rsidRPr="00333824">
        <w:rPr>
          <w:lang w:val="en-AU"/>
        </w:rPr>
        <w:t xml:space="preserve">. </w:t>
      </w:r>
    </w:p>
    <w:p w14:paraId="44192DC9" w14:textId="1044B2FF" w:rsidR="00982C00" w:rsidRPr="00333824" w:rsidRDefault="00982C00" w:rsidP="005953BC">
      <w:pPr>
        <w:pStyle w:val="VCAAbody"/>
        <w:rPr>
          <w:lang w:val="en-AU"/>
        </w:rPr>
      </w:pPr>
      <w:r w:rsidRPr="7558E71A">
        <w:rPr>
          <w:lang w:val="en-AU"/>
        </w:rPr>
        <w:t xml:space="preserve">Most astronomical distances are average values, because objects in space are constantly moving in orbits. </w:t>
      </w:r>
    </w:p>
    <w:p w14:paraId="692C7976" w14:textId="361F99E6" w:rsidR="009C222F" w:rsidRPr="00333824" w:rsidRDefault="009C222F" w:rsidP="005953BC">
      <w:pPr>
        <w:pStyle w:val="VCAAbody"/>
        <w:rPr>
          <w:lang w:val="en-AU"/>
        </w:rPr>
      </w:pPr>
      <w:r w:rsidRPr="7558E71A">
        <w:rPr>
          <w:lang w:val="en-AU"/>
        </w:rPr>
        <w:t>Note: 1 nanometre (nm) = 10</w:t>
      </w:r>
      <w:r w:rsidRPr="7558E71A">
        <w:rPr>
          <w:vertAlign w:val="superscript"/>
          <w:lang w:val="en-AU"/>
        </w:rPr>
        <w:t>–9</w:t>
      </w:r>
      <w:r w:rsidRPr="7558E71A">
        <w:rPr>
          <w:lang w:val="en-AU"/>
        </w:rPr>
        <w:t xml:space="preserve"> m. 1 micrometre (µm) = 10</w:t>
      </w:r>
      <w:r w:rsidRPr="7558E71A">
        <w:rPr>
          <w:vertAlign w:val="superscript"/>
          <w:lang w:val="en-AU"/>
        </w:rPr>
        <w:t>–6</w:t>
      </w:r>
      <w:r w:rsidRPr="7558E71A">
        <w:rPr>
          <w:lang w:val="en-AU"/>
        </w:rPr>
        <w:t xml:space="preserve"> m.</w:t>
      </w:r>
    </w:p>
    <w:tbl>
      <w:tblPr>
        <w:tblStyle w:val="TableGrid"/>
        <w:tblW w:w="9904" w:type="dxa"/>
        <w:tblLayout w:type="fixed"/>
        <w:tblLook w:val="04A0" w:firstRow="1" w:lastRow="0" w:firstColumn="1" w:lastColumn="0" w:noHBand="0" w:noVBand="1"/>
        <w:tblCaption w:val="Table of measurements"/>
      </w:tblPr>
      <w:tblGrid>
        <w:gridCol w:w="2689"/>
        <w:gridCol w:w="2268"/>
        <w:gridCol w:w="2835"/>
        <w:gridCol w:w="2112"/>
      </w:tblGrid>
      <w:tr w:rsidR="00982C00" w:rsidRPr="00333824" w14:paraId="3C4BC045" w14:textId="77777777" w:rsidTr="0093218A">
        <w:tc>
          <w:tcPr>
            <w:tcW w:w="2689" w:type="dxa"/>
            <w:shd w:val="clear" w:color="auto" w:fill="0072AA" w:themeFill="accent1" w:themeFillShade="BF"/>
          </w:tcPr>
          <w:p w14:paraId="14FE5336" w14:textId="1884A93E" w:rsidR="00982C00" w:rsidRPr="00333824" w:rsidRDefault="00954622" w:rsidP="00336262">
            <w:pPr>
              <w:pStyle w:val="VCAAtableheadingnarrow"/>
            </w:pPr>
            <w:r w:rsidRPr="00333824">
              <w:t>M</w:t>
            </w:r>
            <w:r w:rsidR="00982C00" w:rsidRPr="00333824">
              <w:t>easure</w:t>
            </w:r>
            <w:r w:rsidRPr="00333824">
              <w:t>ment</w:t>
            </w:r>
          </w:p>
        </w:tc>
        <w:tc>
          <w:tcPr>
            <w:tcW w:w="2268" w:type="dxa"/>
            <w:shd w:val="clear" w:color="auto" w:fill="0072AA" w:themeFill="accent1" w:themeFillShade="BF"/>
          </w:tcPr>
          <w:p w14:paraId="7BCAF443" w14:textId="48ED3A73" w:rsidR="00982C00" w:rsidRPr="00333824" w:rsidRDefault="00204CD6" w:rsidP="00336262">
            <w:pPr>
              <w:pStyle w:val="VCAAtableheadingnarrow"/>
            </w:pPr>
            <w:r w:rsidRPr="00333824">
              <w:t>S</w:t>
            </w:r>
            <w:r w:rsidR="00982C00" w:rsidRPr="00333824">
              <w:t xml:space="preserve">ize/distance </w:t>
            </w:r>
            <w:r w:rsidR="003838F9" w:rsidRPr="00333824">
              <w:br/>
            </w:r>
            <w:r w:rsidR="00982C00" w:rsidRPr="00333824">
              <w:t xml:space="preserve">(typical units) </w:t>
            </w:r>
          </w:p>
        </w:tc>
        <w:tc>
          <w:tcPr>
            <w:tcW w:w="2835" w:type="dxa"/>
            <w:shd w:val="clear" w:color="auto" w:fill="0072AA" w:themeFill="accent1" w:themeFillShade="BF"/>
          </w:tcPr>
          <w:p w14:paraId="72CA589E" w14:textId="19361F36" w:rsidR="00982C00" w:rsidRPr="00333824" w:rsidRDefault="00204CD6" w:rsidP="00336262">
            <w:pPr>
              <w:pStyle w:val="VCAAtableheadingnarrow"/>
            </w:pPr>
            <w:r w:rsidRPr="00333824">
              <w:t>S</w:t>
            </w:r>
            <w:r w:rsidR="00982C00" w:rsidRPr="00333824">
              <w:t>ize/distance (metres)</w:t>
            </w:r>
          </w:p>
        </w:tc>
        <w:tc>
          <w:tcPr>
            <w:tcW w:w="2112" w:type="dxa"/>
            <w:shd w:val="clear" w:color="auto" w:fill="0072AA" w:themeFill="accent1" w:themeFillShade="BF"/>
          </w:tcPr>
          <w:p w14:paraId="15EA6C09" w14:textId="49D9D821" w:rsidR="00982C00" w:rsidRPr="00333824" w:rsidRDefault="00982C00" w:rsidP="00336262">
            <w:pPr>
              <w:pStyle w:val="VCAAtableheadingnarrow"/>
            </w:pPr>
            <w:r w:rsidRPr="00333824">
              <w:t xml:space="preserve">Scientific notation </w:t>
            </w:r>
            <w:r w:rsidR="003838F9" w:rsidRPr="00333824">
              <w:br/>
            </w:r>
            <w:r w:rsidRPr="00333824">
              <w:t>(metres)</w:t>
            </w:r>
          </w:p>
        </w:tc>
      </w:tr>
      <w:tr w:rsidR="00982C00" w:rsidRPr="00333824" w14:paraId="519EE9EB" w14:textId="77777777" w:rsidTr="0093218A">
        <w:tc>
          <w:tcPr>
            <w:tcW w:w="2689" w:type="dxa"/>
          </w:tcPr>
          <w:p w14:paraId="62579C38" w14:textId="77777777" w:rsidR="00982C00" w:rsidRPr="00333824" w:rsidRDefault="00982C00" w:rsidP="005953BC">
            <w:pPr>
              <w:pStyle w:val="VCAAtabletextnarrow"/>
              <w:rPr>
                <w:lang w:val="en-AU"/>
              </w:rPr>
            </w:pPr>
            <w:r w:rsidRPr="00333824">
              <w:rPr>
                <w:lang w:val="en-AU"/>
              </w:rPr>
              <w:t>Diameter of a hydrogen atom</w:t>
            </w:r>
          </w:p>
        </w:tc>
        <w:tc>
          <w:tcPr>
            <w:tcW w:w="2268" w:type="dxa"/>
          </w:tcPr>
          <w:p w14:paraId="5610EB75" w14:textId="77777777" w:rsidR="00982C00" w:rsidRPr="00333824" w:rsidRDefault="00982C00" w:rsidP="005953BC">
            <w:pPr>
              <w:pStyle w:val="VCAAtabletextnarrow"/>
              <w:rPr>
                <w:lang w:val="en-AU"/>
              </w:rPr>
            </w:pPr>
            <w:r w:rsidRPr="00333824">
              <w:rPr>
                <w:lang w:val="en-AU"/>
              </w:rPr>
              <w:t>0.1 nm</w:t>
            </w:r>
          </w:p>
        </w:tc>
        <w:tc>
          <w:tcPr>
            <w:tcW w:w="2835" w:type="dxa"/>
          </w:tcPr>
          <w:p w14:paraId="6225BC8C" w14:textId="2736571A" w:rsidR="00982C00" w:rsidRPr="00333824" w:rsidRDefault="00982C00" w:rsidP="005953BC">
            <w:pPr>
              <w:pStyle w:val="VCAAtabletextnarrow"/>
              <w:rPr>
                <w:lang w:val="en-AU"/>
              </w:rPr>
            </w:pPr>
            <w:r w:rsidRPr="00333824">
              <w:rPr>
                <w:lang w:val="en-AU"/>
              </w:rPr>
              <w:t>0.0</w:t>
            </w:r>
            <w:r w:rsidR="00954622" w:rsidRPr="00333824">
              <w:rPr>
                <w:lang w:val="en-AU"/>
              </w:rPr>
              <w:t> </w:t>
            </w:r>
            <w:r w:rsidRPr="00333824">
              <w:rPr>
                <w:lang w:val="en-AU"/>
              </w:rPr>
              <w:t>000</w:t>
            </w:r>
            <w:r w:rsidR="00954622" w:rsidRPr="00333824">
              <w:rPr>
                <w:lang w:val="en-AU"/>
              </w:rPr>
              <w:t> </w:t>
            </w:r>
            <w:r w:rsidRPr="00333824">
              <w:rPr>
                <w:lang w:val="en-AU"/>
              </w:rPr>
              <w:t>000</w:t>
            </w:r>
            <w:r w:rsidR="00954622" w:rsidRPr="00333824">
              <w:rPr>
                <w:lang w:val="en-AU"/>
              </w:rPr>
              <w:t> </w:t>
            </w:r>
            <w:r w:rsidRPr="00333824">
              <w:rPr>
                <w:lang w:val="en-AU"/>
              </w:rPr>
              <w:t xml:space="preserve">001 </w:t>
            </w:r>
          </w:p>
        </w:tc>
        <w:tc>
          <w:tcPr>
            <w:tcW w:w="2112" w:type="dxa"/>
          </w:tcPr>
          <w:p w14:paraId="5CBF26EB" w14:textId="5E50A86C" w:rsidR="00982C00" w:rsidRPr="00333824" w:rsidRDefault="00982C00" w:rsidP="005953BC">
            <w:pPr>
              <w:pStyle w:val="VCAAtabletextnarrow"/>
              <w:rPr>
                <w:lang w:val="en-AU"/>
              </w:rPr>
            </w:pPr>
            <w:r w:rsidRPr="00333824">
              <w:rPr>
                <w:lang w:val="en-AU"/>
              </w:rPr>
              <w:t>1.0</w:t>
            </w:r>
            <w:r w:rsidR="00D6009D" w:rsidRPr="00333824">
              <w:rPr>
                <w:lang w:val="en-AU"/>
              </w:rPr>
              <w:t xml:space="preserve"> × </w:t>
            </w:r>
            <w:r w:rsidRPr="00333824">
              <w:rPr>
                <w:lang w:val="en-AU"/>
              </w:rPr>
              <w:t>10</w:t>
            </w:r>
            <w:r w:rsidR="00403F09" w:rsidRPr="00333824">
              <w:rPr>
                <w:vertAlign w:val="superscript"/>
                <w:lang w:val="en-AU"/>
              </w:rPr>
              <w:t>–</w:t>
            </w:r>
            <w:r w:rsidRPr="00333824">
              <w:rPr>
                <w:vertAlign w:val="superscript"/>
                <w:lang w:val="en-AU"/>
              </w:rPr>
              <w:t>10</w:t>
            </w:r>
            <w:r w:rsidR="00390D01" w:rsidRPr="00333824">
              <w:rPr>
                <w:lang w:val="en-AU"/>
              </w:rPr>
              <w:t xml:space="preserve"> </w:t>
            </w:r>
          </w:p>
        </w:tc>
      </w:tr>
      <w:tr w:rsidR="00982C00" w:rsidRPr="00333824" w14:paraId="3300154D" w14:textId="77777777" w:rsidTr="0093218A">
        <w:tc>
          <w:tcPr>
            <w:tcW w:w="2689" w:type="dxa"/>
          </w:tcPr>
          <w:p w14:paraId="686AB557" w14:textId="4C580CBE" w:rsidR="00982C00" w:rsidRPr="00333824" w:rsidRDefault="00982C00" w:rsidP="005953BC">
            <w:pPr>
              <w:pStyle w:val="VCAAtabletextnarrow"/>
              <w:rPr>
                <w:lang w:val="en-AU"/>
              </w:rPr>
            </w:pPr>
            <w:r w:rsidRPr="00333824">
              <w:rPr>
                <w:lang w:val="en-AU"/>
              </w:rPr>
              <w:t xml:space="preserve">Typical </w:t>
            </w:r>
            <w:r w:rsidR="00F4050B" w:rsidRPr="00333824">
              <w:rPr>
                <w:lang w:val="en-AU"/>
              </w:rPr>
              <w:t xml:space="preserve">diameter of a </w:t>
            </w:r>
            <w:r w:rsidRPr="00333824">
              <w:rPr>
                <w:lang w:val="en-AU"/>
              </w:rPr>
              <w:t>human cell</w:t>
            </w:r>
          </w:p>
        </w:tc>
        <w:tc>
          <w:tcPr>
            <w:tcW w:w="2268" w:type="dxa"/>
          </w:tcPr>
          <w:p w14:paraId="60BBB7ED" w14:textId="77777777" w:rsidR="00982C00" w:rsidRPr="00333824" w:rsidRDefault="00982C00" w:rsidP="005953BC">
            <w:pPr>
              <w:pStyle w:val="VCAAtabletextnarrow"/>
              <w:rPr>
                <w:lang w:val="en-AU"/>
              </w:rPr>
            </w:pPr>
            <w:r w:rsidRPr="00333824">
              <w:rPr>
                <w:lang w:val="en-AU"/>
              </w:rPr>
              <w:t xml:space="preserve">20 μm </w:t>
            </w:r>
          </w:p>
        </w:tc>
        <w:tc>
          <w:tcPr>
            <w:tcW w:w="2835" w:type="dxa"/>
          </w:tcPr>
          <w:p w14:paraId="1C8BD977" w14:textId="575A19B0" w:rsidR="00982C00" w:rsidRPr="00333824" w:rsidRDefault="00982C00" w:rsidP="005953BC">
            <w:pPr>
              <w:pStyle w:val="VCAAtabletextnarrow"/>
              <w:rPr>
                <w:lang w:val="en-AU"/>
              </w:rPr>
            </w:pPr>
            <w:r w:rsidRPr="00333824">
              <w:rPr>
                <w:lang w:val="en-AU"/>
              </w:rPr>
              <w:t>0.000</w:t>
            </w:r>
            <w:r w:rsidR="00954622" w:rsidRPr="00333824">
              <w:rPr>
                <w:lang w:val="en-AU"/>
              </w:rPr>
              <w:t> </w:t>
            </w:r>
            <w:r w:rsidRPr="00333824">
              <w:rPr>
                <w:lang w:val="en-AU"/>
              </w:rPr>
              <w:t>02</w:t>
            </w:r>
            <w:r w:rsidR="00390D01" w:rsidRPr="00333824">
              <w:rPr>
                <w:lang w:val="en-AU"/>
              </w:rPr>
              <w:t xml:space="preserve"> </w:t>
            </w:r>
          </w:p>
        </w:tc>
        <w:tc>
          <w:tcPr>
            <w:tcW w:w="2112" w:type="dxa"/>
          </w:tcPr>
          <w:p w14:paraId="3C225FF4" w14:textId="0FF58D39" w:rsidR="00982C00" w:rsidRPr="00333824" w:rsidRDefault="00982C00" w:rsidP="005953BC">
            <w:pPr>
              <w:pStyle w:val="VCAAtabletextnarrow"/>
              <w:rPr>
                <w:lang w:val="en-AU"/>
              </w:rPr>
            </w:pPr>
            <w:r w:rsidRPr="00333824">
              <w:rPr>
                <w:lang w:val="en-AU"/>
              </w:rPr>
              <w:t>2.0</w:t>
            </w:r>
            <w:r w:rsidR="00D6009D" w:rsidRPr="00333824">
              <w:rPr>
                <w:lang w:val="en-AU"/>
              </w:rPr>
              <w:t xml:space="preserve"> × </w:t>
            </w:r>
            <w:r w:rsidRPr="00333824">
              <w:rPr>
                <w:lang w:val="en-AU"/>
              </w:rPr>
              <w:t>10</w:t>
            </w:r>
            <w:r w:rsidR="00403F09" w:rsidRPr="00333824">
              <w:rPr>
                <w:vertAlign w:val="superscript"/>
                <w:lang w:val="en-AU"/>
              </w:rPr>
              <w:t>–</w:t>
            </w:r>
            <w:r w:rsidRPr="00333824">
              <w:rPr>
                <w:vertAlign w:val="superscript"/>
                <w:lang w:val="en-AU"/>
              </w:rPr>
              <w:t>5</w:t>
            </w:r>
            <w:r w:rsidRPr="00333824">
              <w:rPr>
                <w:lang w:val="en-AU"/>
              </w:rPr>
              <w:t xml:space="preserve"> </w:t>
            </w:r>
          </w:p>
        </w:tc>
      </w:tr>
      <w:tr w:rsidR="00982C00" w:rsidRPr="00333824" w14:paraId="7E56B7E9" w14:textId="77777777" w:rsidTr="0093218A">
        <w:tc>
          <w:tcPr>
            <w:tcW w:w="2689" w:type="dxa"/>
          </w:tcPr>
          <w:p w14:paraId="4B4A29B5" w14:textId="77777777" w:rsidR="00982C00" w:rsidRPr="00333824" w:rsidRDefault="00982C00" w:rsidP="005953BC">
            <w:pPr>
              <w:pStyle w:val="VCAAtabletextnarrow"/>
              <w:rPr>
                <w:lang w:val="en-AU"/>
              </w:rPr>
            </w:pPr>
            <w:r w:rsidRPr="00333824">
              <w:rPr>
                <w:lang w:val="en-AU"/>
              </w:rPr>
              <w:t>Diameter of a human hair</w:t>
            </w:r>
          </w:p>
        </w:tc>
        <w:tc>
          <w:tcPr>
            <w:tcW w:w="2268" w:type="dxa"/>
          </w:tcPr>
          <w:p w14:paraId="772EDE37" w14:textId="77777777" w:rsidR="00982C00" w:rsidRPr="00333824" w:rsidRDefault="00982C00" w:rsidP="005953BC">
            <w:pPr>
              <w:pStyle w:val="VCAAtabletextnarrow"/>
              <w:rPr>
                <w:lang w:val="en-AU"/>
              </w:rPr>
            </w:pPr>
            <w:r w:rsidRPr="00333824">
              <w:rPr>
                <w:lang w:val="en-AU"/>
              </w:rPr>
              <w:t>70 μm</w:t>
            </w:r>
          </w:p>
        </w:tc>
        <w:tc>
          <w:tcPr>
            <w:tcW w:w="2835" w:type="dxa"/>
          </w:tcPr>
          <w:p w14:paraId="5C0FDF89" w14:textId="2FDCF820" w:rsidR="00982C00" w:rsidRPr="00333824" w:rsidRDefault="00982C00" w:rsidP="005953BC">
            <w:pPr>
              <w:pStyle w:val="VCAAtabletextnarrow"/>
              <w:rPr>
                <w:lang w:val="en-AU"/>
              </w:rPr>
            </w:pPr>
            <w:r w:rsidRPr="00333824">
              <w:rPr>
                <w:lang w:val="en-AU"/>
              </w:rPr>
              <w:t>0.000</w:t>
            </w:r>
            <w:r w:rsidR="00954622" w:rsidRPr="00333824">
              <w:rPr>
                <w:lang w:val="en-AU"/>
              </w:rPr>
              <w:t> </w:t>
            </w:r>
            <w:r w:rsidRPr="00333824">
              <w:rPr>
                <w:lang w:val="en-AU"/>
              </w:rPr>
              <w:t xml:space="preserve">07 </w:t>
            </w:r>
          </w:p>
        </w:tc>
        <w:tc>
          <w:tcPr>
            <w:tcW w:w="2112" w:type="dxa"/>
          </w:tcPr>
          <w:p w14:paraId="67FF78D6" w14:textId="1BDBA3A6" w:rsidR="00982C00" w:rsidRPr="00333824" w:rsidRDefault="00982C00" w:rsidP="005953BC">
            <w:pPr>
              <w:pStyle w:val="VCAAtabletextnarrow"/>
              <w:rPr>
                <w:lang w:val="en-AU"/>
              </w:rPr>
            </w:pPr>
            <w:r w:rsidRPr="00333824">
              <w:rPr>
                <w:lang w:val="en-AU"/>
              </w:rPr>
              <w:t>7.0</w:t>
            </w:r>
            <w:r w:rsidR="00D6009D" w:rsidRPr="00333824">
              <w:rPr>
                <w:lang w:val="en-AU"/>
              </w:rPr>
              <w:t xml:space="preserve"> × </w:t>
            </w:r>
            <w:r w:rsidRPr="00333824">
              <w:rPr>
                <w:lang w:val="en-AU"/>
              </w:rPr>
              <w:t>10</w:t>
            </w:r>
            <w:r w:rsidR="00403F09" w:rsidRPr="00333824">
              <w:rPr>
                <w:vertAlign w:val="superscript"/>
                <w:lang w:val="en-AU"/>
              </w:rPr>
              <w:t>–</w:t>
            </w:r>
            <w:r w:rsidRPr="00333824">
              <w:rPr>
                <w:vertAlign w:val="superscript"/>
                <w:lang w:val="en-AU"/>
              </w:rPr>
              <w:t>5</w:t>
            </w:r>
            <w:r w:rsidRPr="00333824">
              <w:rPr>
                <w:lang w:val="en-AU"/>
              </w:rPr>
              <w:t xml:space="preserve"> </w:t>
            </w:r>
          </w:p>
        </w:tc>
      </w:tr>
      <w:tr w:rsidR="00982C00" w:rsidRPr="00333824" w14:paraId="738D303A" w14:textId="77777777" w:rsidTr="0093218A">
        <w:tc>
          <w:tcPr>
            <w:tcW w:w="2689" w:type="dxa"/>
          </w:tcPr>
          <w:p w14:paraId="754965D6" w14:textId="77777777" w:rsidR="00982C00" w:rsidRPr="00333824" w:rsidRDefault="00982C00" w:rsidP="005953BC">
            <w:pPr>
              <w:pStyle w:val="VCAAtabletextnarrow"/>
              <w:rPr>
                <w:lang w:val="en-AU"/>
              </w:rPr>
            </w:pPr>
            <w:r w:rsidRPr="00333824">
              <w:rPr>
                <w:lang w:val="en-AU"/>
              </w:rPr>
              <w:t>Length of a rice grain</w:t>
            </w:r>
          </w:p>
        </w:tc>
        <w:tc>
          <w:tcPr>
            <w:tcW w:w="2268" w:type="dxa"/>
          </w:tcPr>
          <w:p w14:paraId="1BD4A966" w14:textId="77777777" w:rsidR="00982C00" w:rsidRPr="00333824" w:rsidRDefault="00982C00" w:rsidP="005953BC">
            <w:pPr>
              <w:pStyle w:val="VCAAtabletextnarrow"/>
              <w:rPr>
                <w:lang w:val="en-AU"/>
              </w:rPr>
            </w:pPr>
            <w:r w:rsidRPr="00333824">
              <w:rPr>
                <w:lang w:val="en-AU"/>
              </w:rPr>
              <w:t>5 mm</w:t>
            </w:r>
          </w:p>
        </w:tc>
        <w:tc>
          <w:tcPr>
            <w:tcW w:w="2835" w:type="dxa"/>
          </w:tcPr>
          <w:p w14:paraId="48735BD6" w14:textId="68EDC2B7" w:rsidR="00982C00" w:rsidRPr="00333824" w:rsidRDefault="00982C00" w:rsidP="005953BC">
            <w:pPr>
              <w:pStyle w:val="VCAAtabletextnarrow"/>
              <w:rPr>
                <w:lang w:val="en-AU"/>
              </w:rPr>
            </w:pPr>
            <w:r w:rsidRPr="00333824">
              <w:rPr>
                <w:lang w:val="en-AU"/>
              </w:rPr>
              <w:t xml:space="preserve">0.005 </w:t>
            </w:r>
          </w:p>
        </w:tc>
        <w:tc>
          <w:tcPr>
            <w:tcW w:w="2112" w:type="dxa"/>
          </w:tcPr>
          <w:p w14:paraId="0C96F9E9" w14:textId="2EAF74DD" w:rsidR="00982C00" w:rsidRPr="00333824" w:rsidRDefault="00982C00" w:rsidP="005953BC">
            <w:pPr>
              <w:pStyle w:val="VCAAtabletextnarrow"/>
              <w:rPr>
                <w:lang w:val="en-AU"/>
              </w:rPr>
            </w:pPr>
            <w:r w:rsidRPr="00333824">
              <w:rPr>
                <w:lang w:val="en-AU"/>
              </w:rPr>
              <w:t>5.0</w:t>
            </w:r>
            <w:r w:rsidR="00D6009D" w:rsidRPr="00333824">
              <w:rPr>
                <w:lang w:val="en-AU"/>
              </w:rPr>
              <w:t xml:space="preserve"> × </w:t>
            </w:r>
            <w:r w:rsidRPr="00333824">
              <w:rPr>
                <w:lang w:val="en-AU"/>
              </w:rPr>
              <w:t>10</w:t>
            </w:r>
            <w:r w:rsidR="00403F09" w:rsidRPr="00333824">
              <w:rPr>
                <w:vertAlign w:val="superscript"/>
                <w:lang w:val="en-AU"/>
              </w:rPr>
              <w:t>–</w:t>
            </w:r>
            <w:r w:rsidRPr="00333824">
              <w:rPr>
                <w:vertAlign w:val="superscript"/>
                <w:lang w:val="en-AU"/>
              </w:rPr>
              <w:t>3</w:t>
            </w:r>
            <w:r w:rsidRPr="00333824">
              <w:rPr>
                <w:lang w:val="en-AU"/>
              </w:rPr>
              <w:t xml:space="preserve"> </w:t>
            </w:r>
          </w:p>
        </w:tc>
      </w:tr>
      <w:tr w:rsidR="00982C00" w:rsidRPr="00333824" w14:paraId="1724A2D6" w14:textId="77777777" w:rsidTr="0093218A">
        <w:tc>
          <w:tcPr>
            <w:tcW w:w="2689" w:type="dxa"/>
          </w:tcPr>
          <w:p w14:paraId="2D1093D9" w14:textId="77777777" w:rsidR="00982C00" w:rsidRPr="00333824" w:rsidRDefault="00982C00" w:rsidP="005953BC">
            <w:pPr>
              <w:pStyle w:val="VCAAtabletextnarrow"/>
              <w:rPr>
                <w:lang w:val="en-AU"/>
              </w:rPr>
            </w:pPr>
            <w:r w:rsidRPr="00333824">
              <w:rPr>
                <w:lang w:val="en-AU"/>
              </w:rPr>
              <w:t>Width of a jellybean</w:t>
            </w:r>
          </w:p>
        </w:tc>
        <w:tc>
          <w:tcPr>
            <w:tcW w:w="2268" w:type="dxa"/>
          </w:tcPr>
          <w:p w14:paraId="7004B6AF" w14:textId="77777777" w:rsidR="00982C00" w:rsidRPr="00333824" w:rsidRDefault="00982C00" w:rsidP="005953BC">
            <w:pPr>
              <w:pStyle w:val="VCAAtabletextnarrow"/>
              <w:rPr>
                <w:lang w:val="en-AU"/>
              </w:rPr>
            </w:pPr>
            <w:r w:rsidRPr="00333824">
              <w:rPr>
                <w:lang w:val="en-AU"/>
              </w:rPr>
              <w:t>0.8 cm</w:t>
            </w:r>
          </w:p>
        </w:tc>
        <w:tc>
          <w:tcPr>
            <w:tcW w:w="2835" w:type="dxa"/>
          </w:tcPr>
          <w:p w14:paraId="7FE14305" w14:textId="77777777" w:rsidR="00982C00" w:rsidRPr="00333824" w:rsidRDefault="00982C00" w:rsidP="005953BC">
            <w:pPr>
              <w:pStyle w:val="VCAAtabletextnarrow"/>
              <w:rPr>
                <w:lang w:val="en-AU"/>
              </w:rPr>
            </w:pPr>
            <w:r w:rsidRPr="00333824">
              <w:rPr>
                <w:lang w:val="en-AU"/>
              </w:rPr>
              <w:t xml:space="preserve">0.008 </w:t>
            </w:r>
          </w:p>
        </w:tc>
        <w:tc>
          <w:tcPr>
            <w:tcW w:w="2112" w:type="dxa"/>
          </w:tcPr>
          <w:p w14:paraId="7FD502EF" w14:textId="0A6DC421" w:rsidR="00982C00" w:rsidRPr="00333824" w:rsidRDefault="00982C00" w:rsidP="005953BC">
            <w:pPr>
              <w:pStyle w:val="VCAAtabletextnarrow"/>
              <w:rPr>
                <w:lang w:val="en-AU"/>
              </w:rPr>
            </w:pPr>
            <w:r w:rsidRPr="00333824">
              <w:rPr>
                <w:lang w:val="en-AU"/>
              </w:rPr>
              <w:t>8.0</w:t>
            </w:r>
            <w:r w:rsidR="00D6009D" w:rsidRPr="00333824">
              <w:rPr>
                <w:lang w:val="en-AU"/>
              </w:rPr>
              <w:t xml:space="preserve"> × </w:t>
            </w:r>
            <w:r w:rsidRPr="00333824">
              <w:rPr>
                <w:lang w:val="en-AU"/>
              </w:rPr>
              <w:t>10</w:t>
            </w:r>
            <w:r w:rsidR="00403F09" w:rsidRPr="00333824">
              <w:rPr>
                <w:vertAlign w:val="superscript"/>
                <w:lang w:val="en-AU"/>
              </w:rPr>
              <w:t>–</w:t>
            </w:r>
            <w:r w:rsidRPr="00333824">
              <w:rPr>
                <w:vertAlign w:val="superscript"/>
                <w:lang w:val="en-AU"/>
              </w:rPr>
              <w:t>3</w:t>
            </w:r>
          </w:p>
        </w:tc>
      </w:tr>
      <w:tr w:rsidR="00982C00" w:rsidRPr="00333824" w14:paraId="0EB93E19" w14:textId="77777777" w:rsidTr="0093218A">
        <w:tc>
          <w:tcPr>
            <w:tcW w:w="2689" w:type="dxa"/>
          </w:tcPr>
          <w:p w14:paraId="5A29560C" w14:textId="77777777" w:rsidR="00982C00" w:rsidRPr="00333824" w:rsidRDefault="00982C00" w:rsidP="005953BC">
            <w:pPr>
              <w:pStyle w:val="VCAAtabletextnarrow"/>
              <w:rPr>
                <w:lang w:val="en-AU"/>
              </w:rPr>
            </w:pPr>
            <w:r w:rsidRPr="00333824">
              <w:rPr>
                <w:lang w:val="en-AU"/>
              </w:rPr>
              <w:t>Length of a jellybean</w:t>
            </w:r>
          </w:p>
        </w:tc>
        <w:tc>
          <w:tcPr>
            <w:tcW w:w="2268" w:type="dxa"/>
          </w:tcPr>
          <w:p w14:paraId="7ED6EA1D" w14:textId="77777777" w:rsidR="00982C00" w:rsidRPr="00333824" w:rsidRDefault="00982C00" w:rsidP="005953BC">
            <w:pPr>
              <w:pStyle w:val="VCAAtabletextnarrow"/>
              <w:rPr>
                <w:lang w:val="en-AU"/>
              </w:rPr>
            </w:pPr>
            <w:r w:rsidRPr="00333824">
              <w:rPr>
                <w:lang w:val="en-AU"/>
              </w:rPr>
              <w:t>1.5 cm</w:t>
            </w:r>
          </w:p>
        </w:tc>
        <w:tc>
          <w:tcPr>
            <w:tcW w:w="2835" w:type="dxa"/>
          </w:tcPr>
          <w:p w14:paraId="15E05FFC" w14:textId="77777777" w:rsidR="00982C00" w:rsidRPr="00333824" w:rsidRDefault="00982C00" w:rsidP="005953BC">
            <w:pPr>
              <w:pStyle w:val="VCAAtabletextnarrow"/>
              <w:rPr>
                <w:lang w:val="en-AU"/>
              </w:rPr>
            </w:pPr>
            <w:r w:rsidRPr="00333824">
              <w:rPr>
                <w:lang w:val="en-AU"/>
              </w:rPr>
              <w:t>0.015</w:t>
            </w:r>
          </w:p>
        </w:tc>
        <w:tc>
          <w:tcPr>
            <w:tcW w:w="2112" w:type="dxa"/>
          </w:tcPr>
          <w:p w14:paraId="5BCF0D5A" w14:textId="03225057" w:rsidR="00982C00" w:rsidRPr="00333824" w:rsidRDefault="00982C00" w:rsidP="005953BC">
            <w:pPr>
              <w:pStyle w:val="VCAAtabletextnarrow"/>
              <w:rPr>
                <w:lang w:val="en-AU"/>
              </w:rPr>
            </w:pPr>
            <w:r w:rsidRPr="00333824">
              <w:rPr>
                <w:lang w:val="en-AU"/>
              </w:rPr>
              <w:t>1.5</w:t>
            </w:r>
            <w:r w:rsidR="00D6009D" w:rsidRPr="00333824">
              <w:rPr>
                <w:lang w:val="en-AU"/>
              </w:rPr>
              <w:t xml:space="preserve"> × </w:t>
            </w:r>
            <w:r w:rsidRPr="00333824">
              <w:rPr>
                <w:lang w:val="en-AU"/>
              </w:rPr>
              <w:t>10</w:t>
            </w:r>
            <w:r w:rsidR="00403F09" w:rsidRPr="00333824">
              <w:rPr>
                <w:vertAlign w:val="superscript"/>
                <w:lang w:val="en-AU"/>
              </w:rPr>
              <w:t>–</w:t>
            </w:r>
            <w:r w:rsidRPr="00333824">
              <w:rPr>
                <w:vertAlign w:val="superscript"/>
                <w:lang w:val="en-AU"/>
              </w:rPr>
              <w:t>2</w:t>
            </w:r>
          </w:p>
        </w:tc>
      </w:tr>
      <w:tr w:rsidR="00982C00" w:rsidRPr="00333824" w14:paraId="7884E156" w14:textId="77777777" w:rsidTr="0093218A">
        <w:tc>
          <w:tcPr>
            <w:tcW w:w="2689" w:type="dxa"/>
          </w:tcPr>
          <w:p w14:paraId="055E0161" w14:textId="77777777" w:rsidR="00982C00" w:rsidRPr="00333824" w:rsidRDefault="00982C00" w:rsidP="005953BC">
            <w:pPr>
              <w:pStyle w:val="VCAAtabletextnarrow"/>
              <w:rPr>
                <w:lang w:val="en-AU"/>
              </w:rPr>
            </w:pPr>
            <w:r w:rsidRPr="00333824">
              <w:rPr>
                <w:lang w:val="en-AU"/>
              </w:rPr>
              <w:t>Length of a suitcase</w:t>
            </w:r>
          </w:p>
        </w:tc>
        <w:tc>
          <w:tcPr>
            <w:tcW w:w="2268" w:type="dxa"/>
          </w:tcPr>
          <w:p w14:paraId="0267A209" w14:textId="77777777" w:rsidR="00982C00" w:rsidRPr="00333824" w:rsidRDefault="00982C00" w:rsidP="005953BC">
            <w:pPr>
              <w:pStyle w:val="VCAAtabletextnarrow"/>
              <w:rPr>
                <w:lang w:val="en-AU"/>
              </w:rPr>
            </w:pPr>
            <w:r w:rsidRPr="00333824">
              <w:rPr>
                <w:lang w:val="en-AU"/>
              </w:rPr>
              <w:t>92 cm</w:t>
            </w:r>
          </w:p>
        </w:tc>
        <w:tc>
          <w:tcPr>
            <w:tcW w:w="2835" w:type="dxa"/>
          </w:tcPr>
          <w:p w14:paraId="5CBFE4CC" w14:textId="5670CB95" w:rsidR="00982C00" w:rsidRPr="00333824" w:rsidRDefault="00982C00" w:rsidP="005953BC">
            <w:pPr>
              <w:pStyle w:val="VCAAtabletextnarrow"/>
              <w:rPr>
                <w:lang w:val="en-AU"/>
              </w:rPr>
            </w:pPr>
            <w:r w:rsidRPr="00333824">
              <w:rPr>
                <w:lang w:val="en-AU"/>
              </w:rPr>
              <w:t xml:space="preserve">0.92 </w:t>
            </w:r>
          </w:p>
        </w:tc>
        <w:tc>
          <w:tcPr>
            <w:tcW w:w="2112" w:type="dxa"/>
          </w:tcPr>
          <w:p w14:paraId="48B9426C" w14:textId="49F8E48D" w:rsidR="00982C00" w:rsidRPr="00333824" w:rsidRDefault="00982C00" w:rsidP="005953BC">
            <w:pPr>
              <w:pStyle w:val="VCAAtabletextnarrow"/>
              <w:rPr>
                <w:lang w:val="en-AU"/>
              </w:rPr>
            </w:pPr>
            <w:r w:rsidRPr="00333824">
              <w:rPr>
                <w:lang w:val="en-AU"/>
              </w:rPr>
              <w:t>9.2</w:t>
            </w:r>
            <w:r w:rsidR="00D6009D" w:rsidRPr="00333824">
              <w:rPr>
                <w:lang w:val="en-AU"/>
              </w:rPr>
              <w:t xml:space="preserve"> × </w:t>
            </w:r>
            <w:r w:rsidRPr="00333824">
              <w:rPr>
                <w:lang w:val="en-AU"/>
              </w:rPr>
              <w:t>10</w:t>
            </w:r>
            <w:r w:rsidR="00403F09" w:rsidRPr="00333824">
              <w:rPr>
                <w:vertAlign w:val="superscript"/>
                <w:lang w:val="en-AU"/>
              </w:rPr>
              <w:t>–</w:t>
            </w:r>
            <w:r w:rsidRPr="00333824">
              <w:rPr>
                <w:vertAlign w:val="superscript"/>
                <w:lang w:val="en-AU"/>
              </w:rPr>
              <w:t>1</w:t>
            </w:r>
            <w:r w:rsidRPr="00333824">
              <w:rPr>
                <w:lang w:val="en-AU"/>
              </w:rPr>
              <w:t xml:space="preserve"> </w:t>
            </w:r>
          </w:p>
        </w:tc>
      </w:tr>
      <w:tr w:rsidR="00982C00" w:rsidRPr="00333824" w14:paraId="4AE9FF56" w14:textId="77777777" w:rsidTr="0093218A">
        <w:tc>
          <w:tcPr>
            <w:tcW w:w="2689" w:type="dxa"/>
          </w:tcPr>
          <w:p w14:paraId="6351485B" w14:textId="77777777" w:rsidR="00982C00" w:rsidRPr="00333824" w:rsidRDefault="00982C00" w:rsidP="005953BC">
            <w:pPr>
              <w:pStyle w:val="VCAAtabletextnarrow"/>
              <w:rPr>
                <w:lang w:val="en-AU"/>
              </w:rPr>
            </w:pPr>
            <w:r w:rsidRPr="00333824">
              <w:rPr>
                <w:lang w:val="en-AU"/>
              </w:rPr>
              <w:t>Human height</w:t>
            </w:r>
          </w:p>
        </w:tc>
        <w:tc>
          <w:tcPr>
            <w:tcW w:w="2268" w:type="dxa"/>
          </w:tcPr>
          <w:p w14:paraId="4051A679" w14:textId="77777777" w:rsidR="00982C00" w:rsidRPr="00333824" w:rsidRDefault="00982C00" w:rsidP="005953BC">
            <w:pPr>
              <w:pStyle w:val="VCAAtabletextnarrow"/>
              <w:rPr>
                <w:lang w:val="en-AU"/>
              </w:rPr>
            </w:pPr>
            <w:r w:rsidRPr="00333824">
              <w:rPr>
                <w:lang w:val="en-AU"/>
              </w:rPr>
              <w:t>1.7 m</w:t>
            </w:r>
          </w:p>
        </w:tc>
        <w:tc>
          <w:tcPr>
            <w:tcW w:w="2835" w:type="dxa"/>
          </w:tcPr>
          <w:p w14:paraId="176C3A83" w14:textId="6C64D940" w:rsidR="00982C00" w:rsidRPr="00333824" w:rsidRDefault="00982C00" w:rsidP="005953BC">
            <w:pPr>
              <w:pStyle w:val="VCAAtabletextnarrow"/>
              <w:rPr>
                <w:lang w:val="en-AU"/>
              </w:rPr>
            </w:pPr>
            <w:r w:rsidRPr="00333824">
              <w:rPr>
                <w:lang w:val="en-AU"/>
              </w:rPr>
              <w:t xml:space="preserve">1.7 </w:t>
            </w:r>
          </w:p>
        </w:tc>
        <w:tc>
          <w:tcPr>
            <w:tcW w:w="2112" w:type="dxa"/>
          </w:tcPr>
          <w:p w14:paraId="2E0D832A" w14:textId="77777777" w:rsidR="00982C00" w:rsidRPr="00333824" w:rsidRDefault="00982C00" w:rsidP="005953BC">
            <w:pPr>
              <w:pStyle w:val="VCAAtabletextnarrow"/>
              <w:rPr>
                <w:lang w:val="en-AU"/>
              </w:rPr>
            </w:pPr>
            <w:r w:rsidRPr="00333824">
              <w:rPr>
                <w:lang w:val="en-AU"/>
              </w:rPr>
              <w:t>1.7 × 10</w:t>
            </w:r>
            <w:r w:rsidRPr="00333824">
              <w:rPr>
                <w:vertAlign w:val="superscript"/>
                <w:lang w:val="en-AU"/>
              </w:rPr>
              <w:t>0</w:t>
            </w:r>
            <w:r w:rsidRPr="00333824">
              <w:rPr>
                <w:lang w:val="en-AU"/>
              </w:rPr>
              <w:t xml:space="preserve"> </w:t>
            </w:r>
          </w:p>
        </w:tc>
      </w:tr>
      <w:tr w:rsidR="00982C00" w:rsidRPr="00333824" w14:paraId="38F1B1B6" w14:textId="77777777" w:rsidTr="0093218A">
        <w:tc>
          <w:tcPr>
            <w:tcW w:w="2689" w:type="dxa"/>
          </w:tcPr>
          <w:p w14:paraId="27462339" w14:textId="77777777" w:rsidR="00982C00" w:rsidRPr="00333824" w:rsidRDefault="00982C00" w:rsidP="005953BC">
            <w:pPr>
              <w:pStyle w:val="VCAAtabletextnarrow"/>
              <w:rPr>
                <w:lang w:val="en-AU"/>
              </w:rPr>
            </w:pPr>
            <w:r w:rsidRPr="00333824">
              <w:rPr>
                <w:lang w:val="en-AU"/>
              </w:rPr>
              <w:t>Classroom length</w:t>
            </w:r>
          </w:p>
        </w:tc>
        <w:tc>
          <w:tcPr>
            <w:tcW w:w="2268" w:type="dxa"/>
          </w:tcPr>
          <w:p w14:paraId="48C202F8" w14:textId="77777777" w:rsidR="00982C00" w:rsidRPr="00333824" w:rsidRDefault="00982C00" w:rsidP="005953BC">
            <w:pPr>
              <w:pStyle w:val="VCAAtabletextnarrow"/>
              <w:rPr>
                <w:lang w:val="en-AU"/>
              </w:rPr>
            </w:pPr>
            <w:r w:rsidRPr="00333824">
              <w:rPr>
                <w:lang w:val="en-AU"/>
              </w:rPr>
              <w:t xml:space="preserve">10 m </w:t>
            </w:r>
          </w:p>
        </w:tc>
        <w:tc>
          <w:tcPr>
            <w:tcW w:w="2835" w:type="dxa"/>
          </w:tcPr>
          <w:p w14:paraId="55F8C5F3" w14:textId="73EF58E5" w:rsidR="00982C00" w:rsidRPr="00333824" w:rsidRDefault="00982C00" w:rsidP="005953BC">
            <w:pPr>
              <w:pStyle w:val="VCAAtabletextnarrow"/>
              <w:rPr>
                <w:lang w:val="en-AU"/>
              </w:rPr>
            </w:pPr>
            <w:r w:rsidRPr="00333824">
              <w:rPr>
                <w:lang w:val="en-AU"/>
              </w:rPr>
              <w:t xml:space="preserve">10 </w:t>
            </w:r>
          </w:p>
        </w:tc>
        <w:tc>
          <w:tcPr>
            <w:tcW w:w="2112" w:type="dxa"/>
          </w:tcPr>
          <w:p w14:paraId="43CEDDA9" w14:textId="40323191" w:rsidR="00982C00" w:rsidRPr="00333824" w:rsidRDefault="00982C00" w:rsidP="005953BC">
            <w:pPr>
              <w:pStyle w:val="VCAAtabletextnarrow"/>
              <w:rPr>
                <w:lang w:val="en-AU"/>
              </w:rPr>
            </w:pPr>
            <w:r w:rsidRPr="00333824">
              <w:rPr>
                <w:lang w:val="en-AU"/>
              </w:rPr>
              <w:t>1.0</w:t>
            </w:r>
            <w:r w:rsidR="00D6009D" w:rsidRPr="00333824">
              <w:rPr>
                <w:lang w:val="en-AU"/>
              </w:rPr>
              <w:t xml:space="preserve"> × </w:t>
            </w:r>
            <w:r w:rsidRPr="00333824">
              <w:rPr>
                <w:lang w:val="en-AU"/>
              </w:rPr>
              <w:t>10</w:t>
            </w:r>
            <w:r w:rsidRPr="00333824">
              <w:rPr>
                <w:vertAlign w:val="superscript"/>
                <w:lang w:val="en-AU"/>
              </w:rPr>
              <w:t>1</w:t>
            </w:r>
            <w:r w:rsidRPr="00333824">
              <w:rPr>
                <w:lang w:val="en-AU"/>
              </w:rPr>
              <w:t xml:space="preserve"> </w:t>
            </w:r>
          </w:p>
        </w:tc>
      </w:tr>
      <w:tr w:rsidR="00982C00" w:rsidRPr="00333824" w14:paraId="4BBC43CB" w14:textId="77777777" w:rsidTr="0093218A">
        <w:tc>
          <w:tcPr>
            <w:tcW w:w="2689" w:type="dxa"/>
          </w:tcPr>
          <w:p w14:paraId="794E2EF6" w14:textId="21529E6C" w:rsidR="00982C00" w:rsidRPr="00333824" w:rsidRDefault="00982C00" w:rsidP="005953BC">
            <w:pPr>
              <w:pStyle w:val="VCAAtabletextnarrow"/>
              <w:rPr>
                <w:lang w:val="en-AU"/>
              </w:rPr>
            </w:pPr>
            <w:r w:rsidRPr="00333824">
              <w:rPr>
                <w:lang w:val="en-AU"/>
              </w:rPr>
              <w:t>Melbourne</w:t>
            </w:r>
            <w:r w:rsidR="00F22DE0" w:rsidRPr="00333824">
              <w:rPr>
                <w:lang w:val="en-AU"/>
              </w:rPr>
              <w:t>–</w:t>
            </w:r>
            <w:r w:rsidRPr="00333824">
              <w:rPr>
                <w:lang w:val="en-AU"/>
              </w:rPr>
              <w:t>Sydney</w:t>
            </w:r>
            <w:r w:rsidR="00F22DE0" w:rsidRPr="00333824">
              <w:rPr>
                <w:lang w:val="en-AU"/>
              </w:rPr>
              <w:t xml:space="preserve"> distance</w:t>
            </w:r>
          </w:p>
        </w:tc>
        <w:tc>
          <w:tcPr>
            <w:tcW w:w="2268" w:type="dxa"/>
          </w:tcPr>
          <w:p w14:paraId="476C8C60" w14:textId="77777777" w:rsidR="00982C00" w:rsidRPr="00333824" w:rsidRDefault="00982C00" w:rsidP="005953BC">
            <w:pPr>
              <w:pStyle w:val="VCAAtabletextnarrow"/>
              <w:rPr>
                <w:lang w:val="en-AU"/>
              </w:rPr>
            </w:pPr>
            <w:r w:rsidRPr="00333824">
              <w:rPr>
                <w:lang w:val="en-AU"/>
              </w:rPr>
              <w:t xml:space="preserve">880 km </w:t>
            </w:r>
          </w:p>
        </w:tc>
        <w:tc>
          <w:tcPr>
            <w:tcW w:w="2835" w:type="dxa"/>
          </w:tcPr>
          <w:p w14:paraId="2A522634" w14:textId="799453A5" w:rsidR="00982C00" w:rsidRPr="00333824" w:rsidRDefault="00982C00" w:rsidP="005953BC">
            <w:pPr>
              <w:pStyle w:val="VCAAtabletextnarrow"/>
              <w:rPr>
                <w:lang w:val="en-AU"/>
              </w:rPr>
            </w:pPr>
            <w:r w:rsidRPr="00333824">
              <w:rPr>
                <w:lang w:val="en-AU"/>
              </w:rPr>
              <w:t>880</w:t>
            </w:r>
            <w:r w:rsidR="00776BAB" w:rsidRPr="00333824">
              <w:rPr>
                <w:lang w:val="en-AU"/>
              </w:rPr>
              <w:t> 000</w:t>
            </w:r>
            <w:r w:rsidRPr="00333824">
              <w:rPr>
                <w:lang w:val="en-AU"/>
              </w:rPr>
              <w:t xml:space="preserve"> </w:t>
            </w:r>
          </w:p>
        </w:tc>
        <w:tc>
          <w:tcPr>
            <w:tcW w:w="2112" w:type="dxa"/>
          </w:tcPr>
          <w:p w14:paraId="2C905EE0" w14:textId="60A46290" w:rsidR="00982C00" w:rsidRPr="00333824" w:rsidRDefault="00982C00" w:rsidP="005953BC">
            <w:pPr>
              <w:pStyle w:val="VCAAtabletextnarrow"/>
              <w:rPr>
                <w:lang w:val="en-AU"/>
              </w:rPr>
            </w:pPr>
            <w:r w:rsidRPr="00333824">
              <w:rPr>
                <w:lang w:val="en-AU"/>
              </w:rPr>
              <w:t>8.80</w:t>
            </w:r>
            <w:r w:rsidR="1706846E" w:rsidRPr="00333824">
              <w:rPr>
                <w:lang w:val="en-AU"/>
              </w:rPr>
              <w:t xml:space="preserve"> × </w:t>
            </w:r>
            <w:r w:rsidRPr="00333824">
              <w:rPr>
                <w:lang w:val="en-AU"/>
              </w:rPr>
              <w:t>10</w:t>
            </w:r>
            <w:r w:rsidRPr="00333824">
              <w:rPr>
                <w:vertAlign w:val="superscript"/>
                <w:lang w:val="en-AU"/>
              </w:rPr>
              <w:t>5</w:t>
            </w:r>
            <w:r w:rsidRPr="00333824">
              <w:rPr>
                <w:lang w:val="en-AU"/>
              </w:rPr>
              <w:t xml:space="preserve"> </w:t>
            </w:r>
          </w:p>
        </w:tc>
      </w:tr>
      <w:tr w:rsidR="00205DB1" w:rsidRPr="00333824" w14:paraId="1F1A4BEF" w14:textId="77777777" w:rsidTr="0093218A">
        <w:tc>
          <w:tcPr>
            <w:tcW w:w="2689" w:type="dxa"/>
          </w:tcPr>
          <w:p w14:paraId="0E472145" w14:textId="0A03E3C8" w:rsidR="00205DB1" w:rsidRPr="00333824" w:rsidRDefault="00205DB1" w:rsidP="005953BC">
            <w:pPr>
              <w:pStyle w:val="VCAAtabletextnarrow"/>
              <w:rPr>
                <w:lang w:val="en-AU"/>
              </w:rPr>
            </w:pPr>
            <w:r w:rsidRPr="00333824">
              <w:rPr>
                <w:lang w:val="en-AU"/>
              </w:rPr>
              <w:t>Diameter of Earth</w:t>
            </w:r>
          </w:p>
        </w:tc>
        <w:tc>
          <w:tcPr>
            <w:tcW w:w="2268" w:type="dxa"/>
          </w:tcPr>
          <w:p w14:paraId="59D40298" w14:textId="136C1D2E" w:rsidR="00205DB1" w:rsidRPr="00333824" w:rsidRDefault="3235958D" w:rsidP="005953BC">
            <w:pPr>
              <w:pStyle w:val="VCAAtabletextnarrow"/>
              <w:rPr>
                <w:lang w:val="en-AU"/>
              </w:rPr>
            </w:pPr>
            <w:r w:rsidRPr="00333824">
              <w:rPr>
                <w:lang w:val="en-AU"/>
              </w:rPr>
              <w:t>1</w:t>
            </w:r>
            <w:r w:rsidR="4FBE4246" w:rsidRPr="00333824">
              <w:rPr>
                <w:lang w:val="en-AU"/>
              </w:rPr>
              <w:t>2</w:t>
            </w:r>
            <w:r w:rsidR="005B09BF" w:rsidRPr="00333824">
              <w:rPr>
                <w:lang w:val="en-AU"/>
              </w:rPr>
              <w:t> </w:t>
            </w:r>
            <w:r w:rsidR="029B5364" w:rsidRPr="00333824">
              <w:rPr>
                <w:lang w:val="en-AU"/>
              </w:rPr>
              <w:t>742</w:t>
            </w:r>
            <w:r w:rsidRPr="00333824">
              <w:rPr>
                <w:lang w:val="en-AU"/>
              </w:rPr>
              <w:t xml:space="preserve"> km</w:t>
            </w:r>
          </w:p>
        </w:tc>
        <w:tc>
          <w:tcPr>
            <w:tcW w:w="2835" w:type="dxa"/>
          </w:tcPr>
          <w:p w14:paraId="357479B4" w14:textId="76E265CE" w:rsidR="00205DB1" w:rsidRPr="00333824" w:rsidRDefault="18212793" w:rsidP="005953BC">
            <w:pPr>
              <w:pStyle w:val="VCAAtabletextnarrow"/>
              <w:rPr>
                <w:lang w:val="en-AU"/>
              </w:rPr>
            </w:pPr>
            <w:r w:rsidRPr="00333824">
              <w:rPr>
                <w:lang w:val="en-AU"/>
              </w:rPr>
              <w:t>12</w:t>
            </w:r>
            <w:r w:rsidR="005B09BF" w:rsidRPr="00333824">
              <w:rPr>
                <w:lang w:val="en-AU"/>
              </w:rPr>
              <w:t> </w:t>
            </w:r>
            <w:r w:rsidRPr="00333824">
              <w:rPr>
                <w:lang w:val="en-AU"/>
              </w:rPr>
              <w:t>742</w:t>
            </w:r>
            <w:r w:rsidR="00776BAB" w:rsidRPr="00333824">
              <w:rPr>
                <w:lang w:val="en-AU"/>
              </w:rPr>
              <w:t> 000</w:t>
            </w:r>
          </w:p>
        </w:tc>
        <w:tc>
          <w:tcPr>
            <w:tcW w:w="2112" w:type="dxa"/>
          </w:tcPr>
          <w:p w14:paraId="506DCB3A" w14:textId="0CFFCC45" w:rsidR="00205DB1" w:rsidRPr="00333824" w:rsidRDefault="3235958D" w:rsidP="005953BC">
            <w:pPr>
              <w:pStyle w:val="VCAAtabletextnarrow"/>
              <w:rPr>
                <w:lang w:val="en-AU"/>
              </w:rPr>
            </w:pPr>
            <w:r w:rsidRPr="00333824">
              <w:rPr>
                <w:lang w:val="en-AU"/>
              </w:rPr>
              <w:t>1.</w:t>
            </w:r>
            <w:r w:rsidR="129A2E10" w:rsidRPr="00333824">
              <w:rPr>
                <w:lang w:val="en-AU"/>
              </w:rPr>
              <w:t>274</w:t>
            </w:r>
            <w:r w:rsidRPr="00333824">
              <w:rPr>
                <w:lang w:val="en-AU"/>
              </w:rPr>
              <w:t xml:space="preserve"> × 10</w:t>
            </w:r>
            <w:r w:rsidRPr="00333824">
              <w:rPr>
                <w:vertAlign w:val="superscript"/>
                <w:lang w:val="en-AU"/>
              </w:rPr>
              <w:t>7</w:t>
            </w:r>
          </w:p>
        </w:tc>
      </w:tr>
      <w:tr w:rsidR="00982C00" w:rsidRPr="00333824" w14:paraId="2744A7CB" w14:textId="77777777" w:rsidTr="0093218A">
        <w:tc>
          <w:tcPr>
            <w:tcW w:w="2689" w:type="dxa"/>
          </w:tcPr>
          <w:p w14:paraId="119413AD" w14:textId="77777777" w:rsidR="00982C00" w:rsidRPr="00333824" w:rsidRDefault="00982C00" w:rsidP="005953BC">
            <w:pPr>
              <w:pStyle w:val="VCAAtabletextnarrow"/>
              <w:rPr>
                <w:lang w:val="en-AU"/>
              </w:rPr>
            </w:pPr>
            <w:r w:rsidRPr="00333824">
              <w:rPr>
                <w:lang w:val="en-AU"/>
              </w:rPr>
              <w:t>Earth–Moon distance</w:t>
            </w:r>
          </w:p>
        </w:tc>
        <w:tc>
          <w:tcPr>
            <w:tcW w:w="2268" w:type="dxa"/>
          </w:tcPr>
          <w:p w14:paraId="78C38B84" w14:textId="666894C2" w:rsidR="00982C00" w:rsidRPr="00333824" w:rsidRDefault="00982C00" w:rsidP="005953BC">
            <w:pPr>
              <w:pStyle w:val="VCAAtabletextnarrow"/>
              <w:rPr>
                <w:lang w:val="en-AU"/>
              </w:rPr>
            </w:pPr>
            <w:r w:rsidRPr="00333824">
              <w:rPr>
                <w:lang w:val="en-AU"/>
              </w:rPr>
              <w:t>384</w:t>
            </w:r>
            <w:r w:rsidR="00776BAB" w:rsidRPr="00333824">
              <w:rPr>
                <w:lang w:val="en-AU"/>
              </w:rPr>
              <w:t> 000</w:t>
            </w:r>
            <w:r w:rsidRPr="00333824">
              <w:rPr>
                <w:lang w:val="en-AU"/>
              </w:rPr>
              <w:t xml:space="preserve"> km</w:t>
            </w:r>
          </w:p>
        </w:tc>
        <w:tc>
          <w:tcPr>
            <w:tcW w:w="2835" w:type="dxa"/>
          </w:tcPr>
          <w:p w14:paraId="00CC4596" w14:textId="3D0F15D6" w:rsidR="00982C00" w:rsidRPr="00333824" w:rsidRDefault="00982C00" w:rsidP="005953BC">
            <w:pPr>
              <w:pStyle w:val="VCAAtabletextnarrow"/>
              <w:rPr>
                <w:lang w:val="en-AU"/>
              </w:rPr>
            </w:pPr>
            <w:r w:rsidRPr="00333824">
              <w:rPr>
                <w:lang w:val="en-AU"/>
              </w:rPr>
              <w:t>384</w:t>
            </w:r>
            <w:r w:rsidR="00776BAB" w:rsidRPr="00333824">
              <w:rPr>
                <w:lang w:val="en-AU"/>
              </w:rPr>
              <w:t> 000 000</w:t>
            </w:r>
            <w:r w:rsidRPr="00333824">
              <w:rPr>
                <w:lang w:val="en-AU"/>
              </w:rPr>
              <w:t xml:space="preserve"> </w:t>
            </w:r>
          </w:p>
        </w:tc>
        <w:tc>
          <w:tcPr>
            <w:tcW w:w="2112" w:type="dxa"/>
          </w:tcPr>
          <w:p w14:paraId="37963E12" w14:textId="1D6614D1" w:rsidR="00982C00" w:rsidRPr="00333824" w:rsidRDefault="00982C00" w:rsidP="005953BC">
            <w:pPr>
              <w:pStyle w:val="VCAAtabletextnarrow"/>
              <w:rPr>
                <w:lang w:val="en-AU"/>
              </w:rPr>
            </w:pPr>
            <w:r w:rsidRPr="00333824">
              <w:rPr>
                <w:lang w:val="en-AU"/>
              </w:rPr>
              <w:t>3.84</w:t>
            </w:r>
            <w:r w:rsidR="00D6009D" w:rsidRPr="00333824">
              <w:rPr>
                <w:lang w:val="en-AU"/>
              </w:rPr>
              <w:t xml:space="preserve"> × </w:t>
            </w:r>
            <w:r w:rsidRPr="00333824">
              <w:rPr>
                <w:lang w:val="en-AU"/>
              </w:rPr>
              <w:t>10</w:t>
            </w:r>
            <w:r w:rsidRPr="00333824">
              <w:rPr>
                <w:vertAlign w:val="superscript"/>
                <w:lang w:val="en-AU"/>
              </w:rPr>
              <w:t>8</w:t>
            </w:r>
            <w:r w:rsidRPr="00333824">
              <w:rPr>
                <w:lang w:val="en-AU"/>
              </w:rPr>
              <w:t xml:space="preserve"> </w:t>
            </w:r>
          </w:p>
        </w:tc>
      </w:tr>
      <w:tr w:rsidR="00982C00" w:rsidRPr="00333824" w14:paraId="2CBB9C0E" w14:textId="77777777" w:rsidTr="0093218A">
        <w:tc>
          <w:tcPr>
            <w:tcW w:w="2689" w:type="dxa"/>
          </w:tcPr>
          <w:p w14:paraId="0F042A5F" w14:textId="70395BFB" w:rsidR="00982C00" w:rsidRPr="00333824" w:rsidRDefault="00954622" w:rsidP="005953BC">
            <w:pPr>
              <w:pStyle w:val="VCAAtabletextnarrow"/>
              <w:rPr>
                <w:lang w:val="en-AU"/>
              </w:rPr>
            </w:pPr>
            <w:r w:rsidRPr="00333824">
              <w:rPr>
                <w:lang w:val="en-AU"/>
              </w:rPr>
              <w:t>D</w:t>
            </w:r>
            <w:r w:rsidR="00982C00" w:rsidRPr="00333824">
              <w:rPr>
                <w:lang w:val="en-AU"/>
              </w:rPr>
              <w:t>iameter</w:t>
            </w:r>
            <w:r w:rsidRPr="00333824">
              <w:rPr>
                <w:lang w:val="en-AU"/>
              </w:rPr>
              <w:t xml:space="preserve"> of Sun</w:t>
            </w:r>
          </w:p>
        </w:tc>
        <w:tc>
          <w:tcPr>
            <w:tcW w:w="2268" w:type="dxa"/>
          </w:tcPr>
          <w:p w14:paraId="2DDA403A" w14:textId="657AED1B" w:rsidR="00982C00" w:rsidRPr="00333824" w:rsidRDefault="00982C00" w:rsidP="005953BC">
            <w:pPr>
              <w:pStyle w:val="VCAAtabletextnarrow"/>
              <w:rPr>
                <w:lang w:val="en-AU"/>
              </w:rPr>
            </w:pPr>
            <w:r w:rsidRPr="00333824">
              <w:rPr>
                <w:lang w:val="en-AU"/>
              </w:rPr>
              <w:t>1</w:t>
            </w:r>
            <w:r w:rsidR="005B09BF" w:rsidRPr="00333824">
              <w:rPr>
                <w:lang w:val="en-AU"/>
              </w:rPr>
              <w:t> </w:t>
            </w:r>
            <w:r w:rsidRPr="00333824">
              <w:rPr>
                <w:lang w:val="en-AU"/>
              </w:rPr>
              <w:t>391</w:t>
            </w:r>
            <w:r w:rsidR="00776BAB" w:rsidRPr="00333824">
              <w:rPr>
                <w:lang w:val="en-AU"/>
              </w:rPr>
              <w:t> 000</w:t>
            </w:r>
            <w:r w:rsidRPr="00333824">
              <w:rPr>
                <w:lang w:val="en-AU"/>
              </w:rPr>
              <w:t xml:space="preserve"> km</w:t>
            </w:r>
          </w:p>
        </w:tc>
        <w:tc>
          <w:tcPr>
            <w:tcW w:w="2835" w:type="dxa"/>
          </w:tcPr>
          <w:p w14:paraId="28DEB003" w14:textId="1CD2A262" w:rsidR="00982C00" w:rsidRPr="00333824" w:rsidRDefault="00982C00" w:rsidP="005953BC">
            <w:pPr>
              <w:pStyle w:val="VCAAtabletextnarrow"/>
              <w:rPr>
                <w:lang w:val="en-AU"/>
              </w:rPr>
            </w:pPr>
            <w:r w:rsidRPr="00333824">
              <w:rPr>
                <w:lang w:val="en-AU"/>
              </w:rPr>
              <w:t>1</w:t>
            </w:r>
            <w:r w:rsidR="005B09BF" w:rsidRPr="00333824">
              <w:rPr>
                <w:lang w:val="en-AU"/>
              </w:rPr>
              <w:t> </w:t>
            </w:r>
            <w:r w:rsidRPr="00333824">
              <w:rPr>
                <w:lang w:val="en-AU"/>
              </w:rPr>
              <w:t>391</w:t>
            </w:r>
            <w:r w:rsidR="00776BAB" w:rsidRPr="00333824">
              <w:rPr>
                <w:lang w:val="en-AU"/>
              </w:rPr>
              <w:t> 000 000</w:t>
            </w:r>
          </w:p>
        </w:tc>
        <w:tc>
          <w:tcPr>
            <w:tcW w:w="2112" w:type="dxa"/>
          </w:tcPr>
          <w:p w14:paraId="02132CC0" w14:textId="638AA604" w:rsidR="00982C00" w:rsidRPr="00333824" w:rsidRDefault="00982C00" w:rsidP="005953BC">
            <w:pPr>
              <w:pStyle w:val="VCAAtabletextnarrow"/>
              <w:rPr>
                <w:lang w:val="en-AU"/>
              </w:rPr>
            </w:pPr>
            <w:r w:rsidRPr="00333824">
              <w:rPr>
                <w:lang w:val="en-AU"/>
              </w:rPr>
              <w:t>1.391</w:t>
            </w:r>
            <w:r w:rsidR="00D6009D" w:rsidRPr="00333824">
              <w:rPr>
                <w:lang w:val="en-AU"/>
              </w:rPr>
              <w:t xml:space="preserve"> × </w:t>
            </w:r>
            <w:r w:rsidRPr="00333824">
              <w:rPr>
                <w:lang w:val="en-AU"/>
              </w:rPr>
              <w:t>10</w:t>
            </w:r>
            <w:r w:rsidRPr="00333824">
              <w:rPr>
                <w:vertAlign w:val="superscript"/>
                <w:lang w:val="en-AU"/>
              </w:rPr>
              <w:t>9</w:t>
            </w:r>
            <w:r w:rsidRPr="00333824">
              <w:rPr>
                <w:lang w:val="en-AU"/>
              </w:rPr>
              <w:t xml:space="preserve"> </w:t>
            </w:r>
          </w:p>
        </w:tc>
      </w:tr>
      <w:tr w:rsidR="00982C00" w:rsidRPr="00333824" w14:paraId="333300B4" w14:textId="77777777" w:rsidTr="0093218A">
        <w:tc>
          <w:tcPr>
            <w:tcW w:w="2689" w:type="dxa"/>
          </w:tcPr>
          <w:p w14:paraId="3B13C15C" w14:textId="77777777" w:rsidR="00982C00" w:rsidRPr="00333824" w:rsidRDefault="00982C00" w:rsidP="005953BC">
            <w:pPr>
              <w:pStyle w:val="VCAAtabletextnarrow"/>
              <w:rPr>
                <w:lang w:val="en-AU"/>
              </w:rPr>
            </w:pPr>
            <w:r w:rsidRPr="00333824">
              <w:rPr>
                <w:lang w:val="en-AU"/>
              </w:rPr>
              <w:t>Earth–Sun distance</w:t>
            </w:r>
          </w:p>
        </w:tc>
        <w:tc>
          <w:tcPr>
            <w:tcW w:w="2268" w:type="dxa"/>
          </w:tcPr>
          <w:p w14:paraId="60098F98" w14:textId="09B7EB83" w:rsidR="00982C00" w:rsidRPr="00333824" w:rsidRDefault="00982C00" w:rsidP="005953BC">
            <w:pPr>
              <w:pStyle w:val="VCAAtabletextnarrow"/>
              <w:rPr>
                <w:lang w:val="en-AU"/>
              </w:rPr>
            </w:pPr>
            <w:r w:rsidRPr="00333824">
              <w:rPr>
                <w:lang w:val="en-AU"/>
              </w:rPr>
              <w:t>149</w:t>
            </w:r>
            <w:r w:rsidR="005B09BF" w:rsidRPr="00333824">
              <w:rPr>
                <w:lang w:val="en-AU"/>
              </w:rPr>
              <w:t> </w:t>
            </w:r>
            <w:r w:rsidRPr="00333824">
              <w:rPr>
                <w:lang w:val="en-AU"/>
              </w:rPr>
              <w:t>600</w:t>
            </w:r>
            <w:r w:rsidR="00776BAB" w:rsidRPr="00333824">
              <w:rPr>
                <w:lang w:val="en-AU"/>
              </w:rPr>
              <w:t> 000</w:t>
            </w:r>
            <w:r w:rsidRPr="00333824">
              <w:rPr>
                <w:lang w:val="en-AU"/>
              </w:rPr>
              <w:t xml:space="preserve"> km (1 AU)</w:t>
            </w:r>
          </w:p>
        </w:tc>
        <w:tc>
          <w:tcPr>
            <w:tcW w:w="2835" w:type="dxa"/>
          </w:tcPr>
          <w:p w14:paraId="69D6AE21" w14:textId="58933D92" w:rsidR="00982C00" w:rsidRPr="00333824" w:rsidRDefault="00982C00" w:rsidP="005953BC">
            <w:pPr>
              <w:pStyle w:val="VCAAtabletextnarrow"/>
              <w:rPr>
                <w:lang w:val="en-AU"/>
              </w:rPr>
            </w:pPr>
            <w:r w:rsidRPr="00333824">
              <w:rPr>
                <w:lang w:val="en-AU"/>
              </w:rPr>
              <w:t>149</w:t>
            </w:r>
            <w:r w:rsidR="005B09BF" w:rsidRPr="00333824">
              <w:rPr>
                <w:lang w:val="en-AU"/>
              </w:rPr>
              <w:t> </w:t>
            </w:r>
            <w:r w:rsidRPr="00333824">
              <w:rPr>
                <w:lang w:val="en-AU"/>
              </w:rPr>
              <w:t>600</w:t>
            </w:r>
            <w:r w:rsidR="00776BAB" w:rsidRPr="00333824">
              <w:rPr>
                <w:lang w:val="en-AU"/>
              </w:rPr>
              <w:t> 000 000</w:t>
            </w:r>
            <w:r w:rsidRPr="00333824">
              <w:rPr>
                <w:lang w:val="en-AU"/>
              </w:rPr>
              <w:t xml:space="preserve"> </w:t>
            </w:r>
          </w:p>
        </w:tc>
        <w:tc>
          <w:tcPr>
            <w:tcW w:w="2112" w:type="dxa"/>
          </w:tcPr>
          <w:p w14:paraId="6BE3281D" w14:textId="3FD2504D" w:rsidR="00982C00" w:rsidRPr="00333824" w:rsidRDefault="00982C00" w:rsidP="005953BC">
            <w:pPr>
              <w:pStyle w:val="VCAAtabletextnarrow"/>
              <w:rPr>
                <w:lang w:val="en-AU"/>
              </w:rPr>
            </w:pPr>
            <w:r w:rsidRPr="00333824">
              <w:rPr>
                <w:lang w:val="en-AU"/>
              </w:rPr>
              <w:t>1.496</w:t>
            </w:r>
            <w:r w:rsidR="00D6009D" w:rsidRPr="00333824">
              <w:rPr>
                <w:lang w:val="en-AU"/>
              </w:rPr>
              <w:t xml:space="preserve"> × </w:t>
            </w:r>
            <w:r w:rsidRPr="00333824">
              <w:rPr>
                <w:lang w:val="en-AU"/>
              </w:rPr>
              <w:t>10</w:t>
            </w:r>
            <w:r w:rsidRPr="00333824">
              <w:rPr>
                <w:vertAlign w:val="superscript"/>
                <w:lang w:val="en-AU"/>
              </w:rPr>
              <w:t>11</w:t>
            </w:r>
            <w:r w:rsidRPr="00333824">
              <w:rPr>
                <w:lang w:val="en-AU"/>
              </w:rPr>
              <w:t xml:space="preserve"> </w:t>
            </w:r>
          </w:p>
        </w:tc>
      </w:tr>
      <w:tr w:rsidR="00982C00" w:rsidRPr="00333824" w14:paraId="2499FF34" w14:textId="77777777" w:rsidTr="0093218A">
        <w:tc>
          <w:tcPr>
            <w:tcW w:w="2689" w:type="dxa"/>
          </w:tcPr>
          <w:p w14:paraId="4323DE88" w14:textId="23ADE3CE" w:rsidR="00982C00" w:rsidRPr="00333824" w:rsidRDefault="00982C00" w:rsidP="005953BC">
            <w:pPr>
              <w:pStyle w:val="VCAAtabletextnarrow"/>
              <w:rPr>
                <w:lang w:val="en-AU"/>
              </w:rPr>
            </w:pPr>
            <w:r w:rsidRPr="00333824">
              <w:rPr>
                <w:lang w:val="en-AU"/>
              </w:rPr>
              <w:t>Earth–Mars distance</w:t>
            </w:r>
          </w:p>
        </w:tc>
        <w:tc>
          <w:tcPr>
            <w:tcW w:w="2268" w:type="dxa"/>
          </w:tcPr>
          <w:p w14:paraId="38396839" w14:textId="36322BA5" w:rsidR="00982C00" w:rsidRPr="00333824" w:rsidRDefault="00982C00" w:rsidP="005953BC">
            <w:pPr>
              <w:pStyle w:val="VCAAtabletextnarrow"/>
              <w:rPr>
                <w:lang w:val="en-AU"/>
              </w:rPr>
            </w:pPr>
            <w:r w:rsidRPr="00333824">
              <w:rPr>
                <w:lang w:val="en-AU"/>
              </w:rPr>
              <w:t>225</w:t>
            </w:r>
            <w:r w:rsidR="00776BAB" w:rsidRPr="00333824">
              <w:rPr>
                <w:lang w:val="en-AU"/>
              </w:rPr>
              <w:t> 000 000</w:t>
            </w:r>
            <w:r w:rsidRPr="00333824">
              <w:rPr>
                <w:lang w:val="en-AU"/>
              </w:rPr>
              <w:t xml:space="preserve"> km</w:t>
            </w:r>
            <w:r w:rsidR="00403F09" w:rsidRPr="00333824">
              <w:rPr>
                <w:lang w:val="en-AU"/>
              </w:rPr>
              <w:t xml:space="preserve"> </w:t>
            </w:r>
            <w:r w:rsidRPr="00333824">
              <w:rPr>
                <w:lang w:val="en-AU"/>
              </w:rPr>
              <w:t>(~1.5 AU)</w:t>
            </w:r>
          </w:p>
        </w:tc>
        <w:tc>
          <w:tcPr>
            <w:tcW w:w="2835" w:type="dxa"/>
          </w:tcPr>
          <w:p w14:paraId="0D6033AB" w14:textId="5438E566" w:rsidR="00982C00" w:rsidRPr="00333824" w:rsidRDefault="00982C00" w:rsidP="005953BC">
            <w:pPr>
              <w:pStyle w:val="VCAAtabletextnarrow"/>
              <w:rPr>
                <w:lang w:val="en-AU"/>
              </w:rPr>
            </w:pPr>
            <w:r w:rsidRPr="00333824">
              <w:rPr>
                <w:lang w:val="en-AU"/>
              </w:rPr>
              <w:t>225</w:t>
            </w:r>
            <w:r w:rsidR="00776BAB" w:rsidRPr="00333824">
              <w:rPr>
                <w:lang w:val="en-AU"/>
              </w:rPr>
              <w:t> 000 000 000</w:t>
            </w:r>
          </w:p>
        </w:tc>
        <w:tc>
          <w:tcPr>
            <w:tcW w:w="2112" w:type="dxa"/>
          </w:tcPr>
          <w:p w14:paraId="3EAADC3F" w14:textId="25F980CA" w:rsidR="00982C00" w:rsidRPr="00333824" w:rsidRDefault="00982C00" w:rsidP="005953BC">
            <w:pPr>
              <w:pStyle w:val="VCAAtabletextnarrow"/>
              <w:rPr>
                <w:lang w:val="en-AU"/>
              </w:rPr>
            </w:pPr>
            <w:r w:rsidRPr="00333824">
              <w:rPr>
                <w:lang w:val="en-AU"/>
              </w:rPr>
              <w:t>2.25</w:t>
            </w:r>
            <w:r w:rsidR="00D6009D" w:rsidRPr="00333824">
              <w:rPr>
                <w:lang w:val="en-AU"/>
              </w:rPr>
              <w:t xml:space="preserve"> × </w:t>
            </w:r>
            <w:r w:rsidRPr="00333824">
              <w:rPr>
                <w:lang w:val="en-AU"/>
              </w:rPr>
              <w:t>10</w:t>
            </w:r>
            <w:r w:rsidRPr="00333824">
              <w:rPr>
                <w:vertAlign w:val="superscript"/>
                <w:lang w:val="en-AU"/>
              </w:rPr>
              <w:t>11</w:t>
            </w:r>
            <w:r w:rsidRPr="00333824">
              <w:rPr>
                <w:lang w:val="en-AU"/>
              </w:rPr>
              <w:t xml:space="preserve"> </w:t>
            </w:r>
          </w:p>
        </w:tc>
      </w:tr>
      <w:tr w:rsidR="00982C00" w:rsidRPr="00333824" w14:paraId="2E71F848" w14:textId="77777777" w:rsidTr="0093218A">
        <w:tc>
          <w:tcPr>
            <w:tcW w:w="2689" w:type="dxa"/>
          </w:tcPr>
          <w:p w14:paraId="3C913D99" w14:textId="77777777" w:rsidR="00982C00" w:rsidRPr="00333824" w:rsidRDefault="00982C00" w:rsidP="005953BC">
            <w:pPr>
              <w:pStyle w:val="VCAAtabletextnarrow"/>
              <w:rPr>
                <w:lang w:val="en-AU"/>
              </w:rPr>
            </w:pPr>
            <w:r w:rsidRPr="00333824">
              <w:rPr>
                <w:lang w:val="en-AU"/>
              </w:rPr>
              <w:t>Neptune orbit radius</w:t>
            </w:r>
          </w:p>
        </w:tc>
        <w:tc>
          <w:tcPr>
            <w:tcW w:w="2268" w:type="dxa"/>
          </w:tcPr>
          <w:p w14:paraId="1136D6BB" w14:textId="76890721" w:rsidR="00982C00" w:rsidRPr="00333824" w:rsidRDefault="00982C00" w:rsidP="005953BC">
            <w:pPr>
              <w:pStyle w:val="VCAAtabletextnarrow"/>
              <w:rPr>
                <w:lang w:val="en-AU"/>
              </w:rPr>
            </w:pPr>
            <w:r w:rsidRPr="00333824">
              <w:rPr>
                <w:lang w:val="en-AU"/>
              </w:rPr>
              <w:t>4</w:t>
            </w:r>
            <w:r w:rsidR="005B09BF" w:rsidRPr="00333824">
              <w:rPr>
                <w:lang w:val="en-AU"/>
              </w:rPr>
              <w:t> </w:t>
            </w:r>
            <w:r w:rsidRPr="00333824">
              <w:rPr>
                <w:lang w:val="en-AU"/>
              </w:rPr>
              <w:t>500</w:t>
            </w:r>
            <w:r w:rsidR="00776BAB" w:rsidRPr="00333824">
              <w:rPr>
                <w:lang w:val="en-AU"/>
              </w:rPr>
              <w:t> 000 000</w:t>
            </w:r>
            <w:r w:rsidRPr="00333824">
              <w:rPr>
                <w:lang w:val="en-AU"/>
              </w:rPr>
              <w:t xml:space="preserve"> km</w:t>
            </w:r>
            <w:r w:rsidR="00403F09" w:rsidRPr="00333824">
              <w:rPr>
                <w:lang w:val="en-AU"/>
              </w:rPr>
              <w:t xml:space="preserve"> </w:t>
            </w:r>
            <w:r w:rsidRPr="00333824">
              <w:rPr>
                <w:lang w:val="en-AU"/>
              </w:rPr>
              <w:t>(30 AU)</w:t>
            </w:r>
          </w:p>
        </w:tc>
        <w:tc>
          <w:tcPr>
            <w:tcW w:w="2835" w:type="dxa"/>
          </w:tcPr>
          <w:p w14:paraId="7FD87096" w14:textId="5D199526" w:rsidR="00982C00" w:rsidRPr="00333824" w:rsidRDefault="00982C00" w:rsidP="005953BC">
            <w:pPr>
              <w:pStyle w:val="VCAAtabletextnarrow"/>
              <w:rPr>
                <w:lang w:val="en-AU"/>
              </w:rPr>
            </w:pPr>
            <w:r w:rsidRPr="00333824">
              <w:rPr>
                <w:lang w:val="en-AU"/>
              </w:rPr>
              <w:t>4</w:t>
            </w:r>
            <w:r w:rsidR="005B09BF" w:rsidRPr="00333824">
              <w:rPr>
                <w:lang w:val="en-AU"/>
              </w:rPr>
              <w:t> </w:t>
            </w:r>
            <w:r w:rsidRPr="00333824">
              <w:rPr>
                <w:lang w:val="en-AU"/>
              </w:rPr>
              <w:t>500</w:t>
            </w:r>
            <w:r w:rsidR="00776BAB" w:rsidRPr="00333824">
              <w:rPr>
                <w:lang w:val="en-AU"/>
              </w:rPr>
              <w:t> 000 000 000</w:t>
            </w:r>
          </w:p>
        </w:tc>
        <w:tc>
          <w:tcPr>
            <w:tcW w:w="2112" w:type="dxa"/>
          </w:tcPr>
          <w:p w14:paraId="2D643496" w14:textId="3326611E" w:rsidR="00982C00" w:rsidRPr="00333824" w:rsidRDefault="00982C00" w:rsidP="005953BC">
            <w:pPr>
              <w:pStyle w:val="VCAAtabletextnarrow"/>
              <w:rPr>
                <w:lang w:val="en-AU"/>
              </w:rPr>
            </w:pPr>
            <w:r w:rsidRPr="00333824">
              <w:rPr>
                <w:lang w:val="en-AU"/>
              </w:rPr>
              <w:t>4.5</w:t>
            </w:r>
            <w:r w:rsidR="00D6009D" w:rsidRPr="00333824">
              <w:rPr>
                <w:lang w:val="en-AU"/>
              </w:rPr>
              <w:t xml:space="preserve"> × </w:t>
            </w:r>
            <w:r w:rsidRPr="00333824">
              <w:rPr>
                <w:lang w:val="en-AU"/>
              </w:rPr>
              <w:t>10</w:t>
            </w:r>
            <w:r w:rsidRPr="00333824">
              <w:rPr>
                <w:vertAlign w:val="superscript"/>
                <w:lang w:val="en-AU"/>
              </w:rPr>
              <w:t>12</w:t>
            </w:r>
            <w:r w:rsidRPr="00333824">
              <w:rPr>
                <w:lang w:val="en-AU"/>
              </w:rPr>
              <w:t xml:space="preserve"> </w:t>
            </w:r>
          </w:p>
        </w:tc>
      </w:tr>
      <w:tr w:rsidR="00982C00" w:rsidRPr="00333824" w14:paraId="45A7FC71" w14:textId="77777777" w:rsidTr="0093218A">
        <w:tc>
          <w:tcPr>
            <w:tcW w:w="2689" w:type="dxa"/>
          </w:tcPr>
          <w:p w14:paraId="1E1EF612" w14:textId="5BDCA21B" w:rsidR="00982C00" w:rsidRPr="00333824" w:rsidRDefault="00205DB1" w:rsidP="005953BC">
            <w:pPr>
              <w:pStyle w:val="VCAAtabletextnarrow"/>
              <w:rPr>
                <w:lang w:val="en-AU"/>
              </w:rPr>
            </w:pPr>
            <w:r w:rsidRPr="00333824">
              <w:rPr>
                <w:lang w:val="en-AU"/>
              </w:rPr>
              <w:t>Earth–</w:t>
            </w:r>
            <w:r w:rsidR="00982C00" w:rsidRPr="00333824">
              <w:rPr>
                <w:lang w:val="en-AU"/>
              </w:rPr>
              <w:t xml:space="preserve">Orion </w:t>
            </w:r>
            <w:r w:rsidR="00EA77DD" w:rsidRPr="00333824">
              <w:rPr>
                <w:lang w:val="en-AU"/>
              </w:rPr>
              <w:t>N</w:t>
            </w:r>
            <w:r w:rsidR="00982C00" w:rsidRPr="00333824">
              <w:rPr>
                <w:lang w:val="en-AU"/>
              </w:rPr>
              <w:t xml:space="preserve">ebula (M42) distance </w:t>
            </w:r>
          </w:p>
        </w:tc>
        <w:tc>
          <w:tcPr>
            <w:tcW w:w="2268" w:type="dxa"/>
          </w:tcPr>
          <w:p w14:paraId="24D2E5E2" w14:textId="6268790A" w:rsidR="00982C00" w:rsidRPr="00333824" w:rsidRDefault="00982C00" w:rsidP="005953BC">
            <w:pPr>
              <w:pStyle w:val="VCAAtabletextnarrow"/>
              <w:rPr>
                <w:lang w:val="en-AU"/>
              </w:rPr>
            </w:pPr>
            <w:r w:rsidRPr="00333824">
              <w:rPr>
                <w:lang w:val="en-AU"/>
              </w:rPr>
              <w:t>1344 ly</w:t>
            </w:r>
          </w:p>
        </w:tc>
        <w:tc>
          <w:tcPr>
            <w:tcW w:w="2835" w:type="dxa"/>
          </w:tcPr>
          <w:p w14:paraId="49C9E4AB" w14:textId="5CF856DD" w:rsidR="00982C00" w:rsidRPr="00333824" w:rsidRDefault="00982C00" w:rsidP="005953BC">
            <w:pPr>
              <w:pStyle w:val="VCAAtabletextnarrow"/>
              <w:rPr>
                <w:lang w:val="en-AU"/>
              </w:rPr>
            </w:pPr>
            <w:r w:rsidRPr="00333824">
              <w:rPr>
                <w:lang w:val="en-AU"/>
              </w:rPr>
              <w:t>1.272</w:t>
            </w:r>
            <w:r w:rsidR="00D6009D" w:rsidRPr="00333824">
              <w:rPr>
                <w:lang w:val="en-AU"/>
              </w:rPr>
              <w:t xml:space="preserve"> × </w:t>
            </w:r>
            <w:r w:rsidRPr="00333824">
              <w:rPr>
                <w:lang w:val="en-AU"/>
              </w:rPr>
              <w:t>10</w:t>
            </w:r>
            <w:r w:rsidRPr="00333824">
              <w:rPr>
                <w:vertAlign w:val="superscript"/>
                <w:lang w:val="en-AU"/>
              </w:rPr>
              <w:t>16</w:t>
            </w:r>
          </w:p>
        </w:tc>
        <w:tc>
          <w:tcPr>
            <w:tcW w:w="2112" w:type="dxa"/>
          </w:tcPr>
          <w:p w14:paraId="61565E98" w14:textId="3E293B25" w:rsidR="00982C00" w:rsidRPr="00333824" w:rsidRDefault="00982C00" w:rsidP="005953BC">
            <w:pPr>
              <w:pStyle w:val="VCAAtabletextnarrow"/>
              <w:rPr>
                <w:lang w:val="en-AU"/>
              </w:rPr>
            </w:pPr>
            <w:r w:rsidRPr="00333824">
              <w:rPr>
                <w:lang w:val="en-AU"/>
              </w:rPr>
              <w:t>1.272</w:t>
            </w:r>
            <w:r w:rsidR="00D6009D" w:rsidRPr="00333824">
              <w:rPr>
                <w:lang w:val="en-AU"/>
              </w:rPr>
              <w:t xml:space="preserve"> × </w:t>
            </w:r>
            <w:r w:rsidRPr="00333824">
              <w:rPr>
                <w:lang w:val="en-AU"/>
              </w:rPr>
              <w:t>10</w:t>
            </w:r>
            <w:r w:rsidRPr="00333824">
              <w:rPr>
                <w:vertAlign w:val="superscript"/>
                <w:lang w:val="en-AU"/>
              </w:rPr>
              <w:t>16</w:t>
            </w:r>
          </w:p>
        </w:tc>
      </w:tr>
      <w:tr w:rsidR="00982C00" w:rsidRPr="00333824" w14:paraId="7575EAFE" w14:textId="77777777" w:rsidTr="0093218A">
        <w:tc>
          <w:tcPr>
            <w:tcW w:w="2689" w:type="dxa"/>
          </w:tcPr>
          <w:p w14:paraId="13C034C1" w14:textId="3A43DFB8" w:rsidR="00982C00" w:rsidRPr="00333824" w:rsidRDefault="00205DB1" w:rsidP="005953BC">
            <w:pPr>
              <w:pStyle w:val="VCAAtabletextnarrow"/>
              <w:rPr>
                <w:lang w:val="en-AU"/>
              </w:rPr>
            </w:pPr>
            <w:bookmarkStart w:id="14" w:name="Appendix8"/>
            <w:r w:rsidRPr="00333824">
              <w:rPr>
                <w:lang w:val="en-AU"/>
              </w:rPr>
              <w:t>Earth–</w:t>
            </w:r>
            <w:r w:rsidR="00982C00" w:rsidRPr="00333824">
              <w:rPr>
                <w:lang w:val="en-AU"/>
              </w:rPr>
              <w:t xml:space="preserve">Proxima Centauri distance </w:t>
            </w:r>
          </w:p>
        </w:tc>
        <w:tc>
          <w:tcPr>
            <w:tcW w:w="2268" w:type="dxa"/>
          </w:tcPr>
          <w:p w14:paraId="4FB47E6B" w14:textId="4ECED2A2" w:rsidR="00982C00" w:rsidRPr="00333824" w:rsidRDefault="00982C00" w:rsidP="005953BC">
            <w:pPr>
              <w:pStyle w:val="VCAAtabletextnarrow"/>
              <w:rPr>
                <w:lang w:val="en-AU"/>
              </w:rPr>
            </w:pPr>
            <w:r w:rsidRPr="00333824">
              <w:rPr>
                <w:lang w:val="en-AU"/>
              </w:rPr>
              <w:t>4.01 × 10</w:t>
            </w:r>
            <w:r w:rsidR="00954622" w:rsidRPr="00333824">
              <w:rPr>
                <w:vertAlign w:val="superscript"/>
                <w:lang w:val="en-AU"/>
              </w:rPr>
              <w:t>13</w:t>
            </w:r>
            <w:r w:rsidRPr="00333824">
              <w:rPr>
                <w:lang w:val="en-AU"/>
              </w:rPr>
              <w:t xml:space="preserve"> km</w:t>
            </w:r>
          </w:p>
          <w:p w14:paraId="5A62B273" w14:textId="77777777" w:rsidR="00982C00" w:rsidRPr="00333824" w:rsidRDefault="00982C00" w:rsidP="005953BC">
            <w:pPr>
              <w:pStyle w:val="VCAAtabletextnarrow"/>
              <w:rPr>
                <w:lang w:val="en-AU"/>
              </w:rPr>
            </w:pPr>
            <w:r w:rsidRPr="00333824">
              <w:rPr>
                <w:lang w:val="en-AU"/>
              </w:rPr>
              <w:t>(= 4.24 ly = 1.3 pc)</w:t>
            </w:r>
          </w:p>
        </w:tc>
        <w:tc>
          <w:tcPr>
            <w:tcW w:w="2835" w:type="dxa"/>
          </w:tcPr>
          <w:p w14:paraId="1764CEFB" w14:textId="029E25A5" w:rsidR="00982C00" w:rsidRPr="00333824" w:rsidRDefault="00982C00" w:rsidP="005953BC">
            <w:pPr>
              <w:pStyle w:val="VCAAtabletextnarrow"/>
              <w:rPr>
                <w:lang w:val="en-AU"/>
              </w:rPr>
            </w:pPr>
            <w:r w:rsidRPr="00333824">
              <w:rPr>
                <w:lang w:val="en-AU"/>
              </w:rPr>
              <w:t>40</w:t>
            </w:r>
            <w:r w:rsidR="005B09BF" w:rsidRPr="00333824">
              <w:rPr>
                <w:lang w:val="en-AU"/>
              </w:rPr>
              <w:t> </w:t>
            </w:r>
            <w:r w:rsidRPr="00333824">
              <w:rPr>
                <w:lang w:val="en-AU"/>
              </w:rPr>
              <w:t>100</w:t>
            </w:r>
            <w:r w:rsidR="00776BAB" w:rsidRPr="00333824">
              <w:rPr>
                <w:lang w:val="en-AU"/>
              </w:rPr>
              <w:t> 000 000 000 000</w:t>
            </w:r>
            <w:r w:rsidRPr="00333824">
              <w:rPr>
                <w:lang w:val="en-AU"/>
              </w:rPr>
              <w:t xml:space="preserve"> </w:t>
            </w:r>
          </w:p>
        </w:tc>
        <w:tc>
          <w:tcPr>
            <w:tcW w:w="2112" w:type="dxa"/>
          </w:tcPr>
          <w:p w14:paraId="11652790" w14:textId="6F7362AC" w:rsidR="00982C00" w:rsidRPr="00333824" w:rsidRDefault="00982C00" w:rsidP="005953BC">
            <w:pPr>
              <w:pStyle w:val="VCAAtabletextnarrow"/>
              <w:rPr>
                <w:lang w:val="en-AU"/>
              </w:rPr>
            </w:pPr>
            <w:r w:rsidRPr="00333824">
              <w:rPr>
                <w:lang w:val="en-AU"/>
              </w:rPr>
              <w:t>4.01 × 10</w:t>
            </w:r>
            <w:r w:rsidR="007E7A85" w:rsidRPr="00333824">
              <w:rPr>
                <w:vertAlign w:val="superscript"/>
                <w:lang w:val="en-AU"/>
              </w:rPr>
              <w:t>1</w:t>
            </w:r>
            <w:r w:rsidRPr="00333824">
              <w:rPr>
                <w:vertAlign w:val="superscript"/>
                <w:lang w:val="en-AU"/>
              </w:rPr>
              <w:t>6</w:t>
            </w:r>
            <w:r w:rsidRPr="00333824">
              <w:rPr>
                <w:lang w:val="en-AU"/>
              </w:rPr>
              <w:t xml:space="preserve"> </w:t>
            </w:r>
          </w:p>
        </w:tc>
      </w:tr>
      <w:bookmarkEnd w:id="14"/>
      <w:tr w:rsidR="00982C00" w:rsidRPr="00333824" w14:paraId="27CA9D74" w14:textId="77777777" w:rsidTr="0093218A">
        <w:tc>
          <w:tcPr>
            <w:tcW w:w="2689" w:type="dxa"/>
          </w:tcPr>
          <w:p w14:paraId="7C2EA340" w14:textId="04D8BCA0" w:rsidR="00982C00" w:rsidRPr="00333824" w:rsidRDefault="00954622" w:rsidP="005953BC">
            <w:pPr>
              <w:pStyle w:val="VCAAtabletextnarrow"/>
              <w:rPr>
                <w:lang w:val="en-AU"/>
              </w:rPr>
            </w:pPr>
            <w:r w:rsidRPr="00333824">
              <w:rPr>
                <w:lang w:val="en-AU"/>
              </w:rPr>
              <w:t>Earth–</w:t>
            </w:r>
            <w:r w:rsidR="00982C00" w:rsidRPr="00333824">
              <w:rPr>
                <w:lang w:val="en-AU"/>
              </w:rPr>
              <w:t xml:space="preserve">Sirius distance </w:t>
            </w:r>
          </w:p>
        </w:tc>
        <w:tc>
          <w:tcPr>
            <w:tcW w:w="2268" w:type="dxa"/>
          </w:tcPr>
          <w:p w14:paraId="2439C769" w14:textId="77777777" w:rsidR="00982C00" w:rsidRPr="00333824" w:rsidRDefault="00982C00" w:rsidP="005953BC">
            <w:pPr>
              <w:pStyle w:val="VCAAtabletextnarrow"/>
              <w:rPr>
                <w:lang w:val="en-AU"/>
              </w:rPr>
            </w:pPr>
            <w:r w:rsidRPr="00333824">
              <w:rPr>
                <w:lang w:val="en-AU"/>
              </w:rPr>
              <w:t>8.6 ly (2.49 pc)</w:t>
            </w:r>
          </w:p>
        </w:tc>
        <w:tc>
          <w:tcPr>
            <w:tcW w:w="2835" w:type="dxa"/>
          </w:tcPr>
          <w:p w14:paraId="57A3D60B" w14:textId="406761CC" w:rsidR="00982C00" w:rsidRPr="00333824" w:rsidRDefault="00982C00" w:rsidP="005953BC">
            <w:pPr>
              <w:pStyle w:val="VCAAtabletextnarrow"/>
              <w:rPr>
                <w:lang w:val="en-AU"/>
              </w:rPr>
            </w:pPr>
            <w:r w:rsidRPr="00333824">
              <w:rPr>
                <w:lang w:val="en-AU"/>
              </w:rPr>
              <w:t>81</w:t>
            </w:r>
            <w:r w:rsidR="005B09BF" w:rsidRPr="00333824">
              <w:rPr>
                <w:lang w:val="en-AU"/>
              </w:rPr>
              <w:t> </w:t>
            </w:r>
            <w:r w:rsidRPr="00333824">
              <w:rPr>
                <w:lang w:val="en-AU"/>
              </w:rPr>
              <w:t>300</w:t>
            </w:r>
            <w:r w:rsidR="00776BAB" w:rsidRPr="00333824">
              <w:rPr>
                <w:lang w:val="en-AU"/>
              </w:rPr>
              <w:t> 000 000 000 000</w:t>
            </w:r>
          </w:p>
        </w:tc>
        <w:tc>
          <w:tcPr>
            <w:tcW w:w="2112" w:type="dxa"/>
          </w:tcPr>
          <w:p w14:paraId="4357481A" w14:textId="09C8F33C" w:rsidR="00982C00" w:rsidRPr="00333824" w:rsidRDefault="00982C00" w:rsidP="005953BC">
            <w:pPr>
              <w:pStyle w:val="VCAAtabletextnarrow"/>
              <w:rPr>
                <w:lang w:val="en-AU"/>
              </w:rPr>
            </w:pPr>
            <w:r w:rsidRPr="00333824">
              <w:rPr>
                <w:lang w:val="en-AU"/>
              </w:rPr>
              <w:t>8.13</w:t>
            </w:r>
            <w:r w:rsidR="00D6009D" w:rsidRPr="00333824">
              <w:rPr>
                <w:lang w:val="en-AU"/>
              </w:rPr>
              <w:t xml:space="preserve"> × </w:t>
            </w:r>
            <w:r w:rsidRPr="00333824">
              <w:rPr>
                <w:lang w:val="en-AU"/>
              </w:rPr>
              <w:t>10</w:t>
            </w:r>
            <w:r w:rsidRPr="00333824">
              <w:rPr>
                <w:vertAlign w:val="superscript"/>
                <w:lang w:val="en-AU"/>
              </w:rPr>
              <w:t>16</w:t>
            </w:r>
          </w:p>
        </w:tc>
      </w:tr>
      <w:tr w:rsidR="00982C00" w:rsidRPr="00333824" w14:paraId="637E94A3" w14:textId="77777777" w:rsidTr="0093218A">
        <w:tc>
          <w:tcPr>
            <w:tcW w:w="2689" w:type="dxa"/>
          </w:tcPr>
          <w:p w14:paraId="7253C2EA" w14:textId="591FA8A6" w:rsidR="00982C00" w:rsidRPr="00333824" w:rsidRDefault="0008663D" w:rsidP="005953BC">
            <w:pPr>
              <w:pStyle w:val="VCAAtabletextnarrow"/>
              <w:rPr>
                <w:lang w:val="en-AU"/>
              </w:rPr>
            </w:pPr>
            <w:r w:rsidRPr="00333824">
              <w:rPr>
                <w:lang w:val="en-AU"/>
              </w:rPr>
              <w:t xml:space="preserve">Diameter of </w:t>
            </w:r>
            <w:r w:rsidR="00982C00" w:rsidRPr="00333824">
              <w:rPr>
                <w:lang w:val="en-AU"/>
              </w:rPr>
              <w:t xml:space="preserve">Milky Way </w:t>
            </w:r>
          </w:p>
        </w:tc>
        <w:tc>
          <w:tcPr>
            <w:tcW w:w="2268" w:type="dxa"/>
          </w:tcPr>
          <w:p w14:paraId="76422608" w14:textId="429EF31B" w:rsidR="00982C00" w:rsidRPr="00333824" w:rsidRDefault="00982C00" w:rsidP="005953BC">
            <w:pPr>
              <w:pStyle w:val="VCAAtabletextnarrow"/>
              <w:rPr>
                <w:lang w:val="en-AU"/>
              </w:rPr>
            </w:pPr>
            <w:r w:rsidRPr="00333824">
              <w:rPr>
                <w:lang w:val="en-AU"/>
              </w:rPr>
              <w:t>100</w:t>
            </w:r>
            <w:r w:rsidR="00776BAB" w:rsidRPr="00333824">
              <w:rPr>
                <w:lang w:val="en-AU"/>
              </w:rPr>
              <w:t> 000</w:t>
            </w:r>
            <w:r w:rsidRPr="00333824">
              <w:rPr>
                <w:lang w:val="en-AU"/>
              </w:rPr>
              <w:t xml:space="preserve"> ly </w:t>
            </w:r>
            <w:r w:rsidR="00403F09" w:rsidRPr="00333824">
              <w:rPr>
                <w:lang w:val="en-AU"/>
              </w:rPr>
              <w:t>(</w:t>
            </w:r>
            <w:r w:rsidRPr="00333824">
              <w:rPr>
                <w:lang w:val="en-AU"/>
              </w:rPr>
              <w:t>30</w:t>
            </w:r>
            <w:r w:rsidR="00DE358F" w:rsidRPr="00333824">
              <w:rPr>
                <w:lang w:val="en-AU"/>
              </w:rPr>
              <w:t> </w:t>
            </w:r>
            <w:r w:rsidRPr="00333824">
              <w:rPr>
                <w:lang w:val="en-AU"/>
              </w:rPr>
              <w:t>700 pc)</w:t>
            </w:r>
          </w:p>
        </w:tc>
        <w:tc>
          <w:tcPr>
            <w:tcW w:w="2835" w:type="dxa"/>
          </w:tcPr>
          <w:p w14:paraId="62BA0A2C" w14:textId="725EBB27" w:rsidR="00982C00" w:rsidRPr="00333824" w:rsidRDefault="00982C00" w:rsidP="005953BC">
            <w:pPr>
              <w:pStyle w:val="VCAAtabletextnarrow"/>
              <w:rPr>
                <w:lang w:val="en-AU"/>
              </w:rPr>
            </w:pPr>
            <w:r w:rsidRPr="00333824">
              <w:rPr>
                <w:lang w:val="en-AU"/>
              </w:rPr>
              <w:t>9.46 × 10</w:t>
            </w:r>
            <w:r w:rsidR="00403F09" w:rsidRPr="00333824">
              <w:rPr>
                <w:vertAlign w:val="superscript"/>
                <w:lang w:val="en-AU"/>
              </w:rPr>
              <w:t>20</w:t>
            </w:r>
            <w:r w:rsidRPr="00333824">
              <w:rPr>
                <w:lang w:val="en-AU"/>
              </w:rPr>
              <w:t xml:space="preserve"> </w:t>
            </w:r>
          </w:p>
        </w:tc>
        <w:tc>
          <w:tcPr>
            <w:tcW w:w="2112" w:type="dxa"/>
          </w:tcPr>
          <w:p w14:paraId="16253133" w14:textId="373EC293" w:rsidR="00982C00" w:rsidRPr="00333824" w:rsidRDefault="00982C00" w:rsidP="005953BC">
            <w:pPr>
              <w:pStyle w:val="VCAAtabletextnarrow"/>
              <w:rPr>
                <w:lang w:val="en-AU"/>
              </w:rPr>
            </w:pPr>
            <w:r w:rsidRPr="00333824">
              <w:rPr>
                <w:lang w:val="en-AU"/>
              </w:rPr>
              <w:t>9.46</w:t>
            </w:r>
            <w:r w:rsidR="00D6009D" w:rsidRPr="00333824">
              <w:rPr>
                <w:lang w:val="en-AU"/>
              </w:rPr>
              <w:t xml:space="preserve"> × </w:t>
            </w:r>
            <w:r w:rsidRPr="00333824">
              <w:rPr>
                <w:lang w:val="en-AU"/>
              </w:rPr>
              <w:t>10</w:t>
            </w:r>
            <w:r w:rsidRPr="00333824">
              <w:rPr>
                <w:vertAlign w:val="superscript"/>
                <w:lang w:val="en-AU"/>
              </w:rPr>
              <w:t>20</w:t>
            </w:r>
            <w:r w:rsidRPr="00333824">
              <w:rPr>
                <w:lang w:val="en-AU"/>
              </w:rPr>
              <w:t xml:space="preserve"> </w:t>
            </w:r>
          </w:p>
        </w:tc>
      </w:tr>
      <w:tr w:rsidR="00982C00" w:rsidRPr="00333824" w14:paraId="409F7450" w14:textId="77777777" w:rsidTr="0093218A">
        <w:tc>
          <w:tcPr>
            <w:tcW w:w="2689" w:type="dxa"/>
          </w:tcPr>
          <w:p w14:paraId="5DD309AE" w14:textId="7DBB6188" w:rsidR="00982C00" w:rsidRPr="00333824" w:rsidRDefault="00954622" w:rsidP="005953BC">
            <w:pPr>
              <w:pStyle w:val="VCAAtabletextnarrow"/>
              <w:rPr>
                <w:lang w:val="en-AU"/>
              </w:rPr>
            </w:pPr>
            <w:r w:rsidRPr="00333824">
              <w:rPr>
                <w:lang w:val="en-AU"/>
              </w:rPr>
              <w:t>Earth–</w:t>
            </w:r>
            <w:r w:rsidR="00982C00" w:rsidRPr="00333824">
              <w:rPr>
                <w:lang w:val="en-AU"/>
              </w:rPr>
              <w:t xml:space="preserve">Andromeda galaxy (M31) distance </w:t>
            </w:r>
          </w:p>
        </w:tc>
        <w:tc>
          <w:tcPr>
            <w:tcW w:w="2268" w:type="dxa"/>
          </w:tcPr>
          <w:p w14:paraId="71BD2B9A" w14:textId="66E11F88" w:rsidR="00982C00" w:rsidRPr="00333824" w:rsidRDefault="00982C00" w:rsidP="005953BC">
            <w:pPr>
              <w:pStyle w:val="VCAAtabletextnarrow"/>
              <w:rPr>
                <w:lang w:val="en-AU"/>
              </w:rPr>
            </w:pPr>
            <w:r w:rsidRPr="00333824">
              <w:rPr>
                <w:lang w:val="en-AU"/>
              </w:rPr>
              <w:t>2.537 million ly</w:t>
            </w:r>
            <w:r w:rsidR="0087643B" w:rsidRPr="00333824">
              <w:rPr>
                <w:lang w:val="en-AU"/>
              </w:rPr>
              <w:t xml:space="preserve"> </w:t>
            </w:r>
            <w:r w:rsidRPr="00333824">
              <w:rPr>
                <w:lang w:val="en-AU"/>
              </w:rPr>
              <w:t>(</w:t>
            </w:r>
            <w:r w:rsidR="00403F09" w:rsidRPr="00333824">
              <w:rPr>
                <w:lang w:val="en-AU"/>
              </w:rPr>
              <w:t>7</w:t>
            </w:r>
            <w:r w:rsidRPr="00333824">
              <w:rPr>
                <w:lang w:val="en-AU"/>
              </w:rPr>
              <w:t>78</w:t>
            </w:r>
            <w:r w:rsidR="00776BAB" w:rsidRPr="00333824">
              <w:rPr>
                <w:lang w:val="en-AU"/>
              </w:rPr>
              <w:t> 000</w:t>
            </w:r>
            <w:r w:rsidRPr="00333824">
              <w:rPr>
                <w:lang w:val="en-AU"/>
              </w:rPr>
              <w:t xml:space="preserve"> pc)</w:t>
            </w:r>
          </w:p>
        </w:tc>
        <w:tc>
          <w:tcPr>
            <w:tcW w:w="2835" w:type="dxa"/>
          </w:tcPr>
          <w:p w14:paraId="013EB6AC" w14:textId="5B42C4D8" w:rsidR="00982C00" w:rsidRPr="00333824" w:rsidRDefault="00982C00" w:rsidP="005953BC">
            <w:pPr>
              <w:pStyle w:val="VCAAtabletextnarrow"/>
              <w:rPr>
                <w:lang w:val="en-AU"/>
              </w:rPr>
            </w:pPr>
            <w:r w:rsidRPr="00333824">
              <w:rPr>
                <w:lang w:val="en-AU"/>
              </w:rPr>
              <w:t>2.399</w:t>
            </w:r>
            <w:r w:rsidR="00D6009D" w:rsidRPr="00333824">
              <w:rPr>
                <w:lang w:val="en-AU"/>
              </w:rPr>
              <w:t xml:space="preserve"> × </w:t>
            </w:r>
            <w:r w:rsidRPr="00333824">
              <w:rPr>
                <w:lang w:val="en-AU"/>
              </w:rPr>
              <w:t>10</w:t>
            </w:r>
            <w:r w:rsidRPr="00333824">
              <w:rPr>
                <w:vertAlign w:val="superscript"/>
                <w:lang w:val="en-AU"/>
              </w:rPr>
              <w:t>22</w:t>
            </w:r>
          </w:p>
        </w:tc>
        <w:tc>
          <w:tcPr>
            <w:tcW w:w="2112" w:type="dxa"/>
          </w:tcPr>
          <w:p w14:paraId="5DF2A48C" w14:textId="2B866950" w:rsidR="00982C00" w:rsidRPr="00333824" w:rsidRDefault="00982C00" w:rsidP="005953BC">
            <w:pPr>
              <w:pStyle w:val="VCAAtabletextnarrow"/>
              <w:rPr>
                <w:lang w:val="en-AU"/>
              </w:rPr>
            </w:pPr>
            <w:r w:rsidRPr="00333824">
              <w:rPr>
                <w:lang w:val="en-AU"/>
              </w:rPr>
              <w:t>2.399</w:t>
            </w:r>
            <w:r w:rsidR="00D6009D" w:rsidRPr="00333824">
              <w:rPr>
                <w:lang w:val="en-AU"/>
              </w:rPr>
              <w:t xml:space="preserve"> × </w:t>
            </w:r>
            <w:r w:rsidRPr="00333824">
              <w:rPr>
                <w:lang w:val="en-AU"/>
              </w:rPr>
              <w:t>10</w:t>
            </w:r>
            <w:r w:rsidRPr="00333824">
              <w:rPr>
                <w:vertAlign w:val="superscript"/>
                <w:lang w:val="en-AU"/>
              </w:rPr>
              <w:t>22</w:t>
            </w:r>
          </w:p>
        </w:tc>
      </w:tr>
      <w:tr w:rsidR="00982C00" w:rsidRPr="00333824" w14:paraId="5423065A" w14:textId="77777777" w:rsidTr="0093218A">
        <w:tc>
          <w:tcPr>
            <w:tcW w:w="2689" w:type="dxa"/>
          </w:tcPr>
          <w:p w14:paraId="403E041E" w14:textId="70852BFA" w:rsidR="00982C00" w:rsidRPr="00333824" w:rsidRDefault="00982C00" w:rsidP="005953BC">
            <w:pPr>
              <w:pStyle w:val="VCAAtabletextnarrow"/>
              <w:rPr>
                <w:lang w:val="en-AU"/>
              </w:rPr>
            </w:pPr>
            <w:r w:rsidRPr="00333824">
              <w:rPr>
                <w:lang w:val="en-AU"/>
              </w:rPr>
              <w:t xml:space="preserve">Observable </w:t>
            </w:r>
            <w:r w:rsidR="00A40341" w:rsidRPr="00333824">
              <w:rPr>
                <w:lang w:val="en-AU"/>
              </w:rPr>
              <w:t>universe</w:t>
            </w:r>
          </w:p>
        </w:tc>
        <w:tc>
          <w:tcPr>
            <w:tcW w:w="2268" w:type="dxa"/>
          </w:tcPr>
          <w:p w14:paraId="2630D1AF" w14:textId="6583A49B" w:rsidR="00982C00" w:rsidRPr="00333824" w:rsidRDefault="00982C00" w:rsidP="005953BC">
            <w:pPr>
              <w:pStyle w:val="VCAAtabletextnarrow"/>
              <w:rPr>
                <w:lang w:val="en-AU"/>
              </w:rPr>
            </w:pPr>
            <w:r w:rsidRPr="00333824">
              <w:rPr>
                <w:lang w:val="en-AU"/>
              </w:rPr>
              <w:t>93 billion l</w:t>
            </w:r>
            <w:r w:rsidR="0008663D" w:rsidRPr="00333824">
              <w:rPr>
                <w:lang w:val="en-AU"/>
              </w:rPr>
              <w:t>y</w:t>
            </w:r>
            <w:r w:rsidRPr="00333824">
              <w:rPr>
                <w:lang w:val="en-AU"/>
              </w:rPr>
              <w:t xml:space="preserve"> </w:t>
            </w:r>
          </w:p>
          <w:p w14:paraId="39E8F7CC" w14:textId="5F465E46" w:rsidR="00982C00" w:rsidRPr="00333824" w:rsidRDefault="00982C00" w:rsidP="005953BC">
            <w:pPr>
              <w:pStyle w:val="VCAAtabletextnarrow"/>
              <w:rPr>
                <w:lang w:val="en-AU"/>
              </w:rPr>
            </w:pPr>
            <w:r w:rsidRPr="00333824">
              <w:rPr>
                <w:lang w:val="en-AU"/>
              </w:rPr>
              <w:t>(2.85</w:t>
            </w:r>
            <w:r w:rsidR="00D6009D" w:rsidRPr="00333824">
              <w:rPr>
                <w:lang w:val="en-AU"/>
              </w:rPr>
              <w:t xml:space="preserve"> × </w:t>
            </w:r>
            <w:r w:rsidRPr="00333824">
              <w:rPr>
                <w:lang w:val="en-AU"/>
              </w:rPr>
              <w:t>10</w:t>
            </w:r>
            <w:r w:rsidRPr="00333824">
              <w:rPr>
                <w:vertAlign w:val="superscript"/>
                <w:lang w:val="en-AU"/>
              </w:rPr>
              <w:t>10</w:t>
            </w:r>
            <w:r w:rsidRPr="00333824">
              <w:rPr>
                <w:lang w:val="en-AU"/>
              </w:rPr>
              <w:t xml:space="preserve"> pc)</w:t>
            </w:r>
          </w:p>
        </w:tc>
        <w:tc>
          <w:tcPr>
            <w:tcW w:w="2835" w:type="dxa"/>
          </w:tcPr>
          <w:p w14:paraId="3977230E" w14:textId="4EE4DD6F" w:rsidR="00982C00" w:rsidRPr="00333824" w:rsidRDefault="00982C00" w:rsidP="005953BC">
            <w:pPr>
              <w:pStyle w:val="VCAAtabletextnarrow"/>
              <w:rPr>
                <w:lang w:val="en-AU"/>
              </w:rPr>
            </w:pPr>
            <w:r w:rsidRPr="00333824">
              <w:rPr>
                <w:lang w:val="en-AU"/>
              </w:rPr>
              <w:t>8.8 × 10</w:t>
            </w:r>
            <w:r w:rsidR="00403F09" w:rsidRPr="00333824">
              <w:rPr>
                <w:vertAlign w:val="superscript"/>
                <w:lang w:val="en-AU"/>
              </w:rPr>
              <w:t>26</w:t>
            </w:r>
            <w:r w:rsidRPr="00333824">
              <w:rPr>
                <w:lang w:val="en-AU"/>
              </w:rPr>
              <w:t xml:space="preserve"> </w:t>
            </w:r>
          </w:p>
        </w:tc>
        <w:tc>
          <w:tcPr>
            <w:tcW w:w="2112" w:type="dxa"/>
          </w:tcPr>
          <w:p w14:paraId="2A8890AD" w14:textId="21C0C5C9" w:rsidR="00982C00" w:rsidRPr="00333824" w:rsidRDefault="00982C00" w:rsidP="005953BC">
            <w:pPr>
              <w:pStyle w:val="VCAAtabletextnarrow"/>
              <w:rPr>
                <w:lang w:val="en-AU"/>
              </w:rPr>
            </w:pPr>
            <w:r w:rsidRPr="00333824">
              <w:rPr>
                <w:lang w:val="en-AU"/>
              </w:rPr>
              <w:t>8.8 × 10</w:t>
            </w:r>
            <w:r w:rsidR="00954622" w:rsidRPr="00333824">
              <w:rPr>
                <w:vertAlign w:val="superscript"/>
                <w:lang w:val="en-AU"/>
              </w:rPr>
              <w:t>26</w:t>
            </w:r>
            <w:r w:rsidRPr="00333824">
              <w:rPr>
                <w:lang w:val="en-AU"/>
              </w:rPr>
              <w:t xml:space="preserve"> </w:t>
            </w:r>
          </w:p>
        </w:tc>
      </w:tr>
    </w:tbl>
    <w:p w14:paraId="21FE14D3" w14:textId="77777777" w:rsidR="004A611C" w:rsidRPr="00333824" w:rsidRDefault="00805A76" w:rsidP="741BD316">
      <w:pPr>
        <w:rPr>
          <w:rFonts w:ascii="Arial" w:hAnsi="Arial" w:cs="Arial"/>
          <w:b/>
          <w:bCs/>
          <w:sz w:val="28"/>
          <w:szCs w:val="28"/>
        </w:rPr>
      </w:pPr>
      <w:r w:rsidRPr="00333824">
        <w:rPr>
          <w:rFonts w:ascii="Arial" w:hAnsi="Arial" w:cs="Arial"/>
          <w:b/>
          <w:bCs/>
          <w:sz w:val="28"/>
          <w:szCs w:val="28"/>
        </w:rPr>
        <w:br w:type="page"/>
      </w:r>
    </w:p>
    <w:p w14:paraId="279E9FF4" w14:textId="054D7114" w:rsidR="00397E0A" w:rsidRPr="00333824" w:rsidRDefault="00397E0A" w:rsidP="00F018CC">
      <w:pPr>
        <w:pStyle w:val="Heading2"/>
      </w:pPr>
      <w:r>
        <w:lastRenderedPageBreak/>
        <w:t xml:space="preserve">Appendix </w:t>
      </w:r>
      <w:r w:rsidR="007058E8">
        <w:t>8 (</w:t>
      </w:r>
      <w:r w:rsidR="00DE609F">
        <w:t>l</w:t>
      </w:r>
      <w:r w:rsidR="007058E8">
        <w:t>esson 3)</w:t>
      </w:r>
      <w:r>
        <w:t xml:space="preserve">: Cosmic scale challenge </w:t>
      </w:r>
    </w:p>
    <w:p w14:paraId="13885D09" w14:textId="13C37426" w:rsidR="005404CE" w:rsidRPr="00333824" w:rsidRDefault="00397E0A" w:rsidP="00D91202">
      <w:pPr>
        <w:pStyle w:val="Heading3"/>
        <w:rPr>
          <w:w w:val="105"/>
        </w:rPr>
      </w:pPr>
      <w:r w:rsidRPr="00333824">
        <w:t>Aim</w:t>
      </w:r>
    </w:p>
    <w:p w14:paraId="0B6B1BF3" w14:textId="7D2CF53F" w:rsidR="00397E0A" w:rsidRPr="00333824" w:rsidRDefault="00397E0A" w:rsidP="00397E0A">
      <w:pPr>
        <w:pStyle w:val="VCAAbody"/>
        <w:rPr>
          <w:lang w:val="en-AU"/>
        </w:rPr>
      </w:pPr>
      <w:r w:rsidRPr="00333824">
        <w:rPr>
          <w:lang w:val="en-AU"/>
        </w:rPr>
        <w:t>To determine the most efficient and suitable unit for measuring various astronomical distances based on readability, precision and historical context.</w:t>
      </w:r>
    </w:p>
    <w:p w14:paraId="719FA398" w14:textId="09C1E450" w:rsidR="008C184A" w:rsidRPr="00333824" w:rsidRDefault="00D57BC3" w:rsidP="00D91202">
      <w:pPr>
        <w:pStyle w:val="Heading3"/>
      </w:pPr>
      <w:r w:rsidRPr="00333824">
        <w:t>What to do</w:t>
      </w:r>
    </w:p>
    <w:p w14:paraId="271BF79F" w14:textId="408EDDC0" w:rsidR="00397E0A" w:rsidRPr="00333824" w:rsidRDefault="008C184A" w:rsidP="002D3466">
      <w:pPr>
        <w:pStyle w:val="Heading4"/>
      </w:pPr>
      <w:r w:rsidRPr="00333824">
        <w:t xml:space="preserve">1. </w:t>
      </w:r>
      <w:r w:rsidR="00397E0A" w:rsidRPr="00333824">
        <w:t xml:space="preserve">Unit </w:t>
      </w:r>
      <w:r w:rsidR="005404CE" w:rsidRPr="00333824">
        <w:t>conversion and comparison</w:t>
      </w:r>
    </w:p>
    <w:p w14:paraId="76F74708" w14:textId="231759AB" w:rsidR="00397E0A" w:rsidRPr="00333824" w:rsidRDefault="00397E0A" w:rsidP="00397E0A">
      <w:pPr>
        <w:pStyle w:val="VCAAbody"/>
        <w:rPr>
          <w:sz w:val="17"/>
          <w:lang w:val="en-AU"/>
        </w:rPr>
      </w:pPr>
      <w:r w:rsidRPr="00333824">
        <w:rPr>
          <w:lang w:val="en-AU"/>
        </w:rPr>
        <w:t xml:space="preserve">Complete the table to observe how numerical values </w:t>
      </w:r>
      <w:r w:rsidR="00C33F27" w:rsidRPr="00333824">
        <w:rPr>
          <w:lang w:val="en-AU"/>
        </w:rPr>
        <w:t>change</w:t>
      </w:r>
      <w:r w:rsidRPr="00333824">
        <w:rPr>
          <w:lang w:val="en-AU"/>
        </w:rPr>
        <w:t xml:space="preserve"> as distances increase.</w:t>
      </w: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4"/>
        <w:gridCol w:w="2645"/>
        <w:gridCol w:w="4216"/>
      </w:tblGrid>
      <w:tr w:rsidR="00397E0A" w:rsidRPr="00333824" w14:paraId="022DC51E" w14:textId="77777777" w:rsidTr="00336262">
        <w:trPr>
          <w:trHeight w:val="286"/>
        </w:trPr>
        <w:tc>
          <w:tcPr>
            <w:tcW w:w="2744" w:type="dxa"/>
            <w:shd w:val="clear" w:color="auto" w:fill="0072AA" w:themeFill="accent1" w:themeFillShade="BF"/>
          </w:tcPr>
          <w:p w14:paraId="076CE78F" w14:textId="77777777" w:rsidR="00397E0A" w:rsidRPr="00333824" w:rsidRDefault="00397E0A" w:rsidP="00336262">
            <w:pPr>
              <w:pStyle w:val="VCAAtableheadingnarrow"/>
            </w:pPr>
            <w:r w:rsidRPr="00333824">
              <w:t>Unit</w:t>
            </w:r>
          </w:p>
        </w:tc>
        <w:tc>
          <w:tcPr>
            <w:tcW w:w="2645" w:type="dxa"/>
            <w:shd w:val="clear" w:color="auto" w:fill="0072AA" w:themeFill="accent1" w:themeFillShade="BF"/>
          </w:tcPr>
          <w:p w14:paraId="77FC10C5" w14:textId="3F3DD3EF" w:rsidR="00397E0A" w:rsidRPr="00333824" w:rsidRDefault="00397E0A" w:rsidP="00336262">
            <w:pPr>
              <w:pStyle w:val="VCAAtableheadingnarrow"/>
            </w:pPr>
            <w:r w:rsidRPr="00333824">
              <w:t xml:space="preserve">Value in </w:t>
            </w:r>
            <w:r w:rsidR="00C33F27" w:rsidRPr="00333824">
              <w:t>m</w:t>
            </w:r>
            <w:r w:rsidRPr="00333824">
              <w:t>etres (m)</w:t>
            </w:r>
          </w:p>
        </w:tc>
        <w:tc>
          <w:tcPr>
            <w:tcW w:w="4216" w:type="dxa"/>
            <w:shd w:val="clear" w:color="auto" w:fill="0072AA" w:themeFill="accent1" w:themeFillShade="BF"/>
          </w:tcPr>
          <w:p w14:paraId="1C1C3BC5" w14:textId="2BF7A703" w:rsidR="00397E0A" w:rsidRPr="00333824" w:rsidRDefault="00397E0A" w:rsidP="00336262">
            <w:pPr>
              <w:pStyle w:val="VCAAtableheadingnarrow"/>
            </w:pPr>
            <w:r w:rsidRPr="00333824">
              <w:t xml:space="preserve">Common </w:t>
            </w:r>
            <w:r w:rsidR="00C33F27" w:rsidRPr="00333824">
              <w:t>u</w:t>
            </w:r>
            <w:r w:rsidRPr="00333824">
              <w:t xml:space="preserve">se </w:t>
            </w:r>
          </w:p>
        </w:tc>
      </w:tr>
      <w:tr w:rsidR="00397E0A" w:rsidRPr="00333824" w14:paraId="644FD038" w14:textId="77777777" w:rsidTr="00336262">
        <w:trPr>
          <w:trHeight w:val="286"/>
        </w:trPr>
        <w:tc>
          <w:tcPr>
            <w:tcW w:w="2744" w:type="dxa"/>
          </w:tcPr>
          <w:p w14:paraId="30EFCD7E" w14:textId="77777777" w:rsidR="00397E0A" w:rsidRPr="00FE4896" w:rsidRDefault="00397E0A" w:rsidP="00336262">
            <w:pPr>
              <w:pStyle w:val="VCAAtabletextnarrow"/>
              <w:rPr>
                <w:lang w:val="en-AU"/>
              </w:rPr>
            </w:pPr>
            <w:r w:rsidRPr="00FE4896">
              <w:rPr>
                <w:lang w:val="en-AU"/>
              </w:rPr>
              <w:t>Kilometre (km)</w:t>
            </w:r>
          </w:p>
        </w:tc>
        <w:tc>
          <w:tcPr>
            <w:tcW w:w="2645" w:type="dxa"/>
          </w:tcPr>
          <w:p w14:paraId="7AAB1A16" w14:textId="77777777" w:rsidR="00397E0A" w:rsidRPr="00FE4896" w:rsidRDefault="00397E0A" w:rsidP="00336262">
            <w:pPr>
              <w:pStyle w:val="VCAAtabletextnarrow"/>
              <w:rPr>
                <w:lang w:val="en-AU"/>
              </w:rPr>
            </w:pPr>
          </w:p>
        </w:tc>
        <w:tc>
          <w:tcPr>
            <w:tcW w:w="4216" w:type="dxa"/>
          </w:tcPr>
          <w:p w14:paraId="1114C17F" w14:textId="77777777" w:rsidR="00397E0A" w:rsidRPr="00FE4896" w:rsidRDefault="00397E0A" w:rsidP="00336262">
            <w:pPr>
              <w:pStyle w:val="VCAAtabletextnarrow"/>
              <w:rPr>
                <w:lang w:val="en-AU"/>
              </w:rPr>
            </w:pPr>
            <w:r w:rsidRPr="00FE4896">
              <w:rPr>
                <w:lang w:val="en-AU"/>
              </w:rPr>
              <w:t>Earth distances, rocket altitudes</w:t>
            </w:r>
          </w:p>
        </w:tc>
      </w:tr>
      <w:tr w:rsidR="004B7338" w:rsidRPr="00333824" w14:paraId="5BE3FEB2" w14:textId="77777777" w:rsidTr="00336262">
        <w:trPr>
          <w:trHeight w:val="286"/>
        </w:trPr>
        <w:tc>
          <w:tcPr>
            <w:tcW w:w="2744" w:type="dxa"/>
          </w:tcPr>
          <w:p w14:paraId="0C2E5444" w14:textId="6E6D8FF2" w:rsidR="004B7338" w:rsidRPr="00FE4896" w:rsidRDefault="004B7338" w:rsidP="00336262">
            <w:pPr>
              <w:pStyle w:val="VCAAtabletextnarrow"/>
              <w:rPr>
                <w:lang w:val="en-AU"/>
              </w:rPr>
            </w:pPr>
            <w:r w:rsidRPr="00FE4896">
              <w:rPr>
                <w:lang w:val="en-AU"/>
              </w:rPr>
              <w:t>Earth diameter</w:t>
            </w:r>
            <w:r w:rsidR="00CF75D8" w:rsidRPr="00FE4896">
              <w:rPr>
                <w:lang w:val="en-AU"/>
              </w:rPr>
              <w:t xml:space="preserve"> (km)</w:t>
            </w:r>
          </w:p>
        </w:tc>
        <w:tc>
          <w:tcPr>
            <w:tcW w:w="2645" w:type="dxa"/>
          </w:tcPr>
          <w:p w14:paraId="686369C0" w14:textId="77777777" w:rsidR="004B7338" w:rsidRPr="00FE4896" w:rsidRDefault="004B7338" w:rsidP="00336262">
            <w:pPr>
              <w:pStyle w:val="VCAAtabletextnarrow"/>
              <w:rPr>
                <w:lang w:val="en-AU"/>
              </w:rPr>
            </w:pPr>
          </w:p>
        </w:tc>
        <w:tc>
          <w:tcPr>
            <w:tcW w:w="4216" w:type="dxa"/>
          </w:tcPr>
          <w:p w14:paraId="48DCDBAB" w14:textId="77777777" w:rsidR="004B7338" w:rsidRPr="00FE4896" w:rsidRDefault="004B7338" w:rsidP="00336262">
            <w:pPr>
              <w:pStyle w:val="VCAAtabletextnarrow"/>
              <w:rPr>
                <w:lang w:val="en-AU"/>
              </w:rPr>
            </w:pPr>
            <w:r w:rsidRPr="00FE4896">
              <w:rPr>
                <w:lang w:val="en-AU"/>
              </w:rPr>
              <w:t>Comparing the sizes of planets and understanding planetary scale</w:t>
            </w:r>
          </w:p>
        </w:tc>
      </w:tr>
      <w:tr w:rsidR="004B7338" w:rsidRPr="00333824" w14:paraId="02C757FC" w14:textId="77777777" w:rsidTr="00336262">
        <w:trPr>
          <w:trHeight w:val="286"/>
        </w:trPr>
        <w:tc>
          <w:tcPr>
            <w:tcW w:w="2744" w:type="dxa"/>
          </w:tcPr>
          <w:p w14:paraId="54AEC8C1" w14:textId="77777777" w:rsidR="004B7338" w:rsidRPr="00FE4896" w:rsidRDefault="004B7338" w:rsidP="00336262">
            <w:pPr>
              <w:pStyle w:val="VCAAtabletextnarrow"/>
              <w:rPr>
                <w:lang w:val="en-AU"/>
              </w:rPr>
            </w:pPr>
            <w:r w:rsidRPr="00FE4896">
              <w:rPr>
                <w:lang w:val="en-AU"/>
              </w:rPr>
              <w:t>Lunar distance (LD)</w:t>
            </w:r>
          </w:p>
        </w:tc>
        <w:tc>
          <w:tcPr>
            <w:tcW w:w="2645" w:type="dxa"/>
          </w:tcPr>
          <w:p w14:paraId="50588900" w14:textId="77777777" w:rsidR="004B7338" w:rsidRPr="00FE4896" w:rsidRDefault="004B7338" w:rsidP="00336262">
            <w:pPr>
              <w:pStyle w:val="VCAAtabletextnarrow"/>
              <w:rPr>
                <w:i/>
                <w:lang w:val="en-AU"/>
              </w:rPr>
            </w:pPr>
          </w:p>
        </w:tc>
        <w:tc>
          <w:tcPr>
            <w:tcW w:w="4216" w:type="dxa"/>
          </w:tcPr>
          <w:p w14:paraId="6F8CACA0" w14:textId="77777777" w:rsidR="004B7338" w:rsidRPr="00FE4896" w:rsidRDefault="004B7338" w:rsidP="00336262">
            <w:pPr>
              <w:pStyle w:val="VCAAtabletextnarrow"/>
              <w:rPr>
                <w:lang w:val="en-AU"/>
              </w:rPr>
            </w:pPr>
            <w:r w:rsidRPr="00FE4896">
              <w:rPr>
                <w:lang w:val="en-AU"/>
              </w:rPr>
              <w:t>Distance between Earth and the Moon</w:t>
            </w:r>
          </w:p>
        </w:tc>
      </w:tr>
      <w:tr w:rsidR="00397E0A" w:rsidRPr="00333824" w14:paraId="596D188B" w14:textId="77777777" w:rsidTr="00365E6D">
        <w:trPr>
          <w:trHeight w:val="286"/>
        </w:trPr>
        <w:tc>
          <w:tcPr>
            <w:tcW w:w="2744" w:type="dxa"/>
            <w:tcBorders>
              <w:bottom w:val="single" w:sz="4" w:space="0" w:color="000000"/>
            </w:tcBorders>
          </w:tcPr>
          <w:p w14:paraId="64F3DF31" w14:textId="0CCB4420" w:rsidR="00397E0A" w:rsidRPr="00FE4896" w:rsidRDefault="00397E0A" w:rsidP="00336262">
            <w:pPr>
              <w:pStyle w:val="VCAAtabletextnarrow"/>
              <w:rPr>
                <w:lang w:val="en-AU"/>
              </w:rPr>
            </w:pPr>
            <w:r w:rsidRPr="00FE4896">
              <w:rPr>
                <w:lang w:val="en-AU"/>
              </w:rPr>
              <w:t xml:space="preserve">Astronomical </w:t>
            </w:r>
            <w:r w:rsidR="00C33F27" w:rsidRPr="00FE4896">
              <w:rPr>
                <w:lang w:val="en-AU"/>
              </w:rPr>
              <w:t>u</w:t>
            </w:r>
            <w:r w:rsidRPr="00FE4896">
              <w:rPr>
                <w:lang w:val="en-AU"/>
              </w:rPr>
              <w:t>nit (AU)</w:t>
            </w:r>
          </w:p>
        </w:tc>
        <w:tc>
          <w:tcPr>
            <w:tcW w:w="2645" w:type="dxa"/>
            <w:tcBorders>
              <w:bottom w:val="single" w:sz="4" w:space="0" w:color="000000"/>
            </w:tcBorders>
          </w:tcPr>
          <w:p w14:paraId="7AC63563" w14:textId="77777777" w:rsidR="00397E0A" w:rsidRPr="00FE4896" w:rsidRDefault="00397E0A" w:rsidP="00336262">
            <w:pPr>
              <w:pStyle w:val="VCAAtabletextnarrow"/>
              <w:rPr>
                <w:lang w:val="en-AU"/>
              </w:rPr>
            </w:pPr>
          </w:p>
        </w:tc>
        <w:tc>
          <w:tcPr>
            <w:tcW w:w="4216" w:type="dxa"/>
            <w:tcBorders>
              <w:bottom w:val="single" w:sz="4" w:space="0" w:color="000000"/>
            </w:tcBorders>
          </w:tcPr>
          <w:p w14:paraId="20FB07F5" w14:textId="0E59AE5F" w:rsidR="00397E0A" w:rsidRPr="00FE4896" w:rsidRDefault="00397E0A" w:rsidP="00336262">
            <w:pPr>
              <w:pStyle w:val="VCAAtabletextnarrow"/>
              <w:rPr>
                <w:lang w:val="en-AU"/>
              </w:rPr>
            </w:pPr>
            <w:r w:rsidRPr="00FE4896">
              <w:rPr>
                <w:lang w:val="en-AU"/>
              </w:rPr>
              <w:t xml:space="preserve">Distances within the </w:t>
            </w:r>
            <w:r w:rsidR="00C33F27" w:rsidRPr="00FE4896">
              <w:rPr>
                <w:lang w:val="en-AU"/>
              </w:rPr>
              <w:t>solar system</w:t>
            </w:r>
          </w:p>
        </w:tc>
      </w:tr>
      <w:tr w:rsidR="00397E0A" w:rsidRPr="00333824" w14:paraId="0BF6EDCF" w14:textId="77777777" w:rsidTr="00336262">
        <w:trPr>
          <w:trHeight w:val="286"/>
        </w:trPr>
        <w:tc>
          <w:tcPr>
            <w:tcW w:w="2744" w:type="dxa"/>
          </w:tcPr>
          <w:p w14:paraId="495384D5" w14:textId="1E915257" w:rsidR="00397E0A" w:rsidRPr="00FE4896" w:rsidRDefault="00397E0A" w:rsidP="00336262">
            <w:pPr>
              <w:pStyle w:val="VCAAtabletextnarrow"/>
              <w:rPr>
                <w:lang w:val="en-AU"/>
              </w:rPr>
            </w:pPr>
            <w:r w:rsidRPr="00333824">
              <w:rPr>
                <w:lang w:val="en-AU"/>
              </w:rPr>
              <w:t>Light-</w:t>
            </w:r>
            <w:r w:rsidR="00C33F27" w:rsidRPr="00333824">
              <w:rPr>
                <w:lang w:val="en-AU"/>
              </w:rPr>
              <w:t>y</w:t>
            </w:r>
            <w:r w:rsidRPr="00333824">
              <w:rPr>
                <w:lang w:val="en-AU"/>
              </w:rPr>
              <w:t>ear (ly)</w:t>
            </w:r>
          </w:p>
        </w:tc>
        <w:tc>
          <w:tcPr>
            <w:tcW w:w="2645" w:type="dxa"/>
          </w:tcPr>
          <w:p w14:paraId="241BAE48" w14:textId="77777777" w:rsidR="00397E0A" w:rsidRPr="00FE4896" w:rsidRDefault="00397E0A" w:rsidP="00336262">
            <w:pPr>
              <w:pStyle w:val="VCAAtabletextnarrow"/>
              <w:rPr>
                <w:lang w:val="en-AU"/>
              </w:rPr>
            </w:pPr>
          </w:p>
        </w:tc>
        <w:tc>
          <w:tcPr>
            <w:tcW w:w="4216" w:type="dxa"/>
          </w:tcPr>
          <w:p w14:paraId="54F9BDE5" w14:textId="77777777" w:rsidR="00397E0A" w:rsidRPr="00FE4896" w:rsidRDefault="00397E0A" w:rsidP="00336262">
            <w:pPr>
              <w:pStyle w:val="VCAAtabletextnarrow"/>
              <w:rPr>
                <w:lang w:val="en-AU"/>
              </w:rPr>
            </w:pPr>
            <w:r w:rsidRPr="00FE4896">
              <w:rPr>
                <w:lang w:val="en-AU"/>
              </w:rPr>
              <w:t>Distances between nearby stars</w:t>
            </w:r>
          </w:p>
        </w:tc>
      </w:tr>
    </w:tbl>
    <w:p w14:paraId="0EC5A617" w14:textId="03101518" w:rsidR="00397E0A" w:rsidRPr="00333824" w:rsidRDefault="008C184A" w:rsidP="002D3466">
      <w:pPr>
        <w:pStyle w:val="Heading4"/>
      </w:pPr>
      <w:r w:rsidRPr="00333824">
        <w:t xml:space="preserve">2. </w:t>
      </w:r>
      <w:r w:rsidR="00397E0A" w:rsidRPr="00333824">
        <w:t>Suitability sort</w:t>
      </w:r>
    </w:p>
    <w:p w14:paraId="4F817EF5" w14:textId="77777777" w:rsidR="00397E0A" w:rsidRPr="00333824" w:rsidRDefault="00397E0A" w:rsidP="00397E0A">
      <w:pPr>
        <w:pStyle w:val="VCAAbody"/>
        <w:rPr>
          <w:b/>
          <w:sz w:val="24"/>
          <w:lang w:val="en-AU"/>
        </w:rPr>
      </w:pPr>
      <w:r w:rsidRPr="00333824">
        <w:rPr>
          <w:lang w:val="en-AU"/>
        </w:rPr>
        <w:t>Identify the most appropriate unit</w:t>
      </w:r>
      <w:r w:rsidRPr="00333824">
        <w:rPr>
          <w:b/>
          <w:bCs/>
          <w:lang w:val="en-AU"/>
        </w:rPr>
        <w:t xml:space="preserve"> </w:t>
      </w:r>
      <w:r w:rsidRPr="00333824">
        <w:rPr>
          <w:lang w:val="en-AU"/>
        </w:rPr>
        <w:t>for each of the following distances and justify why others are unsuitable for calculation or communication.</w:t>
      </w:r>
    </w:p>
    <w:tbl>
      <w:tblPr>
        <w:tblStyle w:val="TableGrid"/>
        <w:tblW w:w="0" w:type="auto"/>
        <w:tblLook w:val="04A0" w:firstRow="1" w:lastRow="0" w:firstColumn="1" w:lastColumn="0" w:noHBand="0" w:noVBand="1"/>
      </w:tblPr>
      <w:tblGrid>
        <w:gridCol w:w="2830"/>
        <w:gridCol w:w="2552"/>
        <w:gridCol w:w="4252"/>
      </w:tblGrid>
      <w:tr w:rsidR="00B3755E" w:rsidRPr="00333824" w14:paraId="6616E05F" w14:textId="5784057B" w:rsidTr="002D3466">
        <w:tc>
          <w:tcPr>
            <w:tcW w:w="2830" w:type="dxa"/>
            <w:shd w:val="clear" w:color="auto" w:fill="0072AA" w:themeFill="accent1" w:themeFillShade="BF"/>
          </w:tcPr>
          <w:p w14:paraId="35F049D8" w14:textId="77777777" w:rsidR="00B3755E" w:rsidRPr="00333824" w:rsidRDefault="00B3755E" w:rsidP="00336262">
            <w:pPr>
              <w:pStyle w:val="VCAAtableheadingnarrow"/>
            </w:pPr>
            <w:r w:rsidRPr="00333824">
              <w:t>Distance</w:t>
            </w:r>
          </w:p>
        </w:tc>
        <w:tc>
          <w:tcPr>
            <w:tcW w:w="2552" w:type="dxa"/>
            <w:shd w:val="clear" w:color="auto" w:fill="0072AA" w:themeFill="accent1" w:themeFillShade="BF"/>
          </w:tcPr>
          <w:p w14:paraId="5E4DB49D" w14:textId="77777777" w:rsidR="00B3755E" w:rsidRPr="00333824" w:rsidRDefault="00B3755E" w:rsidP="00336262">
            <w:pPr>
              <w:pStyle w:val="VCAAtableheadingnarrow"/>
            </w:pPr>
            <w:r w:rsidRPr="00333824">
              <w:t>Most appropriate unit</w:t>
            </w:r>
          </w:p>
        </w:tc>
        <w:tc>
          <w:tcPr>
            <w:tcW w:w="4252" w:type="dxa"/>
            <w:shd w:val="clear" w:color="auto" w:fill="0072AA" w:themeFill="accent1" w:themeFillShade="BF"/>
          </w:tcPr>
          <w:p w14:paraId="7ED32429" w14:textId="2286BF68" w:rsidR="00B3755E" w:rsidRPr="00333824" w:rsidRDefault="00B3755E" w:rsidP="00336262">
            <w:pPr>
              <w:pStyle w:val="VCAAtableheadingnarrow"/>
            </w:pPr>
            <w:r w:rsidRPr="00333824">
              <w:t>Why other units are unsuitable</w:t>
            </w:r>
          </w:p>
        </w:tc>
      </w:tr>
      <w:tr w:rsidR="00B3755E" w:rsidRPr="00333824" w14:paraId="1D750E65" w14:textId="051F28FE" w:rsidTr="002D3466">
        <w:tc>
          <w:tcPr>
            <w:tcW w:w="2830" w:type="dxa"/>
          </w:tcPr>
          <w:p w14:paraId="16AA8796" w14:textId="171BF75C" w:rsidR="00B3755E" w:rsidRPr="00FE4896" w:rsidRDefault="00B3755E" w:rsidP="00336262">
            <w:pPr>
              <w:pStyle w:val="VCAAtabletextnarrow"/>
              <w:rPr>
                <w:lang w:val="en-AU"/>
              </w:rPr>
            </w:pPr>
            <w:r w:rsidRPr="00FE4896">
              <w:rPr>
                <w:lang w:val="en-AU"/>
              </w:rPr>
              <w:t xml:space="preserve">Earth to Moon </w:t>
            </w:r>
          </w:p>
        </w:tc>
        <w:tc>
          <w:tcPr>
            <w:tcW w:w="2552" w:type="dxa"/>
          </w:tcPr>
          <w:p w14:paraId="27204EA0" w14:textId="77777777" w:rsidR="00B3755E" w:rsidRPr="00FE4896" w:rsidRDefault="00B3755E" w:rsidP="00336262">
            <w:pPr>
              <w:pStyle w:val="VCAAtabletextnarrow"/>
              <w:rPr>
                <w:lang w:val="en-AU"/>
              </w:rPr>
            </w:pPr>
          </w:p>
        </w:tc>
        <w:tc>
          <w:tcPr>
            <w:tcW w:w="4252" w:type="dxa"/>
          </w:tcPr>
          <w:p w14:paraId="17744190" w14:textId="77777777" w:rsidR="00B3755E" w:rsidRPr="00FE4896" w:rsidRDefault="00B3755E" w:rsidP="00336262">
            <w:pPr>
              <w:pStyle w:val="VCAAtabletextnarrow"/>
              <w:rPr>
                <w:lang w:val="en-AU"/>
              </w:rPr>
            </w:pPr>
          </w:p>
        </w:tc>
      </w:tr>
      <w:tr w:rsidR="00B3755E" w:rsidRPr="00333824" w14:paraId="5F21BACE" w14:textId="6203E802" w:rsidTr="002D3466">
        <w:tc>
          <w:tcPr>
            <w:tcW w:w="2830" w:type="dxa"/>
          </w:tcPr>
          <w:p w14:paraId="2EB5E9FF" w14:textId="26ED52A6" w:rsidR="00B3755E" w:rsidRPr="00FE4896" w:rsidRDefault="00B3755E" w:rsidP="00336262">
            <w:pPr>
              <w:pStyle w:val="VCAAtabletextnarrow"/>
              <w:rPr>
                <w:lang w:val="en-AU"/>
              </w:rPr>
            </w:pPr>
            <w:r w:rsidRPr="00FE4896">
              <w:rPr>
                <w:lang w:val="en-AU"/>
              </w:rPr>
              <w:t>Jupiter to Sun</w:t>
            </w:r>
          </w:p>
        </w:tc>
        <w:tc>
          <w:tcPr>
            <w:tcW w:w="2552" w:type="dxa"/>
          </w:tcPr>
          <w:p w14:paraId="13DEA30C" w14:textId="77777777" w:rsidR="00B3755E" w:rsidRPr="00FE4896" w:rsidRDefault="00B3755E" w:rsidP="00336262">
            <w:pPr>
              <w:pStyle w:val="VCAAtabletextnarrow"/>
              <w:rPr>
                <w:lang w:val="en-AU"/>
              </w:rPr>
            </w:pPr>
          </w:p>
        </w:tc>
        <w:tc>
          <w:tcPr>
            <w:tcW w:w="4252" w:type="dxa"/>
          </w:tcPr>
          <w:p w14:paraId="4AE8857E" w14:textId="77777777" w:rsidR="00B3755E" w:rsidRPr="00FE4896" w:rsidRDefault="00B3755E" w:rsidP="00336262">
            <w:pPr>
              <w:pStyle w:val="VCAAtabletextnarrow"/>
              <w:rPr>
                <w:lang w:val="en-AU"/>
              </w:rPr>
            </w:pPr>
          </w:p>
        </w:tc>
      </w:tr>
      <w:tr w:rsidR="00B3755E" w:rsidRPr="00333824" w14:paraId="71DB9886" w14:textId="55561AC6" w:rsidTr="002D3466">
        <w:tc>
          <w:tcPr>
            <w:tcW w:w="2830" w:type="dxa"/>
          </w:tcPr>
          <w:p w14:paraId="2C085A90" w14:textId="343E0018" w:rsidR="00B3755E" w:rsidRPr="00FE4896" w:rsidRDefault="00B3755E" w:rsidP="00336262">
            <w:pPr>
              <w:pStyle w:val="VCAAtabletextnarrow"/>
              <w:rPr>
                <w:lang w:val="en-AU"/>
              </w:rPr>
            </w:pPr>
            <w:r w:rsidRPr="00FE4896">
              <w:rPr>
                <w:lang w:val="en-AU"/>
              </w:rPr>
              <w:t xml:space="preserve">Earth to Proxima Centauri </w:t>
            </w:r>
          </w:p>
        </w:tc>
        <w:tc>
          <w:tcPr>
            <w:tcW w:w="2552" w:type="dxa"/>
          </w:tcPr>
          <w:p w14:paraId="5787051A" w14:textId="77777777" w:rsidR="00B3755E" w:rsidRPr="00FE4896" w:rsidRDefault="00B3755E" w:rsidP="00336262">
            <w:pPr>
              <w:pStyle w:val="VCAAtabletextnarrow"/>
              <w:rPr>
                <w:lang w:val="en-AU"/>
              </w:rPr>
            </w:pPr>
          </w:p>
        </w:tc>
        <w:tc>
          <w:tcPr>
            <w:tcW w:w="4252" w:type="dxa"/>
          </w:tcPr>
          <w:p w14:paraId="634DFC43" w14:textId="77777777" w:rsidR="00B3755E" w:rsidRPr="00FE4896" w:rsidRDefault="00B3755E" w:rsidP="00336262">
            <w:pPr>
              <w:pStyle w:val="VCAAtabletextnarrow"/>
              <w:rPr>
                <w:lang w:val="en-AU"/>
              </w:rPr>
            </w:pPr>
          </w:p>
        </w:tc>
      </w:tr>
      <w:tr w:rsidR="00B3755E" w:rsidRPr="00333824" w14:paraId="5B258B54" w14:textId="41D38A7B" w:rsidTr="0093218A">
        <w:tc>
          <w:tcPr>
            <w:tcW w:w="2830" w:type="dxa"/>
            <w:tcBorders>
              <w:bottom w:val="single" w:sz="4" w:space="0" w:color="auto"/>
            </w:tcBorders>
          </w:tcPr>
          <w:p w14:paraId="107743F8" w14:textId="7988760E" w:rsidR="00B3755E" w:rsidRPr="00FE4896" w:rsidRDefault="00B3755E" w:rsidP="00336262">
            <w:pPr>
              <w:pStyle w:val="VCAAtabletextnarrow"/>
              <w:rPr>
                <w:lang w:val="en-AU"/>
              </w:rPr>
            </w:pPr>
            <w:r w:rsidRPr="00FE4896">
              <w:rPr>
                <w:lang w:val="en-AU"/>
              </w:rPr>
              <w:t xml:space="preserve">Thickness of Milky Way </w:t>
            </w:r>
            <w:r w:rsidR="00AC59AB" w:rsidRPr="00FE4896">
              <w:rPr>
                <w:lang w:val="en-AU"/>
              </w:rPr>
              <w:t>disc</w:t>
            </w:r>
          </w:p>
        </w:tc>
        <w:tc>
          <w:tcPr>
            <w:tcW w:w="2552" w:type="dxa"/>
            <w:tcBorders>
              <w:bottom w:val="single" w:sz="4" w:space="0" w:color="auto"/>
            </w:tcBorders>
          </w:tcPr>
          <w:p w14:paraId="4A773B2A" w14:textId="77777777" w:rsidR="00B3755E" w:rsidRPr="00FE4896" w:rsidRDefault="00B3755E" w:rsidP="00336262">
            <w:pPr>
              <w:pStyle w:val="VCAAtabletextnarrow"/>
              <w:rPr>
                <w:lang w:val="en-AU"/>
              </w:rPr>
            </w:pPr>
          </w:p>
        </w:tc>
        <w:tc>
          <w:tcPr>
            <w:tcW w:w="4252" w:type="dxa"/>
            <w:tcBorders>
              <w:bottom w:val="single" w:sz="4" w:space="0" w:color="auto"/>
            </w:tcBorders>
          </w:tcPr>
          <w:p w14:paraId="6B7458FD" w14:textId="77777777" w:rsidR="00B3755E" w:rsidRPr="00FE4896" w:rsidRDefault="00B3755E" w:rsidP="00336262">
            <w:pPr>
              <w:pStyle w:val="VCAAtabletextnarrow"/>
              <w:rPr>
                <w:lang w:val="en-AU"/>
              </w:rPr>
            </w:pPr>
          </w:p>
        </w:tc>
      </w:tr>
      <w:tr w:rsidR="00B3755E" w:rsidRPr="00333824" w14:paraId="3457005E" w14:textId="6986C69D" w:rsidTr="0093218A">
        <w:tc>
          <w:tcPr>
            <w:tcW w:w="2830" w:type="dxa"/>
            <w:tcBorders>
              <w:bottom w:val="single" w:sz="4" w:space="0" w:color="auto"/>
            </w:tcBorders>
          </w:tcPr>
          <w:p w14:paraId="4A5F03E2" w14:textId="0325E96E" w:rsidR="00B3755E" w:rsidRPr="00FE4896" w:rsidRDefault="00B3755E" w:rsidP="00336262">
            <w:pPr>
              <w:pStyle w:val="VCAAtabletextnarrow"/>
              <w:rPr>
                <w:lang w:val="en-AU"/>
              </w:rPr>
            </w:pPr>
            <w:r w:rsidRPr="00FE4896">
              <w:rPr>
                <w:lang w:val="en-AU"/>
              </w:rPr>
              <w:t>Distance to Andromeda Galaxy</w:t>
            </w:r>
          </w:p>
        </w:tc>
        <w:tc>
          <w:tcPr>
            <w:tcW w:w="2552" w:type="dxa"/>
            <w:tcBorders>
              <w:bottom w:val="single" w:sz="4" w:space="0" w:color="auto"/>
            </w:tcBorders>
          </w:tcPr>
          <w:p w14:paraId="3A24E44C" w14:textId="77777777" w:rsidR="00B3755E" w:rsidRPr="00FE4896" w:rsidRDefault="00B3755E" w:rsidP="00336262">
            <w:pPr>
              <w:pStyle w:val="VCAAtabletextnarrow"/>
              <w:rPr>
                <w:lang w:val="en-AU"/>
              </w:rPr>
            </w:pPr>
          </w:p>
        </w:tc>
        <w:tc>
          <w:tcPr>
            <w:tcW w:w="4252" w:type="dxa"/>
            <w:tcBorders>
              <w:bottom w:val="single" w:sz="4" w:space="0" w:color="auto"/>
            </w:tcBorders>
          </w:tcPr>
          <w:p w14:paraId="727E53AB" w14:textId="77777777" w:rsidR="00B3755E" w:rsidRPr="00FE4896" w:rsidRDefault="00B3755E" w:rsidP="00336262">
            <w:pPr>
              <w:pStyle w:val="VCAAtabletextnarrow"/>
              <w:rPr>
                <w:lang w:val="en-AU"/>
              </w:rPr>
            </w:pPr>
          </w:p>
        </w:tc>
      </w:tr>
    </w:tbl>
    <w:p w14:paraId="08B5D7F0" w14:textId="6078DB7A" w:rsidR="00397E0A" w:rsidRPr="00333824" w:rsidRDefault="00397E0A" w:rsidP="00397E0A">
      <w:pPr>
        <w:pStyle w:val="VCAAbody"/>
        <w:rPr>
          <w:lang w:val="en-AU"/>
        </w:rPr>
      </w:pPr>
      <w:r w:rsidRPr="00333824">
        <w:rPr>
          <w:lang w:val="en-AU"/>
        </w:rPr>
        <w:t>Calculate the distance from Earth to Andromeda in kilometres</w:t>
      </w:r>
      <w:r w:rsidR="005404CE" w:rsidRPr="00333824">
        <w:rPr>
          <w:lang w:val="en-AU"/>
        </w:rPr>
        <w:t>, using the space below for your working</w:t>
      </w:r>
      <w:r w:rsidR="00EA77DD" w:rsidRPr="00333824">
        <w:rPr>
          <w:lang w:val="en-AU"/>
        </w:rPr>
        <w:t>.</w:t>
      </w:r>
      <w:r w:rsidRPr="00333824">
        <w:rPr>
          <w:lang w:val="en-AU"/>
        </w:rPr>
        <w:t xml:space="preserve"> </w:t>
      </w:r>
    </w:p>
    <w:p w14:paraId="609F5BCE" w14:textId="77777777" w:rsidR="005404CE" w:rsidRPr="00333824" w:rsidRDefault="005404CE" w:rsidP="00397E0A">
      <w:pPr>
        <w:pStyle w:val="VCAAbody"/>
        <w:rPr>
          <w:lang w:val="en-AU"/>
        </w:rPr>
      </w:pPr>
    </w:p>
    <w:p w14:paraId="4B1F0D84" w14:textId="77777777" w:rsidR="005404CE" w:rsidRPr="00333824" w:rsidRDefault="005404CE" w:rsidP="00397E0A">
      <w:pPr>
        <w:pStyle w:val="VCAAbody"/>
        <w:rPr>
          <w:lang w:val="en-AU"/>
        </w:rPr>
      </w:pPr>
    </w:p>
    <w:p w14:paraId="2C6C620E" w14:textId="77777777" w:rsidR="005404CE" w:rsidRPr="00333824" w:rsidRDefault="005404CE" w:rsidP="00397E0A">
      <w:pPr>
        <w:pStyle w:val="VCAAbody"/>
        <w:rPr>
          <w:lang w:val="en-AU"/>
        </w:rPr>
      </w:pPr>
    </w:p>
    <w:p w14:paraId="2A3411D4" w14:textId="0663E64B" w:rsidR="005404CE" w:rsidRPr="00333824" w:rsidRDefault="005404CE" w:rsidP="00397E0A">
      <w:pPr>
        <w:pStyle w:val="VCAAbody"/>
        <w:rPr>
          <w:lang w:val="en-AU"/>
        </w:rPr>
      </w:pPr>
      <w:r w:rsidRPr="00333824">
        <w:rPr>
          <w:lang w:val="en-AU"/>
        </w:rPr>
        <w:t>distance = ____________________ km</w:t>
      </w:r>
    </w:p>
    <w:p w14:paraId="56DDF9CD" w14:textId="28EDDCE7" w:rsidR="00397E0A" w:rsidRPr="00FE4896" w:rsidRDefault="00397E0A" w:rsidP="00CB3CCC">
      <w:pPr>
        <w:pStyle w:val="VCAAbody"/>
        <w:rPr>
          <w:lang w:val="en-AU"/>
        </w:rPr>
      </w:pPr>
      <w:r w:rsidRPr="7558E71A">
        <w:rPr>
          <w:lang w:val="en-AU"/>
        </w:rPr>
        <w:t xml:space="preserve">Explain why this </w:t>
      </w:r>
      <w:r w:rsidR="0089102C" w:rsidRPr="7558E71A">
        <w:rPr>
          <w:lang w:val="en-AU"/>
        </w:rPr>
        <w:t xml:space="preserve">unit </w:t>
      </w:r>
      <w:r w:rsidRPr="7558E71A">
        <w:rPr>
          <w:lang w:val="en-AU"/>
        </w:rPr>
        <w:t xml:space="preserve">might be less ‘suitable’ for an astronomy textbook than </w:t>
      </w:r>
      <w:r w:rsidR="0089102C" w:rsidRPr="7558E71A">
        <w:rPr>
          <w:lang w:val="en-AU"/>
        </w:rPr>
        <w:t>(</w:t>
      </w:r>
      <w:r w:rsidRPr="7558E71A">
        <w:rPr>
          <w:lang w:val="en-AU"/>
        </w:rPr>
        <w:t>2.5 million</w:t>
      </w:r>
      <w:r w:rsidR="0089102C" w:rsidRPr="7558E71A">
        <w:rPr>
          <w:lang w:val="en-AU"/>
        </w:rPr>
        <w:t>)</w:t>
      </w:r>
      <w:r w:rsidRPr="7558E71A">
        <w:rPr>
          <w:lang w:val="en-AU"/>
        </w:rPr>
        <w:t xml:space="preserve"> light-years.</w:t>
      </w:r>
      <w:r w:rsidRPr="7558E71A">
        <w:rPr>
          <w:rFonts w:cstheme="minorBidi"/>
          <w:b/>
          <w:bCs/>
          <w:lang w:val="en-AU"/>
        </w:rPr>
        <w:br w:type="page"/>
      </w:r>
    </w:p>
    <w:p w14:paraId="25623EDF" w14:textId="5DFEDC06" w:rsidR="004A611C" w:rsidRPr="00333824" w:rsidRDefault="004A611C" w:rsidP="00F018CC">
      <w:pPr>
        <w:pStyle w:val="Heading2"/>
      </w:pPr>
      <w:bookmarkStart w:id="15" w:name="Appendix9"/>
      <w:r>
        <w:lastRenderedPageBreak/>
        <w:t xml:space="preserve">Appendix </w:t>
      </w:r>
      <w:r w:rsidR="005754D3">
        <w:t>9 (</w:t>
      </w:r>
      <w:r w:rsidR="00DE609F">
        <w:t>l</w:t>
      </w:r>
      <w:r w:rsidR="005754D3">
        <w:t>esson 4)</w:t>
      </w:r>
      <w:r w:rsidR="00566B2C">
        <w:t>:</w:t>
      </w:r>
      <w:r>
        <w:t xml:space="preserve"> Mystery </w:t>
      </w:r>
      <w:r w:rsidR="00403F09">
        <w:t>planet challenge</w:t>
      </w:r>
    </w:p>
    <w:bookmarkEnd w:id="15"/>
    <w:p w14:paraId="4276F06C" w14:textId="4A6B7857" w:rsidR="002D5AE7" w:rsidRPr="00333824" w:rsidRDefault="004A611C" w:rsidP="005953BC">
      <w:pPr>
        <w:pStyle w:val="VCAAbody"/>
        <w:rPr>
          <w:lang w:val="en-AU"/>
        </w:rPr>
      </w:pPr>
      <w:r w:rsidRPr="00333824">
        <w:rPr>
          <w:lang w:val="en-AU"/>
        </w:rPr>
        <w:t xml:space="preserve">In this activity, you will investigate </w:t>
      </w:r>
      <w:r w:rsidR="00D57BC3" w:rsidRPr="00333824">
        <w:rPr>
          <w:lang w:val="en-AU"/>
        </w:rPr>
        <w:t xml:space="preserve">8 </w:t>
      </w:r>
      <w:r w:rsidR="00ED3EF7" w:rsidRPr="00333824">
        <w:rPr>
          <w:lang w:val="en-AU"/>
        </w:rPr>
        <w:t>‘</w:t>
      </w:r>
      <w:r w:rsidRPr="00333824">
        <w:rPr>
          <w:lang w:val="en-AU"/>
        </w:rPr>
        <w:t>mystery planets</w:t>
      </w:r>
      <w:r w:rsidR="00ED3EF7" w:rsidRPr="00333824">
        <w:rPr>
          <w:lang w:val="en-AU"/>
        </w:rPr>
        <w:t>’</w:t>
      </w:r>
      <w:r w:rsidRPr="00333824">
        <w:rPr>
          <w:lang w:val="en-AU"/>
        </w:rPr>
        <w:t xml:space="preserve"> using the information provided </w:t>
      </w:r>
      <w:r w:rsidR="00CE0874" w:rsidRPr="00333824">
        <w:rPr>
          <w:lang w:val="en-AU"/>
        </w:rPr>
        <w:t xml:space="preserve">on </w:t>
      </w:r>
      <w:r w:rsidR="002D5AE7" w:rsidRPr="00333824">
        <w:rPr>
          <w:lang w:val="en-AU"/>
        </w:rPr>
        <w:t>the</w:t>
      </w:r>
      <w:r w:rsidRPr="00333824">
        <w:rPr>
          <w:lang w:val="en-AU"/>
        </w:rPr>
        <w:t xml:space="preserve"> </w:t>
      </w:r>
      <w:r w:rsidR="002D5AE7" w:rsidRPr="00333824">
        <w:rPr>
          <w:lang w:val="en-AU"/>
        </w:rPr>
        <w:t xml:space="preserve">following </w:t>
      </w:r>
      <w:r w:rsidRPr="00333824">
        <w:rPr>
          <w:lang w:val="en-AU"/>
        </w:rPr>
        <w:t>card</w:t>
      </w:r>
      <w:r w:rsidR="002D5AE7" w:rsidRPr="00333824">
        <w:rPr>
          <w:lang w:val="en-AU"/>
        </w:rPr>
        <w:t>s</w:t>
      </w:r>
      <w:r w:rsidRPr="00333824">
        <w:rPr>
          <w:lang w:val="en-AU"/>
        </w:rPr>
        <w:t xml:space="preserve">. Cut out the 8 cards and </w:t>
      </w:r>
      <w:r w:rsidR="00CE0874" w:rsidRPr="00333824">
        <w:rPr>
          <w:lang w:val="en-AU"/>
        </w:rPr>
        <w:t xml:space="preserve">read about </w:t>
      </w:r>
      <w:r w:rsidRPr="00333824">
        <w:rPr>
          <w:lang w:val="en-AU"/>
        </w:rPr>
        <w:t>the</w:t>
      </w:r>
      <w:r w:rsidR="00CE0874" w:rsidRPr="00333824">
        <w:rPr>
          <w:lang w:val="en-AU"/>
        </w:rPr>
        <w:t xml:space="preserve"> planet</w:t>
      </w:r>
      <w:r w:rsidRPr="00333824">
        <w:rPr>
          <w:lang w:val="en-AU"/>
        </w:rPr>
        <w:t xml:space="preserve"> features. </w:t>
      </w:r>
    </w:p>
    <w:p w14:paraId="4512A503" w14:textId="0CEF6331" w:rsidR="004A611C" w:rsidRPr="00333824" w:rsidRDefault="00CE0874" w:rsidP="005953BC">
      <w:pPr>
        <w:pStyle w:val="VCAAbody"/>
        <w:rPr>
          <w:lang w:val="en-AU"/>
        </w:rPr>
      </w:pPr>
      <w:r w:rsidRPr="00333824">
        <w:rPr>
          <w:lang w:val="en-AU"/>
        </w:rPr>
        <w:t>G</w:t>
      </w:r>
      <w:r w:rsidR="004A611C" w:rsidRPr="00333824">
        <w:rPr>
          <w:lang w:val="en-AU"/>
        </w:rPr>
        <w:t xml:space="preserve">roup the planets into </w:t>
      </w:r>
      <w:r w:rsidR="002D5AE7" w:rsidRPr="00333824">
        <w:rPr>
          <w:lang w:val="en-AU"/>
        </w:rPr>
        <w:t>2</w:t>
      </w:r>
      <w:r w:rsidR="004A611C" w:rsidRPr="00333824">
        <w:rPr>
          <w:lang w:val="en-AU"/>
        </w:rPr>
        <w:t xml:space="preserve"> categories based on their characteristics</w:t>
      </w:r>
      <w:r w:rsidR="002D5AE7" w:rsidRPr="00333824">
        <w:rPr>
          <w:lang w:val="en-AU"/>
        </w:rPr>
        <w:t>,</w:t>
      </w:r>
      <w:r w:rsidR="004A611C" w:rsidRPr="00333824">
        <w:rPr>
          <w:lang w:val="en-AU"/>
        </w:rPr>
        <w:t xml:space="preserve"> and explain the reason</w:t>
      </w:r>
      <w:r w:rsidR="002D5AE7" w:rsidRPr="00333824">
        <w:rPr>
          <w:lang w:val="en-AU"/>
        </w:rPr>
        <w:t>s</w:t>
      </w:r>
      <w:r w:rsidR="004A611C" w:rsidRPr="00333824">
        <w:rPr>
          <w:lang w:val="en-AU"/>
        </w:rPr>
        <w:t xml:space="preserve"> </w:t>
      </w:r>
      <w:r w:rsidR="002D5AE7" w:rsidRPr="00333824">
        <w:rPr>
          <w:lang w:val="en-AU"/>
        </w:rPr>
        <w:t xml:space="preserve">for </w:t>
      </w:r>
      <w:r w:rsidR="004A611C" w:rsidRPr="00333824">
        <w:rPr>
          <w:lang w:val="en-AU"/>
        </w:rPr>
        <w:t>your grouping using scientific evidence.</w:t>
      </w:r>
    </w:p>
    <w:tbl>
      <w:tblPr>
        <w:tblStyle w:val="TableGrid"/>
        <w:tblW w:w="991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959"/>
        <w:gridCol w:w="4959"/>
      </w:tblGrid>
      <w:tr w:rsidR="004A611C" w:rsidRPr="00333824" w14:paraId="1880EC26" w14:textId="77777777" w:rsidTr="00A35A51">
        <w:tc>
          <w:tcPr>
            <w:tcW w:w="4959" w:type="dxa"/>
          </w:tcPr>
          <w:p w14:paraId="0317E142" w14:textId="56BD0C2A" w:rsidR="004A611C" w:rsidRPr="00333824" w:rsidRDefault="004A611C" w:rsidP="001554B5">
            <w:pPr>
              <w:pStyle w:val="Heading4"/>
            </w:pPr>
            <w:r w:rsidRPr="00333824">
              <w:t xml:space="preserve">Mystery </w:t>
            </w:r>
            <w:r w:rsidR="00403F09" w:rsidRPr="00333824">
              <w:t xml:space="preserve">planet </w:t>
            </w:r>
            <w:r w:rsidRPr="00333824">
              <w:t xml:space="preserve">A </w:t>
            </w:r>
          </w:p>
          <w:p w14:paraId="46294B76" w14:textId="77777777" w:rsidR="004A611C" w:rsidRPr="00333824" w:rsidRDefault="004A611C" w:rsidP="005953BC">
            <w:pPr>
              <w:pStyle w:val="VCAAbody"/>
              <w:rPr>
                <w:lang w:val="en-AU"/>
              </w:rPr>
            </w:pPr>
            <w:r w:rsidRPr="00333824">
              <w:rPr>
                <w:lang w:val="en-AU"/>
              </w:rPr>
              <w:t>Average distance from star: 1.4 billion km</w:t>
            </w:r>
          </w:p>
          <w:p w14:paraId="3940C756" w14:textId="476E8004" w:rsidR="004A611C" w:rsidRPr="00333824" w:rsidRDefault="004A611C" w:rsidP="005953BC">
            <w:pPr>
              <w:pStyle w:val="VCAAbody"/>
              <w:rPr>
                <w:lang w:val="en-AU"/>
              </w:rPr>
            </w:pPr>
            <w:r w:rsidRPr="00333824">
              <w:rPr>
                <w:lang w:val="en-AU"/>
              </w:rPr>
              <w:t>Diameter: 120</w:t>
            </w:r>
            <w:r w:rsidR="00776BAB" w:rsidRPr="00333824">
              <w:rPr>
                <w:lang w:val="en-AU"/>
              </w:rPr>
              <w:t> 000</w:t>
            </w:r>
            <w:r w:rsidRPr="00333824">
              <w:rPr>
                <w:lang w:val="en-AU"/>
              </w:rPr>
              <w:t xml:space="preserve"> km</w:t>
            </w:r>
          </w:p>
          <w:p w14:paraId="59618AAE" w14:textId="77777777" w:rsidR="0089102C" w:rsidRPr="00333824" w:rsidRDefault="0089102C" w:rsidP="005953BC">
            <w:pPr>
              <w:pStyle w:val="VCAAbody"/>
              <w:rPr>
                <w:lang w:val="en-AU"/>
              </w:rPr>
            </w:pPr>
            <w:r w:rsidRPr="7558E71A">
              <w:rPr>
                <w:lang w:val="en-AU"/>
              </w:rPr>
              <w:t xml:space="preserve">Low density </w:t>
            </w:r>
          </w:p>
          <w:p w14:paraId="052BF414" w14:textId="79053F7D" w:rsidR="004A611C" w:rsidRPr="00333824" w:rsidRDefault="004A611C" w:rsidP="005953BC">
            <w:pPr>
              <w:pStyle w:val="VCAAbody"/>
              <w:rPr>
                <w:lang w:val="en-AU"/>
              </w:rPr>
            </w:pPr>
            <w:r w:rsidRPr="00333824">
              <w:rPr>
                <w:lang w:val="en-AU"/>
              </w:rPr>
              <w:t>Made mostly of gas</w:t>
            </w:r>
          </w:p>
          <w:p w14:paraId="023F61D6" w14:textId="77777777" w:rsidR="004A611C" w:rsidRPr="00333824" w:rsidRDefault="004A611C" w:rsidP="005953BC">
            <w:pPr>
              <w:pStyle w:val="VCAAbody"/>
              <w:rPr>
                <w:lang w:val="en-AU"/>
              </w:rPr>
            </w:pPr>
            <w:r w:rsidRPr="00333824">
              <w:rPr>
                <w:lang w:val="en-AU"/>
              </w:rPr>
              <w:t>Spectacular ring system</w:t>
            </w:r>
          </w:p>
          <w:p w14:paraId="0B1125E1" w14:textId="1A840E9F" w:rsidR="004A611C" w:rsidRPr="00333824" w:rsidRDefault="004A611C" w:rsidP="005953BC">
            <w:pPr>
              <w:pStyle w:val="VCAAbody"/>
              <w:rPr>
                <w:lang w:val="en-AU"/>
              </w:rPr>
            </w:pPr>
            <w:r w:rsidRPr="7558E71A">
              <w:rPr>
                <w:lang w:val="en-AU"/>
              </w:rPr>
              <w:t xml:space="preserve">Moons: </w:t>
            </w:r>
            <w:r w:rsidR="008725AC" w:rsidRPr="7558E71A">
              <w:rPr>
                <w:lang w:val="en-AU"/>
              </w:rPr>
              <w:t>≥</w:t>
            </w:r>
            <w:r w:rsidR="00283E22" w:rsidRPr="7558E71A">
              <w:rPr>
                <w:lang w:val="en-AU"/>
              </w:rPr>
              <w:t xml:space="preserve"> </w:t>
            </w:r>
            <w:r w:rsidRPr="7558E71A">
              <w:rPr>
                <w:lang w:val="en-AU"/>
              </w:rPr>
              <w:t>80</w:t>
            </w:r>
          </w:p>
        </w:tc>
        <w:tc>
          <w:tcPr>
            <w:tcW w:w="4959" w:type="dxa"/>
          </w:tcPr>
          <w:p w14:paraId="511F8CB9" w14:textId="6D315B2F" w:rsidR="004A611C" w:rsidRPr="00333824" w:rsidRDefault="004A611C" w:rsidP="001554B5">
            <w:pPr>
              <w:pStyle w:val="Heading4"/>
            </w:pPr>
            <w:r w:rsidRPr="00333824">
              <w:t xml:space="preserve">Mystery </w:t>
            </w:r>
            <w:r w:rsidR="00403F09" w:rsidRPr="00333824">
              <w:t xml:space="preserve">planet </w:t>
            </w:r>
            <w:r w:rsidRPr="00333824">
              <w:t xml:space="preserve">B </w:t>
            </w:r>
          </w:p>
          <w:p w14:paraId="4266757D" w14:textId="77777777" w:rsidR="004A611C" w:rsidRPr="00333824" w:rsidRDefault="004A611C" w:rsidP="005953BC">
            <w:pPr>
              <w:pStyle w:val="VCAAbody"/>
              <w:rPr>
                <w:lang w:val="en-AU"/>
              </w:rPr>
            </w:pPr>
            <w:r w:rsidRPr="00333824">
              <w:rPr>
                <w:lang w:val="en-AU"/>
              </w:rPr>
              <w:t>Average distance from star: 228 million km</w:t>
            </w:r>
          </w:p>
          <w:p w14:paraId="6FB625E8" w14:textId="753205DF" w:rsidR="004A611C" w:rsidRPr="00333824" w:rsidRDefault="004A611C" w:rsidP="005953BC">
            <w:pPr>
              <w:pStyle w:val="VCAAbody"/>
              <w:rPr>
                <w:lang w:val="en-AU"/>
              </w:rPr>
            </w:pPr>
            <w:r w:rsidRPr="00333824">
              <w:rPr>
                <w:lang w:val="en-AU"/>
              </w:rPr>
              <w:t>Diameter: 6800 km</w:t>
            </w:r>
          </w:p>
          <w:p w14:paraId="39D92BE5" w14:textId="77777777" w:rsidR="004A611C" w:rsidRPr="00333824" w:rsidRDefault="004A611C" w:rsidP="005953BC">
            <w:pPr>
              <w:pStyle w:val="VCAAbody"/>
              <w:rPr>
                <w:lang w:val="en-AU"/>
              </w:rPr>
            </w:pPr>
            <w:r w:rsidRPr="00333824">
              <w:rPr>
                <w:lang w:val="en-AU"/>
              </w:rPr>
              <w:t>Thin atmosphere</w:t>
            </w:r>
          </w:p>
          <w:p w14:paraId="5B75B859" w14:textId="77777777" w:rsidR="004A611C" w:rsidRPr="00333824" w:rsidRDefault="004A611C" w:rsidP="005953BC">
            <w:pPr>
              <w:pStyle w:val="VCAAbody"/>
              <w:rPr>
                <w:lang w:val="en-AU"/>
              </w:rPr>
            </w:pPr>
            <w:r w:rsidRPr="00333824">
              <w:rPr>
                <w:lang w:val="en-AU"/>
              </w:rPr>
              <w:t>Cold desert surface</w:t>
            </w:r>
          </w:p>
          <w:p w14:paraId="4E2E0519" w14:textId="0B97D556" w:rsidR="004A611C" w:rsidRPr="00333824" w:rsidRDefault="0089102C" w:rsidP="005953BC">
            <w:pPr>
              <w:pStyle w:val="VCAAbody"/>
              <w:rPr>
                <w:lang w:val="en-AU"/>
              </w:rPr>
            </w:pPr>
            <w:r w:rsidRPr="7558E71A">
              <w:rPr>
                <w:lang w:val="en-AU"/>
              </w:rPr>
              <w:t xml:space="preserve">Rocky surface </w:t>
            </w:r>
          </w:p>
          <w:p w14:paraId="7F8E7DE6" w14:textId="3E6F2C1D" w:rsidR="004A611C" w:rsidRPr="00333824" w:rsidRDefault="0089102C" w:rsidP="005953BC">
            <w:pPr>
              <w:pStyle w:val="VCAAbody"/>
              <w:rPr>
                <w:lang w:val="en-AU"/>
              </w:rPr>
            </w:pPr>
            <w:r w:rsidRPr="7558E71A">
              <w:rPr>
                <w:lang w:val="en-AU"/>
              </w:rPr>
              <w:t>Moons: 2</w:t>
            </w:r>
          </w:p>
        </w:tc>
      </w:tr>
      <w:tr w:rsidR="004A611C" w:rsidRPr="00333824" w14:paraId="1EB56263" w14:textId="77777777" w:rsidTr="00A35A51">
        <w:tc>
          <w:tcPr>
            <w:tcW w:w="4959" w:type="dxa"/>
          </w:tcPr>
          <w:p w14:paraId="2D83FE72" w14:textId="7BDCC85E" w:rsidR="004A611C" w:rsidRPr="00333824" w:rsidRDefault="004A611C" w:rsidP="001554B5">
            <w:pPr>
              <w:pStyle w:val="Heading4"/>
            </w:pPr>
            <w:r w:rsidRPr="00333824">
              <w:t xml:space="preserve">Mystery </w:t>
            </w:r>
            <w:r w:rsidR="00403F09" w:rsidRPr="00333824">
              <w:t xml:space="preserve">planet </w:t>
            </w:r>
            <w:r w:rsidRPr="00333824">
              <w:t xml:space="preserve">C </w:t>
            </w:r>
          </w:p>
          <w:p w14:paraId="3BC5381A" w14:textId="77777777" w:rsidR="004A611C" w:rsidRPr="00333824" w:rsidRDefault="004A611C" w:rsidP="005953BC">
            <w:pPr>
              <w:pStyle w:val="VCAAbody"/>
              <w:rPr>
                <w:lang w:val="en-AU"/>
              </w:rPr>
            </w:pPr>
            <w:r w:rsidRPr="00333824">
              <w:rPr>
                <w:lang w:val="en-AU"/>
              </w:rPr>
              <w:t>Average distance from star: 58 million km</w:t>
            </w:r>
          </w:p>
          <w:p w14:paraId="18060B60" w14:textId="1B1835D9" w:rsidR="004A611C" w:rsidRPr="00333824" w:rsidRDefault="004A611C" w:rsidP="005953BC">
            <w:pPr>
              <w:pStyle w:val="VCAAbody"/>
              <w:rPr>
                <w:lang w:val="en-AU"/>
              </w:rPr>
            </w:pPr>
            <w:r w:rsidRPr="00333824">
              <w:rPr>
                <w:lang w:val="en-AU"/>
              </w:rPr>
              <w:t>Diameter: 4880 km</w:t>
            </w:r>
          </w:p>
          <w:p w14:paraId="6C33EF65" w14:textId="77777777" w:rsidR="0089102C" w:rsidRPr="00333824" w:rsidRDefault="0089102C" w:rsidP="0089102C">
            <w:pPr>
              <w:pStyle w:val="VCAAbody"/>
              <w:rPr>
                <w:lang w:val="en-AU"/>
              </w:rPr>
            </w:pPr>
            <w:r w:rsidRPr="7558E71A">
              <w:rPr>
                <w:lang w:val="en-AU"/>
              </w:rPr>
              <w:t>Almost no atmosphere</w:t>
            </w:r>
          </w:p>
          <w:p w14:paraId="3AEF11C1" w14:textId="77777777" w:rsidR="004A611C" w:rsidRPr="00333824" w:rsidRDefault="004A611C" w:rsidP="005953BC">
            <w:pPr>
              <w:pStyle w:val="VCAAbody"/>
              <w:rPr>
                <w:lang w:val="en-AU"/>
              </w:rPr>
            </w:pPr>
            <w:r w:rsidRPr="00333824">
              <w:rPr>
                <w:lang w:val="en-AU"/>
              </w:rPr>
              <w:t>Very high density</w:t>
            </w:r>
          </w:p>
          <w:p w14:paraId="0088F594" w14:textId="46E3B598" w:rsidR="004A611C" w:rsidRPr="00333824" w:rsidRDefault="0089102C" w:rsidP="005953BC">
            <w:pPr>
              <w:pStyle w:val="VCAAbody"/>
              <w:rPr>
                <w:lang w:val="en-AU"/>
              </w:rPr>
            </w:pPr>
            <w:r w:rsidRPr="7558E71A">
              <w:rPr>
                <w:lang w:val="en-AU"/>
              </w:rPr>
              <w:t>E</w:t>
            </w:r>
            <w:r w:rsidR="004A611C" w:rsidRPr="7558E71A">
              <w:rPr>
                <w:lang w:val="en-AU"/>
              </w:rPr>
              <w:t>xtremely hot during day</w:t>
            </w:r>
          </w:p>
          <w:p w14:paraId="7865ECA0" w14:textId="0661312F" w:rsidR="004A611C" w:rsidRPr="00333824" w:rsidRDefault="004A611C" w:rsidP="005953BC">
            <w:pPr>
              <w:pStyle w:val="VCAAbody"/>
              <w:rPr>
                <w:lang w:val="en-AU"/>
              </w:rPr>
            </w:pPr>
            <w:r w:rsidRPr="7558E71A">
              <w:rPr>
                <w:lang w:val="en-AU"/>
              </w:rPr>
              <w:t>Moons: 0</w:t>
            </w:r>
          </w:p>
        </w:tc>
        <w:tc>
          <w:tcPr>
            <w:tcW w:w="4959" w:type="dxa"/>
          </w:tcPr>
          <w:p w14:paraId="4C198214" w14:textId="5FFFB462" w:rsidR="004A611C" w:rsidRPr="00333824" w:rsidRDefault="004A611C" w:rsidP="001554B5">
            <w:pPr>
              <w:pStyle w:val="Heading4"/>
            </w:pPr>
            <w:r w:rsidRPr="00333824">
              <w:t xml:space="preserve">Mystery </w:t>
            </w:r>
            <w:r w:rsidR="00403F09" w:rsidRPr="00333824">
              <w:t xml:space="preserve">planet </w:t>
            </w:r>
            <w:r w:rsidRPr="00333824">
              <w:t xml:space="preserve">D </w:t>
            </w:r>
          </w:p>
          <w:p w14:paraId="09A004B9" w14:textId="77777777" w:rsidR="004A611C" w:rsidRPr="00333824" w:rsidRDefault="004A611C" w:rsidP="005953BC">
            <w:pPr>
              <w:pStyle w:val="VCAAbody"/>
              <w:rPr>
                <w:lang w:val="en-AU"/>
              </w:rPr>
            </w:pPr>
            <w:r w:rsidRPr="00333824">
              <w:rPr>
                <w:lang w:val="en-AU"/>
              </w:rPr>
              <w:t>Average distance from star: 778 million km</w:t>
            </w:r>
          </w:p>
          <w:p w14:paraId="5AE1DD4F" w14:textId="0AD686A6" w:rsidR="004A611C" w:rsidRPr="00333824" w:rsidRDefault="004A611C" w:rsidP="005953BC">
            <w:pPr>
              <w:pStyle w:val="VCAAbody"/>
              <w:rPr>
                <w:lang w:val="en-AU"/>
              </w:rPr>
            </w:pPr>
            <w:r w:rsidRPr="00333824">
              <w:rPr>
                <w:lang w:val="en-AU"/>
              </w:rPr>
              <w:t>Diameter: 143</w:t>
            </w:r>
            <w:r w:rsidR="00776BAB" w:rsidRPr="00333824">
              <w:rPr>
                <w:lang w:val="en-AU"/>
              </w:rPr>
              <w:t> 000</w:t>
            </w:r>
            <w:r w:rsidRPr="00333824">
              <w:rPr>
                <w:lang w:val="en-AU"/>
              </w:rPr>
              <w:t xml:space="preserve"> km</w:t>
            </w:r>
          </w:p>
          <w:p w14:paraId="25F41111" w14:textId="77777777" w:rsidR="004A611C" w:rsidRPr="00333824" w:rsidRDefault="004A611C" w:rsidP="005953BC">
            <w:pPr>
              <w:pStyle w:val="VCAAbody"/>
              <w:rPr>
                <w:lang w:val="en-AU"/>
              </w:rPr>
            </w:pPr>
            <w:r w:rsidRPr="00333824">
              <w:rPr>
                <w:lang w:val="en-AU"/>
              </w:rPr>
              <w:t>Very low density</w:t>
            </w:r>
          </w:p>
          <w:p w14:paraId="1F3F8C33" w14:textId="77777777" w:rsidR="004A611C" w:rsidRPr="00333824" w:rsidRDefault="004A611C" w:rsidP="005953BC">
            <w:pPr>
              <w:pStyle w:val="VCAAbody"/>
              <w:rPr>
                <w:lang w:val="en-AU"/>
              </w:rPr>
            </w:pPr>
            <w:r w:rsidRPr="00333824">
              <w:rPr>
                <w:lang w:val="en-AU"/>
              </w:rPr>
              <w:t>Made mostly of hydrogen and helium</w:t>
            </w:r>
          </w:p>
          <w:p w14:paraId="63F23DE4" w14:textId="77777777" w:rsidR="004A611C" w:rsidRPr="00333824" w:rsidRDefault="004A611C" w:rsidP="005953BC">
            <w:pPr>
              <w:pStyle w:val="VCAAbody"/>
              <w:rPr>
                <w:lang w:val="en-AU"/>
              </w:rPr>
            </w:pPr>
            <w:r w:rsidRPr="00333824">
              <w:rPr>
                <w:lang w:val="en-AU"/>
              </w:rPr>
              <w:t>No solid surface</w:t>
            </w:r>
          </w:p>
          <w:p w14:paraId="4D71B83A" w14:textId="607E6EE7" w:rsidR="004A611C" w:rsidRPr="00333824" w:rsidRDefault="004A611C" w:rsidP="005953BC">
            <w:pPr>
              <w:pStyle w:val="VCAAbody"/>
              <w:rPr>
                <w:lang w:val="en-AU"/>
              </w:rPr>
            </w:pPr>
            <w:r w:rsidRPr="00333824">
              <w:rPr>
                <w:lang w:val="en-AU"/>
              </w:rPr>
              <w:t xml:space="preserve">Moons: </w:t>
            </w:r>
            <w:r w:rsidR="008725AC" w:rsidRPr="00333824">
              <w:rPr>
                <w:lang w:val="en-AU"/>
              </w:rPr>
              <w:t>≥</w:t>
            </w:r>
            <w:r w:rsidR="00283E22" w:rsidRPr="00333824">
              <w:rPr>
                <w:lang w:val="en-AU"/>
              </w:rPr>
              <w:t xml:space="preserve"> </w:t>
            </w:r>
            <w:r w:rsidRPr="00333824">
              <w:rPr>
                <w:lang w:val="en-AU"/>
              </w:rPr>
              <w:t>90</w:t>
            </w:r>
          </w:p>
        </w:tc>
      </w:tr>
      <w:tr w:rsidR="004A611C" w:rsidRPr="00333824" w14:paraId="3C25AA95" w14:textId="77777777" w:rsidTr="00A35A51">
        <w:tc>
          <w:tcPr>
            <w:tcW w:w="4959" w:type="dxa"/>
          </w:tcPr>
          <w:p w14:paraId="312F5595" w14:textId="686A9863" w:rsidR="004A611C" w:rsidRPr="00333824" w:rsidRDefault="004A611C" w:rsidP="001554B5">
            <w:pPr>
              <w:pStyle w:val="Heading4"/>
            </w:pPr>
            <w:r w:rsidRPr="00333824">
              <w:t xml:space="preserve">Mystery </w:t>
            </w:r>
            <w:r w:rsidR="00F7184D" w:rsidRPr="00333824">
              <w:t>p</w:t>
            </w:r>
            <w:r w:rsidRPr="00333824">
              <w:t xml:space="preserve">lanet E </w:t>
            </w:r>
          </w:p>
          <w:p w14:paraId="7FF300BA" w14:textId="77777777" w:rsidR="004A611C" w:rsidRPr="00333824" w:rsidRDefault="004A611C" w:rsidP="005953BC">
            <w:pPr>
              <w:pStyle w:val="VCAAbody"/>
              <w:rPr>
                <w:lang w:val="en-AU"/>
              </w:rPr>
            </w:pPr>
            <w:r w:rsidRPr="00333824">
              <w:rPr>
                <w:lang w:val="en-AU"/>
              </w:rPr>
              <w:t>Average distance from star: 4.5 billion km</w:t>
            </w:r>
          </w:p>
          <w:p w14:paraId="286FEA57" w14:textId="62F84659" w:rsidR="004A611C" w:rsidRPr="00333824" w:rsidRDefault="004A611C" w:rsidP="005953BC">
            <w:pPr>
              <w:pStyle w:val="VCAAbody"/>
              <w:rPr>
                <w:lang w:val="en-AU"/>
              </w:rPr>
            </w:pPr>
            <w:r w:rsidRPr="00333824">
              <w:rPr>
                <w:lang w:val="en-AU"/>
              </w:rPr>
              <w:t>Diameter: 49</w:t>
            </w:r>
            <w:r w:rsidR="00776BAB" w:rsidRPr="00333824">
              <w:rPr>
                <w:lang w:val="en-AU"/>
              </w:rPr>
              <w:t> 000</w:t>
            </w:r>
            <w:r w:rsidRPr="00333824">
              <w:rPr>
                <w:lang w:val="en-AU"/>
              </w:rPr>
              <w:t xml:space="preserve"> km</w:t>
            </w:r>
          </w:p>
          <w:p w14:paraId="012E7DC8" w14:textId="77777777" w:rsidR="0089102C" w:rsidRPr="00333824" w:rsidRDefault="0089102C" w:rsidP="0089102C">
            <w:pPr>
              <w:pStyle w:val="VCAAbody"/>
              <w:rPr>
                <w:lang w:val="en-AU"/>
              </w:rPr>
            </w:pPr>
            <w:r w:rsidRPr="7558E71A">
              <w:rPr>
                <w:lang w:val="en-AU"/>
              </w:rPr>
              <w:t>Thick atmosphere</w:t>
            </w:r>
          </w:p>
          <w:p w14:paraId="687DCE5D" w14:textId="77777777" w:rsidR="004A611C" w:rsidRPr="00333824" w:rsidRDefault="004A611C" w:rsidP="005953BC">
            <w:pPr>
              <w:pStyle w:val="VCAAbody"/>
              <w:rPr>
                <w:lang w:val="en-AU"/>
              </w:rPr>
            </w:pPr>
            <w:r w:rsidRPr="00333824">
              <w:rPr>
                <w:lang w:val="en-AU"/>
              </w:rPr>
              <w:t>Extremely cold</w:t>
            </w:r>
          </w:p>
          <w:p w14:paraId="3D62BFEB" w14:textId="77777777" w:rsidR="004A611C" w:rsidRPr="00333824" w:rsidRDefault="004A611C" w:rsidP="005953BC">
            <w:pPr>
              <w:pStyle w:val="VCAAbody"/>
              <w:rPr>
                <w:lang w:val="en-AU"/>
              </w:rPr>
            </w:pPr>
            <w:r w:rsidRPr="00333824">
              <w:rPr>
                <w:lang w:val="en-AU"/>
              </w:rPr>
              <w:t>Strong winds</w:t>
            </w:r>
          </w:p>
          <w:p w14:paraId="39094860" w14:textId="0FF5DD0D" w:rsidR="004A611C" w:rsidRPr="00333824" w:rsidRDefault="004A611C" w:rsidP="005953BC">
            <w:pPr>
              <w:pStyle w:val="VCAAbody"/>
              <w:rPr>
                <w:lang w:val="en-AU"/>
              </w:rPr>
            </w:pPr>
            <w:r w:rsidRPr="7558E71A">
              <w:rPr>
                <w:lang w:val="en-AU"/>
              </w:rPr>
              <w:t xml:space="preserve">Moons: </w:t>
            </w:r>
            <w:r w:rsidR="008725AC" w:rsidRPr="7558E71A">
              <w:rPr>
                <w:lang w:val="en-AU"/>
              </w:rPr>
              <w:t>≥</w:t>
            </w:r>
            <w:r w:rsidR="00283E22" w:rsidRPr="7558E71A">
              <w:rPr>
                <w:lang w:val="en-AU"/>
              </w:rPr>
              <w:t xml:space="preserve"> </w:t>
            </w:r>
            <w:r w:rsidRPr="7558E71A">
              <w:rPr>
                <w:lang w:val="en-AU"/>
              </w:rPr>
              <w:t>10</w:t>
            </w:r>
          </w:p>
        </w:tc>
        <w:tc>
          <w:tcPr>
            <w:tcW w:w="4959" w:type="dxa"/>
          </w:tcPr>
          <w:p w14:paraId="58DC985C" w14:textId="2AF49AC6" w:rsidR="004A611C" w:rsidRPr="00333824" w:rsidRDefault="004A611C" w:rsidP="001554B5">
            <w:pPr>
              <w:pStyle w:val="Heading4"/>
            </w:pPr>
            <w:r w:rsidRPr="00333824">
              <w:t xml:space="preserve">Mystery </w:t>
            </w:r>
            <w:r w:rsidR="00F7184D" w:rsidRPr="00333824">
              <w:t>p</w:t>
            </w:r>
            <w:r w:rsidRPr="00333824">
              <w:t xml:space="preserve">lanet F </w:t>
            </w:r>
          </w:p>
          <w:p w14:paraId="21CDE0CF" w14:textId="77777777" w:rsidR="004A611C" w:rsidRPr="00333824" w:rsidRDefault="004A611C" w:rsidP="005953BC">
            <w:pPr>
              <w:pStyle w:val="VCAAbody"/>
              <w:rPr>
                <w:lang w:val="en-AU"/>
              </w:rPr>
            </w:pPr>
            <w:r w:rsidRPr="00333824">
              <w:rPr>
                <w:lang w:val="en-AU"/>
              </w:rPr>
              <w:t>Average distance from star: 108 million km</w:t>
            </w:r>
          </w:p>
          <w:p w14:paraId="72362170" w14:textId="69AFBF70" w:rsidR="004A611C" w:rsidRPr="00333824" w:rsidRDefault="004A611C" w:rsidP="005953BC">
            <w:pPr>
              <w:pStyle w:val="VCAAbody"/>
              <w:rPr>
                <w:lang w:val="en-AU"/>
              </w:rPr>
            </w:pPr>
            <w:r w:rsidRPr="00333824">
              <w:rPr>
                <w:lang w:val="en-AU"/>
              </w:rPr>
              <w:t>Diameter: 12</w:t>
            </w:r>
            <w:r w:rsidR="00DE358F" w:rsidRPr="00333824">
              <w:rPr>
                <w:lang w:val="en-AU"/>
              </w:rPr>
              <w:t> </w:t>
            </w:r>
            <w:r w:rsidRPr="00333824">
              <w:rPr>
                <w:lang w:val="en-AU"/>
              </w:rPr>
              <w:t>100 km</w:t>
            </w:r>
          </w:p>
          <w:p w14:paraId="21ADC764" w14:textId="77777777" w:rsidR="004A611C" w:rsidRPr="00333824" w:rsidRDefault="004A611C" w:rsidP="005953BC">
            <w:pPr>
              <w:pStyle w:val="VCAAbody"/>
              <w:rPr>
                <w:lang w:val="en-AU"/>
              </w:rPr>
            </w:pPr>
            <w:r w:rsidRPr="00333824">
              <w:rPr>
                <w:lang w:val="en-AU"/>
              </w:rPr>
              <w:t>Thick atmosphere made mostly of carbon dioxide</w:t>
            </w:r>
          </w:p>
          <w:p w14:paraId="22C70AFE" w14:textId="3DFA36C1" w:rsidR="004A611C" w:rsidRPr="00333824" w:rsidRDefault="0089102C" w:rsidP="005953BC">
            <w:pPr>
              <w:pStyle w:val="VCAAbody"/>
              <w:rPr>
                <w:lang w:val="en-AU"/>
              </w:rPr>
            </w:pPr>
            <w:r w:rsidRPr="7558E71A">
              <w:rPr>
                <w:lang w:val="en-AU"/>
              </w:rPr>
              <w:t>E</w:t>
            </w:r>
            <w:r w:rsidR="004A611C" w:rsidRPr="7558E71A">
              <w:rPr>
                <w:lang w:val="en-AU"/>
              </w:rPr>
              <w:t>xtremely hot</w:t>
            </w:r>
          </w:p>
          <w:p w14:paraId="48FD6693" w14:textId="6E2D0229" w:rsidR="004A611C" w:rsidRPr="00333824" w:rsidRDefault="0089102C" w:rsidP="005953BC">
            <w:pPr>
              <w:pStyle w:val="VCAAbody"/>
              <w:rPr>
                <w:lang w:val="en-AU"/>
              </w:rPr>
            </w:pPr>
            <w:r w:rsidRPr="7558E71A">
              <w:rPr>
                <w:lang w:val="en-AU"/>
              </w:rPr>
              <w:t xml:space="preserve">Rocky surface </w:t>
            </w:r>
          </w:p>
          <w:p w14:paraId="202EBD6C" w14:textId="4C320350" w:rsidR="004A611C" w:rsidRPr="00333824" w:rsidRDefault="0089102C" w:rsidP="005953BC">
            <w:pPr>
              <w:pStyle w:val="VCAAbody"/>
              <w:rPr>
                <w:lang w:val="en-AU"/>
              </w:rPr>
            </w:pPr>
            <w:r w:rsidRPr="7558E71A">
              <w:rPr>
                <w:lang w:val="en-AU"/>
              </w:rPr>
              <w:t>Moons: 0</w:t>
            </w:r>
          </w:p>
        </w:tc>
      </w:tr>
      <w:tr w:rsidR="004A611C" w:rsidRPr="00333824" w14:paraId="1CCDA88F" w14:textId="77777777" w:rsidTr="00A35A51">
        <w:tc>
          <w:tcPr>
            <w:tcW w:w="4959" w:type="dxa"/>
          </w:tcPr>
          <w:p w14:paraId="0B9107BB" w14:textId="7BF4B672" w:rsidR="004A611C" w:rsidRPr="00333824" w:rsidRDefault="004A611C" w:rsidP="001554B5">
            <w:pPr>
              <w:pStyle w:val="Heading4"/>
            </w:pPr>
            <w:r w:rsidRPr="00333824">
              <w:t xml:space="preserve">Mystery </w:t>
            </w:r>
            <w:r w:rsidR="00403F09" w:rsidRPr="00333824">
              <w:t xml:space="preserve">planet </w:t>
            </w:r>
            <w:r w:rsidRPr="00333824">
              <w:t xml:space="preserve">G </w:t>
            </w:r>
          </w:p>
          <w:p w14:paraId="55E239B2" w14:textId="77777777" w:rsidR="004A611C" w:rsidRPr="00333824" w:rsidRDefault="004A611C" w:rsidP="005953BC">
            <w:pPr>
              <w:pStyle w:val="VCAAbody"/>
              <w:rPr>
                <w:lang w:val="en-AU"/>
              </w:rPr>
            </w:pPr>
            <w:r w:rsidRPr="00333824">
              <w:rPr>
                <w:lang w:val="en-AU"/>
              </w:rPr>
              <w:t>Average distance from star: 150 million km</w:t>
            </w:r>
          </w:p>
          <w:p w14:paraId="62CC344F" w14:textId="1650163D" w:rsidR="004A611C" w:rsidRPr="00333824" w:rsidRDefault="004A611C" w:rsidP="005953BC">
            <w:pPr>
              <w:pStyle w:val="VCAAbody"/>
              <w:rPr>
                <w:lang w:val="en-AU"/>
              </w:rPr>
            </w:pPr>
            <w:r w:rsidRPr="00333824">
              <w:rPr>
                <w:lang w:val="en-AU"/>
              </w:rPr>
              <w:t>Diameter: 12</w:t>
            </w:r>
            <w:r w:rsidR="00DE358F" w:rsidRPr="00333824">
              <w:rPr>
                <w:lang w:val="en-AU"/>
              </w:rPr>
              <w:t> </w:t>
            </w:r>
            <w:r w:rsidRPr="00333824">
              <w:rPr>
                <w:lang w:val="en-AU"/>
              </w:rPr>
              <w:t>700 km</w:t>
            </w:r>
          </w:p>
          <w:p w14:paraId="0CD2348B" w14:textId="77777777" w:rsidR="0089102C" w:rsidRPr="00333824" w:rsidRDefault="0089102C" w:rsidP="0089102C">
            <w:pPr>
              <w:pStyle w:val="VCAAbody"/>
              <w:rPr>
                <w:lang w:val="en-AU"/>
              </w:rPr>
            </w:pPr>
            <w:r w:rsidRPr="7558E71A">
              <w:rPr>
                <w:lang w:val="en-AU"/>
              </w:rPr>
              <w:t>Nitrogen–oxygen atmosphere</w:t>
            </w:r>
          </w:p>
          <w:p w14:paraId="4EFFA1F3" w14:textId="77777777" w:rsidR="004A611C" w:rsidRPr="00333824" w:rsidRDefault="004A611C" w:rsidP="005953BC">
            <w:pPr>
              <w:pStyle w:val="VCAAbody"/>
              <w:rPr>
                <w:lang w:val="en-AU"/>
              </w:rPr>
            </w:pPr>
            <w:r w:rsidRPr="00333824">
              <w:rPr>
                <w:lang w:val="en-AU"/>
              </w:rPr>
              <w:t>Liquid water on surface</w:t>
            </w:r>
          </w:p>
          <w:p w14:paraId="2D5C19A8" w14:textId="77AE477E" w:rsidR="004A611C" w:rsidRPr="00333824" w:rsidRDefault="0089102C" w:rsidP="005953BC">
            <w:pPr>
              <w:pStyle w:val="VCAAbody"/>
              <w:rPr>
                <w:lang w:val="en-AU"/>
              </w:rPr>
            </w:pPr>
            <w:r w:rsidRPr="7558E71A">
              <w:rPr>
                <w:lang w:val="en-AU"/>
              </w:rPr>
              <w:t xml:space="preserve">Rocky surface </w:t>
            </w:r>
          </w:p>
          <w:p w14:paraId="41510697" w14:textId="0D1C5348" w:rsidR="004A611C" w:rsidRPr="00333824" w:rsidRDefault="0089102C" w:rsidP="005953BC">
            <w:pPr>
              <w:pStyle w:val="VCAAbody"/>
              <w:rPr>
                <w:lang w:val="en-AU"/>
              </w:rPr>
            </w:pPr>
            <w:r w:rsidRPr="7558E71A">
              <w:rPr>
                <w:lang w:val="en-AU"/>
              </w:rPr>
              <w:t>Moons: 1</w:t>
            </w:r>
          </w:p>
        </w:tc>
        <w:tc>
          <w:tcPr>
            <w:tcW w:w="4959" w:type="dxa"/>
          </w:tcPr>
          <w:p w14:paraId="505A9904" w14:textId="76083629" w:rsidR="004A611C" w:rsidRPr="00333824" w:rsidRDefault="004A611C" w:rsidP="001554B5">
            <w:pPr>
              <w:pStyle w:val="Heading4"/>
            </w:pPr>
            <w:r w:rsidRPr="00333824">
              <w:t xml:space="preserve">Mystery </w:t>
            </w:r>
            <w:r w:rsidR="00403F09" w:rsidRPr="00333824">
              <w:t xml:space="preserve">planet </w:t>
            </w:r>
            <w:r w:rsidRPr="00333824">
              <w:t xml:space="preserve">H </w:t>
            </w:r>
          </w:p>
          <w:p w14:paraId="3EAD055F" w14:textId="77777777" w:rsidR="004A611C" w:rsidRPr="00333824" w:rsidRDefault="004A611C" w:rsidP="005953BC">
            <w:pPr>
              <w:pStyle w:val="VCAAbody"/>
              <w:rPr>
                <w:lang w:val="en-AU"/>
              </w:rPr>
            </w:pPr>
            <w:r w:rsidRPr="00333824">
              <w:rPr>
                <w:lang w:val="en-AU"/>
              </w:rPr>
              <w:t>Average distance from star: 2.9 billion km</w:t>
            </w:r>
          </w:p>
          <w:p w14:paraId="0EB3DBF7" w14:textId="1971E0E1" w:rsidR="004A611C" w:rsidRPr="00333824" w:rsidRDefault="004A611C" w:rsidP="005953BC">
            <w:pPr>
              <w:pStyle w:val="VCAAbody"/>
              <w:rPr>
                <w:lang w:val="en-AU"/>
              </w:rPr>
            </w:pPr>
            <w:r w:rsidRPr="00333824">
              <w:rPr>
                <w:lang w:val="en-AU"/>
              </w:rPr>
              <w:t>Diameter: 51</w:t>
            </w:r>
            <w:r w:rsidR="00776BAB" w:rsidRPr="00333824">
              <w:rPr>
                <w:lang w:val="en-AU"/>
              </w:rPr>
              <w:t> 000</w:t>
            </w:r>
            <w:r w:rsidRPr="00333824">
              <w:rPr>
                <w:lang w:val="en-AU"/>
              </w:rPr>
              <w:t xml:space="preserve"> km</w:t>
            </w:r>
          </w:p>
          <w:p w14:paraId="21A40EF6" w14:textId="77777777" w:rsidR="0089102C" w:rsidRPr="00333824" w:rsidRDefault="0089102C" w:rsidP="0089102C">
            <w:pPr>
              <w:pStyle w:val="VCAAbody"/>
              <w:rPr>
                <w:lang w:val="en-AU"/>
              </w:rPr>
            </w:pPr>
            <w:r w:rsidRPr="7558E71A">
              <w:rPr>
                <w:lang w:val="en-AU"/>
              </w:rPr>
              <w:t>Thick atmosphere</w:t>
            </w:r>
          </w:p>
          <w:p w14:paraId="250A4D07" w14:textId="77777777" w:rsidR="004A611C" w:rsidRPr="00333824" w:rsidRDefault="004A611C" w:rsidP="005953BC">
            <w:pPr>
              <w:pStyle w:val="VCAAbody"/>
              <w:rPr>
                <w:lang w:val="en-AU"/>
              </w:rPr>
            </w:pPr>
            <w:r w:rsidRPr="00333824">
              <w:rPr>
                <w:lang w:val="en-AU"/>
              </w:rPr>
              <w:t>Very cold</w:t>
            </w:r>
          </w:p>
          <w:p w14:paraId="1739C529" w14:textId="77777777" w:rsidR="004A611C" w:rsidRPr="00333824" w:rsidRDefault="004A611C" w:rsidP="005953BC">
            <w:pPr>
              <w:pStyle w:val="VCAAbody"/>
              <w:rPr>
                <w:lang w:val="en-AU"/>
              </w:rPr>
            </w:pPr>
            <w:r w:rsidRPr="00333824">
              <w:rPr>
                <w:lang w:val="en-AU"/>
              </w:rPr>
              <w:t>Contains icy materials</w:t>
            </w:r>
          </w:p>
          <w:p w14:paraId="3443818C" w14:textId="185BFFB1" w:rsidR="004A611C" w:rsidRPr="00333824" w:rsidRDefault="004A611C" w:rsidP="005953BC">
            <w:pPr>
              <w:pStyle w:val="VCAAbody"/>
              <w:rPr>
                <w:lang w:val="en-AU"/>
              </w:rPr>
            </w:pPr>
            <w:r w:rsidRPr="7558E71A">
              <w:rPr>
                <w:lang w:val="en-AU"/>
              </w:rPr>
              <w:t xml:space="preserve">Moons: </w:t>
            </w:r>
            <w:r w:rsidR="008725AC" w:rsidRPr="7558E71A">
              <w:rPr>
                <w:lang w:val="en-AU"/>
              </w:rPr>
              <w:t>≥</w:t>
            </w:r>
            <w:r w:rsidR="00283E22" w:rsidRPr="7558E71A">
              <w:rPr>
                <w:lang w:val="en-AU"/>
              </w:rPr>
              <w:t xml:space="preserve"> </w:t>
            </w:r>
            <w:r w:rsidRPr="7558E71A">
              <w:rPr>
                <w:lang w:val="en-AU"/>
              </w:rPr>
              <w:t>25</w:t>
            </w:r>
          </w:p>
        </w:tc>
      </w:tr>
    </w:tbl>
    <w:p w14:paraId="724952C0" w14:textId="77777777" w:rsidR="00403F09" w:rsidRPr="00333824" w:rsidRDefault="00403F09">
      <w:pPr>
        <w:rPr>
          <w:rFonts w:ascii="Arial" w:hAnsi="Arial" w:cs="Arial"/>
        </w:rPr>
      </w:pPr>
      <w:r w:rsidRPr="00333824">
        <w:rPr>
          <w:rFonts w:ascii="Arial" w:hAnsi="Arial" w:cs="Arial"/>
        </w:rPr>
        <w:br w:type="page"/>
      </w:r>
    </w:p>
    <w:p w14:paraId="66BFDBC8" w14:textId="1B816FD1" w:rsidR="00805A76" w:rsidRPr="00333824" w:rsidRDefault="00805A76" w:rsidP="00F018CC">
      <w:pPr>
        <w:pStyle w:val="Heading2"/>
      </w:pPr>
      <w:bookmarkStart w:id="16" w:name="Appendix10"/>
      <w:r>
        <w:lastRenderedPageBreak/>
        <w:t xml:space="preserve">Appendix </w:t>
      </w:r>
      <w:r w:rsidR="005754D3">
        <w:t>10 (</w:t>
      </w:r>
      <w:r w:rsidR="00DE609F">
        <w:t>l</w:t>
      </w:r>
      <w:r w:rsidR="005754D3">
        <w:t>esson 6)</w:t>
      </w:r>
      <w:r>
        <w:t xml:space="preserve">: The Pleiades </w:t>
      </w:r>
      <w:r w:rsidR="00830518">
        <w:t xml:space="preserve">star cluster – </w:t>
      </w:r>
      <w:r w:rsidR="00C76BA6">
        <w:t>astronomy and cultural meaning</w:t>
      </w:r>
    </w:p>
    <w:bookmarkEnd w:id="16"/>
    <w:p w14:paraId="38DF28D5" w14:textId="0B56817F" w:rsidR="00D77195" w:rsidRPr="00333824" w:rsidRDefault="00805A76" w:rsidP="00E53813">
      <w:pPr>
        <w:pStyle w:val="VCAAbody"/>
        <w:rPr>
          <w:lang w:val="en-AU"/>
        </w:rPr>
      </w:pPr>
      <w:r w:rsidRPr="00333824">
        <w:rPr>
          <w:lang w:val="en-AU"/>
        </w:rPr>
        <w:t xml:space="preserve">The Pleiades star cluster is a prominent group of closely packed young, hot stars located about 440 light-years from Earth. Although the cluster contains hundreds of stars, the brightest few have been known </w:t>
      </w:r>
      <w:r w:rsidR="00C76BA6" w:rsidRPr="00333824">
        <w:rPr>
          <w:lang w:val="en-AU"/>
        </w:rPr>
        <w:t xml:space="preserve">of </w:t>
      </w:r>
      <w:r w:rsidRPr="00333824">
        <w:rPr>
          <w:lang w:val="en-AU"/>
        </w:rPr>
        <w:t xml:space="preserve">and named in many cultures throughout history. </w:t>
      </w:r>
    </w:p>
    <w:p w14:paraId="0722D1F0" w14:textId="5530447E" w:rsidR="0096333D" w:rsidRPr="00333824" w:rsidRDefault="0096333D" w:rsidP="0096333D">
      <w:pPr>
        <w:pStyle w:val="NormalWeb"/>
      </w:pPr>
      <w:r w:rsidRPr="00FE4896">
        <w:rPr>
          <w:noProof/>
        </w:rPr>
        <w:drawing>
          <wp:inline distT="0" distB="0" distL="0" distR="0" wp14:anchorId="0FE9605F" wp14:editId="41C70290">
            <wp:extent cx="6264910" cy="4693285"/>
            <wp:effectExtent l="0" t="0" r="2540" b="0"/>
            <wp:docPr id="1609716739" name="Picture 1" descr="Photograph of a star cluster known as the Pleiades, featuring numerous bright blue stars surrounded by a faint blue nebulous glow against a dark star-filled background. The image highlights the cluster's distinctive grouping and the reflective dust clouds that create a fuzzy appearance around the st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16739" name="Picture 1" descr="Photograph of a star cluster known as the Pleiades, featuring numerous bright blue stars surrounded by a faint blue nebulous glow against a dark star-filled background. The image highlights the cluster's distinctive grouping and the reflective dust clouds that create a fuzzy appearance around the stars.&#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264910" cy="4693285"/>
                    </a:xfrm>
                    <a:prstGeom prst="rect">
                      <a:avLst/>
                    </a:prstGeom>
                    <a:noFill/>
                    <a:ln>
                      <a:noFill/>
                    </a:ln>
                  </pic:spPr>
                </pic:pic>
              </a:graphicData>
            </a:graphic>
          </wp:inline>
        </w:drawing>
      </w:r>
    </w:p>
    <w:p w14:paraId="5D5D3929" w14:textId="63567F1F" w:rsidR="00D77195" w:rsidRPr="00333824" w:rsidRDefault="00D901F9" w:rsidP="005953BC">
      <w:pPr>
        <w:pStyle w:val="VCAAcaptionsandfootnotes"/>
        <w:rPr>
          <w:lang w:val="en-AU"/>
        </w:rPr>
      </w:pPr>
      <w:r w:rsidRPr="00333824">
        <w:rPr>
          <w:b/>
          <w:bCs/>
          <w:lang w:val="en-AU"/>
        </w:rPr>
        <w:t xml:space="preserve">Figure 1: </w:t>
      </w:r>
      <w:r w:rsidRPr="00333824">
        <w:rPr>
          <w:lang w:val="en-AU"/>
        </w:rPr>
        <w:t xml:space="preserve">The Pleiades </w:t>
      </w:r>
      <w:r w:rsidR="00F81E8C" w:rsidRPr="00333824">
        <w:rPr>
          <w:lang w:val="en-AU"/>
        </w:rPr>
        <w:t xml:space="preserve">star </w:t>
      </w:r>
      <w:r w:rsidRPr="00333824">
        <w:rPr>
          <w:lang w:val="en-AU"/>
        </w:rPr>
        <w:t>cluster</w:t>
      </w:r>
      <w:r w:rsidR="00284F4D" w:rsidRPr="00333824">
        <w:rPr>
          <w:lang w:val="en-AU"/>
        </w:rPr>
        <w:t>.</w:t>
      </w:r>
      <w:r w:rsidR="00403F09" w:rsidRPr="00333824">
        <w:rPr>
          <w:lang w:val="en-AU"/>
        </w:rPr>
        <w:t xml:space="preserve"> (</w:t>
      </w:r>
      <w:r w:rsidR="00284F4D" w:rsidRPr="00333824">
        <w:rPr>
          <w:lang w:val="en-AU"/>
        </w:rPr>
        <w:t xml:space="preserve">Image </w:t>
      </w:r>
      <w:r w:rsidR="000531F5" w:rsidRPr="00333824">
        <w:rPr>
          <w:lang w:val="en-AU"/>
        </w:rPr>
        <w:t>source: iStock.com/Manfred_Konrad</w:t>
      </w:r>
      <w:r w:rsidR="00403F09" w:rsidRPr="00333824">
        <w:rPr>
          <w:lang w:val="en-AU"/>
        </w:rPr>
        <w:t>)</w:t>
      </w:r>
      <w:r w:rsidR="00D77195" w:rsidRPr="00333824">
        <w:rPr>
          <w:lang w:val="en-AU"/>
        </w:rPr>
        <w:br w:type="page"/>
      </w:r>
    </w:p>
    <w:p w14:paraId="6E4FB5E3" w14:textId="2E0866D6" w:rsidR="00D77195" w:rsidRPr="00333824" w:rsidRDefault="00D77195" w:rsidP="00E53813">
      <w:pPr>
        <w:pStyle w:val="VCAAbody"/>
        <w:rPr>
          <w:lang w:val="en-AU"/>
        </w:rPr>
      </w:pPr>
      <w:r w:rsidRPr="00333824">
        <w:rPr>
          <w:lang w:val="en-AU"/>
        </w:rPr>
        <w:lastRenderedPageBreak/>
        <w:t xml:space="preserve">The </w:t>
      </w:r>
      <w:r w:rsidR="00303D47" w:rsidRPr="00333824">
        <w:rPr>
          <w:lang w:val="en-AU"/>
        </w:rPr>
        <w:t xml:space="preserve">7 </w:t>
      </w:r>
      <w:r w:rsidRPr="00333824">
        <w:rPr>
          <w:lang w:val="en-AU"/>
        </w:rPr>
        <w:t>brightest stars of the Pleiades star cluster, traditionally known in Greek mythology as the Seven Sisters</w:t>
      </w:r>
      <w:r w:rsidR="00D412FC" w:rsidRPr="00333824">
        <w:rPr>
          <w:lang w:val="en-AU"/>
        </w:rPr>
        <w:t>,</w:t>
      </w:r>
      <w:r w:rsidRPr="00333824">
        <w:rPr>
          <w:lang w:val="en-AU"/>
        </w:rPr>
        <w:t xml:space="preserve"> are the ones most easily seen with the naked eye. </w:t>
      </w:r>
    </w:p>
    <w:p w14:paraId="72E5C052" w14:textId="7B6460A5" w:rsidR="00805A76" w:rsidRPr="00333824" w:rsidRDefault="0096333D" w:rsidP="005A6D50">
      <w:pPr>
        <w:pStyle w:val="NormalWeb"/>
        <w:rPr>
          <w:rFonts w:ascii="Arial" w:hAnsi="Arial" w:cs="Arial"/>
        </w:rPr>
      </w:pPr>
      <w:r w:rsidRPr="00FE4896">
        <w:rPr>
          <w:noProof/>
        </w:rPr>
        <mc:AlternateContent>
          <mc:Choice Requires="wpg">
            <w:drawing>
              <wp:anchor distT="0" distB="0" distL="114300" distR="114300" simplePos="0" relativeHeight="251658242" behindDoc="0" locked="0" layoutInCell="1" allowOverlap="1" wp14:anchorId="5EBCEE13" wp14:editId="527253D9">
                <wp:simplePos x="0" y="0"/>
                <wp:positionH relativeFrom="column">
                  <wp:posOffset>1203960</wp:posOffset>
                </wp:positionH>
                <wp:positionV relativeFrom="paragraph">
                  <wp:posOffset>896620</wp:posOffset>
                </wp:positionV>
                <wp:extent cx="5191125" cy="2853690"/>
                <wp:effectExtent l="0" t="0" r="0" b="3810"/>
                <wp:wrapNone/>
                <wp:docPr id="873066131" name="Group 3"/>
                <wp:cNvGraphicFramePr/>
                <a:graphic xmlns:a="http://schemas.openxmlformats.org/drawingml/2006/main">
                  <a:graphicData uri="http://schemas.microsoft.com/office/word/2010/wordprocessingGroup">
                    <wpg:wgp>
                      <wpg:cNvGrpSpPr/>
                      <wpg:grpSpPr>
                        <a:xfrm>
                          <a:off x="0" y="0"/>
                          <a:ext cx="5191125" cy="2853690"/>
                          <a:chOff x="0" y="0"/>
                          <a:chExt cx="5191125" cy="2853690"/>
                        </a:xfrm>
                      </wpg:grpSpPr>
                      <wps:wsp>
                        <wps:cNvPr id="788682931" name="Text Box 2"/>
                        <wps:cNvSpPr txBox="1">
                          <a:spLocks noChangeArrowheads="1"/>
                        </wps:cNvSpPr>
                        <wps:spPr bwMode="auto">
                          <a:xfrm>
                            <a:off x="2200275" y="0"/>
                            <a:ext cx="1590675" cy="529590"/>
                          </a:xfrm>
                          <a:prstGeom prst="rect">
                            <a:avLst/>
                          </a:prstGeom>
                          <a:noFill/>
                          <a:ln w="9525">
                            <a:noFill/>
                            <a:miter lim="800000"/>
                            <a:headEnd/>
                            <a:tailEnd/>
                          </a:ln>
                        </wps:spPr>
                        <wps:txbx>
                          <w:txbxContent>
                            <w:p w14:paraId="22605739" w14:textId="5CB59253" w:rsidR="0096333D" w:rsidRPr="005A6D50" w:rsidRDefault="0096333D">
                              <w:pPr>
                                <w:rPr>
                                  <w:b/>
                                  <w:bCs/>
                                  <w:color w:val="FFFFFF" w:themeColor="background1"/>
                                  <w:sz w:val="36"/>
                                  <w:szCs w:val="36"/>
                                </w:rPr>
                              </w:pPr>
                              <w:r w:rsidRPr="005A6D50">
                                <w:rPr>
                                  <w:b/>
                                  <w:bCs/>
                                  <w:color w:val="FFFFFF" w:themeColor="background1"/>
                                  <w:sz w:val="36"/>
                                  <w:szCs w:val="36"/>
                                </w:rPr>
                                <w:t>Asterope</w:t>
                              </w:r>
                            </w:p>
                          </w:txbxContent>
                        </wps:txbx>
                        <wps:bodyPr rot="0" vert="horz" wrap="square" lIns="91440" tIns="45720" rIns="91440" bIns="45720" anchor="t" anchorCtr="0">
                          <a:spAutoFit/>
                        </wps:bodyPr>
                      </wps:wsp>
                      <wps:wsp>
                        <wps:cNvPr id="2020356074" name="Text Box 2"/>
                        <wps:cNvSpPr txBox="1">
                          <a:spLocks noChangeArrowheads="1"/>
                        </wps:cNvSpPr>
                        <wps:spPr bwMode="auto">
                          <a:xfrm>
                            <a:off x="3362325" y="609600"/>
                            <a:ext cx="1590675" cy="529590"/>
                          </a:xfrm>
                          <a:prstGeom prst="rect">
                            <a:avLst/>
                          </a:prstGeom>
                          <a:noFill/>
                          <a:ln w="9525">
                            <a:noFill/>
                            <a:miter lim="800000"/>
                            <a:headEnd/>
                            <a:tailEnd/>
                          </a:ln>
                        </wps:spPr>
                        <wps:txbx>
                          <w:txbxContent>
                            <w:p w14:paraId="50950F49" w14:textId="4A474DD9" w:rsidR="0096333D" w:rsidRPr="005A6D50" w:rsidRDefault="0096333D">
                              <w:pPr>
                                <w:rPr>
                                  <w:b/>
                                  <w:bCs/>
                                  <w:color w:val="FFFFFF" w:themeColor="background1"/>
                                  <w:sz w:val="36"/>
                                  <w:szCs w:val="36"/>
                                </w:rPr>
                              </w:pPr>
                              <w:r w:rsidRPr="00040318">
                                <w:rPr>
                                  <w:b/>
                                  <w:bCs/>
                                  <w:color w:val="FFFFFF" w:themeColor="background1"/>
                                  <w:sz w:val="36"/>
                                  <w:szCs w:val="36"/>
                                </w:rPr>
                                <w:t>Taygeta</w:t>
                              </w:r>
                            </w:p>
                          </w:txbxContent>
                        </wps:txbx>
                        <wps:bodyPr rot="0" vert="horz" wrap="square" lIns="91440" tIns="45720" rIns="91440" bIns="45720" anchor="t" anchorCtr="0">
                          <a:spAutoFit/>
                        </wps:bodyPr>
                      </wps:wsp>
                      <wps:wsp>
                        <wps:cNvPr id="1771303227" name="Text Box 2"/>
                        <wps:cNvSpPr txBox="1">
                          <a:spLocks noChangeArrowheads="1"/>
                        </wps:cNvSpPr>
                        <wps:spPr bwMode="auto">
                          <a:xfrm>
                            <a:off x="3600450" y="1143000"/>
                            <a:ext cx="1590675" cy="529590"/>
                          </a:xfrm>
                          <a:prstGeom prst="rect">
                            <a:avLst/>
                          </a:prstGeom>
                          <a:noFill/>
                          <a:ln w="9525">
                            <a:noFill/>
                            <a:miter lim="800000"/>
                            <a:headEnd/>
                            <a:tailEnd/>
                          </a:ln>
                        </wps:spPr>
                        <wps:txbx>
                          <w:txbxContent>
                            <w:p w14:paraId="02F6A0B8" w14:textId="5838D76B" w:rsidR="0096333D" w:rsidRPr="005A6D50" w:rsidRDefault="0096333D">
                              <w:pPr>
                                <w:rPr>
                                  <w:b/>
                                  <w:bCs/>
                                  <w:color w:val="FFFFFF" w:themeColor="background1"/>
                                  <w:sz w:val="36"/>
                                  <w:szCs w:val="36"/>
                                </w:rPr>
                              </w:pPr>
                              <w:r w:rsidRPr="00040318">
                                <w:rPr>
                                  <w:b/>
                                  <w:bCs/>
                                  <w:color w:val="FFFFFF" w:themeColor="background1"/>
                                  <w:sz w:val="36"/>
                                  <w:szCs w:val="36"/>
                                </w:rPr>
                                <w:t>Calaeno</w:t>
                              </w:r>
                            </w:p>
                          </w:txbxContent>
                        </wps:txbx>
                        <wps:bodyPr rot="0" vert="horz" wrap="square" lIns="91440" tIns="45720" rIns="91440" bIns="45720" anchor="t" anchorCtr="0">
                          <a:spAutoFit/>
                        </wps:bodyPr>
                      </wps:wsp>
                      <wps:wsp>
                        <wps:cNvPr id="1350506163" name="Text Box 2"/>
                        <wps:cNvSpPr txBox="1">
                          <a:spLocks noChangeArrowheads="1"/>
                        </wps:cNvSpPr>
                        <wps:spPr bwMode="auto">
                          <a:xfrm>
                            <a:off x="3228975" y="2009775"/>
                            <a:ext cx="1590675" cy="529590"/>
                          </a:xfrm>
                          <a:prstGeom prst="rect">
                            <a:avLst/>
                          </a:prstGeom>
                          <a:noFill/>
                          <a:ln w="9525">
                            <a:noFill/>
                            <a:miter lim="800000"/>
                            <a:headEnd/>
                            <a:tailEnd/>
                          </a:ln>
                        </wps:spPr>
                        <wps:txbx>
                          <w:txbxContent>
                            <w:p w14:paraId="6B782B88" w14:textId="11B943B3" w:rsidR="0096333D" w:rsidRPr="005A6D50" w:rsidRDefault="0096333D">
                              <w:pPr>
                                <w:rPr>
                                  <w:b/>
                                  <w:bCs/>
                                  <w:color w:val="FFFFFF" w:themeColor="background1"/>
                                  <w:sz w:val="36"/>
                                  <w:szCs w:val="36"/>
                                </w:rPr>
                              </w:pPr>
                              <w:r w:rsidRPr="00040318">
                                <w:rPr>
                                  <w:b/>
                                  <w:bCs/>
                                  <w:color w:val="FFFFFF" w:themeColor="background1"/>
                                  <w:sz w:val="36"/>
                                  <w:szCs w:val="36"/>
                                </w:rPr>
                                <w:t>Electra</w:t>
                              </w:r>
                            </w:p>
                          </w:txbxContent>
                        </wps:txbx>
                        <wps:bodyPr rot="0" vert="horz" wrap="square" lIns="91440" tIns="45720" rIns="91440" bIns="45720" anchor="t" anchorCtr="0">
                          <a:spAutoFit/>
                        </wps:bodyPr>
                      </wps:wsp>
                      <wps:wsp>
                        <wps:cNvPr id="2136616303" name="Text Box 2"/>
                        <wps:cNvSpPr txBox="1">
                          <a:spLocks noChangeArrowheads="1"/>
                        </wps:cNvSpPr>
                        <wps:spPr bwMode="auto">
                          <a:xfrm>
                            <a:off x="1847850" y="2324100"/>
                            <a:ext cx="1590675" cy="529590"/>
                          </a:xfrm>
                          <a:prstGeom prst="rect">
                            <a:avLst/>
                          </a:prstGeom>
                          <a:noFill/>
                          <a:ln w="9525">
                            <a:noFill/>
                            <a:miter lim="800000"/>
                            <a:headEnd/>
                            <a:tailEnd/>
                          </a:ln>
                        </wps:spPr>
                        <wps:txbx>
                          <w:txbxContent>
                            <w:p w14:paraId="339312E9" w14:textId="2E1FF4AA" w:rsidR="0096333D" w:rsidRPr="005A6D50" w:rsidRDefault="0096333D">
                              <w:pPr>
                                <w:rPr>
                                  <w:b/>
                                  <w:bCs/>
                                  <w:color w:val="FFFFFF" w:themeColor="background1"/>
                                  <w:sz w:val="36"/>
                                  <w:szCs w:val="36"/>
                                </w:rPr>
                              </w:pPr>
                              <w:r w:rsidRPr="00040318">
                                <w:rPr>
                                  <w:b/>
                                  <w:bCs/>
                                  <w:color w:val="FFFFFF" w:themeColor="background1"/>
                                  <w:sz w:val="36"/>
                                  <w:szCs w:val="36"/>
                                </w:rPr>
                                <w:t>Merope</w:t>
                              </w:r>
                            </w:p>
                          </w:txbxContent>
                        </wps:txbx>
                        <wps:bodyPr rot="0" vert="horz" wrap="square" lIns="91440" tIns="45720" rIns="91440" bIns="45720" anchor="t" anchorCtr="0">
                          <a:spAutoFit/>
                        </wps:bodyPr>
                      </wps:wsp>
                      <wps:wsp>
                        <wps:cNvPr id="1557342837" name="Text Box 2"/>
                        <wps:cNvSpPr txBox="1">
                          <a:spLocks noChangeArrowheads="1"/>
                        </wps:cNvSpPr>
                        <wps:spPr bwMode="auto">
                          <a:xfrm>
                            <a:off x="104775" y="1771650"/>
                            <a:ext cx="1590675" cy="438150"/>
                          </a:xfrm>
                          <a:prstGeom prst="rect">
                            <a:avLst/>
                          </a:prstGeom>
                          <a:noFill/>
                          <a:ln w="9525">
                            <a:noFill/>
                            <a:miter lim="800000"/>
                            <a:headEnd/>
                            <a:tailEnd/>
                          </a:ln>
                        </wps:spPr>
                        <wps:txbx>
                          <w:txbxContent>
                            <w:p w14:paraId="6CD84686" w14:textId="1DA1D1A2" w:rsidR="0096333D" w:rsidRPr="005A6D50" w:rsidRDefault="0096333D">
                              <w:pPr>
                                <w:rPr>
                                  <w:b/>
                                  <w:bCs/>
                                  <w:color w:val="FFFFFF" w:themeColor="background1"/>
                                  <w:sz w:val="36"/>
                                  <w:szCs w:val="36"/>
                                </w:rPr>
                              </w:pPr>
                              <w:r w:rsidRPr="00040318">
                                <w:rPr>
                                  <w:b/>
                                  <w:bCs/>
                                  <w:color w:val="FFFFFF" w:themeColor="background1"/>
                                  <w:sz w:val="36"/>
                                  <w:szCs w:val="36"/>
                                </w:rPr>
                                <w:t>Atlas</w:t>
                              </w:r>
                            </w:p>
                          </w:txbxContent>
                        </wps:txbx>
                        <wps:bodyPr rot="0" vert="horz" wrap="square" lIns="91440" tIns="45720" rIns="91440" bIns="45720" anchor="t" anchorCtr="0">
                          <a:noAutofit/>
                        </wps:bodyPr>
                      </wps:wsp>
                      <wps:wsp>
                        <wps:cNvPr id="1984541284" name="Text Box 2"/>
                        <wps:cNvSpPr txBox="1">
                          <a:spLocks noChangeArrowheads="1"/>
                        </wps:cNvSpPr>
                        <wps:spPr bwMode="auto">
                          <a:xfrm>
                            <a:off x="0" y="933450"/>
                            <a:ext cx="1590675" cy="438150"/>
                          </a:xfrm>
                          <a:prstGeom prst="rect">
                            <a:avLst/>
                          </a:prstGeom>
                          <a:noFill/>
                          <a:ln w="9525">
                            <a:noFill/>
                            <a:miter lim="800000"/>
                            <a:headEnd/>
                            <a:tailEnd/>
                          </a:ln>
                        </wps:spPr>
                        <wps:txbx>
                          <w:txbxContent>
                            <w:p w14:paraId="45FA2FD9" w14:textId="6944803E" w:rsidR="0096333D" w:rsidRPr="005A6D50" w:rsidRDefault="0096333D">
                              <w:pPr>
                                <w:rPr>
                                  <w:b/>
                                  <w:bCs/>
                                  <w:color w:val="FFFFFF" w:themeColor="background1"/>
                                  <w:sz w:val="36"/>
                                  <w:szCs w:val="36"/>
                                </w:rPr>
                              </w:pPr>
                              <w:r w:rsidRPr="00040318">
                                <w:rPr>
                                  <w:b/>
                                  <w:bCs/>
                                  <w:color w:val="FFFFFF" w:themeColor="background1"/>
                                  <w:sz w:val="36"/>
                                  <w:szCs w:val="36"/>
                                </w:rPr>
                                <w:t>Pleione</w:t>
                              </w:r>
                            </w:p>
                          </w:txbxContent>
                        </wps:txbx>
                        <wps:bodyPr rot="0" vert="horz" wrap="square" lIns="91440" tIns="45720" rIns="91440" bIns="45720" anchor="t" anchorCtr="0">
                          <a:noAutofit/>
                        </wps:bodyPr>
                      </wps:wsp>
                      <wps:wsp>
                        <wps:cNvPr id="1504747580" name="Text Box 2"/>
                        <wps:cNvSpPr txBox="1">
                          <a:spLocks noChangeArrowheads="1"/>
                        </wps:cNvSpPr>
                        <wps:spPr bwMode="auto">
                          <a:xfrm>
                            <a:off x="1085850" y="1143000"/>
                            <a:ext cx="1590675" cy="438150"/>
                          </a:xfrm>
                          <a:prstGeom prst="rect">
                            <a:avLst/>
                          </a:prstGeom>
                          <a:noFill/>
                          <a:ln w="9525">
                            <a:noFill/>
                            <a:miter lim="800000"/>
                            <a:headEnd/>
                            <a:tailEnd/>
                          </a:ln>
                        </wps:spPr>
                        <wps:txbx>
                          <w:txbxContent>
                            <w:p w14:paraId="54DF4E88" w14:textId="0C17D4E2" w:rsidR="0096333D" w:rsidRPr="005A6D50" w:rsidRDefault="0096333D">
                              <w:pPr>
                                <w:rPr>
                                  <w:b/>
                                  <w:bCs/>
                                  <w:color w:val="FFFFFF" w:themeColor="background1"/>
                                  <w:sz w:val="36"/>
                                  <w:szCs w:val="36"/>
                                </w:rPr>
                              </w:pPr>
                              <w:r w:rsidRPr="00040318">
                                <w:rPr>
                                  <w:b/>
                                  <w:bCs/>
                                  <w:color w:val="FFFFFF" w:themeColor="background1"/>
                                  <w:sz w:val="36"/>
                                  <w:szCs w:val="36"/>
                                </w:rPr>
                                <w:t>Alcyone</w:t>
                              </w:r>
                            </w:p>
                          </w:txbxContent>
                        </wps:txbx>
                        <wps:bodyPr rot="0" vert="horz" wrap="square" lIns="91440" tIns="45720" rIns="91440" bIns="45720" anchor="t" anchorCtr="0">
                          <a:noAutofit/>
                        </wps:bodyPr>
                      </wps:wsp>
                      <wps:wsp>
                        <wps:cNvPr id="603207201" name="Text Box 2"/>
                        <wps:cNvSpPr txBox="1">
                          <a:spLocks noChangeArrowheads="1"/>
                        </wps:cNvSpPr>
                        <wps:spPr bwMode="auto">
                          <a:xfrm>
                            <a:off x="2009775" y="704850"/>
                            <a:ext cx="1590675" cy="438150"/>
                          </a:xfrm>
                          <a:prstGeom prst="rect">
                            <a:avLst/>
                          </a:prstGeom>
                          <a:noFill/>
                          <a:ln w="9525">
                            <a:noFill/>
                            <a:miter lim="800000"/>
                            <a:headEnd/>
                            <a:tailEnd/>
                          </a:ln>
                        </wps:spPr>
                        <wps:txbx>
                          <w:txbxContent>
                            <w:p w14:paraId="2C39C358" w14:textId="7BA5C1D3" w:rsidR="0096333D" w:rsidRPr="005A6D50" w:rsidRDefault="0096333D">
                              <w:pPr>
                                <w:rPr>
                                  <w:b/>
                                  <w:bCs/>
                                  <w:color w:val="FFFFFF" w:themeColor="background1"/>
                                  <w:sz w:val="36"/>
                                  <w:szCs w:val="36"/>
                                </w:rPr>
                              </w:pPr>
                              <w:r w:rsidRPr="00040318">
                                <w:rPr>
                                  <w:b/>
                                  <w:bCs/>
                                  <w:color w:val="FFFFFF" w:themeColor="background1"/>
                                  <w:sz w:val="36"/>
                                  <w:szCs w:val="36"/>
                                </w:rPr>
                                <w:t>Maia</w:t>
                              </w:r>
                            </w:p>
                          </w:txbxContent>
                        </wps:txbx>
                        <wps:bodyPr rot="0" vert="horz" wrap="square" lIns="91440" tIns="45720" rIns="91440" bIns="45720" anchor="t" anchorCtr="0">
                          <a:noAutofit/>
                        </wps:bodyPr>
                      </wps:wsp>
                    </wpg:wgp>
                  </a:graphicData>
                </a:graphic>
              </wp:anchor>
            </w:drawing>
          </mc:Choice>
          <mc:Fallback>
            <w:pict>
              <v:group w14:anchorId="5EBCEE13" id="Group 3" o:spid="_x0000_s1026" style="position:absolute;margin-left:94.8pt;margin-top:70.6pt;width:408.75pt;height:224.7pt;z-index:251658242" coordsize="51911,2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">
                <v:shapetype id="_x0000_t202" coordsize="21600,21600" o:spt="202" path="m,l,21600r21600,l21600,xe">
                  <v:stroke joinstyle="miter"/>
                  <v:path gradientshapeok="t" o:connecttype="rect"/>
                </v:shapetype>
                <v:shape id="_x0000_s1027" type="#_x0000_t202" style="position:absolute;left:22002;width:15907;height:5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" filled="f" stroked="f">
                  <v:textbox style="mso-fit-shape-to-text:t">
                    <w:txbxContent>
                      <w:p w14:paraId="22605739" w14:textId="5CB59253" w:rsidR="0096333D" w:rsidRPr="005A6D50" w:rsidRDefault="0096333D">
                        <w:pPr>
                          <w:rPr>
                            <w:b/>
                            <w:bCs/>
                            <w:color w:val="FFFFFF" w:themeColor="background1"/>
                            <w:sz w:val="36"/>
                            <w:szCs w:val="36"/>
                          </w:rPr>
                        </w:pPr>
                        <w:r w:rsidRPr="005A6D50">
                          <w:rPr>
                            <w:b/>
                            <w:bCs/>
                            <w:color w:val="FFFFFF" w:themeColor="background1"/>
                            <w:sz w:val="36"/>
                            <w:szCs w:val="36"/>
                          </w:rPr>
                          <w:t>Asterope</w:t>
                        </w:r>
                      </w:p>
                    </w:txbxContent>
                  </v:textbox>
                </v:shape>
                <v:shape id="_x0000_s1028" type="#_x0000_t202" style="position:absolute;left:33623;top:6096;width:15907;height:5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" filled="f" stroked="f">
                  <v:textbox style="mso-fit-shape-to-text:t">
                    <w:txbxContent>
                      <w:p w14:paraId="50950F49" w14:textId="4A474DD9" w:rsidR="0096333D" w:rsidRPr="005A6D50" w:rsidRDefault="0096333D">
                        <w:pPr>
                          <w:rPr>
                            <w:b/>
                            <w:bCs/>
                            <w:color w:val="FFFFFF" w:themeColor="background1"/>
                            <w:sz w:val="36"/>
                            <w:szCs w:val="36"/>
                          </w:rPr>
                        </w:pPr>
                        <w:r w:rsidRPr="00040318">
                          <w:rPr>
                            <w:b/>
                            <w:bCs/>
                            <w:color w:val="FFFFFF" w:themeColor="background1"/>
                            <w:sz w:val="36"/>
                            <w:szCs w:val="36"/>
                          </w:rPr>
                          <w:t>Taygeta</w:t>
                        </w:r>
                      </w:p>
                    </w:txbxContent>
                  </v:textbox>
                </v:shape>
                <v:shape id="_x0000_s1029" type="#_x0000_t202" style="position:absolute;left:36004;top:11430;width:15907;height:5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" filled="f" stroked="f">
                  <v:textbox style="mso-fit-shape-to-text:t">
                    <w:txbxContent>
                      <w:p w14:paraId="02F6A0B8" w14:textId="5838D76B" w:rsidR="0096333D" w:rsidRPr="005A6D50" w:rsidRDefault="0096333D">
                        <w:pPr>
                          <w:rPr>
                            <w:b/>
                            <w:bCs/>
                            <w:color w:val="FFFFFF" w:themeColor="background1"/>
                            <w:sz w:val="36"/>
                            <w:szCs w:val="36"/>
                          </w:rPr>
                        </w:pPr>
                        <w:r w:rsidRPr="00040318">
                          <w:rPr>
                            <w:b/>
                            <w:bCs/>
                            <w:color w:val="FFFFFF" w:themeColor="background1"/>
                            <w:sz w:val="36"/>
                            <w:szCs w:val="36"/>
                          </w:rPr>
                          <w:t>Calaeno</w:t>
                        </w:r>
                      </w:p>
                    </w:txbxContent>
                  </v:textbox>
                </v:shape>
                <v:shape id="_x0000_s1030" type="#_x0000_t202" style="position:absolute;left:32289;top:20097;width:15907;height:5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" filled="f" stroked="f">
                  <v:textbox style="mso-fit-shape-to-text:t">
                    <w:txbxContent>
                      <w:p w14:paraId="6B782B88" w14:textId="11B943B3" w:rsidR="0096333D" w:rsidRPr="005A6D50" w:rsidRDefault="0096333D">
                        <w:pPr>
                          <w:rPr>
                            <w:b/>
                            <w:bCs/>
                            <w:color w:val="FFFFFF" w:themeColor="background1"/>
                            <w:sz w:val="36"/>
                            <w:szCs w:val="36"/>
                          </w:rPr>
                        </w:pPr>
                        <w:r w:rsidRPr="00040318">
                          <w:rPr>
                            <w:b/>
                            <w:bCs/>
                            <w:color w:val="FFFFFF" w:themeColor="background1"/>
                            <w:sz w:val="36"/>
                            <w:szCs w:val="36"/>
                          </w:rPr>
                          <w:t>Electra</w:t>
                        </w:r>
                      </w:p>
                    </w:txbxContent>
                  </v:textbox>
                </v:shape>
                <v:shape id="_x0000_s1031" type="#_x0000_t202" style="position:absolute;left:18478;top:23241;width:15907;height:5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" filled="f" stroked="f">
                  <v:textbox style="mso-fit-shape-to-text:t">
                    <w:txbxContent>
                      <w:p w14:paraId="339312E9" w14:textId="2E1FF4AA" w:rsidR="0096333D" w:rsidRPr="005A6D50" w:rsidRDefault="0096333D">
                        <w:pPr>
                          <w:rPr>
                            <w:b/>
                            <w:bCs/>
                            <w:color w:val="FFFFFF" w:themeColor="background1"/>
                            <w:sz w:val="36"/>
                            <w:szCs w:val="36"/>
                          </w:rPr>
                        </w:pPr>
                        <w:r w:rsidRPr="00040318">
                          <w:rPr>
                            <w:b/>
                            <w:bCs/>
                            <w:color w:val="FFFFFF" w:themeColor="background1"/>
                            <w:sz w:val="36"/>
                            <w:szCs w:val="36"/>
                          </w:rPr>
                          <w:t>Merope</w:t>
                        </w:r>
                      </w:p>
                    </w:txbxContent>
                  </v:textbox>
                </v:shape>
                <v:shape id="_x0000_s1032" type="#_x0000_t202" style="position:absolute;left:1047;top:17716;width:15907;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" filled="f" stroked="f">
                  <v:textbox>
                    <w:txbxContent>
                      <w:p w14:paraId="6CD84686" w14:textId="1DA1D1A2" w:rsidR="0096333D" w:rsidRPr="005A6D50" w:rsidRDefault="0096333D">
                        <w:pPr>
                          <w:rPr>
                            <w:b/>
                            <w:bCs/>
                            <w:color w:val="FFFFFF" w:themeColor="background1"/>
                            <w:sz w:val="36"/>
                            <w:szCs w:val="36"/>
                          </w:rPr>
                        </w:pPr>
                        <w:r w:rsidRPr="00040318">
                          <w:rPr>
                            <w:b/>
                            <w:bCs/>
                            <w:color w:val="FFFFFF" w:themeColor="background1"/>
                            <w:sz w:val="36"/>
                            <w:szCs w:val="36"/>
                          </w:rPr>
                          <w:t>Atlas</w:t>
                        </w:r>
                      </w:p>
                    </w:txbxContent>
                  </v:textbox>
                </v:shape>
                <v:shape id="_x0000_s1033" type="#_x0000_t202" style="position:absolute;top:9334;width:15906;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" filled="f" stroked="f">
                  <v:textbox>
                    <w:txbxContent>
                      <w:p w14:paraId="45FA2FD9" w14:textId="6944803E" w:rsidR="0096333D" w:rsidRPr="005A6D50" w:rsidRDefault="0096333D">
                        <w:pPr>
                          <w:rPr>
                            <w:b/>
                            <w:bCs/>
                            <w:color w:val="FFFFFF" w:themeColor="background1"/>
                            <w:sz w:val="36"/>
                            <w:szCs w:val="36"/>
                          </w:rPr>
                        </w:pPr>
                        <w:r w:rsidRPr="00040318">
                          <w:rPr>
                            <w:b/>
                            <w:bCs/>
                            <w:color w:val="FFFFFF" w:themeColor="background1"/>
                            <w:sz w:val="36"/>
                            <w:szCs w:val="36"/>
                          </w:rPr>
                          <w:t>Pleione</w:t>
                        </w:r>
                      </w:p>
                    </w:txbxContent>
                  </v:textbox>
                </v:shape>
                <v:shape id="_x0000_s1034" type="#_x0000_t202" style="position:absolute;left:10858;top:11430;width:15907;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" filled="f" stroked="f">
                  <v:textbox>
                    <w:txbxContent>
                      <w:p w14:paraId="54DF4E88" w14:textId="0C17D4E2" w:rsidR="0096333D" w:rsidRPr="005A6D50" w:rsidRDefault="0096333D">
                        <w:pPr>
                          <w:rPr>
                            <w:b/>
                            <w:bCs/>
                            <w:color w:val="FFFFFF" w:themeColor="background1"/>
                            <w:sz w:val="36"/>
                            <w:szCs w:val="36"/>
                          </w:rPr>
                        </w:pPr>
                        <w:r w:rsidRPr="00040318">
                          <w:rPr>
                            <w:b/>
                            <w:bCs/>
                            <w:color w:val="FFFFFF" w:themeColor="background1"/>
                            <w:sz w:val="36"/>
                            <w:szCs w:val="36"/>
                          </w:rPr>
                          <w:t>Alcyone</w:t>
                        </w:r>
                      </w:p>
                    </w:txbxContent>
                  </v:textbox>
                </v:shape>
                <v:shape id="_x0000_s1035" type="#_x0000_t202" style="position:absolute;left:20097;top:7048;width:15907;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" filled="f" stroked="f">
                  <v:textbox>
                    <w:txbxContent>
                      <w:p w14:paraId="2C39C358" w14:textId="7BA5C1D3" w:rsidR="0096333D" w:rsidRPr="005A6D50" w:rsidRDefault="0096333D">
                        <w:pPr>
                          <w:rPr>
                            <w:b/>
                            <w:bCs/>
                            <w:color w:val="FFFFFF" w:themeColor="background1"/>
                            <w:sz w:val="36"/>
                            <w:szCs w:val="36"/>
                          </w:rPr>
                        </w:pPr>
                        <w:r w:rsidRPr="00040318">
                          <w:rPr>
                            <w:b/>
                            <w:bCs/>
                            <w:color w:val="FFFFFF" w:themeColor="background1"/>
                            <w:sz w:val="36"/>
                            <w:szCs w:val="36"/>
                          </w:rPr>
                          <w:t>Maia</w:t>
                        </w:r>
                      </w:p>
                    </w:txbxContent>
                  </v:textbox>
                </v:shape>
              </v:group>
            </w:pict>
          </mc:Fallback>
        </mc:AlternateContent>
      </w:r>
      <w:r w:rsidRPr="00FE4896">
        <w:rPr>
          <w:noProof/>
        </w:rPr>
        <w:drawing>
          <wp:inline distT="0" distB="0" distL="0" distR="0" wp14:anchorId="1A9E55A8" wp14:editId="19AAF9AD">
            <wp:extent cx="6264910" cy="4693285"/>
            <wp:effectExtent l="0" t="0" r="2540" b="0"/>
            <wp:docPr id="1799939750" name="Picture 2" descr="Photograph of a star cluster known as the Pleiades, showing numerous bright blue stars surrounded by a faint blue nebulous glow against a dark star-filled background. The brightest stars in the image are labelled: Atlas, Pleione, Maia, Alcyone, Asterope, Celaeno, Taygeta, Electra and Me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939750" name="Picture 2" descr="Photograph of a star cluster known as the Pleiades, showing numerous bright blue stars surrounded by a faint blue nebulous glow against a dark star-filled background. The brightest stars in the image are labelled: Atlas, Pleione, Maia, Alcyone, Asterope, Celaeno, Taygeta, Electra and Merop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264910" cy="4693285"/>
                    </a:xfrm>
                    <a:prstGeom prst="rect">
                      <a:avLst/>
                    </a:prstGeom>
                    <a:noFill/>
                    <a:ln>
                      <a:noFill/>
                    </a:ln>
                  </pic:spPr>
                </pic:pic>
              </a:graphicData>
            </a:graphic>
          </wp:inline>
        </w:drawing>
      </w:r>
    </w:p>
    <w:p w14:paraId="48F82DFB" w14:textId="36C35005" w:rsidR="00D901F9" w:rsidRPr="00333824" w:rsidRDefault="00D901F9" w:rsidP="00D901F9">
      <w:pPr>
        <w:pStyle w:val="VCAAcaptionsandfootnotes"/>
        <w:rPr>
          <w:b/>
          <w:bCs/>
          <w:lang w:val="en-AU"/>
        </w:rPr>
      </w:pPr>
      <w:r w:rsidRPr="00333824">
        <w:rPr>
          <w:b/>
          <w:bCs/>
          <w:lang w:val="en-AU"/>
        </w:rPr>
        <w:t xml:space="preserve">Figure 2: </w:t>
      </w:r>
      <w:r w:rsidRPr="00333824">
        <w:rPr>
          <w:lang w:val="en-AU"/>
        </w:rPr>
        <w:t>A labelled image of the brightest stars in the Pleiades cluster.</w:t>
      </w:r>
      <w:r w:rsidR="001B5010" w:rsidRPr="00333824">
        <w:rPr>
          <w:lang w:val="en-AU"/>
        </w:rPr>
        <w:t xml:space="preserve"> The Seven Sisters of Greek mythology, whose parents </w:t>
      </w:r>
      <w:r w:rsidR="00B545D9" w:rsidRPr="00333824">
        <w:rPr>
          <w:lang w:val="en-AU"/>
        </w:rPr>
        <w:t>are sometimes</w:t>
      </w:r>
      <w:r w:rsidR="001B5010" w:rsidRPr="00333824">
        <w:rPr>
          <w:lang w:val="en-AU"/>
        </w:rPr>
        <w:t xml:space="preserve"> said to be Atlas and Pleione, were Maia, Alcyone, Asterope, Celaeno, Taygeta, Electra and Merope.</w:t>
      </w:r>
    </w:p>
    <w:p w14:paraId="48493C9C" w14:textId="77777777" w:rsidR="00D901F9" w:rsidRPr="00333824" w:rsidRDefault="00D901F9">
      <w:pPr>
        <w:rPr>
          <w:rFonts w:ascii="Arial" w:hAnsi="Arial" w:cs="Arial"/>
          <w:color w:val="000000" w:themeColor="text1"/>
          <w:sz w:val="20"/>
        </w:rPr>
      </w:pPr>
      <w:r w:rsidRPr="00333824">
        <w:br w:type="page"/>
      </w:r>
    </w:p>
    <w:p w14:paraId="1426ACA4" w14:textId="0857A4F4" w:rsidR="00D77195" w:rsidRPr="00333824" w:rsidRDefault="00D77195" w:rsidP="00D77195">
      <w:pPr>
        <w:pStyle w:val="VCAAbody"/>
        <w:rPr>
          <w:lang w:val="en-AU"/>
        </w:rPr>
      </w:pPr>
      <w:r w:rsidRPr="00FE4896">
        <w:rPr>
          <w:lang w:val="en-AU"/>
        </w:rPr>
        <w:lastRenderedPageBreak/>
        <w:t>Table 1</w:t>
      </w:r>
      <w:r w:rsidRPr="00333824">
        <w:rPr>
          <w:lang w:val="en-AU"/>
        </w:rPr>
        <w:t xml:space="preserve"> presents the commonly recognised stars with their mythological associations and their astronomical characteristics.</w:t>
      </w:r>
      <w:r w:rsidR="00DB2D23" w:rsidRPr="00333824">
        <w:rPr>
          <w:lang w:val="en-AU"/>
        </w:rPr>
        <w:t xml:space="preserve"> </w:t>
      </w:r>
      <w:r w:rsidRPr="00333824">
        <w:rPr>
          <w:lang w:val="en-AU"/>
        </w:rPr>
        <w:t>Table 2 shows how different cultures have explained and understood the Pleiades, highlighting the shared human curiosity about the night sky.</w:t>
      </w:r>
    </w:p>
    <w:p w14:paraId="366C8378" w14:textId="2AC07F11" w:rsidR="001B5010" w:rsidRPr="00333824" w:rsidRDefault="001B5010" w:rsidP="00D77195">
      <w:pPr>
        <w:pStyle w:val="VCAAbody"/>
        <w:rPr>
          <w:lang w:val="en-AU"/>
        </w:rPr>
      </w:pPr>
      <w:r w:rsidRPr="00333824">
        <w:rPr>
          <w:lang w:val="en-AU"/>
        </w:rPr>
        <w:t>Refer back to Figures 1 and 2 as you read the tables.</w:t>
      </w:r>
    </w:p>
    <w:p w14:paraId="5D6FB49E" w14:textId="77777777" w:rsidR="00FD3991" w:rsidRPr="00333824" w:rsidRDefault="00FD3991" w:rsidP="002D3466">
      <w:pPr>
        <w:pStyle w:val="Heading5"/>
        <w:rPr>
          <w:b/>
          <w:bCs/>
        </w:rPr>
      </w:pPr>
    </w:p>
    <w:p w14:paraId="08E46B24" w14:textId="01420969" w:rsidR="00805A76" w:rsidRPr="00333824" w:rsidRDefault="00805A76" w:rsidP="002D3466">
      <w:pPr>
        <w:pStyle w:val="Heading5"/>
        <w:rPr>
          <w:b/>
          <w:bCs/>
        </w:rPr>
      </w:pPr>
      <w:r w:rsidRPr="00333824">
        <w:rPr>
          <w:b/>
          <w:bCs/>
        </w:rPr>
        <w:t xml:space="preserve">Table </w:t>
      </w:r>
      <w:r w:rsidR="0046684B" w:rsidRPr="00333824">
        <w:rPr>
          <w:b/>
          <w:bCs/>
        </w:rPr>
        <w:t>1</w:t>
      </w:r>
      <w:r w:rsidR="3F3196E6" w:rsidRPr="00333824">
        <w:rPr>
          <w:b/>
          <w:bCs/>
        </w:rPr>
        <w:t>:</w:t>
      </w:r>
      <w:r w:rsidRPr="00333824">
        <w:t xml:space="preserve"> Key </w:t>
      </w:r>
      <w:r w:rsidR="001B5010" w:rsidRPr="00333824">
        <w:t xml:space="preserve">stars </w:t>
      </w:r>
      <w:r w:rsidRPr="00333824">
        <w:t>of the Pleiades</w:t>
      </w:r>
      <w:r w:rsidR="00403F09" w:rsidRPr="00333824">
        <w:t xml:space="preserve"> –</w:t>
      </w:r>
      <w:r w:rsidRPr="00333824">
        <w:t xml:space="preserve"> </w:t>
      </w:r>
      <w:r w:rsidR="001B5010" w:rsidRPr="00333824">
        <w:t>mythological and astronomical characteristics</w:t>
      </w:r>
    </w:p>
    <w:tbl>
      <w:tblPr>
        <w:tblStyle w:val="TableGrid"/>
        <w:tblW w:w="0" w:type="auto"/>
        <w:tblLook w:val="04A0" w:firstRow="1" w:lastRow="0" w:firstColumn="1" w:lastColumn="0" w:noHBand="0" w:noVBand="1"/>
      </w:tblPr>
      <w:tblGrid>
        <w:gridCol w:w="2122"/>
        <w:gridCol w:w="3827"/>
        <w:gridCol w:w="3827"/>
      </w:tblGrid>
      <w:tr w:rsidR="00805A76" w:rsidRPr="00333824" w14:paraId="3737ADED" w14:textId="77777777" w:rsidTr="7558E71A">
        <w:tc>
          <w:tcPr>
            <w:tcW w:w="2122" w:type="dxa"/>
            <w:shd w:val="clear" w:color="auto" w:fill="0072AA" w:themeFill="accent1" w:themeFillShade="BF"/>
          </w:tcPr>
          <w:p w14:paraId="3DEEF648" w14:textId="77777777" w:rsidR="00805A76" w:rsidRPr="00333824" w:rsidRDefault="00805A76" w:rsidP="00336262">
            <w:pPr>
              <w:pStyle w:val="VCAAtableheadingnarrow"/>
            </w:pPr>
            <w:r w:rsidRPr="00333824">
              <w:t>Star name</w:t>
            </w:r>
          </w:p>
        </w:tc>
        <w:tc>
          <w:tcPr>
            <w:tcW w:w="3827" w:type="dxa"/>
            <w:shd w:val="clear" w:color="auto" w:fill="0072AA" w:themeFill="accent1" w:themeFillShade="BF"/>
          </w:tcPr>
          <w:p w14:paraId="136AF676" w14:textId="77777777" w:rsidR="00805A76" w:rsidRPr="00333824" w:rsidRDefault="00805A76" w:rsidP="00336262">
            <w:pPr>
              <w:pStyle w:val="VCAAtableheadingnarrow"/>
            </w:pPr>
            <w:r w:rsidRPr="00333824">
              <w:t>Astronomical features</w:t>
            </w:r>
          </w:p>
        </w:tc>
        <w:tc>
          <w:tcPr>
            <w:tcW w:w="3827" w:type="dxa"/>
            <w:shd w:val="clear" w:color="auto" w:fill="0072AA" w:themeFill="accent1" w:themeFillShade="BF"/>
          </w:tcPr>
          <w:p w14:paraId="097DB93A" w14:textId="77777777" w:rsidR="00805A76" w:rsidRPr="00333824" w:rsidRDefault="00805A76" w:rsidP="00336262">
            <w:pPr>
              <w:pStyle w:val="VCAAtableheadingnarrow"/>
            </w:pPr>
            <w:r w:rsidRPr="00333824">
              <w:t>Mythological associations</w:t>
            </w:r>
          </w:p>
        </w:tc>
      </w:tr>
      <w:tr w:rsidR="00805A76" w:rsidRPr="00333824" w14:paraId="35E7B23C" w14:textId="77777777" w:rsidTr="7558E71A">
        <w:tc>
          <w:tcPr>
            <w:tcW w:w="2122" w:type="dxa"/>
          </w:tcPr>
          <w:p w14:paraId="6E183E5A" w14:textId="77777777" w:rsidR="00805A76" w:rsidRPr="00333824" w:rsidRDefault="00805A76" w:rsidP="005953BC">
            <w:pPr>
              <w:pStyle w:val="VCAAtabletextnarrow"/>
              <w:rPr>
                <w:rFonts w:ascii="Arial" w:hAnsi="Arial"/>
                <w:lang w:val="en-AU"/>
              </w:rPr>
            </w:pPr>
            <w:r w:rsidRPr="00333824">
              <w:rPr>
                <w:lang w:val="en-AU"/>
              </w:rPr>
              <w:t>Alcyone</w:t>
            </w:r>
          </w:p>
        </w:tc>
        <w:tc>
          <w:tcPr>
            <w:tcW w:w="3827" w:type="dxa"/>
          </w:tcPr>
          <w:p w14:paraId="331CFA0F" w14:textId="47499DD0" w:rsidR="00805A76" w:rsidRPr="00333824" w:rsidRDefault="00805A76" w:rsidP="005953BC">
            <w:pPr>
              <w:pStyle w:val="VCAAtabletextnarrow"/>
              <w:rPr>
                <w:rFonts w:ascii="Arial" w:hAnsi="Arial"/>
                <w:lang w:val="en-AU"/>
              </w:rPr>
            </w:pPr>
            <w:r w:rsidRPr="00333824">
              <w:rPr>
                <w:lang w:val="en-AU"/>
              </w:rPr>
              <w:t>A blue</w:t>
            </w:r>
            <w:r w:rsidR="00B545D9" w:rsidRPr="00333824">
              <w:rPr>
                <w:lang w:val="en-AU"/>
              </w:rPr>
              <w:t>–</w:t>
            </w:r>
            <w:r w:rsidRPr="00333824">
              <w:rPr>
                <w:lang w:val="en-AU"/>
              </w:rPr>
              <w:t xml:space="preserve">white B-type giant; brightest star in the cluster; </w:t>
            </w:r>
            <w:r w:rsidR="0015002E" w:rsidRPr="00333824">
              <w:rPr>
                <w:lang w:val="en-AU"/>
              </w:rPr>
              <w:t xml:space="preserve">about </w:t>
            </w:r>
            <w:r w:rsidRPr="00333824">
              <w:rPr>
                <w:lang w:val="en-AU"/>
              </w:rPr>
              <w:t>440 light-years from Earth</w:t>
            </w:r>
            <w:r w:rsidR="0015002E" w:rsidRPr="00333824">
              <w:rPr>
                <w:lang w:val="en-AU"/>
              </w:rPr>
              <w:t>.</w:t>
            </w:r>
          </w:p>
        </w:tc>
        <w:tc>
          <w:tcPr>
            <w:tcW w:w="3827" w:type="dxa"/>
          </w:tcPr>
          <w:p w14:paraId="79B1D28F" w14:textId="6922E62F" w:rsidR="00805A76" w:rsidRPr="00333824" w:rsidRDefault="00EC23CA" w:rsidP="005953BC">
            <w:pPr>
              <w:pStyle w:val="VCAAtabletextnarrow"/>
              <w:rPr>
                <w:rFonts w:ascii="Arial" w:hAnsi="Arial"/>
                <w:lang w:val="en-AU"/>
              </w:rPr>
            </w:pPr>
            <w:r w:rsidRPr="7558E71A">
              <w:rPr>
                <w:lang w:val="en-AU"/>
              </w:rPr>
              <w:t xml:space="preserve">The brightest </w:t>
            </w:r>
            <w:r w:rsidR="00805A76" w:rsidRPr="7558E71A">
              <w:rPr>
                <w:lang w:val="en-AU"/>
              </w:rPr>
              <w:t>and most prominent of the Seven Sisters in Greek mythology; considered the leader</w:t>
            </w:r>
            <w:r w:rsidR="0015002E" w:rsidRPr="7558E71A">
              <w:rPr>
                <w:lang w:val="en-AU"/>
              </w:rPr>
              <w:t>.</w:t>
            </w:r>
          </w:p>
        </w:tc>
      </w:tr>
      <w:tr w:rsidR="00805A76" w:rsidRPr="00333824" w14:paraId="1256E164" w14:textId="77777777" w:rsidTr="7558E71A">
        <w:tc>
          <w:tcPr>
            <w:tcW w:w="2122" w:type="dxa"/>
          </w:tcPr>
          <w:p w14:paraId="14AD6C0F" w14:textId="77777777" w:rsidR="00805A76" w:rsidRPr="00333824" w:rsidRDefault="00805A76" w:rsidP="005953BC">
            <w:pPr>
              <w:pStyle w:val="VCAAtabletextnarrow"/>
              <w:rPr>
                <w:rFonts w:ascii="Arial" w:hAnsi="Arial"/>
                <w:lang w:val="en-AU"/>
              </w:rPr>
            </w:pPr>
            <w:r w:rsidRPr="00333824">
              <w:rPr>
                <w:lang w:val="en-AU"/>
              </w:rPr>
              <w:t>Merope</w:t>
            </w:r>
          </w:p>
        </w:tc>
        <w:tc>
          <w:tcPr>
            <w:tcW w:w="3827" w:type="dxa"/>
          </w:tcPr>
          <w:p w14:paraId="5C174122" w14:textId="3E7D97F2" w:rsidR="00805A76" w:rsidRPr="00333824" w:rsidRDefault="00805A76" w:rsidP="005953BC">
            <w:pPr>
              <w:pStyle w:val="VCAAtabletextnarrow"/>
              <w:rPr>
                <w:rFonts w:ascii="Arial" w:hAnsi="Arial"/>
                <w:lang w:val="en-AU"/>
              </w:rPr>
            </w:pPr>
            <w:r w:rsidRPr="7558E71A">
              <w:rPr>
                <w:lang w:val="en-AU"/>
              </w:rPr>
              <w:t xml:space="preserve">One of the faintest of the traditional </w:t>
            </w:r>
            <w:r w:rsidR="00B545D9" w:rsidRPr="7558E71A">
              <w:rPr>
                <w:lang w:val="en-AU"/>
              </w:rPr>
              <w:t>S</w:t>
            </w:r>
            <w:r w:rsidRPr="7558E71A">
              <w:rPr>
                <w:lang w:val="en-AU"/>
              </w:rPr>
              <w:t>even</w:t>
            </w:r>
            <w:r w:rsidR="00B545D9" w:rsidRPr="7558E71A">
              <w:rPr>
                <w:lang w:val="en-AU"/>
              </w:rPr>
              <w:t xml:space="preserve"> Sisters</w:t>
            </w:r>
            <w:r w:rsidRPr="7558E71A">
              <w:rPr>
                <w:lang w:val="en-AU"/>
              </w:rPr>
              <w:t xml:space="preserve">; </w:t>
            </w:r>
            <w:r w:rsidR="00EC23CA" w:rsidRPr="7558E71A">
              <w:rPr>
                <w:lang w:val="en-AU"/>
              </w:rPr>
              <w:t xml:space="preserve">a </w:t>
            </w:r>
            <w:r w:rsidRPr="7558E71A">
              <w:rPr>
                <w:lang w:val="en-AU"/>
              </w:rPr>
              <w:t>B-type star with surrounding reflection nebula</w:t>
            </w:r>
            <w:r w:rsidR="0015002E" w:rsidRPr="7558E71A">
              <w:rPr>
                <w:lang w:val="en-AU"/>
              </w:rPr>
              <w:t>.</w:t>
            </w:r>
          </w:p>
        </w:tc>
        <w:tc>
          <w:tcPr>
            <w:tcW w:w="3827" w:type="dxa"/>
          </w:tcPr>
          <w:p w14:paraId="032A8C59" w14:textId="66EA6DC9" w:rsidR="00805A76" w:rsidRPr="00333824" w:rsidRDefault="00805A76" w:rsidP="005953BC">
            <w:pPr>
              <w:pStyle w:val="VCAAtabletextnarrow"/>
              <w:rPr>
                <w:rFonts w:ascii="Arial" w:hAnsi="Arial"/>
                <w:lang w:val="en-AU"/>
              </w:rPr>
            </w:pPr>
            <w:r w:rsidRPr="00333824">
              <w:rPr>
                <w:lang w:val="en-AU"/>
              </w:rPr>
              <w:t xml:space="preserve">The </w:t>
            </w:r>
            <w:r w:rsidR="00ED3EF7" w:rsidRPr="00333824">
              <w:rPr>
                <w:lang w:val="en-AU"/>
              </w:rPr>
              <w:t>‘</w:t>
            </w:r>
            <w:r w:rsidRPr="00333824">
              <w:rPr>
                <w:lang w:val="en-AU"/>
              </w:rPr>
              <w:t>lost</w:t>
            </w:r>
            <w:r w:rsidR="00ED3EF7" w:rsidRPr="00333824">
              <w:rPr>
                <w:lang w:val="en-AU"/>
              </w:rPr>
              <w:t>’</w:t>
            </w:r>
            <w:r w:rsidRPr="00333824">
              <w:rPr>
                <w:lang w:val="en-AU"/>
              </w:rPr>
              <w:t xml:space="preserve"> or </w:t>
            </w:r>
            <w:r w:rsidR="00ED3EF7" w:rsidRPr="00333824">
              <w:rPr>
                <w:lang w:val="en-AU"/>
              </w:rPr>
              <w:t>‘</w:t>
            </w:r>
            <w:r w:rsidRPr="00333824">
              <w:rPr>
                <w:lang w:val="en-AU"/>
              </w:rPr>
              <w:t>shy</w:t>
            </w:r>
            <w:r w:rsidR="00ED3EF7" w:rsidRPr="00333824">
              <w:rPr>
                <w:lang w:val="en-AU"/>
              </w:rPr>
              <w:t>’</w:t>
            </w:r>
            <w:r w:rsidRPr="00333824">
              <w:rPr>
                <w:lang w:val="en-AU"/>
              </w:rPr>
              <w:t xml:space="preserve"> sister, often described as faint</w:t>
            </w:r>
            <w:r w:rsidR="0015002E" w:rsidRPr="00333824">
              <w:rPr>
                <w:lang w:val="en-AU"/>
              </w:rPr>
              <w:t>.</w:t>
            </w:r>
          </w:p>
        </w:tc>
      </w:tr>
      <w:tr w:rsidR="00805A76" w:rsidRPr="00333824" w14:paraId="507B8F5B" w14:textId="77777777" w:rsidTr="7558E71A">
        <w:tc>
          <w:tcPr>
            <w:tcW w:w="2122" w:type="dxa"/>
          </w:tcPr>
          <w:p w14:paraId="2A116F81" w14:textId="77777777" w:rsidR="00805A76" w:rsidRPr="00333824" w:rsidRDefault="00805A76" w:rsidP="005953BC">
            <w:pPr>
              <w:pStyle w:val="VCAAtabletextnarrow"/>
              <w:rPr>
                <w:rFonts w:ascii="Arial" w:hAnsi="Arial"/>
                <w:lang w:val="en-AU"/>
              </w:rPr>
            </w:pPr>
            <w:r w:rsidRPr="00333824">
              <w:rPr>
                <w:lang w:val="en-AU"/>
              </w:rPr>
              <w:t>Electra</w:t>
            </w:r>
          </w:p>
        </w:tc>
        <w:tc>
          <w:tcPr>
            <w:tcW w:w="3827" w:type="dxa"/>
          </w:tcPr>
          <w:p w14:paraId="79EF7EDA" w14:textId="19AC8E63" w:rsidR="00805A76" w:rsidRPr="00333824" w:rsidRDefault="00EC23CA" w:rsidP="005953BC">
            <w:pPr>
              <w:pStyle w:val="VCAAtabletextnarrow"/>
              <w:rPr>
                <w:rFonts w:ascii="Arial" w:hAnsi="Arial"/>
                <w:lang w:val="en-AU"/>
              </w:rPr>
            </w:pPr>
            <w:r w:rsidRPr="7558E71A">
              <w:rPr>
                <w:lang w:val="en-AU"/>
              </w:rPr>
              <w:t>A blue</w:t>
            </w:r>
            <w:r w:rsidR="00B545D9" w:rsidRPr="7558E71A">
              <w:rPr>
                <w:lang w:val="en-AU"/>
              </w:rPr>
              <w:t>–</w:t>
            </w:r>
            <w:r w:rsidR="00805A76" w:rsidRPr="7558E71A">
              <w:rPr>
                <w:lang w:val="en-AU"/>
              </w:rPr>
              <w:t>white B-type star; high temperature and luminosity</w:t>
            </w:r>
            <w:r w:rsidRPr="7558E71A">
              <w:rPr>
                <w:lang w:val="en-AU"/>
              </w:rPr>
              <w:t xml:space="preserve"> is</w:t>
            </w:r>
            <w:r w:rsidR="00805A76" w:rsidRPr="7558E71A">
              <w:rPr>
                <w:lang w:val="en-AU"/>
              </w:rPr>
              <w:t xml:space="preserve"> typical of young cluster members</w:t>
            </w:r>
            <w:r w:rsidR="0015002E" w:rsidRPr="7558E71A">
              <w:rPr>
                <w:lang w:val="en-AU"/>
              </w:rPr>
              <w:t>.</w:t>
            </w:r>
          </w:p>
        </w:tc>
        <w:tc>
          <w:tcPr>
            <w:tcW w:w="3827" w:type="dxa"/>
          </w:tcPr>
          <w:p w14:paraId="73E26CF9" w14:textId="0DD95DA6" w:rsidR="00805A76" w:rsidRPr="00333824" w:rsidRDefault="00805A76" w:rsidP="005953BC">
            <w:pPr>
              <w:pStyle w:val="VCAAtabletextnarrow"/>
              <w:rPr>
                <w:rFonts w:ascii="Arial" w:hAnsi="Arial"/>
                <w:lang w:val="en-AU"/>
              </w:rPr>
            </w:pPr>
            <w:r w:rsidRPr="00333824">
              <w:rPr>
                <w:lang w:val="en-AU"/>
              </w:rPr>
              <w:t>One of the Seven Sisters; associated with grief in some Greek myths</w:t>
            </w:r>
            <w:r w:rsidR="0015002E" w:rsidRPr="00333824">
              <w:rPr>
                <w:lang w:val="en-AU"/>
              </w:rPr>
              <w:t>.</w:t>
            </w:r>
          </w:p>
        </w:tc>
      </w:tr>
      <w:tr w:rsidR="00805A76" w:rsidRPr="00333824" w14:paraId="3E54BD3C" w14:textId="77777777" w:rsidTr="7558E71A">
        <w:tc>
          <w:tcPr>
            <w:tcW w:w="2122" w:type="dxa"/>
          </w:tcPr>
          <w:p w14:paraId="2F377C7D" w14:textId="77777777" w:rsidR="00805A76" w:rsidRPr="00333824" w:rsidRDefault="00805A76" w:rsidP="005953BC">
            <w:pPr>
              <w:pStyle w:val="VCAAtabletextnarrow"/>
              <w:rPr>
                <w:rFonts w:ascii="Arial" w:hAnsi="Arial"/>
                <w:lang w:val="en-AU"/>
              </w:rPr>
            </w:pPr>
            <w:r w:rsidRPr="00333824">
              <w:rPr>
                <w:lang w:val="en-AU"/>
              </w:rPr>
              <w:t>Maia</w:t>
            </w:r>
          </w:p>
        </w:tc>
        <w:tc>
          <w:tcPr>
            <w:tcW w:w="3827" w:type="dxa"/>
          </w:tcPr>
          <w:p w14:paraId="7EAF867F" w14:textId="1CB3BB00" w:rsidR="00805A76" w:rsidRPr="00333824" w:rsidRDefault="00EC23CA" w:rsidP="005953BC">
            <w:pPr>
              <w:pStyle w:val="VCAAtabletextnarrow"/>
              <w:rPr>
                <w:rFonts w:ascii="Arial" w:hAnsi="Arial"/>
                <w:lang w:val="en-AU"/>
              </w:rPr>
            </w:pPr>
            <w:r w:rsidRPr="7558E71A">
              <w:rPr>
                <w:lang w:val="en-AU"/>
              </w:rPr>
              <w:t xml:space="preserve">A </w:t>
            </w:r>
            <w:r w:rsidR="00805A76" w:rsidRPr="7558E71A">
              <w:rPr>
                <w:lang w:val="en-AU"/>
              </w:rPr>
              <w:t>B-type giant star; among the hottest and most massive stars in the cluster</w:t>
            </w:r>
            <w:r w:rsidR="0015002E" w:rsidRPr="7558E71A">
              <w:rPr>
                <w:lang w:val="en-AU"/>
              </w:rPr>
              <w:t>.</w:t>
            </w:r>
          </w:p>
        </w:tc>
        <w:tc>
          <w:tcPr>
            <w:tcW w:w="3827" w:type="dxa"/>
          </w:tcPr>
          <w:p w14:paraId="2EC7B418" w14:textId="41F1B094" w:rsidR="00805A76" w:rsidRPr="00333824" w:rsidRDefault="00805A76" w:rsidP="005953BC">
            <w:pPr>
              <w:pStyle w:val="VCAAtabletextnarrow"/>
              <w:rPr>
                <w:rFonts w:ascii="Arial" w:hAnsi="Arial"/>
                <w:lang w:val="en-AU"/>
              </w:rPr>
            </w:pPr>
            <w:r w:rsidRPr="00333824">
              <w:rPr>
                <w:lang w:val="en-AU"/>
              </w:rPr>
              <w:t>The eldest sister in Greek stories</w:t>
            </w:r>
            <w:r w:rsidR="0015002E" w:rsidRPr="00333824">
              <w:rPr>
                <w:lang w:val="en-AU"/>
              </w:rPr>
              <w:t>.</w:t>
            </w:r>
          </w:p>
        </w:tc>
      </w:tr>
      <w:tr w:rsidR="00805A76" w:rsidRPr="00333824" w14:paraId="66EEA7B9" w14:textId="77777777" w:rsidTr="7558E71A">
        <w:tc>
          <w:tcPr>
            <w:tcW w:w="2122" w:type="dxa"/>
          </w:tcPr>
          <w:p w14:paraId="53EC6955" w14:textId="77777777" w:rsidR="00805A76" w:rsidRPr="00333824" w:rsidRDefault="00805A76" w:rsidP="005953BC">
            <w:pPr>
              <w:pStyle w:val="VCAAtabletextnarrow"/>
              <w:rPr>
                <w:rFonts w:ascii="Arial" w:hAnsi="Arial"/>
                <w:lang w:val="en-AU"/>
              </w:rPr>
            </w:pPr>
            <w:r w:rsidRPr="00333824">
              <w:rPr>
                <w:lang w:val="en-AU"/>
              </w:rPr>
              <w:t>Taygeta</w:t>
            </w:r>
          </w:p>
        </w:tc>
        <w:tc>
          <w:tcPr>
            <w:tcW w:w="3827" w:type="dxa"/>
          </w:tcPr>
          <w:p w14:paraId="2F91C71C" w14:textId="38C50E3D" w:rsidR="00805A76" w:rsidRPr="00333824" w:rsidRDefault="00805A76" w:rsidP="005953BC">
            <w:pPr>
              <w:pStyle w:val="VCAAtabletextnarrow"/>
              <w:rPr>
                <w:rFonts w:ascii="Arial" w:hAnsi="Arial"/>
                <w:lang w:val="en-AU"/>
              </w:rPr>
            </w:pPr>
            <w:r w:rsidRPr="00333824">
              <w:rPr>
                <w:lang w:val="en-AU"/>
              </w:rPr>
              <w:t>A blue</w:t>
            </w:r>
            <w:r w:rsidR="00B545D9" w:rsidRPr="00333824">
              <w:rPr>
                <w:lang w:val="en-AU"/>
              </w:rPr>
              <w:t>–</w:t>
            </w:r>
            <w:r w:rsidRPr="00333824">
              <w:rPr>
                <w:lang w:val="en-AU"/>
              </w:rPr>
              <w:t>white B-type main-sequence star; part of the visually brightest group; high rotation</w:t>
            </w:r>
            <w:r w:rsidR="0015002E" w:rsidRPr="00333824">
              <w:rPr>
                <w:lang w:val="en-AU"/>
              </w:rPr>
              <w:t>.</w:t>
            </w:r>
          </w:p>
        </w:tc>
        <w:tc>
          <w:tcPr>
            <w:tcW w:w="3827" w:type="dxa"/>
          </w:tcPr>
          <w:p w14:paraId="06903FDD" w14:textId="263E5FE6" w:rsidR="00805A76" w:rsidRPr="00333824" w:rsidRDefault="00805A76" w:rsidP="005953BC">
            <w:pPr>
              <w:pStyle w:val="VCAAtabletextnarrow"/>
              <w:rPr>
                <w:rFonts w:ascii="Arial" w:hAnsi="Arial"/>
                <w:lang w:val="en-AU"/>
              </w:rPr>
            </w:pPr>
            <w:r w:rsidRPr="00333824">
              <w:rPr>
                <w:lang w:val="en-AU"/>
              </w:rPr>
              <w:t>One of the Seven Sisters; sometimes linked to the god Zeus</w:t>
            </w:r>
            <w:r w:rsidR="0015002E" w:rsidRPr="00333824">
              <w:rPr>
                <w:lang w:val="en-AU"/>
              </w:rPr>
              <w:t>.</w:t>
            </w:r>
          </w:p>
        </w:tc>
      </w:tr>
      <w:tr w:rsidR="00805A76" w:rsidRPr="00333824" w14:paraId="7480D48F" w14:textId="77777777" w:rsidTr="7558E71A">
        <w:tc>
          <w:tcPr>
            <w:tcW w:w="2122" w:type="dxa"/>
          </w:tcPr>
          <w:p w14:paraId="6CA54503" w14:textId="77777777" w:rsidR="00805A76" w:rsidRPr="00333824" w:rsidRDefault="00805A76" w:rsidP="005953BC">
            <w:pPr>
              <w:pStyle w:val="VCAAtabletextnarrow"/>
              <w:rPr>
                <w:rFonts w:ascii="Arial" w:hAnsi="Arial"/>
                <w:lang w:val="en-AU"/>
              </w:rPr>
            </w:pPr>
            <w:r w:rsidRPr="00333824">
              <w:rPr>
                <w:lang w:val="en-AU"/>
              </w:rPr>
              <w:t>Asterope (sometimes called Sterope)</w:t>
            </w:r>
          </w:p>
        </w:tc>
        <w:tc>
          <w:tcPr>
            <w:tcW w:w="3827" w:type="dxa"/>
          </w:tcPr>
          <w:p w14:paraId="1B557802" w14:textId="6E3813F2" w:rsidR="00805A76" w:rsidRPr="00333824" w:rsidRDefault="00805A76" w:rsidP="005953BC">
            <w:pPr>
              <w:pStyle w:val="VCAAtabletextnarrow"/>
              <w:rPr>
                <w:rFonts w:ascii="Arial" w:hAnsi="Arial"/>
                <w:lang w:val="en-AU"/>
              </w:rPr>
            </w:pPr>
            <w:r w:rsidRPr="00333824">
              <w:rPr>
                <w:lang w:val="en-AU"/>
              </w:rPr>
              <w:t xml:space="preserve">Appears as a faint visual double; actually </w:t>
            </w:r>
            <w:r w:rsidR="00682E3C" w:rsidRPr="00333824">
              <w:rPr>
                <w:lang w:val="en-AU"/>
              </w:rPr>
              <w:t>2</w:t>
            </w:r>
            <w:r w:rsidRPr="00333824">
              <w:rPr>
                <w:lang w:val="en-AU"/>
              </w:rPr>
              <w:t xml:space="preserve"> stars: Asterope I </w:t>
            </w:r>
            <w:r w:rsidR="00B545D9" w:rsidRPr="00333824">
              <w:rPr>
                <w:lang w:val="en-AU"/>
              </w:rPr>
              <w:t xml:space="preserve">and </w:t>
            </w:r>
            <w:r w:rsidRPr="00333824">
              <w:rPr>
                <w:lang w:val="en-AU"/>
              </w:rPr>
              <w:t>II; one star fainter than the other</w:t>
            </w:r>
            <w:r w:rsidR="0015002E" w:rsidRPr="00333824">
              <w:rPr>
                <w:lang w:val="en-AU"/>
              </w:rPr>
              <w:t>.</w:t>
            </w:r>
          </w:p>
        </w:tc>
        <w:tc>
          <w:tcPr>
            <w:tcW w:w="3827" w:type="dxa"/>
          </w:tcPr>
          <w:p w14:paraId="38E99834" w14:textId="77DAF6E3" w:rsidR="00805A76" w:rsidRPr="00333824" w:rsidRDefault="00805A76" w:rsidP="005953BC">
            <w:pPr>
              <w:pStyle w:val="VCAAtabletextnarrow"/>
              <w:rPr>
                <w:rFonts w:ascii="Arial" w:hAnsi="Arial"/>
                <w:lang w:val="en-AU"/>
              </w:rPr>
            </w:pPr>
            <w:r w:rsidRPr="00333824">
              <w:rPr>
                <w:lang w:val="en-AU"/>
              </w:rPr>
              <w:t xml:space="preserve">Represents a sister often seen as </w:t>
            </w:r>
            <w:r w:rsidR="00ED3EF7" w:rsidRPr="00333824">
              <w:rPr>
                <w:lang w:val="en-AU"/>
              </w:rPr>
              <w:t>‘</w:t>
            </w:r>
            <w:r w:rsidRPr="00333824">
              <w:rPr>
                <w:lang w:val="en-AU"/>
              </w:rPr>
              <w:t>two together</w:t>
            </w:r>
            <w:r w:rsidR="00ED3EF7" w:rsidRPr="00333824">
              <w:rPr>
                <w:lang w:val="en-AU"/>
              </w:rPr>
              <w:t>’</w:t>
            </w:r>
            <w:r w:rsidR="0015002E" w:rsidRPr="00333824">
              <w:rPr>
                <w:lang w:val="en-AU"/>
              </w:rPr>
              <w:t>.</w:t>
            </w:r>
          </w:p>
        </w:tc>
      </w:tr>
      <w:tr w:rsidR="00805A76" w:rsidRPr="00333824" w14:paraId="2F02770A" w14:textId="77777777" w:rsidTr="7558E71A">
        <w:tc>
          <w:tcPr>
            <w:tcW w:w="2122" w:type="dxa"/>
          </w:tcPr>
          <w:p w14:paraId="0D6771B5" w14:textId="77777777" w:rsidR="00805A76" w:rsidRPr="00333824" w:rsidRDefault="00805A76" w:rsidP="005953BC">
            <w:pPr>
              <w:pStyle w:val="VCAAtabletextnarrow"/>
              <w:rPr>
                <w:rFonts w:ascii="Arial" w:hAnsi="Arial"/>
                <w:lang w:val="en-AU"/>
              </w:rPr>
            </w:pPr>
            <w:r w:rsidRPr="00333824">
              <w:rPr>
                <w:lang w:val="en-AU"/>
              </w:rPr>
              <w:t>Celaeno</w:t>
            </w:r>
          </w:p>
        </w:tc>
        <w:tc>
          <w:tcPr>
            <w:tcW w:w="3827" w:type="dxa"/>
          </w:tcPr>
          <w:p w14:paraId="5481D4B1" w14:textId="36B0005E" w:rsidR="00805A76" w:rsidRPr="00333824" w:rsidRDefault="00805A76" w:rsidP="005953BC">
            <w:pPr>
              <w:pStyle w:val="VCAAtabletextnarrow"/>
              <w:rPr>
                <w:rFonts w:ascii="Arial" w:hAnsi="Arial"/>
                <w:lang w:val="en-AU"/>
              </w:rPr>
            </w:pPr>
            <w:r w:rsidRPr="00333824">
              <w:rPr>
                <w:lang w:val="en-AU"/>
              </w:rPr>
              <w:t>A relatively faint B-type star; partly obscured by interstellar dust; one of the hardest to see with the naked eye</w:t>
            </w:r>
            <w:r w:rsidR="0015002E" w:rsidRPr="00333824">
              <w:rPr>
                <w:lang w:val="en-AU"/>
              </w:rPr>
              <w:t>.</w:t>
            </w:r>
          </w:p>
        </w:tc>
        <w:tc>
          <w:tcPr>
            <w:tcW w:w="3827" w:type="dxa"/>
          </w:tcPr>
          <w:p w14:paraId="13C95D06" w14:textId="638EC9A7" w:rsidR="00805A76" w:rsidRPr="00333824" w:rsidRDefault="00805A76" w:rsidP="005953BC">
            <w:pPr>
              <w:pStyle w:val="VCAAtabletextnarrow"/>
              <w:rPr>
                <w:rFonts w:ascii="Arial" w:hAnsi="Arial"/>
                <w:lang w:val="en-AU"/>
              </w:rPr>
            </w:pPr>
            <w:r w:rsidRPr="00333824">
              <w:rPr>
                <w:lang w:val="en-AU"/>
              </w:rPr>
              <w:t>Sometimes portrayed as the dimmest sister</w:t>
            </w:r>
            <w:r w:rsidR="0015002E" w:rsidRPr="00333824">
              <w:rPr>
                <w:lang w:val="en-AU"/>
              </w:rPr>
              <w:t>.</w:t>
            </w:r>
          </w:p>
        </w:tc>
      </w:tr>
      <w:tr w:rsidR="00805A76" w:rsidRPr="00333824" w14:paraId="0FB28D0B" w14:textId="77777777" w:rsidTr="7558E71A">
        <w:tc>
          <w:tcPr>
            <w:tcW w:w="9776" w:type="dxa"/>
            <w:gridSpan w:val="3"/>
            <w:shd w:val="clear" w:color="auto" w:fill="0072AA" w:themeFill="accent1" w:themeFillShade="BF"/>
          </w:tcPr>
          <w:p w14:paraId="0C9D7588" w14:textId="3AFFB776" w:rsidR="00805A76" w:rsidRPr="00333824" w:rsidRDefault="00805A76" w:rsidP="00336262">
            <w:pPr>
              <w:pStyle w:val="VCAAtableheadingnarrow"/>
            </w:pPr>
            <w:r>
              <w:t xml:space="preserve">Other </w:t>
            </w:r>
            <w:r w:rsidR="002D0E12">
              <w:t>n</w:t>
            </w:r>
            <w:r>
              <w:t xml:space="preserve">otable </w:t>
            </w:r>
            <w:r w:rsidR="00682E3C">
              <w:t>Ple</w:t>
            </w:r>
            <w:r w:rsidR="00A0602F">
              <w:t>i</w:t>
            </w:r>
            <w:r w:rsidR="00682E3C">
              <w:t xml:space="preserve">ades </w:t>
            </w:r>
            <w:r w:rsidR="002D0E12">
              <w:t>m</w:t>
            </w:r>
            <w:r>
              <w:t>embers</w:t>
            </w:r>
          </w:p>
        </w:tc>
      </w:tr>
      <w:tr w:rsidR="00805A76" w:rsidRPr="00333824" w14:paraId="1A8B54D1" w14:textId="77777777" w:rsidTr="7558E71A">
        <w:tc>
          <w:tcPr>
            <w:tcW w:w="2122" w:type="dxa"/>
          </w:tcPr>
          <w:p w14:paraId="4FD9A009" w14:textId="77777777" w:rsidR="00805A76" w:rsidRPr="00333824" w:rsidRDefault="00805A76" w:rsidP="005953BC">
            <w:pPr>
              <w:pStyle w:val="VCAAtabletextnarrow"/>
              <w:rPr>
                <w:lang w:val="en-AU"/>
              </w:rPr>
            </w:pPr>
            <w:r w:rsidRPr="00333824">
              <w:rPr>
                <w:lang w:val="en-AU"/>
              </w:rPr>
              <w:t>Pleione</w:t>
            </w:r>
          </w:p>
        </w:tc>
        <w:tc>
          <w:tcPr>
            <w:tcW w:w="3827" w:type="dxa"/>
          </w:tcPr>
          <w:p w14:paraId="6ADD4638" w14:textId="0BB30714" w:rsidR="00805A76" w:rsidRPr="00333824" w:rsidRDefault="00B545D9" w:rsidP="005953BC">
            <w:pPr>
              <w:pStyle w:val="VCAAtabletextnarrow"/>
              <w:rPr>
                <w:lang w:val="en-AU"/>
              </w:rPr>
            </w:pPr>
            <w:r w:rsidRPr="00333824">
              <w:rPr>
                <w:lang w:val="en-AU"/>
              </w:rPr>
              <w:t>A</w:t>
            </w:r>
            <w:r w:rsidR="00805A76" w:rsidRPr="00333824">
              <w:rPr>
                <w:lang w:val="en-AU"/>
              </w:rPr>
              <w:t xml:space="preserve"> hot, rapidly rotating B-type star with an equatorial gas </w:t>
            </w:r>
            <w:r w:rsidR="00AC59AB" w:rsidRPr="00333824">
              <w:rPr>
                <w:lang w:val="en-AU"/>
              </w:rPr>
              <w:t>disc</w:t>
            </w:r>
            <w:r w:rsidR="00805A76" w:rsidRPr="00333824">
              <w:rPr>
                <w:lang w:val="en-AU"/>
              </w:rPr>
              <w:t>; forms a close binary with Atlas; variable brightness</w:t>
            </w:r>
            <w:r w:rsidR="0015002E" w:rsidRPr="00333824">
              <w:rPr>
                <w:lang w:val="en-AU"/>
              </w:rPr>
              <w:t>.</w:t>
            </w:r>
          </w:p>
        </w:tc>
        <w:tc>
          <w:tcPr>
            <w:tcW w:w="3827" w:type="dxa"/>
          </w:tcPr>
          <w:p w14:paraId="45DBC116" w14:textId="48721715" w:rsidR="00805A76" w:rsidRPr="00333824" w:rsidRDefault="00805A76" w:rsidP="005953BC">
            <w:pPr>
              <w:pStyle w:val="VCAAtabletextnarrow"/>
              <w:rPr>
                <w:lang w:val="en-AU"/>
              </w:rPr>
            </w:pPr>
            <w:r w:rsidRPr="00333824">
              <w:rPr>
                <w:lang w:val="en-AU"/>
              </w:rPr>
              <w:t>Sometimes described as the Seven Sisters’ mother</w:t>
            </w:r>
            <w:r w:rsidR="0015002E" w:rsidRPr="00333824">
              <w:rPr>
                <w:lang w:val="en-AU"/>
              </w:rPr>
              <w:t>.</w:t>
            </w:r>
          </w:p>
        </w:tc>
      </w:tr>
      <w:tr w:rsidR="00805A76" w:rsidRPr="00333824" w14:paraId="47D65A06" w14:textId="77777777" w:rsidTr="7558E71A">
        <w:tc>
          <w:tcPr>
            <w:tcW w:w="2122" w:type="dxa"/>
          </w:tcPr>
          <w:p w14:paraId="6E419803" w14:textId="77777777" w:rsidR="00805A76" w:rsidRPr="00333824" w:rsidRDefault="00805A76" w:rsidP="005953BC">
            <w:pPr>
              <w:pStyle w:val="VCAAtabletextnarrow"/>
              <w:rPr>
                <w:lang w:val="en-AU"/>
              </w:rPr>
            </w:pPr>
            <w:r w:rsidRPr="00333824">
              <w:rPr>
                <w:lang w:val="en-AU"/>
              </w:rPr>
              <w:t>Atlas</w:t>
            </w:r>
          </w:p>
        </w:tc>
        <w:tc>
          <w:tcPr>
            <w:tcW w:w="3827" w:type="dxa"/>
          </w:tcPr>
          <w:p w14:paraId="65718CDF" w14:textId="79BABB5E" w:rsidR="00805A76" w:rsidRPr="00333824" w:rsidRDefault="00805A76" w:rsidP="005953BC">
            <w:pPr>
              <w:pStyle w:val="VCAAtabletextnarrow"/>
              <w:rPr>
                <w:lang w:val="en-AU"/>
              </w:rPr>
            </w:pPr>
            <w:r w:rsidRPr="00333824">
              <w:rPr>
                <w:lang w:val="en-AU"/>
              </w:rPr>
              <w:t>A B-type giant; one of the brightest members; part of a binary system</w:t>
            </w:r>
            <w:r w:rsidR="0015002E" w:rsidRPr="00333824">
              <w:rPr>
                <w:lang w:val="en-AU"/>
              </w:rPr>
              <w:t>.</w:t>
            </w:r>
          </w:p>
        </w:tc>
        <w:tc>
          <w:tcPr>
            <w:tcW w:w="3827" w:type="dxa"/>
          </w:tcPr>
          <w:p w14:paraId="50362280" w14:textId="2A437A62" w:rsidR="00805A76" w:rsidRPr="00333824" w:rsidRDefault="00805A76" w:rsidP="005953BC">
            <w:pPr>
              <w:pStyle w:val="VCAAtabletextnarrow"/>
              <w:rPr>
                <w:lang w:val="en-AU"/>
              </w:rPr>
            </w:pPr>
            <w:r w:rsidRPr="00333824">
              <w:rPr>
                <w:lang w:val="en-AU"/>
              </w:rPr>
              <w:t>Father of the Seven Sisters in Greek stories</w:t>
            </w:r>
            <w:r w:rsidR="0015002E" w:rsidRPr="00333824">
              <w:rPr>
                <w:lang w:val="en-AU"/>
              </w:rPr>
              <w:t>.</w:t>
            </w:r>
          </w:p>
        </w:tc>
      </w:tr>
    </w:tbl>
    <w:p w14:paraId="58D7E0EE" w14:textId="389C236D" w:rsidR="00805A76" w:rsidRPr="00333824" w:rsidRDefault="00805A76" w:rsidP="005953BC">
      <w:pPr>
        <w:pStyle w:val="VCAAcaptionsandfootnotes"/>
        <w:rPr>
          <w:lang w:val="en-AU"/>
        </w:rPr>
      </w:pPr>
      <w:r w:rsidRPr="00333824">
        <w:rPr>
          <w:lang w:val="en-AU"/>
        </w:rPr>
        <w:t>Note:</w:t>
      </w:r>
      <w:r w:rsidRPr="00333824">
        <w:rPr>
          <w:b/>
          <w:bCs/>
          <w:lang w:val="en-AU"/>
        </w:rPr>
        <w:t xml:space="preserve"> </w:t>
      </w:r>
      <w:r w:rsidRPr="00333824">
        <w:rPr>
          <w:lang w:val="en-AU"/>
        </w:rPr>
        <w:t>The Pleiades cluster contains hundreds of additional stars, including low-mass red dwarfs and pre-main-sequence stars. Only the brightest are visible to the naked eye.</w:t>
      </w:r>
    </w:p>
    <w:p w14:paraId="3FDC4BB4" w14:textId="77777777" w:rsidR="001B5010" w:rsidRPr="00333824" w:rsidRDefault="001B5010">
      <w:pPr>
        <w:rPr>
          <w:rFonts w:ascii="Arial" w:hAnsi="Arial" w:cs="Arial"/>
          <w:color w:val="000000" w:themeColor="text1"/>
          <w:sz w:val="20"/>
        </w:rPr>
      </w:pPr>
      <w:r w:rsidRPr="00333824">
        <w:br w:type="page"/>
      </w:r>
    </w:p>
    <w:p w14:paraId="0266FB1A" w14:textId="2BA39819" w:rsidR="00D36D6B" w:rsidRPr="00333824" w:rsidRDefault="00805A76" w:rsidP="005953BC">
      <w:pPr>
        <w:pStyle w:val="VCAAbody"/>
        <w:rPr>
          <w:lang w:val="en-AU"/>
        </w:rPr>
      </w:pPr>
      <w:r w:rsidRPr="00333824">
        <w:rPr>
          <w:lang w:val="en-AU"/>
        </w:rPr>
        <w:lastRenderedPageBreak/>
        <w:t>The Pleiades star cluster has inspired stories across many cultures, reflecting</w:t>
      </w:r>
      <w:r w:rsidR="00B545D9" w:rsidRPr="00333824">
        <w:rPr>
          <w:lang w:val="en-AU"/>
        </w:rPr>
        <w:t xml:space="preserve"> different </w:t>
      </w:r>
      <w:r w:rsidRPr="00333824">
        <w:rPr>
          <w:lang w:val="en-AU"/>
        </w:rPr>
        <w:t>beliefs, values and ways of understanding the sky.</w:t>
      </w:r>
      <w:r w:rsidRPr="00333824">
        <w:rPr>
          <w:b/>
          <w:bCs/>
          <w:lang w:val="en-AU"/>
        </w:rPr>
        <w:t xml:space="preserve"> </w:t>
      </w:r>
      <w:r w:rsidRPr="00333824">
        <w:rPr>
          <w:lang w:val="en-AU"/>
        </w:rPr>
        <w:t xml:space="preserve">Table 2 summarises </w:t>
      </w:r>
      <w:r w:rsidR="00B545D9" w:rsidRPr="00333824">
        <w:rPr>
          <w:lang w:val="en-AU"/>
        </w:rPr>
        <w:t xml:space="preserve">some of </w:t>
      </w:r>
      <w:r w:rsidRPr="00333824">
        <w:rPr>
          <w:lang w:val="en-AU"/>
        </w:rPr>
        <w:t xml:space="preserve">these interpretations and shows how humans have sought to make sense of the </w:t>
      </w:r>
      <w:r w:rsidR="00D86470" w:rsidRPr="00333824">
        <w:rPr>
          <w:lang w:val="en-AU"/>
        </w:rPr>
        <w:t>u</w:t>
      </w:r>
      <w:r w:rsidR="00A40341" w:rsidRPr="00333824">
        <w:rPr>
          <w:lang w:val="en-AU"/>
        </w:rPr>
        <w:t>niverse</w:t>
      </w:r>
      <w:r w:rsidRPr="00333824">
        <w:rPr>
          <w:lang w:val="en-AU"/>
        </w:rPr>
        <w:t>.</w:t>
      </w:r>
    </w:p>
    <w:p w14:paraId="5A277D45" w14:textId="77777777" w:rsidR="00FD3991" w:rsidRPr="00333824" w:rsidRDefault="00FD3991" w:rsidP="002D3466">
      <w:pPr>
        <w:pStyle w:val="Heading5"/>
        <w:rPr>
          <w:b/>
          <w:bCs/>
        </w:rPr>
      </w:pPr>
    </w:p>
    <w:p w14:paraId="59E23854" w14:textId="4D5F4002" w:rsidR="00805A76" w:rsidRPr="00333824" w:rsidRDefault="00805A76" w:rsidP="002D3466">
      <w:pPr>
        <w:pStyle w:val="Heading5"/>
        <w:rPr>
          <w:b/>
          <w:bCs/>
        </w:rPr>
      </w:pPr>
      <w:r w:rsidRPr="00333824">
        <w:rPr>
          <w:b/>
          <w:bCs/>
        </w:rPr>
        <w:t xml:space="preserve">Table </w:t>
      </w:r>
      <w:r w:rsidR="0046684B" w:rsidRPr="00333824">
        <w:rPr>
          <w:b/>
          <w:bCs/>
        </w:rPr>
        <w:t>2</w:t>
      </w:r>
      <w:r w:rsidR="0C5D3B76" w:rsidRPr="00333824">
        <w:rPr>
          <w:b/>
          <w:bCs/>
        </w:rPr>
        <w:t>:</w:t>
      </w:r>
      <w:r w:rsidRPr="00333824">
        <w:t xml:space="preserve"> How </w:t>
      </w:r>
      <w:r w:rsidR="001B5010" w:rsidRPr="00333824">
        <w:t xml:space="preserve">different cultures explain the </w:t>
      </w:r>
      <w:r w:rsidRPr="00333824">
        <w:t>Pleiades</w:t>
      </w:r>
    </w:p>
    <w:tbl>
      <w:tblPr>
        <w:tblStyle w:val="TableGrid"/>
        <w:tblW w:w="0" w:type="auto"/>
        <w:tblLook w:val="04A0" w:firstRow="1" w:lastRow="0" w:firstColumn="1" w:lastColumn="0" w:noHBand="0" w:noVBand="1"/>
      </w:tblPr>
      <w:tblGrid>
        <w:gridCol w:w="1468"/>
        <w:gridCol w:w="1493"/>
        <w:gridCol w:w="2703"/>
        <w:gridCol w:w="4192"/>
      </w:tblGrid>
      <w:tr w:rsidR="00805A76" w:rsidRPr="00333824" w14:paraId="70BA4EDC" w14:textId="77777777" w:rsidTr="7558E71A">
        <w:trPr>
          <w:tblHeader/>
        </w:trPr>
        <w:tc>
          <w:tcPr>
            <w:tcW w:w="1468" w:type="dxa"/>
            <w:shd w:val="clear" w:color="auto" w:fill="0072AA" w:themeFill="accent1" w:themeFillShade="BF"/>
          </w:tcPr>
          <w:p w14:paraId="5697E799" w14:textId="7E1E92F9" w:rsidR="00805A76" w:rsidRPr="00333824" w:rsidRDefault="00805A76" w:rsidP="00336262">
            <w:pPr>
              <w:pStyle w:val="VCAAtableheadingnarrow"/>
            </w:pPr>
            <w:r w:rsidRPr="00333824">
              <w:t>Culture/region</w:t>
            </w:r>
          </w:p>
        </w:tc>
        <w:tc>
          <w:tcPr>
            <w:tcW w:w="1493" w:type="dxa"/>
            <w:shd w:val="clear" w:color="auto" w:fill="0072AA" w:themeFill="accent1" w:themeFillShade="BF"/>
          </w:tcPr>
          <w:p w14:paraId="1C9CC6CE" w14:textId="77777777" w:rsidR="00805A76" w:rsidRPr="00333824" w:rsidRDefault="00805A76" w:rsidP="00336262">
            <w:pPr>
              <w:pStyle w:val="VCAAtableheadingnarrow"/>
            </w:pPr>
            <w:r w:rsidRPr="00333824">
              <w:t>Traditional name</w:t>
            </w:r>
          </w:p>
        </w:tc>
        <w:tc>
          <w:tcPr>
            <w:tcW w:w="2703" w:type="dxa"/>
            <w:shd w:val="clear" w:color="auto" w:fill="0072AA" w:themeFill="accent1" w:themeFillShade="BF"/>
          </w:tcPr>
          <w:p w14:paraId="458387BB" w14:textId="77777777" w:rsidR="00805A76" w:rsidRPr="00333824" w:rsidRDefault="00805A76" w:rsidP="00336262">
            <w:pPr>
              <w:pStyle w:val="VCAAtableheadingnarrow"/>
            </w:pPr>
            <w:r w:rsidRPr="00333824">
              <w:t>Story or meaning</w:t>
            </w:r>
          </w:p>
        </w:tc>
        <w:tc>
          <w:tcPr>
            <w:tcW w:w="4192" w:type="dxa"/>
            <w:shd w:val="clear" w:color="auto" w:fill="0072AA" w:themeFill="accent1" w:themeFillShade="BF"/>
          </w:tcPr>
          <w:p w14:paraId="61FAE1EE" w14:textId="77777777" w:rsidR="00805A76" w:rsidRPr="00333824" w:rsidRDefault="00805A76" w:rsidP="00336262">
            <w:pPr>
              <w:pStyle w:val="VCAAtableheadingnarrow"/>
            </w:pPr>
            <w:r w:rsidRPr="00333824">
              <w:t>Cultural significance</w:t>
            </w:r>
          </w:p>
        </w:tc>
      </w:tr>
      <w:tr w:rsidR="00805A76" w:rsidRPr="00333824" w14:paraId="24AE938F" w14:textId="77777777" w:rsidTr="7558E71A">
        <w:tc>
          <w:tcPr>
            <w:tcW w:w="1468" w:type="dxa"/>
            <w:shd w:val="clear" w:color="auto" w:fill="FFFFFF" w:themeFill="background1"/>
          </w:tcPr>
          <w:p w14:paraId="3670413D" w14:textId="77777777" w:rsidR="00805A76" w:rsidRPr="00333824" w:rsidRDefault="00805A76" w:rsidP="005953BC">
            <w:pPr>
              <w:pStyle w:val="VCAAtabletextnarrow"/>
              <w:rPr>
                <w:lang w:val="en-AU"/>
              </w:rPr>
            </w:pPr>
            <w:r w:rsidRPr="00333824">
              <w:rPr>
                <w:lang w:val="en-AU"/>
              </w:rPr>
              <w:t>Pitjantjatjara (Central Desert, Australia)</w:t>
            </w:r>
          </w:p>
        </w:tc>
        <w:tc>
          <w:tcPr>
            <w:tcW w:w="1493" w:type="dxa"/>
            <w:shd w:val="clear" w:color="auto" w:fill="FFFFFF" w:themeFill="background1"/>
          </w:tcPr>
          <w:p w14:paraId="0B83899F" w14:textId="77777777" w:rsidR="00805A76" w:rsidRPr="00333824" w:rsidRDefault="00805A76" w:rsidP="005953BC">
            <w:pPr>
              <w:pStyle w:val="VCAAtabletextnarrow"/>
              <w:rPr>
                <w:lang w:val="en-AU"/>
              </w:rPr>
            </w:pPr>
            <w:r w:rsidRPr="00333824">
              <w:rPr>
                <w:lang w:val="en-AU"/>
              </w:rPr>
              <w:t>Kungkarangkalpa (Seven Sisters)</w:t>
            </w:r>
          </w:p>
        </w:tc>
        <w:tc>
          <w:tcPr>
            <w:tcW w:w="2703" w:type="dxa"/>
            <w:shd w:val="clear" w:color="auto" w:fill="FFFFFF" w:themeFill="background1"/>
          </w:tcPr>
          <w:p w14:paraId="50433EAD" w14:textId="659F7629" w:rsidR="00805A76" w:rsidRPr="00333824" w:rsidRDefault="00805A76" w:rsidP="005953BC">
            <w:pPr>
              <w:pStyle w:val="VCAAtabletextnarrow"/>
              <w:rPr>
                <w:lang w:val="en-AU"/>
              </w:rPr>
            </w:pPr>
            <w:r w:rsidRPr="7558E71A">
              <w:rPr>
                <w:lang w:val="en-AU"/>
              </w:rPr>
              <w:t xml:space="preserve">A story of </w:t>
            </w:r>
            <w:r w:rsidR="00502922" w:rsidRPr="7558E71A">
              <w:rPr>
                <w:lang w:val="en-AU"/>
              </w:rPr>
              <w:t>7</w:t>
            </w:r>
            <w:r w:rsidRPr="7558E71A">
              <w:rPr>
                <w:lang w:val="en-AU"/>
              </w:rPr>
              <w:t xml:space="preserve"> sisters pursued across the sky by a male figure, embedded in the Tjukurpa (Dreaming).</w:t>
            </w:r>
          </w:p>
        </w:tc>
        <w:tc>
          <w:tcPr>
            <w:tcW w:w="4192" w:type="dxa"/>
            <w:shd w:val="clear" w:color="auto" w:fill="FFFFFF" w:themeFill="background1"/>
          </w:tcPr>
          <w:p w14:paraId="3EC8493E" w14:textId="5E296F40" w:rsidR="00805A76" w:rsidRPr="00333824" w:rsidRDefault="00805A76" w:rsidP="005953BC">
            <w:pPr>
              <w:pStyle w:val="VCAAtabletextnarrow"/>
              <w:rPr>
                <w:lang w:val="en-AU"/>
              </w:rPr>
            </w:pPr>
            <w:r w:rsidRPr="00333824">
              <w:rPr>
                <w:lang w:val="en-AU"/>
              </w:rPr>
              <w:t>Highlights the use of sky stories in teaching ethics, relationships and cultural responsibilities</w:t>
            </w:r>
            <w:r w:rsidR="00A52EC7" w:rsidRPr="00333824">
              <w:rPr>
                <w:lang w:val="en-AU"/>
              </w:rPr>
              <w:t>.</w:t>
            </w:r>
          </w:p>
        </w:tc>
      </w:tr>
      <w:tr w:rsidR="00805A76" w:rsidRPr="00333824" w14:paraId="0566FE55" w14:textId="77777777" w:rsidTr="7558E71A">
        <w:tc>
          <w:tcPr>
            <w:tcW w:w="1468" w:type="dxa"/>
            <w:shd w:val="clear" w:color="auto" w:fill="FFFFFF" w:themeFill="background1"/>
          </w:tcPr>
          <w:p w14:paraId="585FAC17" w14:textId="6B20D2EE" w:rsidR="00805A76" w:rsidRPr="00333824" w:rsidRDefault="00805A76" w:rsidP="005953BC">
            <w:pPr>
              <w:pStyle w:val="VCAAtabletextnarrow"/>
              <w:rPr>
                <w:lang w:val="en-AU"/>
              </w:rPr>
            </w:pPr>
            <w:r w:rsidRPr="00333824">
              <w:rPr>
                <w:lang w:val="en-AU"/>
              </w:rPr>
              <w:t>Yolngu</w:t>
            </w:r>
            <w:r w:rsidR="00682E3C" w:rsidRPr="00333824">
              <w:rPr>
                <w:lang w:val="en-AU"/>
              </w:rPr>
              <w:t>/</w:t>
            </w:r>
            <w:r w:rsidR="00682E3C" w:rsidRPr="00FE4896">
              <w:rPr>
                <w:lang w:val="en-AU"/>
              </w:rPr>
              <w:t>Yolnŋu</w:t>
            </w:r>
            <w:r w:rsidRPr="00333824">
              <w:rPr>
                <w:lang w:val="en-AU"/>
              </w:rPr>
              <w:t xml:space="preserve"> (Arnhem Land, Australia)</w:t>
            </w:r>
          </w:p>
        </w:tc>
        <w:tc>
          <w:tcPr>
            <w:tcW w:w="1493" w:type="dxa"/>
            <w:shd w:val="clear" w:color="auto" w:fill="FFFFFF" w:themeFill="background1"/>
          </w:tcPr>
          <w:p w14:paraId="6959D1B5" w14:textId="769DC955" w:rsidR="00805A76" w:rsidRPr="00333824" w:rsidRDefault="00805A76" w:rsidP="005953BC">
            <w:pPr>
              <w:pStyle w:val="VCAAtabletextnarrow"/>
              <w:rPr>
                <w:lang w:val="en-AU"/>
              </w:rPr>
            </w:pPr>
            <w:r w:rsidRPr="00333824">
              <w:rPr>
                <w:lang w:val="en-AU"/>
              </w:rPr>
              <w:t>Djulpan (Seven Sisters)</w:t>
            </w:r>
          </w:p>
        </w:tc>
        <w:tc>
          <w:tcPr>
            <w:tcW w:w="2703" w:type="dxa"/>
            <w:shd w:val="clear" w:color="auto" w:fill="FFFFFF" w:themeFill="background1"/>
          </w:tcPr>
          <w:p w14:paraId="35CF076A" w14:textId="58E27247" w:rsidR="00805A76" w:rsidRPr="00333824" w:rsidRDefault="00805A76" w:rsidP="005953BC">
            <w:pPr>
              <w:pStyle w:val="VCAAtabletextnarrow"/>
              <w:rPr>
                <w:lang w:val="en-AU"/>
              </w:rPr>
            </w:pPr>
            <w:r w:rsidRPr="00333824">
              <w:rPr>
                <w:lang w:val="en-AU"/>
              </w:rPr>
              <w:t xml:space="preserve">The Seven Sisters are a group of ancestral women who travelled across the land, creating features of the landscape. They </w:t>
            </w:r>
            <w:r w:rsidR="00A52EC7" w:rsidRPr="00333824">
              <w:rPr>
                <w:lang w:val="en-AU"/>
              </w:rPr>
              <w:t xml:space="preserve">were </w:t>
            </w:r>
            <w:r w:rsidRPr="00333824">
              <w:rPr>
                <w:lang w:val="en-AU"/>
              </w:rPr>
              <w:t>chased by a man (often linked to Orion). When the sisters ascended into the sky, their campfire, canoe and possessions became stars.</w:t>
            </w:r>
          </w:p>
        </w:tc>
        <w:tc>
          <w:tcPr>
            <w:tcW w:w="4192" w:type="dxa"/>
            <w:shd w:val="clear" w:color="auto" w:fill="FFFFFF" w:themeFill="background1"/>
          </w:tcPr>
          <w:p w14:paraId="625C2E3E" w14:textId="6213FF1E" w:rsidR="00805A76" w:rsidRPr="00333824" w:rsidRDefault="00805A76" w:rsidP="005953BC">
            <w:pPr>
              <w:pStyle w:val="VCAAtabletextnarrow"/>
              <w:rPr>
                <w:lang w:val="en-AU"/>
              </w:rPr>
            </w:pPr>
            <w:r w:rsidRPr="00333824">
              <w:rPr>
                <w:lang w:val="en-AU"/>
              </w:rPr>
              <w:t>Seasonal calendar, law, kinship lessons, and star knowledge about hunting and food availability</w:t>
            </w:r>
            <w:r w:rsidR="00A52EC7" w:rsidRPr="00333824">
              <w:rPr>
                <w:lang w:val="en-AU"/>
              </w:rPr>
              <w:t>.</w:t>
            </w:r>
          </w:p>
        </w:tc>
      </w:tr>
      <w:tr w:rsidR="00805A76" w:rsidRPr="00333824" w14:paraId="2DE3F333" w14:textId="77777777" w:rsidTr="7558E71A">
        <w:tc>
          <w:tcPr>
            <w:tcW w:w="1468" w:type="dxa"/>
            <w:shd w:val="clear" w:color="auto" w:fill="FFFFFF" w:themeFill="background1"/>
          </w:tcPr>
          <w:p w14:paraId="5B37B561" w14:textId="78620D84" w:rsidR="00805A76" w:rsidRPr="00333824" w:rsidRDefault="00805A76" w:rsidP="005953BC">
            <w:pPr>
              <w:pStyle w:val="VCAAtabletextnarrow"/>
              <w:rPr>
                <w:lang w:val="en-AU"/>
              </w:rPr>
            </w:pPr>
            <w:r w:rsidRPr="00333824">
              <w:rPr>
                <w:lang w:val="en-AU"/>
              </w:rPr>
              <w:t>Torres Strait Island</w:t>
            </w:r>
            <w:r w:rsidR="00682E3C" w:rsidRPr="00333824">
              <w:rPr>
                <w:lang w:val="en-AU"/>
              </w:rPr>
              <w:t>s</w:t>
            </w:r>
            <w:r w:rsidR="00B545D9" w:rsidRPr="00333824">
              <w:rPr>
                <w:lang w:val="en-AU"/>
              </w:rPr>
              <w:t xml:space="preserve"> </w:t>
            </w:r>
            <w:r w:rsidR="002C244E" w:rsidRPr="00333824">
              <w:rPr>
                <w:lang w:val="en-AU"/>
              </w:rPr>
              <w:t>(Australia and Papua New Guinea)</w:t>
            </w:r>
          </w:p>
        </w:tc>
        <w:tc>
          <w:tcPr>
            <w:tcW w:w="1493" w:type="dxa"/>
            <w:shd w:val="clear" w:color="auto" w:fill="FFFFFF" w:themeFill="background1"/>
          </w:tcPr>
          <w:p w14:paraId="0336346A" w14:textId="77777777" w:rsidR="00805A76" w:rsidRPr="00333824" w:rsidRDefault="00805A76" w:rsidP="005953BC">
            <w:pPr>
              <w:pStyle w:val="VCAAtabletextnarrow"/>
              <w:rPr>
                <w:lang w:val="en-AU"/>
              </w:rPr>
            </w:pPr>
            <w:r w:rsidRPr="00333824">
              <w:rPr>
                <w:lang w:val="en-AU"/>
              </w:rPr>
              <w:t>Part of the Tagai constellation</w:t>
            </w:r>
          </w:p>
        </w:tc>
        <w:tc>
          <w:tcPr>
            <w:tcW w:w="2703" w:type="dxa"/>
            <w:shd w:val="clear" w:color="auto" w:fill="FFFFFF" w:themeFill="background1"/>
          </w:tcPr>
          <w:p w14:paraId="518588BE" w14:textId="326BDC65" w:rsidR="00805A76" w:rsidRPr="00333824" w:rsidRDefault="00805A76" w:rsidP="005953BC">
            <w:pPr>
              <w:pStyle w:val="VCAAtabletextnarrow"/>
              <w:rPr>
                <w:lang w:val="en-AU"/>
              </w:rPr>
            </w:pPr>
            <w:r w:rsidRPr="00333824">
              <w:rPr>
                <w:lang w:val="en-AU"/>
              </w:rPr>
              <w:t xml:space="preserve">The Pleiades form part of the Tagai story, which is a major constellation in Torres Strait Islander astronomy. Tagai is a large figure of a fisherman with 12 crew members (including the Pleiades as the </w:t>
            </w:r>
            <w:r w:rsidR="00ED3EF7" w:rsidRPr="00333824">
              <w:rPr>
                <w:lang w:val="en-AU"/>
              </w:rPr>
              <w:t>‘</w:t>
            </w:r>
            <w:r w:rsidRPr="00333824">
              <w:rPr>
                <w:lang w:val="en-AU"/>
              </w:rPr>
              <w:t>Zugubals</w:t>
            </w:r>
            <w:r w:rsidR="00ED3EF7" w:rsidRPr="00333824">
              <w:rPr>
                <w:lang w:val="en-AU"/>
              </w:rPr>
              <w:t>’</w:t>
            </w:r>
            <w:r w:rsidRPr="00333824">
              <w:rPr>
                <w:lang w:val="en-AU"/>
              </w:rPr>
              <w:t xml:space="preserve"> or Seven Sisters) who were placed in the sky</w:t>
            </w:r>
            <w:r w:rsidR="009F0201" w:rsidRPr="00333824">
              <w:rPr>
                <w:lang w:val="en-AU"/>
              </w:rPr>
              <w:t>.</w:t>
            </w:r>
          </w:p>
        </w:tc>
        <w:tc>
          <w:tcPr>
            <w:tcW w:w="4192" w:type="dxa"/>
            <w:shd w:val="clear" w:color="auto" w:fill="FFFFFF" w:themeFill="background1"/>
          </w:tcPr>
          <w:p w14:paraId="3E7A9B43" w14:textId="77618A4D" w:rsidR="00805A76" w:rsidRPr="00333824" w:rsidRDefault="00805A76" w:rsidP="005953BC">
            <w:pPr>
              <w:pStyle w:val="VCAAtabletextnarrow"/>
              <w:rPr>
                <w:lang w:val="en-AU"/>
              </w:rPr>
            </w:pPr>
            <w:r w:rsidRPr="00333824">
              <w:rPr>
                <w:lang w:val="en-AU"/>
              </w:rPr>
              <w:t>The constellation and Pleiades signal seasonal changes, guide navigation and indicate when certain foods (like turtle, dugong or specific fish) are abundant. These stories embed practical knowledge of the environment, helping communities plan for food and travel</w:t>
            </w:r>
            <w:r w:rsidR="00A52EC7" w:rsidRPr="00333824">
              <w:rPr>
                <w:lang w:val="en-AU"/>
              </w:rPr>
              <w:t>.</w:t>
            </w:r>
          </w:p>
        </w:tc>
      </w:tr>
      <w:tr w:rsidR="00F95086" w:rsidRPr="00333824" w14:paraId="30905B02" w14:textId="77777777" w:rsidTr="7558E71A">
        <w:tc>
          <w:tcPr>
            <w:tcW w:w="1468" w:type="dxa"/>
          </w:tcPr>
          <w:p w14:paraId="4C88F043" w14:textId="77777777" w:rsidR="00F95086" w:rsidRPr="00333824" w:rsidRDefault="00F95086" w:rsidP="00C16AC1">
            <w:pPr>
              <w:pStyle w:val="VCAAtabletextnarrow"/>
              <w:rPr>
                <w:rFonts w:ascii="Arial" w:hAnsi="Arial"/>
                <w:lang w:val="en-AU"/>
              </w:rPr>
            </w:pPr>
            <w:r w:rsidRPr="00333824">
              <w:rPr>
                <w:lang w:val="en-AU"/>
              </w:rPr>
              <w:t>Māori (New Zealand)</w:t>
            </w:r>
          </w:p>
        </w:tc>
        <w:tc>
          <w:tcPr>
            <w:tcW w:w="1493" w:type="dxa"/>
          </w:tcPr>
          <w:p w14:paraId="3C760C3D" w14:textId="77777777" w:rsidR="00F95086" w:rsidRPr="00333824" w:rsidRDefault="00F95086" w:rsidP="00C16AC1">
            <w:pPr>
              <w:pStyle w:val="VCAAtabletextnarrow"/>
              <w:rPr>
                <w:rFonts w:ascii="Arial" w:hAnsi="Arial"/>
                <w:lang w:val="en-AU"/>
              </w:rPr>
            </w:pPr>
            <w:r w:rsidRPr="00333824">
              <w:rPr>
                <w:lang w:val="en-AU"/>
              </w:rPr>
              <w:t>Matariki</w:t>
            </w:r>
          </w:p>
        </w:tc>
        <w:tc>
          <w:tcPr>
            <w:tcW w:w="2703" w:type="dxa"/>
          </w:tcPr>
          <w:p w14:paraId="17C04818" w14:textId="77777777" w:rsidR="00F95086" w:rsidRPr="00333824" w:rsidRDefault="00F95086" w:rsidP="00C16AC1">
            <w:pPr>
              <w:pStyle w:val="VCAAtabletextnarrow"/>
              <w:rPr>
                <w:rFonts w:ascii="Arial" w:hAnsi="Arial"/>
                <w:lang w:val="en-AU"/>
              </w:rPr>
            </w:pPr>
            <w:r w:rsidRPr="00333824">
              <w:rPr>
                <w:lang w:val="en-AU"/>
              </w:rPr>
              <w:t>Represents a mother and her daughters who help bring the seasons and new life each year.</w:t>
            </w:r>
          </w:p>
        </w:tc>
        <w:tc>
          <w:tcPr>
            <w:tcW w:w="4192" w:type="dxa"/>
          </w:tcPr>
          <w:p w14:paraId="469A8295" w14:textId="77777777" w:rsidR="00F95086" w:rsidRPr="00333824" w:rsidRDefault="00F95086" w:rsidP="00C16AC1">
            <w:pPr>
              <w:pStyle w:val="VCAAtabletextnarrow"/>
              <w:rPr>
                <w:rFonts w:ascii="Arial" w:hAnsi="Arial"/>
                <w:lang w:val="en-AU"/>
              </w:rPr>
            </w:pPr>
            <w:r w:rsidRPr="00333824">
              <w:rPr>
                <w:lang w:val="en-AU"/>
              </w:rPr>
              <w:t>Signals the Māori New Year and time for remembrance, reflection and planting.</w:t>
            </w:r>
          </w:p>
        </w:tc>
      </w:tr>
      <w:tr w:rsidR="00F95086" w:rsidRPr="00333824" w14:paraId="7C6FE12C" w14:textId="77777777" w:rsidTr="7558E71A">
        <w:tc>
          <w:tcPr>
            <w:tcW w:w="1468" w:type="dxa"/>
          </w:tcPr>
          <w:p w14:paraId="65C3D4D1" w14:textId="77777777" w:rsidR="00F95086" w:rsidRPr="00333824" w:rsidRDefault="00F95086" w:rsidP="00BC7F66">
            <w:pPr>
              <w:pStyle w:val="VCAAtabletextnarrow"/>
              <w:rPr>
                <w:lang w:val="en-AU"/>
              </w:rPr>
            </w:pPr>
            <w:r w:rsidRPr="00333824">
              <w:rPr>
                <w:lang w:val="en-AU"/>
              </w:rPr>
              <w:t>Polynesian (e.g. Hawai'i, Tahiti)</w:t>
            </w:r>
          </w:p>
        </w:tc>
        <w:tc>
          <w:tcPr>
            <w:tcW w:w="1493" w:type="dxa"/>
          </w:tcPr>
          <w:p w14:paraId="24C843FF" w14:textId="77777777" w:rsidR="00F95086" w:rsidRPr="00333824" w:rsidRDefault="00F95086" w:rsidP="00BC7F66">
            <w:pPr>
              <w:pStyle w:val="VCAAtabletextnarrow"/>
              <w:rPr>
                <w:lang w:val="en-AU"/>
              </w:rPr>
            </w:pPr>
            <w:r w:rsidRPr="00333824">
              <w:rPr>
                <w:lang w:val="en-AU"/>
              </w:rPr>
              <w:t xml:space="preserve">Makali'i </w:t>
            </w:r>
          </w:p>
        </w:tc>
        <w:tc>
          <w:tcPr>
            <w:tcW w:w="2703" w:type="dxa"/>
          </w:tcPr>
          <w:p w14:paraId="31E560F5" w14:textId="77777777" w:rsidR="00F95086" w:rsidRPr="00333824" w:rsidRDefault="00F95086" w:rsidP="00BC7F66">
            <w:pPr>
              <w:pStyle w:val="VCAAtabletextnarrow"/>
              <w:rPr>
                <w:lang w:val="en-AU"/>
              </w:rPr>
            </w:pPr>
            <w:r w:rsidRPr="00333824">
              <w:rPr>
                <w:lang w:val="en-AU"/>
              </w:rPr>
              <w:t>The Pleiades are known as Makali'i, meaning ‘The Little Eyes’. In Polynesian mythology, the stars are often regarded as watchful ancestors or guides.</w:t>
            </w:r>
          </w:p>
        </w:tc>
        <w:tc>
          <w:tcPr>
            <w:tcW w:w="4192" w:type="dxa"/>
          </w:tcPr>
          <w:p w14:paraId="47C5703E" w14:textId="77777777" w:rsidR="00F95086" w:rsidRPr="00333824" w:rsidRDefault="00F95086" w:rsidP="00BC7F66">
            <w:pPr>
              <w:pStyle w:val="VCAAtabletextnarrow"/>
              <w:rPr>
                <w:lang w:val="en-AU"/>
              </w:rPr>
            </w:pPr>
            <w:r w:rsidRPr="00333824">
              <w:rPr>
                <w:lang w:val="en-AU"/>
              </w:rPr>
              <w:t>Used for deep-ocean navigation and timing of seasonal events.</w:t>
            </w:r>
          </w:p>
        </w:tc>
      </w:tr>
      <w:tr w:rsidR="00F95086" w:rsidRPr="00333824" w14:paraId="20D497C9" w14:textId="77777777" w:rsidTr="7558E71A">
        <w:tc>
          <w:tcPr>
            <w:tcW w:w="1468" w:type="dxa"/>
          </w:tcPr>
          <w:p w14:paraId="21A5215D" w14:textId="77777777" w:rsidR="00F95086" w:rsidRPr="00333824" w:rsidRDefault="00F95086" w:rsidP="005F18D3">
            <w:pPr>
              <w:pStyle w:val="VCAAtabletextnarrow"/>
              <w:rPr>
                <w:lang w:val="en-AU"/>
              </w:rPr>
            </w:pPr>
            <w:r w:rsidRPr="00333824">
              <w:rPr>
                <w:lang w:val="en-AU"/>
              </w:rPr>
              <w:t>Ancient China</w:t>
            </w:r>
          </w:p>
        </w:tc>
        <w:tc>
          <w:tcPr>
            <w:tcW w:w="1493" w:type="dxa"/>
          </w:tcPr>
          <w:p w14:paraId="56FDAD26" w14:textId="77777777" w:rsidR="00F95086" w:rsidRPr="00333824" w:rsidRDefault="00F95086" w:rsidP="005F18D3">
            <w:pPr>
              <w:pStyle w:val="VCAAtabletextnarrow"/>
              <w:rPr>
                <w:lang w:val="en-AU"/>
              </w:rPr>
            </w:pPr>
            <w:r w:rsidRPr="00333824">
              <w:rPr>
                <w:lang w:val="en-AU"/>
              </w:rPr>
              <w:t xml:space="preserve">Mao (‘Hairy Head’) </w:t>
            </w:r>
          </w:p>
        </w:tc>
        <w:tc>
          <w:tcPr>
            <w:tcW w:w="2703" w:type="dxa"/>
          </w:tcPr>
          <w:p w14:paraId="5CE865C4" w14:textId="77777777" w:rsidR="00F95086" w:rsidRPr="00333824" w:rsidRDefault="00F95086" w:rsidP="005F18D3">
            <w:pPr>
              <w:pStyle w:val="VCAAtabletextnarrow"/>
              <w:rPr>
                <w:lang w:val="en-AU"/>
              </w:rPr>
            </w:pPr>
            <w:r w:rsidRPr="00333824">
              <w:rPr>
                <w:lang w:val="en-AU"/>
              </w:rPr>
              <w:t>The Pleiades are known as Mao, meaning ‘hairy head’, and are part of the White Tiger of the West in Chinese astronomy. The stars are imagined as a cluster of hair-like tufts representing the White Tiger’s mane or head.</w:t>
            </w:r>
          </w:p>
        </w:tc>
        <w:tc>
          <w:tcPr>
            <w:tcW w:w="4192" w:type="dxa"/>
          </w:tcPr>
          <w:p w14:paraId="5A94FDAC" w14:textId="77777777" w:rsidR="00F95086" w:rsidRPr="00333824" w:rsidRDefault="00F95086" w:rsidP="005F18D3">
            <w:pPr>
              <w:pStyle w:val="VCAAtabletextnarrow"/>
              <w:rPr>
                <w:lang w:val="en-AU"/>
              </w:rPr>
            </w:pPr>
            <w:r w:rsidRPr="00333824">
              <w:rPr>
                <w:lang w:val="en-AU"/>
              </w:rPr>
              <w:t>The rising and position of Mao were used as seasonal markers for agriculture, helping to determine planting and harvesting times.</w:t>
            </w:r>
          </w:p>
        </w:tc>
      </w:tr>
      <w:tr w:rsidR="00F95086" w:rsidRPr="00333824" w14:paraId="2C5C9CB9" w14:textId="77777777" w:rsidTr="7558E71A">
        <w:tc>
          <w:tcPr>
            <w:tcW w:w="1468" w:type="dxa"/>
          </w:tcPr>
          <w:p w14:paraId="1B1CB4D8" w14:textId="77777777" w:rsidR="00F95086" w:rsidRPr="00333824" w:rsidRDefault="00F95086" w:rsidP="00AC66AD">
            <w:pPr>
              <w:pStyle w:val="VCAAtabletextnarrow"/>
              <w:rPr>
                <w:rFonts w:ascii="Arial" w:hAnsi="Arial"/>
                <w:lang w:val="en-AU"/>
              </w:rPr>
            </w:pPr>
            <w:r w:rsidRPr="00333824">
              <w:rPr>
                <w:lang w:val="en-AU"/>
              </w:rPr>
              <w:t>Japan</w:t>
            </w:r>
          </w:p>
        </w:tc>
        <w:tc>
          <w:tcPr>
            <w:tcW w:w="1493" w:type="dxa"/>
          </w:tcPr>
          <w:p w14:paraId="37528ED2" w14:textId="77777777" w:rsidR="00F95086" w:rsidRPr="00333824" w:rsidRDefault="00F95086" w:rsidP="00AC66AD">
            <w:pPr>
              <w:pStyle w:val="VCAAtabletextnarrow"/>
              <w:rPr>
                <w:rFonts w:ascii="Arial" w:hAnsi="Arial"/>
                <w:lang w:val="en-AU"/>
              </w:rPr>
            </w:pPr>
            <w:r w:rsidRPr="00333824">
              <w:rPr>
                <w:lang w:val="en-AU"/>
              </w:rPr>
              <w:t xml:space="preserve">Subaru </w:t>
            </w:r>
          </w:p>
        </w:tc>
        <w:tc>
          <w:tcPr>
            <w:tcW w:w="2703" w:type="dxa"/>
          </w:tcPr>
          <w:p w14:paraId="753DEBA6" w14:textId="77777777" w:rsidR="00F95086" w:rsidRPr="00333824" w:rsidRDefault="00F95086" w:rsidP="00AC66AD">
            <w:pPr>
              <w:pStyle w:val="VCAAtabletextnarrow"/>
              <w:rPr>
                <w:rFonts w:ascii="Arial" w:hAnsi="Arial"/>
                <w:lang w:val="en-AU"/>
              </w:rPr>
            </w:pPr>
            <w:r w:rsidRPr="00333824">
              <w:rPr>
                <w:lang w:val="en-AU"/>
              </w:rPr>
              <w:t>Means ‘to unite’ or ‘cluster together’. The stars symbolise unity and connection.</w:t>
            </w:r>
          </w:p>
        </w:tc>
        <w:tc>
          <w:tcPr>
            <w:tcW w:w="4192" w:type="dxa"/>
          </w:tcPr>
          <w:p w14:paraId="63862594" w14:textId="77777777" w:rsidR="00F95086" w:rsidRPr="00333824" w:rsidRDefault="00F95086" w:rsidP="00AC66AD">
            <w:pPr>
              <w:pStyle w:val="VCAAtabletextnarrow"/>
              <w:rPr>
                <w:rFonts w:ascii="Arial" w:hAnsi="Arial"/>
                <w:lang w:val="en-AU"/>
              </w:rPr>
            </w:pPr>
            <w:r w:rsidRPr="00333824">
              <w:rPr>
                <w:lang w:val="en-AU"/>
              </w:rPr>
              <w:t>Appears in art, company logos (Subaru car brand) and cultural festivals.</w:t>
            </w:r>
          </w:p>
        </w:tc>
      </w:tr>
      <w:tr w:rsidR="00F95086" w:rsidRPr="00333824" w14:paraId="085C7302" w14:textId="77777777" w:rsidTr="7558E71A">
        <w:tc>
          <w:tcPr>
            <w:tcW w:w="1468" w:type="dxa"/>
          </w:tcPr>
          <w:p w14:paraId="7DDCE862" w14:textId="3464B49E" w:rsidR="00F95086" w:rsidRPr="00333824" w:rsidRDefault="00F95086" w:rsidP="001613AE">
            <w:pPr>
              <w:pStyle w:val="VCAAtabletextnarrow"/>
              <w:rPr>
                <w:lang w:val="en-AU"/>
              </w:rPr>
            </w:pPr>
            <w:r w:rsidRPr="00333824">
              <w:rPr>
                <w:lang w:val="en-AU"/>
              </w:rPr>
              <w:lastRenderedPageBreak/>
              <w:t>Hindu (</w:t>
            </w:r>
            <w:r w:rsidR="002C244E" w:rsidRPr="00333824">
              <w:rPr>
                <w:lang w:val="en-AU"/>
              </w:rPr>
              <w:t xml:space="preserve">e.g. </w:t>
            </w:r>
            <w:r w:rsidRPr="00333824">
              <w:rPr>
                <w:lang w:val="en-AU"/>
              </w:rPr>
              <w:t>India)</w:t>
            </w:r>
          </w:p>
        </w:tc>
        <w:tc>
          <w:tcPr>
            <w:tcW w:w="1493" w:type="dxa"/>
          </w:tcPr>
          <w:p w14:paraId="1ECBFA34" w14:textId="77777777" w:rsidR="00F95086" w:rsidRPr="00333824" w:rsidRDefault="00F95086" w:rsidP="001613AE">
            <w:pPr>
              <w:pStyle w:val="VCAAtabletextnarrow"/>
              <w:rPr>
                <w:lang w:val="en-AU"/>
              </w:rPr>
            </w:pPr>
            <w:r w:rsidRPr="00333824">
              <w:rPr>
                <w:lang w:val="en-AU"/>
              </w:rPr>
              <w:t>Krittika</w:t>
            </w:r>
          </w:p>
        </w:tc>
        <w:tc>
          <w:tcPr>
            <w:tcW w:w="2703" w:type="dxa"/>
          </w:tcPr>
          <w:p w14:paraId="124A6773" w14:textId="77777777" w:rsidR="00F95086" w:rsidRPr="00333824" w:rsidRDefault="00F95086" w:rsidP="001613AE">
            <w:pPr>
              <w:pStyle w:val="VCAAtabletextnarrow"/>
              <w:rPr>
                <w:lang w:val="en-AU"/>
              </w:rPr>
            </w:pPr>
            <w:r w:rsidRPr="00333824">
              <w:rPr>
                <w:lang w:val="en-AU"/>
              </w:rPr>
              <w:t>Six mothers of Kartikeya, the god of war.</w:t>
            </w:r>
          </w:p>
        </w:tc>
        <w:tc>
          <w:tcPr>
            <w:tcW w:w="4192" w:type="dxa"/>
          </w:tcPr>
          <w:p w14:paraId="4B6F4FFD" w14:textId="77777777" w:rsidR="00F95086" w:rsidRPr="00333824" w:rsidRDefault="00F95086" w:rsidP="001613AE">
            <w:pPr>
              <w:pStyle w:val="VCAAtabletextnarrow"/>
              <w:rPr>
                <w:lang w:val="en-AU"/>
              </w:rPr>
            </w:pPr>
            <w:r w:rsidRPr="00333824">
              <w:rPr>
                <w:lang w:val="en-AU"/>
              </w:rPr>
              <w:t>Used in lunar calendars and religious ceremonies.</w:t>
            </w:r>
          </w:p>
        </w:tc>
      </w:tr>
      <w:tr w:rsidR="00F95086" w:rsidRPr="00333824" w14:paraId="214ED3EE" w14:textId="77777777" w:rsidTr="7558E71A">
        <w:tc>
          <w:tcPr>
            <w:tcW w:w="1468" w:type="dxa"/>
            <w:tcBorders>
              <w:bottom w:val="single" w:sz="4" w:space="0" w:color="auto"/>
            </w:tcBorders>
          </w:tcPr>
          <w:p w14:paraId="550D831C" w14:textId="77777777" w:rsidR="00F95086" w:rsidRPr="00333824" w:rsidRDefault="00F95086" w:rsidP="00B37B36">
            <w:pPr>
              <w:pStyle w:val="VCAAtabletextnarrow"/>
              <w:rPr>
                <w:rFonts w:ascii="Arial" w:hAnsi="Arial"/>
                <w:lang w:val="en-AU"/>
              </w:rPr>
            </w:pPr>
            <w:r w:rsidRPr="00333824">
              <w:rPr>
                <w:lang w:val="en-AU"/>
              </w:rPr>
              <w:t>Native American (e.g. Lakota, Cherokee)</w:t>
            </w:r>
          </w:p>
        </w:tc>
        <w:tc>
          <w:tcPr>
            <w:tcW w:w="1493" w:type="dxa"/>
            <w:tcBorders>
              <w:bottom w:val="single" w:sz="4" w:space="0" w:color="auto"/>
            </w:tcBorders>
          </w:tcPr>
          <w:p w14:paraId="026BA6D6" w14:textId="77777777" w:rsidR="00F95086" w:rsidRPr="00333824" w:rsidRDefault="00F95086" w:rsidP="00B37B36">
            <w:pPr>
              <w:pStyle w:val="VCAAtabletextnarrow"/>
              <w:rPr>
                <w:rFonts w:ascii="Arial" w:hAnsi="Arial"/>
                <w:lang w:val="en-AU"/>
              </w:rPr>
            </w:pPr>
            <w:r w:rsidRPr="00333824">
              <w:rPr>
                <w:lang w:val="en-AU"/>
              </w:rPr>
              <w:t>The Seven Sisters</w:t>
            </w:r>
          </w:p>
        </w:tc>
        <w:tc>
          <w:tcPr>
            <w:tcW w:w="2703" w:type="dxa"/>
            <w:tcBorders>
              <w:bottom w:val="single" w:sz="4" w:space="0" w:color="auto"/>
            </w:tcBorders>
          </w:tcPr>
          <w:p w14:paraId="76EC152A" w14:textId="526CC366" w:rsidR="00F95086" w:rsidRPr="00333824" w:rsidRDefault="00F95086" w:rsidP="00B37B36">
            <w:pPr>
              <w:pStyle w:val="VCAAtabletextnarrow"/>
              <w:rPr>
                <w:rFonts w:ascii="Arial" w:hAnsi="Arial"/>
                <w:lang w:val="en-AU"/>
              </w:rPr>
            </w:pPr>
            <w:r w:rsidRPr="7558E71A">
              <w:rPr>
                <w:lang w:val="en-AU"/>
              </w:rPr>
              <w:t xml:space="preserve">Common stories include sisters pursued by a bear or hunter who are lifted into the sky for safety, </w:t>
            </w:r>
            <w:r w:rsidR="00502922" w:rsidRPr="7558E71A">
              <w:rPr>
                <w:lang w:val="en-AU"/>
              </w:rPr>
              <w:t>7</w:t>
            </w:r>
            <w:r w:rsidRPr="7558E71A">
              <w:rPr>
                <w:lang w:val="en-AU"/>
              </w:rPr>
              <w:t xml:space="preserve"> girls who were lost and children dancing among the stars.</w:t>
            </w:r>
          </w:p>
        </w:tc>
        <w:tc>
          <w:tcPr>
            <w:tcW w:w="4192" w:type="dxa"/>
            <w:tcBorders>
              <w:bottom w:val="single" w:sz="4" w:space="0" w:color="auto"/>
            </w:tcBorders>
          </w:tcPr>
          <w:p w14:paraId="59F4D9A7" w14:textId="77777777" w:rsidR="00F95086" w:rsidRPr="00333824" w:rsidRDefault="00F95086" w:rsidP="00B37B36">
            <w:pPr>
              <w:pStyle w:val="VCAAtabletextnarrow"/>
              <w:rPr>
                <w:rFonts w:ascii="Arial" w:hAnsi="Arial"/>
                <w:lang w:val="en-AU"/>
              </w:rPr>
            </w:pPr>
            <w:r w:rsidRPr="00333824">
              <w:rPr>
                <w:lang w:val="en-AU"/>
              </w:rPr>
              <w:t>The stories are used to mark seasonal events for hunting and agriculture. They also carry lessons about courage, cooperation and community values, teaching important cultural ethics while connecting people to the natural world.</w:t>
            </w:r>
          </w:p>
        </w:tc>
      </w:tr>
      <w:tr w:rsidR="00805A76" w:rsidRPr="00333824" w14:paraId="2A3A4148" w14:textId="77777777" w:rsidTr="7558E71A">
        <w:tc>
          <w:tcPr>
            <w:tcW w:w="1468" w:type="dxa"/>
          </w:tcPr>
          <w:p w14:paraId="1CF5ADC4" w14:textId="77777777" w:rsidR="00805A76" w:rsidRPr="00333824" w:rsidRDefault="00805A76" w:rsidP="005953BC">
            <w:pPr>
              <w:pStyle w:val="VCAAtabletextnarrow"/>
              <w:rPr>
                <w:rFonts w:ascii="Arial" w:hAnsi="Arial"/>
                <w:lang w:val="en-AU"/>
              </w:rPr>
            </w:pPr>
            <w:r w:rsidRPr="00333824">
              <w:rPr>
                <w:lang w:val="en-AU"/>
              </w:rPr>
              <w:t>Ancient Greece</w:t>
            </w:r>
          </w:p>
        </w:tc>
        <w:tc>
          <w:tcPr>
            <w:tcW w:w="1493" w:type="dxa"/>
          </w:tcPr>
          <w:p w14:paraId="18180190" w14:textId="77777777" w:rsidR="00805A76" w:rsidRPr="00333824" w:rsidRDefault="00805A76" w:rsidP="005953BC">
            <w:pPr>
              <w:pStyle w:val="VCAAtabletextnarrow"/>
              <w:rPr>
                <w:rFonts w:ascii="Arial" w:hAnsi="Arial"/>
                <w:lang w:val="en-AU"/>
              </w:rPr>
            </w:pPr>
            <w:r w:rsidRPr="00333824">
              <w:rPr>
                <w:lang w:val="en-AU"/>
              </w:rPr>
              <w:t>The Pleiades</w:t>
            </w:r>
          </w:p>
        </w:tc>
        <w:tc>
          <w:tcPr>
            <w:tcW w:w="2703" w:type="dxa"/>
          </w:tcPr>
          <w:p w14:paraId="6C009E1E" w14:textId="104C478F" w:rsidR="00805A76" w:rsidRPr="00333824" w:rsidRDefault="00805A76" w:rsidP="005953BC">
            <w:pPr>
              <w:pStyle w:val="VCAAtabletextnarrow"/>
              <w:rPr>
                <w:rFonts w:ascii="Arial" w:hAnsi="Arial"/>
                <w:lang w:val="en-AU"/>
              </w:rPr>
            </w:pPr>
            <w:r w:rsidRPr="7558E71A">
              <w:rPr>
                <w:lang w:val="en-AU"/>
              </w:rPr>
              <w:t xml:space="preserve">The </w:t>
            </w:r>
            <w:r w:rsidR="00502922" w:rsidRPr="7558E71A">
              <w:rPr>
                <w:lang w:val="en-AU"/>
              </w:rPr>
              <w:t>7</w:t>
            </w:r>
            <w:r w:rsidRPr="7558E71A">
              <w:rPr>
                <w:lang w:val="en-AU"/>
              </w:rPr>
              <w:t xml:space="preserve"> daughters of Atlas and Pleione</w:t>
            </w:r>
            <w:r w:rsidR="00A52EC7" w:rsidRPr="7558E71A">
              <w:rPr>
                <w:lang w:val="en-AU"/>
              </w:rPr>
              <w:t xml:space="preserve"> were </w:t>
            </w:r>
            <w:r w:rsidRPr="7558E71A">
              <w:rPr>
                <w:lang w:val="en-AU"/>
              </w:rPr>
              <w:t xml:space="preserve">pursued by Orion and placed in the sky by Zeus to protect them. </w:t>
            </w:r>
            <w:r w:rsidR="00CD7636" w:rsidRPr="7558E71A">
              <w:rPr>
                <w:lang w:val="en-AU"/>
              </w:rPr>
              <w:t xml:space="preserve">One of the daughters, </w:t>
            </w:r>
            <w:r w:rsidRPr="7558E71A">
              <w:rPr>
                <w:lang w:val="en-AU"/>
              </w:rPr>
              <w:t>Merope</w:t>
            </w:r>
            <w:r w:rsidR="00CD7636" w:rsidRPr="7558E71A">
              <w:rPr>
                <w:lang w:val="en-AU"/>
              </w:rPr>
              <w:t>,</w:t>
            </w:r>
            <w:r w:rsidRPr="7558E71A">
              <w:rPr>
                <w:lang w:val="en-AU"/>
              </w:rPr>
              <w:t xml:space="preserve"> dimmed her light </w:t>
            </w:r>
            <w:r w:rsidR="001B5D17" w:rsidRPr="7558E71A">
              <w:rPr>
                <w:lang w:val="en-AU"/>
              </w:rPr>
              <w:t xml:space="preserve">in </w:t>
            </w:r>
            <w:r w:rsidRPr="7558E71A">
              <w:rPr>
                <w:lang w:val="en-AU"/>
              </w:rPr>
              <w:t>shame after marrying a mortal man.</w:t>
            </w:r>
          </w:p>
        </w:tc>
        <w:tc>
          <w:tcPr>
            <w:tcW w:w="4192" w:type="dxa"/>
          </w:tcPr>
          <w:p w14:paraId="6EBED690" w14:textId="4C2D803B" w:rsidR="00805A76" w:rsidRPr="00333824" w:rsidRDefault="00805A76" w:rsidP="005953BC">
            <w:pPr>
              <w:pStyle w:val="VCAAtabletextnarrow"/>
              <w:rPr>
                <w:rFonts w:ascii="Arial" w:hAnsi="Arial"/>
                <w:lang w:val="en-AU"/>
              </w:rPr>
            </w:pPr>
            <w:r w:rsidRPr="00333824">
              <w:rPr>
                <w:lang w:val="en-AU"/>
              </w:rPr>
              <w:t>Influenced mythology, literature and early astronomy; used for agricultural calendars.</w:t>
            </w:r>
          </w:p>
        </w:tc>
      </w:tr>
    </w:tbl>
    <w:p w14:paraId="79A4C9B7" w14:textId="77777777" w:rsidR="00E53813" w:rsidRPr="00333824" w:rsidRDefault="00E53813">
      <w:pPr>
        <w:rPr>
          <w:rFonts w:ascii="Arial" w:hAnsi="Arial" w:cs="Arial"/>
          <w:color w:val="0F7EB4"/>
          <w:sz w:val="28"/>
          <w:lang w:eastAsia="en-AU"/>
        </w:rPr>
      </w:pPr>
      <w:r w:rsidRPr="00333824">
        <w:br w:type="page"/>
      </w:r>
    </w:p>
    <w:p w14:paraId="4260E684" w14:textId="05271826" w:rsidR="00BC33CC" w:rsidRPr="00333824" w:rsidRDefault="00BC33CC" w:rsidP="00F018CC">
      <w:pPr>
        <w:pStyle w:val="Heading2"/>
      </w:pPr>
      <w:bookmarkStart w:id="17" w:name="Appendix11"/>
      <w:r>
        <w:lastRenderedPageBreak/>
        <w:t xml:space="preserve">Appendix </w:t>
      </w:r>
      <w:r w:rsidR="005754D3">
        <w:t>11 (</w:t>
      </w:r>
      <w:r w:rsidR="00DE609F">
        <w:t>l</w:t>
      </w:r>
      <w:r w:rsidR="005754D3">
        <w:t>esson 6)</w:t>
      </w:r>
      <w:r w:rsidR="006B183C">
        <w:t>:</w:t>
      </w:r>
      <w:r>
        <w:t xml:space="preserve"> </w:t>
      </w:r>
      <w:r w:rsidR="00A20216">
        <w:t>Different ways of understanding</w:t>
      </w:r>
      <w:r w:rsidR="00403F09">
        <w:t xml:space="preserve"> the </w:t>
      </w:r>
      <w:r>
        <w:t>Pleiades – Venn diagram</w:t>
      </w:r>
      <w:r w:rsidR="0043643D">
        <w:t>s</w:t>
      </w:r>
    </w:p>
    <w:bookmarkEnd w:id="17"/>
    <w:p w14:paraId="6BBA1DED" w14:textId="13C70484" w:rsidR="00427841" w:rsidRPr="00333824" w:rsidRDefault="00BC33CC" w:rsidP="00E53813">
      <w:pPr>
        <w:pStyle w:val="VCAAbody"/>
        <w:rPr>
          <w:lang w:val="en-AU"/>
        </w:rPr>
      </w:pPr>
      <w:r w:rsidRPr="00333824">
        <w:rPr>
          <w:lang w:val="en-AU"/>
        </w:rPr>
        <w:t xml:space="preserve">Figure </w:t>
      </w:r>
      <w:r w:rsidR="00E05C96" w:rsidRPr="00333824">
        <w:rPr>
          <w:lang w:val="en-AU"/>
        </w:rPr>
        <w:t>1</w:t>
      </w:r>
      <w:r w:rsidRPr="00333824">
        <w:rPr>
          <w:lang w:val="en-AU"/>
        </w:rPr>
        <w:t xml:space="preserve"> is a blank template to complete during class discussion or research activities</w:t>
      </w:r>
      <w:r w:rsidR="00CD7636" w:rsidRPr="00333824">
        <w:rPr>
          <w:lang w:val="en-AU"/>
        </w:rPr>
        <w:t>, as a way to consider both cultural narratives and scientific understandings of the Pleiades</w:t>
      </w:r>
      <w:r w:rsidRPr="00333824">
        <w:rPr>
          <w:lang w:val="en-AU"/>
        </w:rPr>
        <w:t xml:space="preserve">. </w:t>
      </w:r>
    </w:p>
    <w:p w14:paraId="2E11517B" w14:textId="3B64A97C" w:rsidR="00427841" w:rsidRPr="00333824" w:rsidRDefault="00BC33CC" w:rsidP="00E53813">
      <w:pPr>
        <w:pStyle w:val="VCAAbody"/>
        <w:rPr>
          <w:lang w:val="en-AU"/>
        </w:rPr>
      </w:pPr>
      <w:r w:rsidRPr="00333824">
        <w:rPr>
          <w:lang w:val="en-AU"/>
        </w:rPr>
        <w:t xml:space="preserve">Figure </w:t>
      </w:r>
      <w:r w:rsidR="00E05C96" w:rsidRPr="00333824">
        <w:rPr>
          <w:lang w:val="en-AU"/>
        </w:rPr>
        <w:t>2</w:t>
      </w:r>
      <w:r w:rsidRPr="00333824">
        <w:rPr>
          <w:lang w:val="en-AU"/>
        </w:rPr>
        <w:t xml:space="preserve"> illustrate</w:t>
      </w:r>
      <w:r w:rsidR="003D3FFB" w:rsidRPr="00333824">
        <w:rPr>
          <w:lang w:val="en-AU"/>
        </w:rPr>
        <w:t>s</w:t>
      </w:r>
      <w:r w:rsidRPr="00333824">
        <w:rPr>
          <w:lang w:val="en-AU"/>
        </w:rPr>
        <w:t xml:space="preserve"> how diverse knowledge systems offer meaningful insights into the same celestial object. They help students recognise both the distinct ways of knowing and the shared emphasis on observation, interpretation and </w:t>
      </w:r>
      <w:r w:rsidR="00CD7636" w:rsidRPr="00333824">
        <w:rPr>
          <w:lang w:val="en-AU"/>
        </w:rPr>
        <w:t xml:space="preserve">the </w:t>
      </w:r>
      <w:r w:rsidRPr="00333824">
        <w:rPr>
          <w:lang w:val="en-AU"/>
        </w:rPr>
        <w:t>enduring fascination</w:t>
      </w:r>
      <w:r w:rsidR="00CD7636" w:rsidRPr="00333824">
        <w:rPr>
          <w:lang w:val="en-AU"/>
        </w:rPr>
        <w:t xml:space="preserve"> of humans</w:t>
      </w:r>
      <w:r w:rsidRPr="00333824">
        <w:rPr>
          <w:lang w:val="en-AU"/>
        </w:rPr>
        <w:t xml:space="preserve"> with the night sky</w:t>
      </w:r>
      <w:r w:rsidR="7F78895A" w:rsidRPr="00333824">
        <w:rPr>
          <w:lang w:val="en-AU"/>
        </w:rPr>
        <w:t>.</w:t>
      </w:r>
    </w:p>
    <w:p w14:paraId="7F4CC3C3" w14:textId="77777777" w:rsidR="007A2983" w:rsidRPr="00333824" w:rsidRDefault="007A2983" w:rsidP="00BC33CC">
      <w:pPr>
        <w:spacing w:after="0"/>
        <w:rPr>
          <w:rFonts w:asciiTheme="majorHAnsi" w:eastAsiaTheme="majorEastAsia" w:hAnsiTheme="majorHAnsi" w:cstheme="majorBidi"/>
          <w:b/>
          <w:bCs/>
          <w:color w:val="0072AA" w:themeColor="accent1" w:themeShade="BF"/>
          <w:sz w:val="26"/>
          <w:szCs w:val="26"/>
        </w:rPr>
      </w:pPr>
    </w:p>
    <w:p w14:paraId="33D735DB" w14:textId="334A1EDA" w:rsidR="00D97696" w:rsidRPr="00333824" w:rsidRDefault="00D97696" w:rsidP="00BC33CC">
      <w:pPr>
        <w:spacing w:after="0"/>
        <w:rPr>
          <w:b/>
          <w:bCs/>
        </w:rPr>
      </w:pPr>
    </w:p>
    <w:p w14:paraId="47670472" w14:textId="115F1FDB" w:rsidR="00BC33CC" w:rsidRPr="00333824" w:rsidRDefault="007A2983" w:rsidP="00BC33CC">
      <w:pPr>
        <w:spacing w:after="0"/>
      </w:pPr>
      <w:r w:rsidRPr="00FE4896">
        <w:rPr>
          <w:b/>
          <w:bCs/>
          <w:noProof/>
        </w:rPr>
        <mc:AlternateContent>
          <mc:Choice Requires="wps">
            <w:drawing>
              <wp:anchor distT="45720" distB="45720" distL="114300" distR="114300" simplePos="0" relativeHeight="251658241" behindDoc="0" locked="0" layoutInCell="1" allowOverlap="1" wp14:anchorId="331A03DA" wp14:editId="78931B73">
                <wp:simplePos x="0" y="0"/>
                <wp:positionH relativeFrom="column">
                  <wp:posOffset>2575560</wp:posOffset>
                </wp:positionH>
                <wp:positionV relativeFrom="paragraph">
                  <wp:posOffset>1415415</wp:posOffset>
                </wp:positionV>
                <wp:extent cx="1162050" cy="1404620"/>
                <wp:effectExtent l="0" t="0" r="0" b="5080"/>
                <wp:wrapNone/>
                <wp:docPr id="1918461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404620"/>
                        </a:xfrm>
                        <a:prstGeom prst="rect">
                          <a:avLst/>
                        </a:prstGeom>
                        <a:noFill/>
                        <a:ln w="9525">
                          <a:noFill/>
                          <a:miter lim="800000"/>
                          <a:headEnd/>
                          <a:tailEnd/>
                        </a:ln>
                      </wps:spPr>
                      <wps:txbx>
                        <w:txbxContent>
                          <w:p w14:paraId="4A073B29" w14:textId="71FE2A9A" w:rsidR="007A2983" w:rsidRPr="00040318" w:rsidRDefault="00933E69" w:rsidP="007A2983">
                            <w:pPr>
                              <w:jc w:val="center"/>
                              <w:rPr>
                                <w:rFonts w:cstheme="minorHAnsi"/>
                                <w:b/>
                                <w:bCs/>
                                <w:sz w:val="20"/>
                                <w:szCs w:val="20"/>
                              </w:rPr>
                            </w:pPr>
                            <w:r>
                              <w:rPr>
                                <w:rFonts w:cstheme="minorHAnsi"/>
                                <w:b/>
                                <w:bCs/>
                                <w:sz w:val="20"/>
                                <w:szCs w:val="20"/>
                              </w:rPr>
                              <w:t>Similarities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1A03DA" id="Text Box 2" o:spid="_x0000_s1036" type="#_x0000_t202" style="position:absolute;margin-left:202.8pt;margin-top:111.45pt;width:91.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" filled="f" stroked="f">
                <v:textbox style="mso-fit-shape-to-text:t">
                  <w:txbxContent>
                    <w:p w14:paraId="4A073B29" w14:textId="71FE2A9A" w:rsidR="007A2983" w:rsidRPr="00040318" w:rsidRDefault="00933E69" w:rsidP="007A2983">
                      <w:pPr>
                        <w:jc w:val="center"/>
                        <w:rPr>
                          <w:rFonts w:cstheme="minorHAnsi"/>
                          <w:b/>
                          <w:bCs/>
                          <w:sz w:val="20"/>
                          <w:szCs w:val="20"/>
                        </w:rPr>
                      </w:pPr>
                      <w:r>
                        <w:rPr>
                          <w:rFonts w:cstheme="minorHAnsi"/>
                          <w:b/>
                          <w:bCs/>
                          <w:sz w:val="20"/>
                          <w:szCs w:val="20"/>
                        </w:rPr>
                        <w:t>Similarities</w:t>
                      </w:r>
                    </w:p>
                  </w:txbxContent>
                </v:textbox>
              </v:shape>
            </w:pict>
          </mc:Fallback>
        </mc:AlternateContent>
      </w:r>
      <w:r w:rsidR="00D97696" w:rsidRPr="00FE4896">
        <w:rPr>
          <w:noProof/>
        </w:rPr>
        <w:drawing>
          <wp:inline distT="0" distB="0" distL="0" distR="0" wp14:anchorId="36BA7079" wp14:editId="576C4E3B">
            <wp:extent cx="6134100" cy="3200400"/>
            <wp:effectExtent l="0" t="0" r="0" b="19050"/>
            <wp:docPr id="114809699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0B61B272" w14:textId="1FC6CAAC" w:rsidR="00932D60" w:rsidRPr="00333824" w:rsidRDefault="00932D60" w:rsidP="00932D60">
      <w:pPr>
        <w:pStyle w:val="VCAAcaptionsandfootnotes"/>
        <w:rPr>
          <w:b/>
          <w:bCs/>
          <w:lang w:val="en-AU"/>
        </w:rPr>
      </w:pPr>
      <w:r w:rsidRPr="00333824">
        <w:rPr>
          <w:b/>
          <w:bCs/>
          <w:lang w:val="en-AU"/>
        </w:rPr>
        <w:t xml:space="preserve">Figure </w:t>
      </w:r>
      <w:r w:rsidR="00E05C96" w:rsidRPr="00333824">
        <w:rPr>
          <w:b/>
          <w:bCs/>
          <w:lang w:val="en-AU"/>
        </w:rPr>
        <w:t>1</w:t>
      </w:r>
      <w:r w:rsidRPr="00333824">
        <w:rPr>
          <w:b/>
          <w:bCs/>
          <w:lang w:val="en-AU"/>
        </w:rPr>
        <w:t xml:space="preserve">: </w:t>
      </w:r>
      <w:r w:rsidRPr="00333824">
        <w:rPr>
          <w:lang w:val="en-AU"/>
        </w:rPr>
        <w:t xml:space="preserve">Venn diagram template </w:t>
      </w:r>
      <w:r w:rsidR="0043643D" w:rsidRPr="00333824">
        <w:rPr>
          <w:lang w:val="en-AU"/>
        </w:rPr>
        <w:t xml:space="preserve">for </w:t>
      </w:r>
      <w:r w:rsidR="00CD7636" w:rsidRPr="00333824">
        <w:rPr>
          <w:lang w:val="en-AU"/>
        </w:rPr>
        <w:t>consider</w:t>
      </w:r>
      <w:r w:rsidRPr="00333824">
        <w:rPr>
          <w:lang w:val="en-AU"/>
        </w:rPr>
        <w:t xml:space="preserve">ing </w:t>
      </w:r>
      <w:r w:rsidR="00933E69" w:rsidRPr="00333824">
        <w:rPr>
          <w:lang w:val="en-AU"/>
        </w:rPr>
        <w:t xml:space="preserve">both </w:t>
      </w:r>
      <w:r w:rsidRPr="00333824">
        <w:rPr>
          <w:lang w:val="en-AU"/>
        </w:rPr>
        <w:t>cultural narratives and scientific understanding</w:t>
      </w:r>
      <w:r w:rsidR="00CD7636" w:rsidRPr="00333824">
        <w:rPr>
          <w:lang w:val="en-AU"/>
        </w:rPr>
        <w:t>s</w:t>
      </w:r>
      <w:r w:rsidRPr="00333824">
        <w:rPr>
          <w:lang w:val="en-AU"/>
        </w:rPr>
        <w:t xml:space="preserve"> of the Pleiades.</w:t>
      </w:r>
    </w:p>
    <w:p w14:paraId="6207A335" w14:textId="77777777" w:rsidR="00932D60" w:rsidRPr="00333824" w:rsidRDefault="00932D60" w:rsidP="00BC33CC">
      <w:pPr>
        <w:spacing w:after="0"/>
      </w:pPr>
    </w:p>
    <w:p w14:paraId="56226D98" w14:textId="184CC475" w:rsidR="00BC33CC" w:rsidRPr="00333824" w:rsidRDefault="00BC33CC" w:rsidP="00BC33CC">
      <w:pPr>
        <w:spacing w:after="0"/>
      </w:pPr>
    </w:p>
    <w:p w14:paraId="21433C85" w14:textId="04F0B04E" w:rsidR="00213F20" w:rsidRPr="00333824" w:rsidRDefault="00213F20" w:rsidP="00F018CC">
      <w:pPr>
        <w:pStyle w:val="StyleHeading2"/>
        <w:sectPr w:rsidR="00213F20" w:rsidRPr="00333824" w:rsidSect="00933C80">
          <w:footerReference w:type="default" r:id="rId66"/>
          <w:headerReference w:type="first" r:id="rId67"/>
          <w:pgSz w:w="11907" w:h="16840" w:code="9"/>
          <w:pgMar w:top="1121" w:right="907" w:bottom="567" w:left="1134" w:header="519" w:footer="112" w:gutter="0"/>
          <w:cols w:space="708"/>
          <w:docGrid w:linePitch="360"/>
        </w:sectPr>
      </w:pPr>
    </w:p>
    <w:p w14:paraId="5FCEADB5" w14:textId="3092E148" w:rsidR="00D97696" w:rsidRPr="00333824" w:rsidRDefault="00D901F9" w:rsidP="00705F9B">
      <w:r w:rsidRPr="00FE4896">
        <w:rPr>
          <w:noProof/>
        </w:rPr>
        <w:lastRenderedPageBreak/>
        <mc:AlternateContent>
          <mc:Choice Requires="wpg">
            <w:drawing>
              <wp:anchor distT="0" distB="0" distL="114300" distR="114300" simplePos="0" relativeHeight="251658244" behindDoc="0" locked="0" layoutInCell="1" allowOverlap="1" wp14:anchorId="0DD96725" wp14:editId="1AB540E0">
                <wp:simplePos x="0" y="0"/>
                <wp:positionH relativeFrom="column">
                  <wp:posOffset>613730</wp:posOffset>
                </wp:positionH>
                <wp:positionV relativeFrom="paragraph">
                  <wp:posOffset>758388</wp:posOffset>
                </wp:positionV>
                <wp:extent cx="8784820" cy="4838700"/>
                <wp:effectExtent l="0" t="0" r="0" b="0"/>
                <wp:wrapNone/>
                <wp:docPr id="1193089140" name="Group 97" descr="Two overlapping circles labelled ‘cultural stories about the Pleiades’ and ‘scientific understandings of the Pleiades’ – and the section where they overlap is labelled ‘similarities’. Under the headings are the lists of stories, scientific understandings and similarities."/>
                <wp:cNvGraphicFramePr/>
                <a:graphic xmlns:a="http://schemas.openxmlformats.org/drawingml/2006/main">
                  <a:graphicData uri="http://schemas.microsoft.com/office/word/2010/wordprocessingGroup">
                    <wpg:wgp>
                      <wpg:cNvGrpSpPr/>
                      <wpg:grpSpPr>
                        <a:xfrm>
                          <a:off x="0" y="0"/>
                          <a:ext cx="8784820" cy="4838700"/>
                          <a:chOff x="-77439" y="728733"/>
                          <a:chExt cx="8784820" cy="4838700"/>
                        </a:xfrm>
                      </wpg:grpSpPr>
                      <wps:wsp>
                        <wps:cNvPr id="839849751" name="Text Box 2"/>
                        <wps:cNvSpPr txBox="1">
                          <a:spLocks noChangeArrowheads="1"/>
                        </wps:cNvSpPr>
                        <wps:spPr bwMode="auto">
                          <a:xfrm>
                            <a:off x="-77439" y="820705"/>
                            <a:ext cx="3133725" cy="3571875"/>
                          </a:xfrm>
                          <a:prstGeom prst="rect">
                            <a:avLst/>
                          </a:prstGeom>
                          <a:noFill/>
                          <a:ln w="9525">
                            <a:noFill/>
                            <a:miter lim="800000"/>
                            <a:headEnd/>
                            <a:tailEnd/>
                          </a:ln>
                        </wps:spPr>
                        <wps:txbx>
                          <w:txbxContent>
                            <w:p w14:paraId="2195D77B" w14:textId="3EB53B40" w:rsidR="00705F9B" w:rsidRPr="00040318" w:rsidRDefault="00705F9B" w:rsidP="0093218A">
                              <w:pPr>
                                <w:ind w:left="378"/>
                                <w:rPr>
                                  <w:rFonts w:ascii="Arial Narrow" w:hAnsi="Arial Narrow"/>
                                  <w:b/>
                                  <w:bCs/>
                                </w:rPr>
                              </w:pPr>
                              <w:r w:rsidRPr="00040318">
                                <w:rPr>
                                  <w:rFonts w:ascii="Arial Narrow" w:hAnsi="Arial Narrow"/>
                                  <w:b/>
                                  <w:bCs/>
                                </w:rPr>
                                <w:t>Cultural stories about the Pleiades</w:t>
                              </w:r>
                            </w:p>
                            <w:p w14:paraId="0D37FF9C" w14:textId="20C7B025" w:rsidR="00705F9B" w:rsidRPr="005A6D50" w:rsidRDefault="007A2983" w:rsidP="0093218A">
                              <w:pPr>
                                <w:pStyle w:val="VCAAtablecondensed"/>
                                <w:numPr>
                                  <w:ilvl w:val="0"/>
                                  <w:numId w:val="68"/>
                                </w:numPr>
                                <w:ind w:left="714" w:hanging="357"/>
                                <w:rPr>
                                  <w:szCs w:val="20"/>
                                  <w:lang w:val="en-AU"/>
                                </w:rPr>
                              </w:pPr>
                              <w:r w:rsidRPr="005A6D50">
                                <w:rPr>
                                  <w:szCs w:val="20"/>
                                  <w:lang w:val="en-AU"/>
                                </w:rPr>
                                <w:t>Stories are</w:t>
                              </w:r>
                              <w:r w:rsidR="00705F9B" w:rsidRPr="005A6D50">
                                <w:rPr>
                                  <w:szCs w:val="20"/>
                                  <w:lang w:val="en-AU"/>
                                </w:rPr>
                                <w:t xml:space="preserve"> passed down orally through generations as part of cultural identity</w:t>
                              </w:r>
                              <w:r w:rsidRPr="00040318">
                                <w:rPr>
                                  <w:szCs w:val="20"/>
                                  <w:lang w:val="en-AU"/>
                                </w:rPr>
                                <w:t>.</w:t>
                              </w:r>
                            </w:p>
                            <w:p w14:paraId="3855CD2D" w14:textId="72DCA118" w:rsidR="00705F9B" w:rsidRPr="005A6D50" w:rsidRDefault="007A2983" w:rsidP="0093218A">
                              <w:pPr>
                                <w:pStyle w:val="VCAAtablecondensed"/>
                                <w:numPr>
                                  <w:ilvl w:val="0"/>
                                  <w:numId w:val="68"/>
                                </w:numPr>
                                <w:ind w:left="714" w:hanging="357"/>
                                <w:rPr>
                                  <w:szCs w:val="20"/>
                                  <w:lang w:val="en-AU"/>
                                </w:rPr>
                              </w:pPr>
                              <w:r w:rsidRPr="00040318">
                                <w:rPr>
                                  <w:szCs w:val="20"/>
                                  <w:lang w:val="en-AU"/>
                                </w:rPr>
                                <w:t xml:space="preserve">The star cluster can </w:t>
                              </w:r>
                              <w:r w:rsidR="00705F9B" w:rsidRPr="005A6D50">
                                <w:rPr>
                                  <w:szCs w:val="20"/>
                                  <w:lang w:val="en-AU"/>
                                </w:rPr>
                                <w:t>explain relationships, responsibilities and moral lessons</w:t>
                              </w:r>
                              <w:r w:rsidRPr="00040318">
                                <w:rPr>
                                  <w:szCs w:val="20"/>
                                  <w:lang w:val="en-AU"/>
                                </w:rPr>
                                <w:t>.</w:t>
                              </w:r>
                            </w:p>
                            <w:p w14:paraId="4EAD1874" w14:textId="7E6F7010" w:rsidR="00705F9B" w:rsidRPr="005A6D50" w:rsidRDefault="007A2983" w:rsidP="0093218A">
                              <w:pPr>
                                <w:pStyle w:val="VCAAtablecondensed"/>
                                <w:numPr>
                                  <w:ilvl w:val="0"/>
                                  <w:numId w:val="68"/>
                                </w:numPr>
                                <w:ind w:left="714" w:hanging="357"/>
                                <w:rPr>
                                  <w:szCs w:val="20"/>
                                  <w:lang w:val="en-AU"/>
                                </w:rPr>
                              </w:pPr>
                              <w:r w:rsidRPr="00040318">
                                <w:rPr>
                                  <w:szCs w:val="20"/>
                                  <w:lang w:val="en-AU"/>
                                </w:rPr>
                                <w:t xml:space="preserve">Stories </w:t>
                              </w:r>
                              <w:r w:rsidR="00705F9B" w:rsidRPr="00040318">
                                <w:rPr>
                                  <w:szCs w:val="20"/>
                                  <w:lang w:val="en-AU"/>
                                </w:rPr>
                                <w:t xml:space="preserve">use </w:t>
                              </w:r>
                              <w:r w:rsidR="00705F9B" w:rsidRPr="005A6D50">
                                <w:rPr>
                                  <w:szCs w:val="20"/>
                                  <w:lang w:val="en-AU"/>
                                </w:rPr>
                                <w:t>narrative elements such as characters, journeys or events (</w:t>
                              </w:r>
                              <w:r w:rsidR="00EE2412">
                                <w:rPr>
                                  <w:szCs w:val="20"/>
                                  <w:lang w:val="en-AU"/>
                                </w:rPr>
                                <w:t>e.g.</w:t>
                              </w:r>
                              <w:r w:rsidR="00705F9B" w:rsidRPr="005A6D50">
                                <w:rPr>
                                  <w:szCs w:val="20"/>
                                  <w:lang w:val="en-AU"/>
                                </w:rPr>
                                <w:t xml:space="preserve"> </w:t>
                              </w:r>
                              <w:r w:rsidR="00001AD7">
                                <w:rPr>
                                  <w:szCs w:val="20"/>
                                  <w:lang w:val="en-AU"/>
                                </w:rPr>
                                <w:t>S</w:t>
                              </w:r>
                              <w:r w:rsidR="00705F9B" w:rsidRPr="005A6D50">
                                <w:rPr>
                                  <w:szCs w:val="20"/>
                                  <w:lang w:val="en-AU"/>
                                </w:rPr>
                                <w:t xml:space="preserve">even </w:t>
                              </w:r>
                              <w:r w:rsidR="00001AD7">
                                <w:rPr>
                                  <w:szCs w:val="20"/>
                                  <w:lang w:val="en-AU"/>
                                </w:rPr>
                                <w:t>S</w:t>
                              </w:r>
                              <w:r w:rsidR="00705F9B" w:rsidRPr="005A6D50">
                                <w:rPr>
                                  <w:szCs w:val="20"/>
                                  <w:lang w:val="en-AU"/>
                                </w:rPr>
                                <w:t>isters</w:t>
                              </w:r>
                              <w:r w:rsidR="00D412FC">
                                <w:rPr>
                                  <w:szCs w:val="20"/>
                                  <w:lang w:val="en-AU"/>
                                </w:rPr>
                                <w:t>,</w:t>
                              </w:r>
                              <w:r w:rsidR="00705F9B" w:rsidRPr="005A6D50">
                                <w:rPr>
                                  <w:szCs w:val="20"/>
                                  <w:lang w:val="en-AU"/>
                                </w:rPr>
                                <w:t xml:space="preserve"> hunters, transformations)</w:t>
                              </w:r>
                              <w:r w:rsidRPr="00040318">
                                <w:rPr>
                                  <w:szCs w:val="20"/>
                                  <w:lang w:val="en-AU"/>
                                </w:rPr>
                                <w:t>.</w:t>
                              </w:r>
                            </w:p>
                            <w:p w14:paraId="61900390" w14:textId="2DF79FE6" w:rsidR="00705F9B" w:rsidRPr="005A6D50" w:rsidRDefault="007A2983" w:rsidP="0093218A">
                              <w:pPr>
                                <w:pStyle w:val="VCAAtablecondensed"/>
                                <w:numPr>
                                  <w:ilvl w:val="0"/>
                                  <w:numId w:val="68"/>
                                </w:numPr>
                                <w:ind w:left="714" w:hanging="357"/>
                                <w:rPr>
                                  <w:szCs w:val="20"/>
                                  <w:lang w:val="en-AU"/>
                                </w:rPr>
                              </w:pPr>
                              <w:r w:rsidRPr="00040318">
                                <w:rPr>
                                  <w:szCs w:val="20"/>
                                  <w:lang w:val="en-AU"/>
                                </w:rPr>
                                <w:t xml:space="preserve">The stories </w:t>
                              </w:r>
                              <w:r w:rsidR="00705F9B" w:rsidRPr="005A6D50">
                                <w:rPr>
                                  <w:szCs w:val="20"/>
                                  <w:lang w:val="en-AU"/>
                                </w:rPr>
                                <w:t>often connect to seasonal knowledge such as navigation, food availability or ceremony timings</w:t>
                              </w:r>
                              <w:r w:rsidRPr="00040318">
                                <w:rPr>
                                  <w:szCs w:val="20"/>
                                  <w:lang w:val="en-AU"/>
                                </w:rPr>
                                <w:t>.</w:t>
                              </w:r>
                            </w:p>
                            <w:p w14:paraId="6CE59AF4" w14:textId="0FBDFA2C" w:rsidR="00705F9B" w:rsidRPr="005A6D50" w:rsidRDefault="007A2983" w:rsidP="0093218A">
                              <w:pPr>
                                <w:pStyle w:val="VCAAtablecondensed"/>
                                <w:numPr>
                                  <w:ilvl w:val="0"/>
                                  <w:numId w:val="68"/>
                                </w:numPr>
                                <w:ind w:left="714" w:hanging="357"/>
                                <w:rPr>
                                  <w:szCs w:val="20"/>
                                  <w:lang w:val="en-AU"/>
                                </w:rPr>
                              </w:pPr>
                              <w:r w:rsidRPr="00040318">
                                <w:rPr>
                                  <w:szCs w:val="20"/>
                                  <w:lang w:val="en-AU"/>
                                </w:rPr>
                                <w:t xml:space="preserve">They </w:t>
                              </w:r>
                              <w:r w:rsidR="00705F9B" w:rsidRPr="005A6D50">
                                <w:rPr>
                                  <w:szCs w:val="20"/>
                                  <w:lang w:val="en-AU"/>
                                </w:rPr>
                                <w:t>emphasis</w:t>
                              </w:r>
                              <w:r w:rsidR="00705F9B" w:rsidRPr="00040318">
                                <w:rPr>
                                  <w:szCs w:val="20"/>
                                  <w:lang w:val="en-AU"/>
                                </w:rPr>
                                <w:t>e</w:t>
                              </w:r>
                              <w:r w:rsidR="00705F9B" w:rsidRPr="005A6D50">
                                <w:rPr>
                                  <w:szCs w:val="20"/>
                                  <w:lang w:val="en-AU"/>
                                </w:rPr>
                                <w:t xml:space="preserve"> human, spiritual or ancestral connections to the night sky</w:t>
                              </w:r>
                              <w:r w:rsidRPr="00040318">
                                <w:rPr>
                                  <w:szCs w:val="20"/>
                                  <w:lang w:val="en-AU"/>
                                </w:rPr>
                                <w:t>.</w:t>
                              </w:r>
                            </w:p>
                            <w:p w14:paraId="3F767535" w14:textId="181A7021" w:rsidR="00705F9B" w:rsidRPr="005A6D50" w:rsidRDefault="007A2983" w:rsidP="0093218A">
                              <w:pPr>
                                <w:pStyle w:val="VCAAtablecondensed"/>
                                <w:numPr>
                                  <w:ilvl w:val="0"/>
                                  <w:numId w:val="68"/>
                                </w:numPr>
                                <w:ind w:left="714" w:hanging="357"/>
                                <w:rPr>
                                  <w:szCs w:val="20"/>
                                  <w:lang w:val="en-AU"/>
                                </w:rPr>
                              </w:pPr>
                              <w:r w:rsidRPr="00040318">
                                <w:rPr>
                                  <w:szCs w:val="20"/>
                                  <w:lang w:val="en-AU"/>
                                </w:rPr>
                                <w:t xml:space="preserve">The stories </w:t>
                              </w:r>
                              <w:r w:rsidR="00705F9B" w:rsidRPr="00040318">
                                <w:rPr>
                                  <w:szCs w:val="20"/>
                                  <w:lang w:val="en-AU"/>
                                </w:rPr>
                                <w:t xml:space="preserve">have </w:t>
                              </w:r>
                              <w:r w:rsidR="00705F9B" w:rsidRPr="005A6D50">
                                <w:rPr>
                                  <w:szCs w:val="20"/>
                                  <w:lang w:val="en-AU"/>
                                </w:rPr>
                                <w:t>multiple versions exist</w:t>
                              </w:r>
                              <w:r w:rsidR="00705F9B" w:rsidRPr="00040318">
                                <w:rPr>
                                  <w:szCs w:val="20"/>
                                  <w:lang w:val="en-AU"/>
                                </w:rPr>
                                <w:t>ing</w:t>
                              </w:r>
                              <w:r w:rsidR="00705F9B" w:rsidRPr="005A6D50">
                                <w:rPr>
                                  <w:szCs w:val="20"/>
                                  <w:lang w:val="en-AU"/>
                                </w:rPr>
                                <w:t xml:space="preserve"> across different cultures</w:t>
                              </w:r>
                              <w:r w:rsidR="00001AD7">
                                <w:rPr>
                                  <w:szCs w:val="20"/>
                                  <w:lang w:val="en-AU"/>
                                </w:rPr>
                                <w:t>.</w:t>
                              </w:r>
                              <w:r w:rsidR="00705F9B" w:rsidRPr="005A6D50">
                                <w:rPr>
                                  <w:szCs w:val="20"/>
                                  <w:lang w:val="en-AU"/>
                                </w:rPr>
                                <w:t xml:space="preserve"> </w:t>
                              </w:r>
                            </w:p>
                            <w:p w14:paraId="1EF4B543" w14:textId="5D872FA0" w:rsidR="00705F9B" w:rsidRPr="00040318" w:rsidRDefault="007A2983" w:rsidP="00705F9B">
                              <w:pPr>
                                <w:pStyle w:val="ListParagraph"/>
                                <w:numPr>
                                  <w:ilvl w:val="0"/>
                                  <w:numId w:val="68"/>
                                </w:numPr>
                                <w:rPr>
                                  <w:rFonts w:ascii="Arial Narrow" w:hAnsi="Arial Narrow"/>
                                  <w:sz w:val="20"/>
                                  <w:szCs w:val="20"/>
                                </w:rPr>
                              </w:pPr>
                              <w:r w:rsidRPr="00040318">
                                <w:rPr>
                                  <w:rFonts w:ascii="Arial Narrow" w:hAnsi="Arial Narrow"/>
                                  <w:sz w:val="20"/>
                                  <w:szCs w:val="20"/>
                                </w:rPr>
                                <w:t xml:space="preserve">They </w:t>
                              </w:r>
                              <w:r w:rsidR="00705F9B" w:rsidRPr="00040318">
                                <w:rPr>
                                  <w:rFonts w:ascii="Arial Narrow" w:hAnsi="Arial Narrow"/>
                                  <w:sz w:val="20"/>
                                  <w:szCs w:val="20"/>
                                </w:rPr>
                                <w:t xml:space="preserve">are </w:t>
                              </w:r>
                              <w:r w:rsidR="00705F9B" w:rsidRPr="005A6D50">
                                <w:rPr>
                                  <w:rFonts w:ascii="Arial Narrow" w:hAnsi="Arial Narrow"/>
                                  <w:sz w:val="20"/>
                                  <w:szCs w:val="20"/>
                                </w:rPr>
                                <w:t>not intended to be testable or measured through scientific methods</w:t>
                              </w:r>
                              <w:r w:rsidR="00705F9B" w:rsidRPr="00040318">
                                <w:rPr>
                                  <w:rFonts w:ascii="Arial Narrow" w:hAnsi="Arial Narrow"/>
                                  <w:sz w:val="20"/>
                                  <w:szCs w:val="20"/>
                                </w:rPr>
                                <w:t>.</w:t>
                              </w:r>
                            </w:p>
                          </w:txbxContent>
                        </wps:txbx>
                        <wps:bodyPr rot="0" vert="horz" wrap="square" lIns="91440" tIns="45720" rIns="91440" bIns="45720" anchor="t" anchorCtr="0">
                          <a:noAutofit/>
                        </wps:bodyPr>
                      </wps:wsp>
                      <wps:wsp>
                        <wps:cNvPr id="1287288170" name="Text Box 2"/>
                        <wps:cNvSpPr txBox="1">
                          <a:spLocks noChangeArrowheads="1"/>
                        </wps:cNvSpPr>
                        <wps:spPr bwMode="auto">
                          <a:xfrm>
                            <a:off x="5992756" y="1149668"/>
                            <a:ext cx="2714625" cy="3190875"/>
                          </a:xfrm>
                          <a:prstGeom prst="rect">
                            <a:avLst/>
                          </a:prstGeom>
                          <a:noFill/>
                          <a:ln w="9525">
                            <a:noFill/>
                            <a:miter lim="800000"/>
                            <a:headEnd/>
                            <a:tailEnd/>
                          </a:ln>
                        </wps:spPr>
                        <wps:txbx>
                          <w:txbxContent>
                            <w:p w14:paraId="2FFB661E" w14:textId="49AECFE7" w:rsidR="00705F9B" w:rsidRPr="00040318" w:rsidRDefault="00705F9B" w:rsidP="00427841">
                              <w:pPr>
                                <w:rPr>
                                  <w:rFonts w:ascii="Arial Narrow" w:hAnsi="Arial Narrow"/>
                                  <w:b/>
                                  <w:bCs/>
                                </w:rPr>
                              </w:pPr>
                              <w:r w:rsidRPr="00040318">
                                <w:rPr>
                                  <w:rFonts w:ascii="Arial Narrow" w:hAnsi="Arial Narrow"/>
                                  <w:b/>
                                  <w:bCs/>
                                </w:rPr>
                                <w:t>Scientific understanding</w:t>
                              </w:r>
                              <w:r w:rsidR="00756C05">
                                <w:rPr>
                                  <w:rFonts w:ascii="Arial Narrow" w:hAnsi="Arial Narrow"/>
                                  <w:b/>
                                  <w:bCs/>
                                </w:rPr>
                                <w:t>s</w:t>
                              </w:r>
                              <w:r w:rsidRPr="00040318">
                                <w:rPr>
                                  <w:rFonts w:ascii="Arial Narrow" w:hAnsi="Arial Narrow"/>
                                  <w:b/>
                                  <w:bCs/>
                                </w:rPr>
                                <w:t xml:space="preserve"> of the Pleiades</w:t>
                              </w:r>
                            </w:p>
                            <w:p w14:paraId="02171356" w14:textId="6884081D" w:rsidR="00705F9B" w:rsidRPr="00040318" w:rsidRDefault="00705F9B" w:rsidP="0093218A">
                              <w:pPr>
                                <w:numPr>
                                  <w:ilvl w:val="0"/>
                                  <w:numId w:val="69"/>
                                </w:numPr>
                                <w:spacing w:before="80" w:after="80" w:line="280" w:lineRule="exact"/>
                                <w:ind w:left="357" w:hanging="357"/>
                                <w:rPr>
                                  <w:rFonts w:ascii="Arial Narrow" w:hAnsi="Arial Narrow"/>
                                  <w:sz w:val="20"/>
                                  <w:szCs w:val="20"/>
                                </w:rPr>
                              </w:pPr>
                              <w:r w:rsidRPr="00040318">
                                <w:rPr>
                                  <w:rFonts w:ascii="Arial Narrow" w:hAnsi="Arial Narrow"/>
                                  <w:sz w:val="20"/>
                                  <w:szCs w:val="20"/>
                                </w:rPr>
                                <w:t>It is a star cluster located about 440 light-years away in the constellation Taurus.</w:t>
                              </w:r>
                            </w:p>
                            <w:p w14:paraId="4A4D6E22" w14:textId="7F1AB3E6" w:rsidR="00705F9B" w:rsidRPr="00040318" w:rsidRDefault="00427841" w:rsidP="0093218A">
                              <w:pPr>
                                <w:numPr>
                                  <w:ilvl w:val="0"/>
                                  <w:numId w:val="69"/>
                                </w:numPr>
                                <w:spacing w:before="80" w:after="80" w:line="280" w:lineRule="exact"/>
                                <w:ind w:left="357" w:hanging="357"/>
                                <w:rPr>
                                  <w:rFonts w:ascii="Arial Narrow" w:hAnsi="Arial Narrow"/>
                                  <w:sz w:val="20"/>
                                  <w:szCs w:val="20"/>
                                </w:rPr>
                              </w:pPr>
                              <w:r w:rsidRPr="00040318">
                                <w:rPr>
                                  <w:rFonts w:ascii="Arial Narrow" w:hAnsi="Arial Narrow"/>
                                  <w:sz w:val="20"/>
                                  <w:szCs w:val="20"/>
                                </w:rPr>
                                <w:t xml:space="preserve">It was </w:t>
                              </w:r>
                              <w:r w:rsidR="00705F9B" w:rsidRPr="00040318">
                                <w:rPr>
                                  <w:rFonts w:ascii="Arial Narrow" w:hAnsi="Arial Narrow"/>
                                  <w:sz w:val="20"/>
                                  <w:szCs w:val="20"/>
                                </w:rPr>
                                <w:t xml:space="preserve">formed about 100 million years ago and </w:t>
                              </w:r>
                              <w:r w:rsidR="00591722">
                                <w:rPr>
                                  <w:rFonts w:ascii="Arial Narrow" w:hAnsi="Arial Narrow"/>
                                  <w:sz w:val="20"/>
                                  <w:szCs w:val="20"/>
                                </w:rPr>
                                <w:t xml:space="preserve">is </w:t>
                              </w:r>
                              <w:r w:rsidR="00705F9B" w:rsidRPr="00040318">
                                <w:rPr>
                                  <w:rFonts w:ascii="Arial Narrow" w:hAnsi="Arial Narrow"/>
                                  <w:sz w:val="20"/>
                                  <w:szCs w:val="20"/>
                                </w:rPr>
                                <w:t>still gravitationally bound</w:t>
                              </w:r>
                              <w:r w:rsidRPr="00040318">
                                <w:rPr>
                                  <w:rFonts w:ascii="Arial Narrow" w:hAnsi="Arial Narrow"/>
                                  <w:sz w:val="20"/>
                                  <w:szCs w:val="20"/>
                                </w:rPr>
                                <w:t>.</w:t>
                              </w:r>
                            </w:p>
                            <w:p w14:paraId="1786E86C" w14:textId="063325A2" w:rsidR="00705F9B" w:rsidRPr="00040318" w:rsidRDefault="00427841" w:rsidP="0093218A">
                              <w:pPr>
                                <w:numPr>
                                  <w:ilvl w:val="0"/>
                                  <w:numId w:val="69"/>
                                </w:numPr>
                                <w:spacing w:before="80" w:after="80" w:line="280" w:lineRule="exact"/>
                                <w:ind w:left="357" w:hanging="357"/>
                                <w:rPr>
                                  <w:rFonts w:ascii="Arial Narrow" w:hAnsi="Arial Narrow"/>
                                  <w:sz w:val="20"/>
                                  <w:szCs w:val="20"/>
                                </w:rPr>
                              </w:pPr>
                              <w:r w:rsidRPr="00040318">
                                <w:rPr>
                                  <w:rFonts w:ascii="Arial Narrow" w:hAnsi="Arial Narrow"/>
                                  <w:sz w:val="20"/>
                                  <w:szCs w:val="20"/>
                                </w:rPr>
                                <w:t>S</w:t>
                              </w:r>
                              <w:r w:rsidR="00705F9B" w:rsidRPr="00040318">
                                <w:rPr>
                                  <w:rFonts w:ascii="Arial Narrow" w:hAnsi="Arial Narrow"/>
                                  <w:sz w:val="20"/>
                                  <w:szCs w:val="20"/>
                                </w:rPr>
                                <w:t>tars are hot, blue main-sequence stars belonging to an open cluster</w:t>
                              </w:r>
                              <w:r w:rsidRPr="00040318">
                                <w:rPr>
                                  <w:rFonts w:ascii="Arial Narrow" w:hAnsi="Arial Narrow"/>
                                  <w:sz w:val="20"/>
                                  <w:szCs w:val="20"/>
                                </w:rPr>
                                <w:t>.</w:t>
                              </w:r>
                            </w:p>
                            <w:p w14:paraId="2D8F2817" w14:textId="73375B71" w:rsidR="00705F9B" w:rsidRPr="00040318" w:rsidRDefault="00427841" w:rsidP="0093218A">
                              <w:pPr>
                                <w:numPr>
                                  <w:ilvl w:val="0"/>
                                  <w:numId w:val="69"/>
                                </w:numPr>
                                <w:spacing w:before="80" w:after="80" w:line="280" w:lineRule="exact"/>
                                <w:ind w:left="357" w:hanging="357"/>
                                <w:rPr>
                                  <w:rFonts w:ascii="Arial Narrow" w:hAnsi="Arial Narrow"/>
                                  <w:sz w:val="20"/>
                                  <w:szCs w:val="20"/>
                                </w:rPr>
                              </w:pPr>
                              <w:r w:rsidRPr="00040318">
                                <w:rPr>
                                  <w:rFonts w:ascii="Arial Narrow" w:hAnsi="Arial Narrow"/>
                                  <w:sz w:val="20"/>
                                  <w:szCs w:val="20"/>
                                </w:rPr>
                                <w:t>It is s</w:t>
                              </w:r>
                              <w:r w:rsidR="00705F9B" w:rsidRPr="00040318">
                                <w:rPr>
                                  <w:rFonts w:ascii="Arial Narrow" w:hAnsi="Arial Narrow"/>
                                  <w:sz w:val="20"/>
                                  <w:szCs w:val="20"/>
                                </w:rPr>
                                <w:t>tudied using telescopes, spectroscopy and photometry</w:t>
                              </w:r>
                              <w:r w:rsidRPr="00040318">
                                <w:rPr>
                                  <w:rFonts w:ascii="Arial Narrow" w:hAnsi="Arial Narrow"/>
                                  <w:sz w:val="20"/>
                                  <w:szCs w:val="20"/>
                                </w:rPr>
                                <w:t>.</w:t>
                              </w:r>
                            </w:p>
                            <w:p w14:paraId="3575CF6F" w14:textId="526ABFF6" w:rsidR="00705F9B" w:rsidRPr="00040318" w:rsidRDefault="00427841" w:rsidP="0093218A">
                              <w:pPr>
                                <w:numPr>
                                  <w:ilvl w:val="0"/>
                                  <w:numId w:val="69"/>
                                </w:numPr>
                                <w:spacing w:before="80" w:after="80" w:line="280" w:lineRule="exact"/>
                                <w:ind w:left="357" w:hanging="357"/>
                                <w:rPr>
                                  <w:rFonts w:ascii="Arial Narrow" w:hAnsi="Arial Narrow"/>
                                  <w:sz w:val="20"/>
                                  <w:szCs w:val="20"/>
                                </w:rPr>
                              </w:pPr>
                              <w:r w:rsidRPr="00040318">
                                <w:rPr>
                                  <w:rFonts w:ascii="Arial Narrow" w:hAnsi="Arial Narrow"/>
                                  <w:sz w:val="20"/>
                                  <w:szCs w:val="20"/>
                                </w:rPr>
                                <w:t xml:space="preserve">The </w:t>
                              </w:r>
                              <w:r w:rsidR="00453D18">
                                <w:rPr>
                                  <w:rFonts w:ascii="Arial Narrow" w:hAnsi="Arial Narrow"/>
                                  <w:sz w:val="20"/>
                                  <w:szCs w:val="20"/>
                                </w:rPr>
                                <w:t>fuzziness</w:t>
                              </w:r>
                              <w:r w:rsidR="00705F9B" w:rsidRPr="00040318">
                                <w:rPr>
                                  <w:rFonts w:ascii="Arial Narrow" w:hAnsi="Arial Narrow"/>
                                  <w:sz w:val="20"/>
                                  <w:szCs w:val="20"/>
                                </w:rPr>
                                <w:t xml:space="preserve"> visible around the cluster is caused by dust that reflects starlight</w:t>
                              </w:r>
                              <w:r w:rsidRPr="00040318">
                                <w:rPr>
                                  <w:rFonts w:ascii="Arial Narrow" w:hAnsi="Arial Narrow"/>
                                  <w:sz w:val="20"/>
                                  <w:szCs w:val="20"/>
                                </w:rPr>
                                <w:t>.</w:t>
                              </w:r>
                            </w:p>
                          </w:txbxContent>
                        </wps:txbx>
                        <wps:bodyPr rot="0" vert="horz" wrap="square" lIns="91440" tIns="45720" rIns="91440" bIns="45720" anchor="t" anchorCtr="0">
                          <a:noAutofit/>
                        </wps:bodyPr>
                      </wps:wsp>
                      <wps:wsp>
                        <wps:cNvPr id="873787651" name="Text Box 2"/>
                        <wps:cNvSpPr txBox="1">
                          <a:spLocks noChangeArrowheads="1"/>
                        </wps:cNvSpPr>
                        <wps:spPr bwMode="auto">
                          <a:xfrm>
                            <a:off x="3056286" y="728733"/>
                            <a:ext cx="2752169" cy="4838700"/>
                          </a:xfrm>
                          <a:prstGeom prst="rect">
                            <a:avLst/>
                          </a:prstGeom>
                          <a:noFill/>
                          <a:ln w="9525">
                            <a:noFill/>
                            <a:miter lim="800000"/>
                            <a:headEnd/>
                            <a:tailEnd/>
                          </a:ln>
                        </wps:spPr>
                        <wps:txbx>
                          <w:txbxContent>
                            <w:p w14:paraId="415BA79C" w14:textId="643AE840" w:rsidR="00427841" w:rsidRPr="00040318" w:rsidRDefault="00933E69" w:rsidP="00A35A51">
                              <w:pPr>
                                <w:ind w:left="720" w:firstLine="720"/>
                                <w:rPr>
                                  <w:rFonts w:ascii="Arial Narrow" w:hAnsi="Arial Narrow"/>
                                  <w:b/>
                                  <w:bCs/>
                                </w:rPr>
                              </w:pPr>
                              <w:r>
                                <w:rPr>
                                  <w:rFonts w:ascii="Arial Narrow" w:hAnsi="Arial Narrow"/>
                                  <w:b/>
                                  <w:bCs/>
                                </w:rPr>
                                <w:t>Similarities</w:t>
                              </w:r>
                            </w:p>
                            <w:p w14:paraId="38A58240" w14:textId="1BF12502" w:rsidR="00705F9B" w:rsidRPr="00040318" w:rsidRDefault="00BC5FB8" w:rsidP="0093218A">
                              <w:pPr>
                                <w:numPr>
                                  <w:ilvl w:val="0"/>
                                  <w:numId w:val="70"/>
                                </w:numPr>
                                <w:spacing w:before="80" w:after="80" w:line="280" w:lineRule="exact"/>
                                <w:ind w:left="357" w:hanging="357"/>
                                <w:rPr>
                                  <w:rFonts w:ascii="Arial Narrow" w:hAnsi="Arial Narrow"/>
                                  <w:sz w:val="20"/>
                                  <w:szCs w:val="20"/>
                                </w:rPr>
                              </w:pPr>
                              <w:r>
                                <w:rPr>
                                  <w:rFonts w:ascii="Arial Narrow" w:hAnsi="Arial Narrow"/>
                                  <w:sz w:val="20"/>
                                  <w:szCs w:val="20"/>
                                </w:rPr>
                                <w:t>H</w:t>
                              </w:r>
                              <w:r w:rsidR="00705F9B" w:rsidRPr="00040318">
                                <w:rPr>
                                  <w:rFonts w:ascii="Arial Narrow" w:hAnsi="Arial Narrow"/>
                                  <w:sz w:val="20"/>
                                  <w:szCs w:val="20"/>
                                </w:rPr>
                                <w:t>umans across time and cultures have been inspired to ask questions about the sky</w:t>
                              </w:r>
                              <w:r w:rsidR="00427841" w:rsidRPr="00040318">
                                <w:rPr>
                                  <w:rFonts w:ascii="Arial Narrow" w:hAnsi="Arial Narrow"/>
                                  <w:sz w:val="20"/>
                                  <w:szCs w:val="20"/>
                                </w:rPr>
                                <w:t>.</w:t>
                              </w:r>
                            </w:p>
                            <w:p w14:paraId="4082AF96" w14:textId="4EA1548B" w:rsidR="00705F9B" w:rsidRPr="00040318" w:rsidRDefault="00427841" w:rsidP="0093218A">
                              <w:pPr>
                                <w:numPr>
                                  <w:ilvl w:val="0"/>
                                  <w:numId w:val="70"/>
                                </w:numPr>
                                <w:spacing w:before="80" w:after="80" w:line="280" w:lineRule="exact"/>
                                <w:ind w:left="357" w:hanging="357"/>
                                <w:rPr>
                                  <w:rFonts w:ascii="Arial Narrow" w:hAnsi="Arial Narrow"/>
                                  <w:sz w:val="20"/>
                                  <w:szCs w:val="20"/>
                                </w:rPr>
                              </w:pPr>
                              <w:r w:rsidRPr="00040318">
                                <w:rPr>
                                  <w:rFonts w:ascii="Arial Narrow" w:hAnsi="Arial Narrow"/>
                                  <w:sz w:val="20"/>
                                  <w:szCs w:val="20"/>
                                </w:rPr>
                                <w:t>O</w:t>
                              </w:r>
                              <w:r w:rsidR="00705F9B" w:rsidRPr="00040318">
                                <w:rPr>
                                  <w:rFonts w:ascii="Arial Narrow" w:hAnsi="Arial Narrow"/>
                                  <w:sz w:val="20"/>
                                  <w:szCs w:val="20"/>
                                </w:rPr>
                                <w:t>bservations are used to interpret patterns and cycles in the natural world</w:t>
                              </w:r>
                              <w:r w:rsidRPr="00040318">
                                <w:rPr>
                                  <w:rFonts w:ascii="Arial Narrow" w:hAnsi="Arial Narrow"/>
                                  <w:sz w:val="20"/>
                                  <w:szCs w:val="20"/>
                                </w:rPr>
                                <w:t>.</w:t>
                              </w:r>
                            </w:p>
                            <w:p w14:paraId="7096DB44" w14:textId="42ECCAC6" w:rsidR="00705F9B" w:rsidRPr="00040318" w:rsidRDefault="00001AD7" w:rsidP="0093218A">
                              <w:pPr>
                                <w:numPr>
                                  <w:ilvl w:val="0"/>
                                  <w:numId w:val="70"/>
                                </w:numPr>
                                <w:spacing w:before="80" w:after="80" w:line="280" w:lineRule="exact"/>
                                <w:ind w:left="357" w:hanging="357"/>
                                <w:rPr>
                                  <w:rFonts w:ascii="Arial Narrow" w:hAnsi="Arial Narrow"/>
                                  <w:sz w:val="20"/>
                                  <w:szCs w:val="20"/>
                                </w:rPr>
                              </w:pPr>
                              <w:r>
                                <w:rPr>
                                  <w:rFonts w:ascii="Arial Narrow" w:hAnsi="Arial Narrow"/>
                                  <w:sz w:val="20"/>
                                  <w:szCs w:val="20"/>
                                </w:rPr>
                                <w:t>The</w:t>
                              </w:r>
                              <w:r w:rsidR="00756C05">
                                <w:rPr>
                                  <w:rFonts w:ascii="Arial Narrow" w:hAnsi="Arial Narrow"/>
                                  <w:sz w:val="20"/>
                                  <w:szCs w:val="20"/>
                                </w:rPr>
                                <w:t xml:space="preserve"> cultural stories and scientific understandings</w:t>
                              </w:r>
                              <w:r>
                                <w:rPr>
                                  <w:rFonts w:ascii="Arial Narrow" w:hAnsi="Arial Narrow"/>
                                  <w:sz w:val="20"/>
                                  <w:szCs w:val="20"/>
                                </w:rPr>
                                <w:t xml:space="preserve"> are ways</w:t>
                              </w:r>
                              <w:r w:rsidR="00705F9B" w:rsidRPr="00040318">
                                <w:rPr>
                                  <w:rFonts w:ascii="Arial Narrow" w:hAnsi="Arial Narrow"/>
                                  <w:sz w:val="20"/>
                                  <w:szCs w:val="20"/>
                                </w:rPr>
                                <w:t xml:space="preserve"> of explaining patterns in nature, </w:t>
                              </w:r>
                              <w:r>
                                <w:rPr>
                                  <w:rFonts w:ascii="Arial Narrow" w:hAnsi="Arial Narrow"/>
                                  <w:sz w:val="20"/>
                                  <w:szCs w:val="20"/>
                                </w:rPr>
                                <w:t>al</w:t>
                              </w:r>
                              <w:r w:rsidR="00705F9B" w:rsidRPr="00040318">
                                <w:rPr>
                                  <w:rFonts w:ascii="Arial Narrow" w:hAnsi="Arial Narrow"/>
                                  <w:sz w:val="20"/>
                                  <w:szCs w:val="20"/>
                                </w:rPr>
                                <w:t>though with different purposes and methods</w:t>
                              </w:r>
                              <w:r w:rsidR="00427841" w:rsidRPr="00040318">
                                <w:rPr>
                                  <w:rFonts w:ascii="Arial Narrow" w:hAnsi="Arial Narrow"/>
                                  <w:sz w:val="20"/>
                                  <w:szCs w:val="20"/>
                                </w:rPr>
                                <w:t>.</w:t>
                              </w:r>
                            </w:p>
                            <w:p w14:paraId="6666AE5F" w14:textId="5C9FB399" w:rsidR="00705F9B" w:rsidRPr="00040318" w:rsidRDefault="00705F9B" w:rsidP="0093218A">
                              <w:pPr>
                                <w:numPr>
                                  <w:ilvl w:val="0"/>
                                  <w:numId w:val="70"/>
                                </w:numPr>
                                <w:spacing w:before="80" w:after="80" w:line="280" w:lineRule="exact"/>
                                <w:ind w:left="357" w:hanging="357"/>
                                <w:rPr>
                                  <w:rFonts w:ascii="Arial Narrow" w:hAnsi="Arial Narrow"/>
                                  <w:sz w:val="20"/>
                                  <w:szCs w:val="20"/>
                                </w:rPr>
                              </w:pPr>
                              <w:r w:rsidRPr="00040318">
                                <w:rPr>
                                  <w:rFonts w:ascii="Arial Narrow" w:hAnsi="Arial Narrow"/>
                                  <w:sz w:val="20"/>
                                  <w:szCs w:val="20"/>
                                </w:rPr>
                                <w:t>Pleiades</w:t>
                              </w:r>
                              <w:r w:rsidR="00BC5FB8">
                                <w:rPr>
                                  <w:rFonts w:ascii="Arial Narrow" w:hAnsi="Arial Narrow"/>
                                  <w:sz w:val="20"/>
                                  <w:szCs w:val="20"/>
                                </w:rPr>
                                <w:t xml:space="preserve"> </w:t>
                              </w:r>
                              <w:r w:rsidR="00001AD7">
                                <w:rPr>
                                  <w:rFonts w:ascii="Arial Narrow" w:hAnsi="Arial Narrow"/>
                                  <w:sz w:val="20"/>
                                  <w:szCs w:val="20"/>
                                </w:rPr>
                                <w:t xml:space="preserve">is </w:t>
                              </w:r>
                              <w:r w:rsidR="00BC5FB8">
                                <w:rPr>
                                  <w:rFonts w:ascii="Arial Narrow" w:hAnsi="Arial Narrow"/>
                                  <w:sz w:val="20"/>
                                  <w:szCs w:val="20"/>
                                </w:rPr>
                                <w:t>recognised</w:t>
                              </w:r>
                              <w:r w:rsidRPr="00040318">
                                <w:rPr>
                                  <w:rFonts w:ascii="Arial Narrow" w:hAnsi="Arial Narrow"/>
                                  <w:sz w:val="20"/>
                                  <w:szCs w:val="20"/>
                                </w:rPr>
                                <w:t xml:space="preserve"> as a distinct group of stars that rise and set at predictable times</w:t>
                              </w:r>
                              <w:r w:rsidR="00427841" w:rsidRPr="00040318">
                                <w:rPr>
                                  <w:rFonts w:ascii="Arial Narrow" w:hAnsi="Arial Narrow"/>
                                  <w:sz w:val="20"/>
                                  <w:szCs w:val="20"/>
                                </w:rPr>
                                <w:t>.</w:t>
                              </w:r>
                            </w:p>
                            <w:p w14:paraId="0C3C574B" w14:textId="2377BF8C" w:rsidR="00705F9B" w:rsidRPr="00040318" w:rsidRDefault="00427841" w:rsidP="0093218A">
                              <w:pPr>
                                <w:numPr>
                                  <w:ilvl w:val="0"/>
                                  <w:numId w:val="70"/>
                                </w:numPr>
                                <w:spacing w:before="80" w:after="80" w:line="280" w:lineRule="exact"/>
                                <w:ind w:left="357" w:hanging="357"/>
                                <w:rPr>
                                  <w:rFonts w:ascii="Arial Narrow" w:hAnsi="Arial Narrow"/>
                                  <w:sz w:val="20"/>
                                  <w:szCs w:val="20"/>
                                </w:rPr>
                              </w:pPr>
                              <w:r w:rsidRPr="00040318">
                                <w:rPr>
                                  <w:rFonts w:ascii="Arial Narrow" w:hAnsi="Arial Narrow"/>
                                  <w:sz w:val="20"/>
                                  <w:szCs w:val="20"/>
                                </w:rPr>
                                <w:t>Pleiades</w:t>
                              </w:r>
                              <w:r w:rsidR="00705F9B" w:rsidRPr="00040318">
                                <w:rPr>
                                  <w:rFonts w:ascii="Arial Narrow" w:hAnsi="Arial Narrow"/>
                                  <w:sz w:val="20"/>
                                  <w:szCs w:val="20"/>
                                </w:rPr>
                                <w:t xml:space="preserve"> </w:t>
                              </w:r>
                              <w:r w:rsidR="00001AD7">
                                <w:rPr>
                                  <w:rFonts w:ascii="Arial Narrow" w:hAnsi="Arial Narrow"/>
                                  <w:sz w:val="20"/>
                                  <w:szCs w:val="20"/>
                                </w:rPr>
                                <w:t xml:space="preserve">is </w:t>
                              </w:r>
                              <w:r w:rsidR="00BC5FB8">
                                <w:rPr>
                                  <w:rFonts w:ascii="Arial Narrow" w:hAnsi="Arial Narrow"/>
                                  <w:sz w:val="20"/>
                                  <w:szCs w:val="20"/>
                                </w:rPr>
                                <w:t xml:space="preserve">used </w:t>
                              </w:r>
                              <w:r w:rsidR="00705F9B" w:rsidRPr="00040318">
                                <w:rPr>
                                  <w:rFonts w:ascii="Arial Narrow" w:hAnsi="Arial Narrow"/>
                                  <w:sz w:val="20"/>
                                  <w:szCs w:val="20"/>
                                </w:rPr>
                                <w:t>to support decision-making (</w:t>
                              </w:r>
                              <w:r w:rsidR="00EE2412">
                                <w:rPr>
                                  <w:rFonts w:ascii="Arial Narrow" w:hAnsi="Arial Narrow"/>
                                  <w:sz w:val="20"/>
                                  <w:szCs w:val="20"/>
                                </w:rPr>
                                <w:t>e.g.</w:t>
                              </w:r>
                              <w:r w:rsidR="00705F9B" w:rsidRPr="00040318">
                                <w:rPr>
                                  <w:rFonts w:ascii="Arial Narrow" w:hAnsi="Arial Narrow"/>
                                  <w:sz w:val="20"/>
                                  <w:szCs w:val="20"/>
                                </w:rPr>
                                <w:t xml:space="preserve"> seasonal calendars, agriculture) in different ways</w:t>
                              </w:r>
                              <w:r w:rsidRPr="00040318">
                                <w:rPr>
                                  <w:rFonts w:ascii="Arial Narrow" w:hAnsi="Arial Narrow"/>
                                  <w:sz w:val="20"/>
                                  <w:szCs w:val="20"/>
                                </w:rPr>
                                <w:t>.</w:t>
                              </w:r>
                            </w:p>
                            <w:p w14:paraId="01ED977D" w14:textId="397F52EA" w:rsidR="00705F9B" w:rsidRPr="00040318" w:rsidRDefault="00427841" w:rsidP="0093218A">
                              <w:pPr>
                                <w:numPr>
                                  <w:ilvl w:val="0"/>
                                  <w:numId w:val="70"/>
                                </w:numPr>
                                <w:spacing w:before="80" w:after="80" w:line="280" w:lineRule="exact"/>
                                <w:ind w:left="357" w:hanging="357"/>
                                <w:rPr>
                                  <w:rFonts w:ascii="Arial Narrow" w:hAnsi="Arial Narrow"/>
                                  <w:sz w:val="20"/>
                                  <w:szCs w:val="20"/>
                                </w:rPr>
                              </w:pPr>
                              <w:r w:rsidRPr="00040318">
                                <w:rPr>
                                  <w:rFonts w:ascii="Arial Narrow" w:hAnsi="Arial Narrow"/>
                                  <w:sz w:val="20"/>
                                  <w:szCs w:val="20"/>
                                </w:rPr>
                                <w:t>Pleiades</w:t>
                              </w:r>
                              <w:r w:rsidR="00BC5FB8">
                                <w:rPr>
                                  <w:rFonts w:ascii="Arial Narrow" w:hAnsi="Arial Narrow"/>
                                  <w:sz w:val="20"/>
                                  <w:szCs w:val="20"/>
                                </w:rPr>
                                <w:t xml:space="preserve"> </w:t>
                              </w:r>
                              <w:r w:rsidR="00001AD7">
                                <w:rPr>
                                  <w:rFonts w:ascii="Arial Narrow" w:hAnsi="Arial Narrow"/>
                                  <w:sz w:val="20"/>
                                  <w:szCs w:val="20"/>
                                </w:rPr>
                                <w:t xml:space="preserve">is </w:t>
                              </w:r>
                              <w:r w:rsidR="00BC5FB8">
                                <w:rPr>
                                  <w:rFonts w:ascii="Arial Narrow" w:hAnsi="Arial Narrow"/>
                                  <w:sz w:val="20"/>
                                  <w:szCs w:val="20"/>
                                </w:rPr>
                                <w:t>used</w:t>
                              </w:r>
                              <w:r w:rsidR="00705F9B" w:rsidRPr="00040318">
                                <w:rPr>
                                  <w:rFonts w:ascii="Arial Narrow" w:hAnsi="Arial Narrow"/>
                                  <w:sz w:val="20"/>
                                  <w:szCs w:val="20"/>
                                </w:rPr>
                                <w:t xml:space="preserve"> to mark or understand seasonal changes</w:t>
                              </w:r>
                              <w:r w:rsidRPr="00040318">
                                <w:rPr>
                                  <w:rFonts w:ascii="Arial Narrow" w:hAnsi="Arial Narrow"/>
                                  <w:sz w:val="20"/>
                                  <w:szCs w:val="20"/>
                                </w:rPr>
                                <w:t>.</w:t>
                              </w:r>
                            </w:p>
                            <w:p w14:paraId="5B106B31" w14:textId="112BDA82" w:rsidR="00705F9B" w:rsidRPr="00040318" w:rsidRDefault="00756C05" w:rsidP="0093218A">
                              <w:pPr>
                                <w:numPr>
                                  <w:ilvl w:val="0"/>
                                  <w:numId w:val="70"/>
                                </w:numPr>
                                <w:spacing w:before="80" w:after="80" w:line="280" w:lineRule="exact"/>
                                <w:ind w:left="357" w:hanging="357"/>
                                <w:rPr>
                                  <w:rFonts w:ascii="Arial Narrow" w:hAnsi="Arial Narrow"/>
                                  <w:sz w:val="20"/>
                                  <w:szCs w:val="20"/>
                                </w:rPr>
                              </w:pPr>
                              <w:r>
                                <w:rPr>
                                  <w:rFonts w:ascii="Arial Narrow" w:hAnsi="Arial Narrow"/>
                                  <w:sz w:val="20"/>
                                  <w:szCs w:val="20"/>
                                </w:rPr>
                                <w:t xml:space="preserve">The cultural stories and scientific understandings </w:t>
                              </w:r>
                              <w:r w:rsidR="00001AD7">
                                <w:rPr>
                                  <w:rFonts w:ascii="Arial Narrow" w:hAnsi="Arial Narrow"/>
                                  <w:sz w:val="20"/>
                                  <w:szCs w:val="20"/>
                                </w:rPr>
                                <w:t>d</w:t>
                              </w:r>
                              <w:r w:rsidR="00705F9B" w:rsidRPr="00040318">
                                <w:rPr>
                                  <w:rFonts w:ascii="Arial Narrow" w:hAnsi="Arial Narrow"/>
                                  <w:sz w:val="20"/>
                                  <w:szCs w:val="20"/>
                                </w:rPr>
                                <w:t>emonstrate</w:t>
                              </w:r>
                              <w:r w:rsidR="00427841" w:rsidRPr="00040318">
                                <w:rPr>
                                  <w:rFonts w:ascii="Arial Narrow" w:hAnsi="Arial Narrow"/>
                                  <w:sz w:val="20"/>
                                  <w:szCs w:val="20"/>
                                </w:rPr>
                                <w:t xml:space="preserve"> </w:t>
                              </w:r>
                              <w:r w:rsidR="00705F9B" w:rsidRPr="00040318">
                                <w:rPr>
                                  <w:rFonts w:ascii="Arial Narrow" w:hAnsi="Arial Narrow"/>
                                  <w:sz w:val="20"/>
                                  <w:szCs w:val="20"/>
                                </w:rPr>
                                <w:t>that knowledge can be built from careful observation and passed on through storytelling, teaching or recorded methods.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DD96725" id="Group 97" o:spid="_x0000_s1037" alt="Two overlapping circles labelled ‘cultural stories about the Pleiades’ and ‘scientific understandings of the Pleiades’ – and the section where they overlap is labelled ‘similarities’. Under the headings are the lists of stories, scientific understandings and similarities." style="position:absolute;margin-left:48.35pt;margin-top:59.7pt;width:691.7pt;height:381pt;z-index:251658244;mso-width-relative:margin;mso-height-relative:margin" coordorigin="-774,7287" coordsize="87848,48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">
                <v:shape id="_x0000_s1038" type="#_x0000_t202" style="position:absolute;left:-774;top:8207;width:31336;height:35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" filled="f" stroked="f">
                  <v:textbox>
                    <w:txbxContent>
                      <w:p w14:paraId="2195D77B" w14:textId="3EB53B40" w:rsidR="00705F9B" w:rsidRPr="00040318" w:rsidRDefault="00705F9B" w:rsidP="0093218A">
                        <w:pPr>
                          <w:ind w:left="378"/>
                          <w:rPr>
                            <w:rFonts w:ascii="Arial Narrow" w:hAnsi="Arial Narrow"/>
                            <w:b/>
                            <w:bCs/>
                          </w:rPr>
                        </w:pPr>
                        <w:r w:rsidRPr="00040318">
                          <w:rPr>
                            <w:rFonts w:ascii="Arial Narrow" w:hAnsi="Arial Narrow"/>
                            <w:b/>
                            <w:bCs/>
                          </w:rPr>
                          <w:t>Cultural stories about the Pleiades</w:t>
                        </w:r>
                      </w:p>
                      <w:p w14:paraId="0D37FF9C" w14:textId="20C7B025" w:rsidR="00705F9B" w:rsidRPr="005A6D50" w:rsidRDefault="007A2983" w:rsidP="0093218A">
                        <w:pPr>
                          <w:pStyle w:val="VCAAtablecondensed"/>
                          <w:numPr>
                            <w:ilvl w:val="0"/>
                            <w:numId w:val="68"/>
                          </w:numPr>
                          <w:ind w:left="714" w:hanging="357"/>
                          <w:rPr>
                            <w:szCs w:val="20"/>
                            <w:lang w:val="en-AU"/>
                          </w:rPr>
                        </w:pPr>
                        <w:r w:rsidRPr="005A6D50">
                          <w:rPr>
                            <w:szCs w:val="20"/>
                            <w:lang w:val="en-AU"/>
                          </w:rPr>
                          <w:t>Stories are</w:t>
                        </w:r>
                        <w:r w:rsidR="00705F9B" w:rsidRPr="005A6D50">
                          <w:rPr>
                            <w:szCs w:val="20"/>
                            <w:lang w:val="en-AU"/>
                          </w:rPr>
                          <w:t xml:space="preserve"> passed down orally through generations as part of cultural identity</w:t>
                        </w:r>
                        <w:r w:rsidRPr="00040318">
                          <w:rPr>
                            <w:szCs w:val="20"/>
                            <w:lang w:val="en-AU"/>
                          </w:rPr>
                          <w:t>.</w:t>
                        </w:r>
                      </w:p>
                      <w:p w14:paraId="3855CD2D" w14:textId="72DCA118" w:rsidR="00705F9B" w:rsidRPr="005A6D50" w:rsidRDefault="007A2983" w:rsidP="0093218A">
                        <w:pPr>
                          <w:pStyle w:val="VCAAtablecondensed"/>
                          <w:numPr>
                            <w:ilvl w:val="0"/>
                            <w:numId w:val="68"/>
                          </w:numPr>
                          <w:ind w:left="714" w:hanging="357"/>
                          <w:rPr>
                            <w:szCs w:val="20"/>
                            <w:lang w:val="en-AU"/>
                          </w:rPr>
                        </w:pPr>
                        <w:r w:rsidRPr="00040318">
                          <w:rPr>
                            <w:szCs w:val="20"/>
                            <w:lang w:val="en-AU"/>
                          </w:rPr>
                          <w:t xml:space="preserve">The star cluster can </w:t>
                        </w:r>
                        <w:r w:rsidR="00705F9B" w:rsidRPr="005A6D50">
                          <w:rPr>
                            <w:szCs w:val="20"/>
                            <w:lang w:val="en-AU"/>
                          </w:rPr>
                          <w:t>explain relationships, responsibilities and moral lessons</w:t>
                        </w:r>
                        <w:r w:rsidRPr="00040318">
                          <w:rPr>
                            <w:szCs w:val="20"/>
                            <w:lang w:val="en-AU"/>
                          </w:rPr>
                          <w:t>.</w:t>
                        </w:r>
                      </w:p>
                      <w:p w14:paraId="4EAD1874" w14:textId="7E6F7010" w:rsidR="00705F9B" w:rsidRPr="005A6D50" w:rsidRDefault="007A2983" w:rsidP="0093218A">
                        <w:pPr>
                          <w:pStyle w:val="VCAAtablecondensed"/>
                          <w:numPr>
                            <w:ilvl w:val="0"/>
                            <w:numId w:val="68"/>
                          </w:numPr>
                          <w:ind w:left="714" w:hanging="357"/>
                          <w:rPr>
                            <w:szCs w:val="20"/>
                            <w:lang w:val="en-AU"/>
                          </w:rPr>
                        </w:pPr>
                        <w:r w:rsidRPr="00040318">
                          <w:rPr>
                            <w:szCs w:val="20"/>
                            <w:lang w:val="en-AU"/>
                          </w:rPr>
                          <w:t xml:space="preserve">Stories </w:t>
                        </w:r>
                        <w:r w:rsidR="00705F9B" w:rsidRPr="00040318">
                          <w:rPr>
                            <w:szCs w:val="20"/>
                            <w:lang w:val="en-AU"/>
                          </w:rPr>
                          <w:t xml:space="preserve">use </w:t>
                        </w:r>
                        <w:r w:rsidR="00705F9B" w:rsidRPr="005A6D50">
                          <w:rPr>
                            <w:szCs w:val="20"/>
                            <w:lang w:val="en-AU"/>
                          </w:rPr>
                          <w:t>narrative elements such as characters, journeys or events (</w:t>
                        </w:r>
                        <w:r w:rsidR="00EE2412">
                          <w:rPr>
                            <w:szCs w:val="20"/>
                            <w:lang w:val="en-AU"/>
                          </w:rPr>
                          <w:t>e.g.</w:t>
                        </w:r>
                        <w:r w:rsidR="00705F9B" w:rsidRPr="005A6D50">
                          <w:rPr>
                            <w:szCs w:val="20"/>
                            <w:lang w:val="en-AU"/>
                          </w:rPr>
                          <w:t xml:space="preserve"> </w:t>
                        </w:r>
                        <w:r w:rsidR="00001AD7">
                          <w:rPr>
                            <w:szCs w:val="20"/>
                            <w:lang w:val="en-AU"/>
                          </w:rPr>
                          <w:t>S</w:t>
                        </w:r>
                        <w:r w:rsidR="00705F9B" w:rsidRPr="005A6D50">
                          <w:rPr>
                            <w:szCs w:val="20"/>
                            <w:lang w:val="en-AU"/>
                          </w:rPr>
                          <w:t xml:space="preserve">even </w:t>
                        </w:r>
                        <w:r w:rsidR="00001AD7">
                          <w:rPr>
                            <w:szCs w:val="20"/>
                            <w:lang w:val="en-AU"/>
                          </w:rPr>
                          <w:t>S</w:t>
                        </w:r>
                        <w:r w:rsidR="00705F9B" w:rsidRPr="005A6D50">
                          <w:rPr>
                            <w:szCs w:val="20"/>
                            <w:lang w:val="en-AU"/>
                          </w:rPr>
                          <w:t>isters</w:t>
                        </w:r>
                        <w:r w:rsidR="00D412FC">
                          <w:rPr>
                            <w:szCs w:val="20"/>
                            <w:lang w:val="en-AU"/>
                          </w:rPr>
                          <w:t>,</w:t>
                        </w:r>
                        <w:r w:rsidR="00705F9B" w:rsidRPr="005A6D50">
                          <w:rPr>
                            <w:szCs w:val="20"/>
                            <w:lang w:val="en-AU"/>
                          </w:rPr>
                          <w:t xml:space="preserve"> hunters, transformations)</w:t>
                        </w:r>
                        <w:r w:rsidRPr="00040318">
                          <w:rPr>
                            <w:szCs w:val="20"/>
                            <w:lang w:val="en-AU"/>
                          </w:rPr>
                          <w:t>.</w:t>
                        </w:r>
                      </w:p>
                      <w:p w14:paraId="61900390" w14:textId="2DF79FE6" w:rsidR="00705F9B" w:rsidRPr="005A6D50" w:rsidRDefault="007A2983" w:rsidP="0093218A">
                        <w:pPr>
                          <w:pStyle w:val="VCAAtablecondensed"/>
                          <w:numPr>
                            <w:ilvl w:val="0"/>
                            <w:numId w:val="68"/>
                          </w:numPr>
                          <w:ind w:left="714" w:hanging="357"/>
                          <w:rPr>
                            <w:szCs w:val="20"/>
                            <w:lang w:val="en-AU"/>
                          </w:rPr>
                        </w:pPr>
                        <w:r w:rsidRPr="00040318">
                          <w:rPr>
                            <w:szCs w:val="20"/>
                            <w:lang w:val="en-AU"/>
                          </w:rPr>
                          <w:t xml:space="preserve">The stories </w:t>
                        </w:r>
                        <w:r w:rsidR="00705F9B" w:rsidRPr="005A6D50">
                          <w:rPr>
                            <w:szCs w:val="20"/>
                            <w:lang w:val="en-AU"/>
                          </w:rPr>
                          <w:t>often connect to seasonal knowledge such as navigation, food availability or ceremony timings</w:t>
                        </w:r>
                        <w:r w:rsidRPr="00040318">
                          <w:rPr>
                            <w:szCs w:val="20"/>
                            <w:lang w:val="en-AU"/>
                          </w:rPr>
                          <w:t>.</w:t>
                        </w:r>
                      </w:p>
                      <w:p w14:paraId="6CE59AF4" w14:textId="0FBDFA2C" w:rsidR="00705F9B" w:rsidRPr="005A6D50" w:rsidRDefault="007A2983" w:rsidP="0093218A">
                        <w:pPr>
                          <w:pStyle w:val="VCAAtablecondensed"/>
                          <w:numPr>
                            <w:ilvl w:val="0"/>
                            <w:numId w:val="68"/>
                          </w:numPr>
                          <w:ind w:left="714" w:hanging="357"/>
                          <w:rPr>
                            <w:szCs w:val="20"/>
                            <w:lang w:val="en-AU"/>
                          </w:rPr>
                        </w:pPr>
                        <w:r w:rsidRPr="00040318">
                          <w:rPr>
                            <w:szCs w:val="20"/>
                            <w:lang w:val="en-AU"/>
                          </w:rPr>
                          <w:t xml:space="preserve">They </w:t>
                        </w:r>
                        <w:r w:rsidR="00705F9B" w:rsidRPr="005A6D50">
                          <w:rPr>
                            <w:szCs w:val="20"/>
                            <w:lang w:val="en-AU"/>
                          </w:rPr>
                          <w:t>emphasis</w:t>
                        </w:r>
                        <w:r w:rsidR="00705F9B" w:rsidRPr="00040318">
                          <w:rPr>
                            <w:szCs w:val="20"/>
                            <w:lang w:val="en-AU"/>
                          </w:rPr>
                          <w:t>e</w:t>
                        </w:r>
                        <w:r w:rsidR="00705F9B" w:rsidRPr="005A6D50">
                          <w:rPr>
                            <w:szCs w:val="20"/>
                            <w:lang w:val="en-AU"/>
                          </w:rPr>
                          <w:t xml:space="preserve"> human, spiritual or ancestral connections to the night sky</w:t>
                        </w:r>
                        <w:r w:rsidRPr="00040318">
                          <w:rPr>
                            <w:szCs w:val="20"/>
                            <w:lang w:val="en-AU"/>
                          </w:rPr>
                          <w:t>.</w:t>
                        </w:r>
                      </w:p>
                      <w:p w14:paraId="3F767535" w14:textId="181A7021" w:rsidR="00705F9B" w:rsidRPr="005A6D50" w:rsidRDefault="007A2983" w:rsidP="0093218A">
                        <w:pPr>
                          <w:pStyle w:val="VCAAtablecondensed"/>
                          <w:numPr>
                            <w:ilvl w:val="0"/>
                            <w:numId w:val="68"/>
                          </w:numPr>
                          <w:ind w:left="714" w:hanging="357"/>
                          <w:rPr>
                            <w:szCs w:val="20"/>
                            <w:lang w:val="en-AU"/>
                          </w:rPr>
                        </w:pPr>
                        <w:r w:rsidRPr="00040318">
                          <w:rPr>
                            <w:szCs w:val="20"/>
                            <w:lang w:val="en-AU"/>
                          </w:rPr>
                          <w:t xml:space="preserve">The stories </w:t>
                        </w:r>
                        <w:r w:rsidR="00705F9B" w:rsidRPr="00040318">
                          <w:rPr>
                            <w:szCs w:val="20"/>
                            <w:lang w:val="en-AU"/>
                          </w:rPr>
                          <w:t xml:space="preserve">have </w:t>
                        </w:r>
                        <w:r w:rsidR="00705F9B" w:rsidRPr="005A6D50">
                          <w:rPr>
                            <w:szCs w:val="20"/>
                            <w:lang w:val="en-AU"/>
                          </w:rPr>
                          <w:t>multiple versions exist</w:t>
                        </w:r>
                        <w:r w:rsidR="00705F9B" w:rsidRPr="00040318">
                          <w:rPr>
                            <w:szCs w:val="20"/>
                            <w:lang w:val="en-AU"/>
                          </w:rPr>
                          <w:t>ing</w:t>
                        </w:r>
                        <w:r w:rsidR="00705F9B" w:rsidRPr="005A6D50">
                          <w:rPr>
                            <w:szCs w:val="20"/>
                            <w:lang w:val="en-AU"/>
                          </w:rPr>
                          <w:t xml:space="preserve"> across different cultures</w:t>
                        </w:r>
                        <w:r w:rsidR="00001AD7">
                          <w:rPr>
                            <w:szCs w:val="20"/>
                            <w:lang w:val="en-AU"/>
                          </w:rPr>
                          <w:t>.</w:t>
                        </w:r>
                        <w:r w:rsidR="00705F9B" w:rsidRPr="005A6D50">
                          <w:rPr>
                            <w:szCs w:val="20"/>
                            <w:lang w:val="en-AU"/>
                          </w:rPr>
                          <w:t xml:space="preserve"> </w:t>
                        </w:r>
                      </w:p>
                      <w:p w14:paraId="1EF4B543" w14:textId="5D872FA0" w:rsidR="00705F9B" w:rsidRPr="00040318" w:rsidRDefault="007A2983" w:rsidP="00705F9B">
                        <w:pPr>
                          <w:pStyle w:val="ListParagraph"/>
                          <w:numPr>
                            <w:ilvl w:val="0"/>
                            <w:numId w:val="68"/>
                          </w:numPr>
                          <w:rPr>
                            <w:rFonts w:ascii="Arial Narrow" w:hAnsi="Arial Narrow"/>
                            <w:sz w:val="20"/>
                            <w:szCs w:val="20"/>
                          </w:rPr>
                        </w:pPr>
                        <w:r w:rsidRPr="00040318">
                          <w:rPr>
                            <w:rFonts w:ascii="Arial Narrow" w:hAnsi="Arial Narrow"/>
                            <w:sz w:val="20"/>
                            <w:szCs w:val="20"/>
                          </w:rPr>
                          <w:t xml:space="preserve">They </w:t>
                        </w:r>
                        <w:r w:rsidR="00705F9B" w:rsidRPr="00040318">
                          <w:rPr>
                            <w:rFonts w:ascii="Arial Narrow" w:hAnsi="Arial Narrow"/>
                            <w:sz w:val="20"/>
                            <w:szCs w:val="20"/>
                          </w:rPr>
                          <w:t xml:space="preserve">are </w:t>
                        </w:r>
                        <w:r w:rsidR="00705F9B" w:rsidRPr="005A6D50">
                          <w:rPr>
                            <w:rFonts w:ascii="Arial Narrow" w:hAnsi="Arial Narrow"/>
                            <w:sz w:val="20"/>
                            <w:szCs w:val="20"/>
                          </w:rPr>
                          <w:t>not intended to be testable or measured through scientific methods</w:t>
                        </w:r>
                        <w:r w:rsidR="00705F9B" w:rsidRPr="00040318">
                          <w:rPr>
                            <w:rFonts w:ascii="Arial Narrow" w:hAnsi="Arial Narrow"/>
                            <w:sz w:val="20"/>
                            <w:szCs w:val="20"/>
                          </w:rPr>
                          <w:t>.</w:t>
                        </w:r>
                      </w:p>
                    </w:txbxContent>
                  </v:textbox>
                </v:shape>
                <v:shape id="_x0000_s1039" type="#_x0000_t202" style="position:absolute;left:59927;top:11496;width:27146;height:3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" filled="f" stroked="f">
                  <v:textbox>
                    <w:txbxContent>
                      <w:p w14:paraId="2FFB661E" w14:textId="49AECFE7" w:rsidR="00705F9B" w:rsidRPr="00040318" w:rsidRDefault="00705F9B" w:rsidP="00427841">
                        <w:pPr>
                          <w:rPr>
                            <w:rFonts w:ascii="Arial Narrow" w:hAnsi="Arial Narrow"/>
                            <w:b/>
                            <w:bCs/>
                          </w:rPr>
                        </w:pPr>
                        <w:r w:rsidRPr="00040318">
                          <w:rPr>
                            <w:rFonts w:ascii="Arial Narrow" w:hAnsi="Arial Narrow"/>
                            <w:b/>
                            <w:bCs/>
                          </w:rPr>
                          <w:t>Scientific understanding</w:t>
                        </w:r>
                        <w:r w:rsidR="00756C05">
                          <w:rPr>
                            <w:rFonts w:ascii="Arial Narrow" w:hAnsi="Arial Narrow"/>
                            <w:b/>
                            <w:bCs/>
                          </w:rPr>
                          <w:t>s</w:t>
                        </w:r>
                        <w:r w:rsidRPr="00040318">
                          <w:rPr>
                            <w:rFonts w:ascii="Arial Narrow" w:hAnsi="Arial Narrow"/>
                            <w:b/>
                            <w:bCs/>
                          </w:rPr>
                          <w:t xml:space="preserve"> of the Pleiades</w:t>
                        </w:r>
                      </w:p>
                      <w:p w14:paraId="02171356" w14:textId="6884081D" w:rsidR="00705F9B" w:rsidRPr="00040318" w:rsidRDefault="00705F9B" w:rsidP="0093218A">
                        <w:pPr>
                          <w:numPr>
                            <w:ilvl w:val="0"/>
                            <w:numId w:val="69"/>
                          </w:numPr>
                          <w:spacing w:before="80" w:after="80" w:line="280" w:lineRule="exact"/>
                          <w:ind w:left="357" w:hanging="357"/>
                          <w:rPr>
                            <w:rFonts w:ascii="Arial Narrow" w:hAnsi="Arial Narrow"/>
                            <w:sz w:val="20"/>
                            <w:szCs w:val="20"/>
                          </w:rPr>
                        </w:pPr>
                        <w:r w:rsidRPr="00040318">
                          <w:rPr>
                            <w:rFonts w:ascii="Arial Narrow" w:hAnsi="Arial Narrow"/>
                            <w:sz w:val="20"/>
                            <w:szCs w:val="20"/>
                          </w:rPr>
                          <w:t>It is a star cluster located about 440 light-years away in the constellation Taurus.</w:t>
                        </w:r>
                      </w:p>
                      <w:p w14:paraId="4A4D6E22" w14:textId="7F1AB3E6" w:rsidR="00705F9B" w:rsidRPr="00040318" w:rsidRDefault="00427841" w:rsidP="0093218A">
                        <w:pPr>
                          <w:numPr>
                            <w:ilvl w:val="0"/>
                            <w:numId w:val="69"/>
                          </w:numPr>
                          <w:spacing w:before="80" w:after="80" w:line="280" w:lineRule="exact"/>
                          <w:ind w:left="357" w:hanging="357"/>
                          <w:rPr>
                            <w:rFonts w:ascii="Arial Narrow" w:hAnsi="Arial Narrow"/>
                            <w:sz w:val="20"/>
                            <w:szCs w:val="20"/>
                          </w:rPr>
                        </w:pPr>
                        <w:r w:rsidRPr="00040318">
                          <w:rPr>
                            <w:rFonts w:ascii="Arial Narrow" w:hAnsi="Arial Narrow"/>
                            <w:sz w:val="20"/>
                            <w:szCs w:val="20"/>
                          </w:rPr>
                          <w:t xml:space="preserve">It was </w:t>
                        </w:r>
                        <w:r w:rsidR="00705F9B" w:rsidRPr="00040318">
                          <w:rPr>
                            <w:rFonts w:ascii="Arial Narrow" w:hAnsi="Arial Narrow"/>
                            <w:sz w:val="20"/>
                            <w:szCs w:val="20"/>
                          </w:rPr>
                          <w:t xml:space="preserve">formed about 100 million years ago and </w:t>
                        </w:r>
                        <w:r w:rsidR="00591722">
                          <w:rPr>
                            <w:rFonts w:ascii="Arial Narrow" w:hAnsi="Arial Narrow"/>
                            <w:sz w:val="20"/>
                            <w:szCs w:val="20"/>
                          </w:rPr>
                          <w:t xml:space="preserve">is </w:t>
                        </w:r>
                        <w:r w:rsidR="00705F9B" w:rsidRPr="00040318">
                          <w:rPr>
                            <w:rFonts w:ascii="Arial Narrow" w:hAnsi="Arial Narrow"/>
                            <w:sz w:val="20"/>
                            <w:szCs w:val="20"/>
                          </w:rPr>
                          <w:t>still gravitationally bound</w:t>
                        </w:r>
                        <w:r w:rsidRPr="00040318">
                          <w:rPr>
                            <w:rFonts w:ascii="Arial Narrow" w:hAnsi="Arial Narrow"/>
                            <w:sz w:val="20"/>
                            <w:szCs w:val="20"/>
                          </w:rPr>
                          <w:t>.</w:t>
                        </w:r>
                      </w:p>
                      <w:p w14:paraId="1786E86C" w14:textId="063325A2" w:rsidR="00705F9B" w:rsidRPr="00040318" w:rsidRDefault="00427841" w:rsidP="0093218A">
                        <w:pPr>
                          <w:numPr>
                            <w:ilvl w:val="0"/>
                            <w:numId w:val="69"/>
                          </w:numPr>
                          <w:spacing w:before="80" w:after="80" w:line="280" w:lineRule="exact"/>
                          <w:ind w:left="357" w:hanging="357"/>
                          <w:rPr>
                            <w:rFonts w:ascii="Arial Narrow" w:hAnsi="Arial Narrow"/>
                            <w:sz w:val="20"/>
                            <w:szCs w:val="20"/>
                          </w:rPr>
                        </w:pPr>
                        <w:r w:rsidRPr="00040318">
                          <w:rPr>
                            <w:rFonts w:ascii="Arial Narrow" w:hAnsi="Arial Narrow"/>
                            <w:sz w:val="20"/>
                            <w:szCs w:val="20"/>
                          </w:rPr>
                          <w:t>S</w:t>
                        </w:r>
                        <w:r w:rsidR="00705F9B" w:rsidRPr="00040318">
                          <w:rPr>
                            <w:rFonts w:ascii="Arial Narrow" w:hAnsi="Arial Narrow"/>
                            <w:sz w:val="20"/>
                            <w:szCs w:val="20"/>
                          </w:rPr>
                          <w:t>tars are hot, blue main-sequence stars belonging to an open cluster</w:t>
                        </w:r>
                        <w:r w:rsidRPr="00040318">
                          <w:rPr>
                            <w:rFonts w:ascii="Arial Narrow" w:hAnsi="Arial Narrow"/>
                            <w:sz w:val="20"/>
                            <w:szCs w:val="20"/>
                          </w:rPr>
                          <w:t>.</w:t>
                        </w:r>
                      </w:p>
                      <w:p w14:paraId="2D8F2817" w14:textId="73375B71" w:rsidR="00705F9B" w:rsidRPr="00040318" w:rsidRDefault="00427841" w:rsidP="0093218A">
                        <w:pPr>
                          <w:numPr>
                            <w:ilvl w:val="0"/>
                            <w:numId w:val="69"/>
                          </w:numPr>
                          <w:spacing w:before="80" w:after="80" w:line="280" w:lineRule="exact"/>
                          <w:ind w:left="357" w:hanging="357"/>
                          <w:rPr>
                            <w:rFonts w:ascii="Arial Narrow" w:hAnsi="Arial Narrow"/>
                            <w:sz w:val="20"/>
                            <w:szCs w:val="20"/>
                          </w:rPr>
                        </w:pPr>
                        <w:r w:rsidRPr="00040318">
                          <w:rPr>
                            <w:rFonts w:ascii="Arial Narrow" w:hAnsi="Arial Narrow"/>
                            <w:sz w:val="20"/>
                            <w:szCs w:val="20"/>
                          </w:rPr>
                          <w:t>It is s</w:t>
                        </w:r>
                        <w:r w:rsidR="00705F9B" w:rsidRPr="00040318">
                          <w:rPr>
                            <w:rFonts w:ascii="Arial Narrow" w:hAnsi="Arial Narrow"/>
                            <w:sz w:val="20"/>
                            <w:szCs w:val="20"/>
                          </w:rPr>
                          <w:t>tudied using telescopes, spectroscopy and photometry</w:t>
                        </w:r>
                        <w:r w:rsidRPr="00040318">
                          <w:rPr>
                            <w:rFonts w:ascii="Arial Narrow" w:hAnsi="Arial Narrow"/>
                            <w:sz w:val="20"/>
                            <w:szCs w:val="20"/>
                          </w:rPr>
                          <w:t>.</w:t>
                        </w:r>
                      </w:p>
                      <w:p w14:paraId="3575CF6F" w14:textId="526ABFF6" w:rsidR="00705F9B" w:rsidRPr="00040318" w:rsidRDefault="00427841" w:rsidP="0093218A">
                        <w:pPr>
                          <w:numPr>
                            <w:ilvl w:val="0"/>
                            <w:numId w:val="69"/>
                          </w:numPr>
                          <w:spacing w:before="80" w:after="80" w:line="280" w:lineRule="exact"/>
                          <w:ind w:left="357" w:hanging="357"/>
                          <w:rPr>
                            <w:rFonts w:ascii="Arial Narrow" w:hAnsi="Arial Narrow"/>
                            <w:sz w:val="20"/>
                            <w:szCs w:val="20"/>
                          </w:rPr>
                        </w:pPr>
                        <w:r w:rsidRPr="00040318">
                          <w:rPr>
                            <w:rFonts w:ascii="Arial Narrow" w:hAnsi="Arial Narrow"/>
                            <w:sz w:val="20"/>
                            <w:szCs w:val="20"/>
                          </w:rPr>
                          <w:t xml:space="preserve">The </w:t>
                        </w:r>
                        <w:r w:rsidR="00453D18">
                          <w:rPr>
                            <w:rFonts w:ascii="Arial Narrow" w:hAnsi="Arial Narrow"/>
                            <w:sz w:val="20"/>
                            <w:szCs w:val="20"/>
                          </w:rPr>
                          <w:t>fuzziness</w:t>
                        </w:r>
                        <w:r w:rsidR="00705F9B" w:rsidRPr="00040318">
                          <w:rPr>
                            <w:rFonts w:ascii="Arial Narrow" w:hAnsi="Arial Narrow"/>
                            <w:sz w:val="20"/>
                            <w:szCs w:val="20"/>
                          </w:rPr>
                          <w:t xml:space="preserve"> visible around the cluster is caused by dust that reflects starlight</w:t>
                        </w:r>
                        <w:r w:rsidRPr="00040318">
                          <w:rPr>
                            <w:rFonts w:ascii="Arial Narrow" w:hAnsi="Arial Narrow"/>
                            <w:sz w:val="20"/>
                            <w:szCs w:val="20"/>
                          </w:rPr>
                          <w:t>.</w:t>
                        </w:r>
                      </w:p>
                    </w:txbxContent>
                  </v:textbox>
                </v:shape>
                <v:shape id="_x0000_s1040" type="#_x0000_t202" style="position:absolute;left:30562;top:7287;width:27522;height:48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" filled="f" stroked="f">
                  <v:textbox>
                    <w:txbxContent>
                      <w:p w14:paraId="415BA79C" w14:textId="643AE840" w:rsidR="00427841" w:rsidRPr="00040318" w:rsidRDefault="00933E69" w:rsidP="00A35A51">
                        <w:pPr>
                          <w:ind w:left="720" w:firstLine="720"/>
                          <w:rPr>
                            <w:rFonts w:ascii="Arial Narrow" w:hAnsi="Arial Narrow"/>
                            <w:b/>
                            <w:bCs/>
                          </w:rPr>
                        </w:pPr>
                        <w:r>
                          <w:rPr>
                            <w:rFonts w:ascii="Arial Narrow" w:hAnsi="Arial Narrow"/>
                            <w:b/>
                            <w:bCs/>
                          </w:rPr>
                          <w:t>Similarities</w:t>
                        </w:r>
                      </w:p>
                      <w:p w14:paraId="38A58240" w14:textId="1BF12502" w:rsidR="00705F9B" w:rsidRPr="00040318" w:rsidRDefault="00BC5FB8" w:rsidP="0093218A">
                        <w:pPr>
                          <w:numPr>
                            <w:ilvl w:val="0"/>
                            <w:numId w:val="70"/>
                          </w:numPr>
                          <w:spacing w:before="80" w:after="80" w:line="280" w:lineRule="exact"/>
                          <w:ind w:left="357" w:hanging="357"/>
                          <w:rPr>
                            <w:rFonts w:ascii="Arial Narrow" w:hAnsi="Arial Narrow"/>
                            <w:sz w:val="20"/>
                            <w:szCs w:val="20"/>
                          </w:rPr>
                        </w:pPr>
                        <w:r>
                          <w:rPr>
                            <w:rFonts w:ascii="Arial Narrow" w:hAnsi="Arial Narrow"/>
                            <w:sz w:val="20"/>
                            <w:szCs w:val="20"/>
                          </w:rPr>
                          <w:t>H</w:t>
                        </w:r>
                        <w:r w:rsidR="00705F9B" w:rsidRPr="00040318">
                          <w:rPr>
                            <w:rFonts w:ascii="Arial Narrow" w:hAnsi="Arial Narrow"/>
                            <w:sz w:val="20"/>
                            <w:szCs w:val="20"/>
                          </w:rPr>
                          <w:t>umans across time and cultures have been inspired to ask questions about the sky</w:t>
                        </w:r>
                        <w:r w:rsidR="00427841" w:rsidRPr="00040318">
                          <w:rPr>
                            <w:rFonts w:ascii="Arial Narrow" w:hAnsi="Arial Narrow"/>
                            <w:sz w:val="20"/>
                            <w:szCs w:val="20"/>
                          </w:rPr>
                          <w:t>.</w:t>
                        </w:r>
                      </w:p>
                      <w:p w14:paraId="4082AF96" w14:textId="4EA1548B" w:rsidR="00705F9B" w:rsidRPr="00040318" w:rsidRDefault="00427841" w:rsidP="0093218A">
                        <w:pPr>
                          <w:numPr>
                            <w:ilvl w:val="0"/>
                            <w:numId w:val="70"/>
                          </w:numPr>
                          <w:spacing w:before="80" w:after="80" w:line="280" w:lineRule="exact"/>
                          <w:ind w:left="357" w:hanging="357"/>
                          <w:rPr>
                            <w:rFonts w:ascii="Arial Narrow" w:hAnsi="Arial Narrow"/>
                            <w:sz w:val="20"/>
                            <w:szCs w:val="20"/>
                          </w:rPr>
                        </w:pPr>
                        <w:r w:rsidRPr="00040318">
                          <w:rPr>
                            <w:rFonts w:ascii="Arial Narrow" w:hAnsi="Arial Narrow"/>
                            <w:sz w:val="20"/>
                            <w:szCs w:val="20"/>
                          </w:rPr>
                          <w:t>O</w:t>
                        </w:r>
                        <w:r w:rsidR="00705F9B" w:rsidRPr="00040318">
                          <w:rPr>
                            <w:rFonts w:ascii="Arial Narrow" w:hAnsi="Arial Narrow"/>
                            <w:sz w:val="20"/>
                            <w:szCs w:val="20"/>
                          </w:rPr>
                          <w:t>bservations are used to interpret patterns and cycles in the natural world</w:t>
                        </w:r>
                        <w:r w:rsidRPr="00040318">
                          <w:rPr>
                            <w:rFonts w:ascii="Arial Narrow" w:hAnsi="Arial Narrow"/>
                            <w:sz w:val="20"/>
                            <w:szCs w:val="20"/>
                          </w:rPr>
                          <w:t>.</w:t>
                        </w:r>
                      </w:p>
                      <w:p w14:paraId="7096DB44" w14:textId="42ECCAC6" w:rsidR="00705F9B" w:rsidRPr="00040318" w:rsidRDefault="00001AD7" w:rsidP="0093218A">
                        <w:pPr>
                          <w:numPr>
                            <w:ilvl w:val="0"/>
                            <w:numId w:val="70"/>
                          </w:numPr>
                          <w:spacing w:before="80" w:after="80" w:line="280" w:lineRule="exact"/>
                          <w:ind w:left="357" w:hanging="357"/>
                          <w:rPr>
                            <w:rFonts w:ascii="Arial Narrow" w:hAnsi="Arial Narrow"/>
                            <w:sz w:val="20"/>
                            <w:szCs w:val="20"/>
                          </w:rPr>
                        </w:pPr>
                        <w:r>
                          <w:rPr>
                            <w:rFonts w:ascii="Arial Narrow" w:hAnsi="Arial Narrow"/>
                            <w:sz w:val="20"/>
                            <w:szCs w:val="20"/>
                          </w:rPr>
                          <w:t>The</w:t>
                        </w:r>
                        <w:r w:rsidR="00756C05">
                          <w:rPr>
                            <w:rFonts w:ascii="Arial Narrow" w:hAnsi="Arial Narrow"/>
                            <w:sz w:val="20"/>
                            <w:szCs w:val="20"/>
                          </w:rPr>
                          <w:t xml:space="preserve"> cultural stories and scientific understandings</w:t>
                        </w:r>
                        <w:r>
                          <w:rPr>
                            <w:rFonts w:ascii="Arial Narrow" w:hAnsi="Arial Narrow"/>
                            <w:sz w:val="20"/>
                            <w:szCs w:val="20"/>
                          </w:rPr>
                          <w:t xml:space="preserve"> are ways</w:t>
                        </w:r>
                        <w:r w:rsidR="00705F9B" w:rsidRPr="00040318">
                          <w:rPr>
                            <w:rFonts w:ascii="Arial Narrow" w:hAnsi="Arial Narrow"/>
                            <w:sz w:val="20"/>
                            <w:szCs w:val="20"/>
                          </w:rPr>
                          <w:t xml:space="preserve"> of explaining patterns in nature, </w:t>
                        </w:r>
                        <w:r>
                          <w:rPr>
                            <w:rFonts w:ascii="Arial Narrow" w:hAnsi="Arial Narrow"/>
                            <w:sz w:val="20"/>
                            <w:szCs w:val="20"/>
                          </w:rPr>
                          <w:t>al</w:t>
                        </w:r>
                        <w:r w:rsidR="00705F9B" w:rsidRPr="00040318">
                          <w:rPr>
                            <w:rFonts w:ascii="Arial Narrow" w:hAnsi="Arial Narrow"/>
                            <w:sz w:val="20"/>
                            <w:szCs w:val="20"/>
                          </w:rPr>
                          <w:t>though with different purposes and methods</w:t>
                        </w:r>
                        <w:r w:rsidR="00427841" w:rsidRPr="00040318">
                          <w:rPr>
                            <w:rFonts w:ascii="Arial Narrow" w:hAnsi="Arial Narrow"/>
                            <w:sz w:val="20"/>
                            <w:szCs w:val="20"/>
                          </w:rPr>
                          <w:t>.</w:t>
                        </w:r>
                      </w:p>
                      <w:p w14:paraId="6666AE5F" w14:textId="5C9FB399" w:rsidR="00705F9B" w:rsidRPr="00040318" w:rsidRDefault="00705F9B" w:rsidP="0093218A">
                        <w:pPr>
                          <w:numPr>
                            <w:ilvl w:val="0"/>
                            <w:numId w:val="70"/>
                          </w:numPr>
                          <w:spacing w:before="80" w:after="80" w:line="280" w:lineRule="exact"/>
                          <w:ind w:left="357" w:hanging="357"/>
                          <w:rPr>
                            <w:rFonts w:ascii="Arial Narrow" w:hAnsi="Arial Narrow"/>
                            <w:sz w:val="20"/>
                            <w:szCs w:val="20"/>
                          </w:rPr>
                        </w:pPr>
                        <w:r w:rsidRPr="00040318">
                          <w:rPr>
                            <w:rFonts w:ascii="Arial Narrow" w:hAnsi="Arial Narrow"/>
                            <w:sz w:val="20"/>
                            <w:szCs w:val="20"/>
                          </w:rPr>
                          <w:t>Pleiades</w:t>
                        </w:r>
                        <w:r w:rsidR="00BC5FB8">
                          <w:rPr>
                            <w:rFonts w:ascii="Arial Narrow" w:hAnsi="Arial Narrow"/>
                            <w:sz w:val="20"/>
                            <w:szCs w:val="20"/>
                          </w:rPr>
                          <w:t xml:space="preserve"> </w:t>
                        </w:r>
                        <w:r w:rsidR="00001AD7">
                          <w:rPr>
                            <w:rFonts w:ascii="Arial Narrow" w:hAnsi="Arial Narrow"/>
                            <w:sz w:val="20"/>
                            <w:szCs w:val="20"/>
                          </w:rPr>
                          <w:t xml:space="preserve">is </w:t>
                        </w:r>
                        <w:r w:rsidR="00BC5FB8">
                          <w:rPr>
                            <w:rFonts w:ascii="Arial Narrow" w:hAnsi="Arial Narrow"/>
                            <w:sz w:val="20"/>
                            <w:szCs w:val="20"/>
                          </w:rPr>
                          <w:t>recognised</w:t>
                        </w:r>
                        <w:r w:rsidRPr="00040318">
                          <w:rPr>
                            <w:rFonts w:ascii="Arial Narrow" w:hAnsi="Arial Narrow"/>
                            <w:sz w:val="20"/>
                            <w:szCs w:val="20"/>
                          </w:rPr>
                          <w:t xml:space="preserve"> as a distinct group of stars that rise and set at predictable times</w:t>
                        </w:r>
                        <w:r w:rsidR="00427841" w:rsidRPr="00040318">
                          <w:rPr>
                            <w:rFonts w:ascii="Arial Narrow" w:hAnsi="Arial Narrow"/>
                            <w:sz w:val="20"/>
                            <w:szCs w:val="20"/>
                          </w:rPr>
                          <w:t>.</w:t>
                        </w:r>
                      </w:p>
                      <w:p w14:paraId="0C3C574B" w14:textId="2377BF8C" w:rsidR="00705F9B" w:rsidRPr="00040318" w:rsidRDefault="00427841" w:rsidP="0093218A">
                        <w:pPr>
                          <w:numPr>
                            <w:ilvl w:val="0"/>
                            <w:numId w:val="70"/>
                          </w:numPr>
                          <w:spacing w:before="80" w:after="80" w:line="280" w:lineRule="exact"/>
                          <w:ind w:left="357" w:hanging="357"/>
                          <w:rPr>
                            <w:rFonts w:ascii="Arial Narrow" w:hAnsi="Arial Narrow"/>
                            <w:sz w:val="20"/>
                            <w:szCs w:val="20"/>
                          </w:rPr>
                        </w:pPr>
                        <w:r w:rsidRPr="00040318">
                          <w:rPr>
                            <w:rFonts w:ascii="Arial Narrow" w:hAnsi="Arial Narrow"/>
                            <w:sz w:val="20"/>
                            <w:szCs w:val="20"/>
                          </w:rPr>
                          <w:t>Pleiades</w:t>
                        </w:r>
                        <w:r w:rsidR="00705F9B" w:rsidRPr="00040318">
                          <w:rPr>
                            <w:rFonts w:ascii="Arial Narrow" w:hAnsi="Arial Narrow"/>
                            <w:sz w:val="20"/>
                            <w:szCs w:val="20"/>
                          </w:rPr>
                          <w:t xml:space="preserve"> </w:t>
                        </w:r>
                        <w:r w:rsidR="00001AD7">
                          <w:rPr>
                            <w:rFonts w:ascii="Arial Narrow" w:hAnsi="Arial Narrow"/>
                            <w:sz w:val="20"/>
                            <w:szCs w:val="20"/>
                          </w:rPr>
                          <w:t xml:space="preserve">is </w:t>
                        </w:r>
                        <w:r w:rsidR="00BC5FB8">
                          <w:rPr>
                            <w:rFonts w:ascii="Arial Narrow" w:hAnsi="Arial Narrow"/>
                            <w:sz w:val="20"/>
                            <w:szCs w:val="20"/>
                          </w:rPr>
                          <w:t xml:space="preserve">used </w:t>
                        </w:r>
                        <w:r w:rsidR="00705F9B" w:rsidRPr="00040318">
                          <w:rPr>
                            <w:rFonts w:ascii="Arial Narrow" w:hAnsi="Arial Narrow"/>
                            <w:sz w:val="20"/>
                            <w:szCs w:val="20"/>
                          </w:rPr>
                          <w:t>to support decision-making (</w:t>
                        </w:r>
                        <w:r w:rsidR="00EE2412">
                          <w:rPr>
                            <w:rFonts w:ascii="Arial Narrow" w:hAnsi="Arial Narrow"/>
                            <w:sz w:val="20"/>
                            <w:szCs w:val="20"/>
                          </w:rPr>
                          <w:t>e.g.</w:t>
                        </w:r>
                        <w:r w:rsidR="00705F9B" w:rsidRPr="00040318">
                          <w:rPr>
                            <w:rFonts w:ascii="Arial Narrow" w:hAnsi="Arial Narrow"/>
                            <w:sz w:val="20"/>
                            <w:szCs w:val="20"/>
                          </w:rPr>
                          <w:t xml:space="preserve"> seasonal calendars, agriculture) in different ways</w:t>
                        </w:r>
                        <w:r w:rsidRPr="00040318">
                          <w:rPr>
                            <w:rFonts w:ascii="Arial Narrow" w:hAnsi="Arial Narrow"/>
                            <w:sz w:val="20"/>
                            <w:szCs w:val="20"/>
                          </w:rPr>
                          <w:t>.</w:t>
                        </w:r>
                      </w:p>
                      <w:p w14:paraId="01ED977D" w14:textId="397F52EA" w:rsidR="00705F9B" w:rsidRPr="00040318" w:rsidRDefault="00427841" w:rsidP="0093218A">
                        <w:pPr>
                          <w:numPr>
                            <w:ilvl w:val="0"/>
                            <w:numId w:val="70"/>
                          </w:numPr>
                          <w:spacing w:before="80" w:after="80" w:line="280" w:lineRule="exact"/>
                          <w:ind w:left="357" w:hanging="357"/>
                          <w:rPr>
                            <w:rFonts w:ascii="Arial Narrow" w:hAnsi="Arial Narrow"/>
                            <w:sz w:val="20"/>
                            <w:szCs w:val="20"/>
                          </w:rPr>
                        </w:pPr>
                        <w:r w:rsidRPr="00040318">
                          <w:rPr>
                            <w:rFonts w:ascii="Arial Narrow" w:hAnsi="Arial Narrow"/>
                            <w:sz w:val="20"/>
                            <w:szCs w:val="20"/>
                          </w:rPr>
                          <w:t>Pleiades</w:t>
                        </w:r>
                        <w:r w:rsidR="00BC5FB8">
                          <w:rPr>
                            <w:rFonts w:ascii="Arial Narrow" w:hAnsi="Arial Narrow"/>
                            <w:sz w:val="20"/>
                            <w:szCs w:val="20"/>
                          </w:rPr>
                          <w:t xml:space="preserve"> </w:t>
                        </w:r>
                        <w:r w:rsidR="00001AD7">
                          <w:rPr>
                            <w:rFonts w:ascii="Arial Narrow" w:hAnsi="Arial Narrow"/>
                            <w:sz w:val="20"/>
                            <w:szCs w:val="20"/>
                          </w:rPr>
                          <w:t xml:space="preserve">is </w:t>
                        </w:r>
                        <w:r w:rsidR="00BC5FB8">
                          <w:rPr>
                            <w:rFonts w:ascii="Arial Narrow" w:hAnsi="Arial Narrow"/>
                            <w:sz w:val="20"/>
                            <w:szCs w:val="20"/>
                          </w:rPr>
                          <w:t>used</w:t>
                        </w:r>
                        <w:r w:rsidR="00705F9B" w:rsidRPr="00040318">
                          <w:rPr>
                            <w:rFonts w:ascii="Arial Narrow" w:hAnsi="Arial Narrow"/>
                            <w:sz w:val="20"/>
                            <w:szCs w:val="20"/>
                          </w:rPr>
                          <w:t xml:space="preserve"> to mark or understand seasonal changes</w:t>
                        </w:r>
                        <w:r w:rsidRPr="00040318">
                          <w:rPr>
                            <w:rFonts w:ascii="Arial Narrow" w:hAnsi="Arial Narrow"/>
                            <w:sz w:val="20"/>
                            <w:szCs w:val="20"/>
                          </w:rPr>
                          <w:t>.</w:t>
                        </w:r>
                      </w:p>
                      <w:p w14:paraId="5B106B31" w14:textId="112BDA82" w:rsidR="00705F9B" w:rsidRPr="00040318" w:rsidRDefault="00756C05" w:rsidP="0093218A">
                        <w:pPr>
                          <w:numPr>
                            <w:ilvl w:val="0"/>
                            <w:numId w:val="70"/>
                          </w:numPr>
                          <w:spacing w:before="80" w:after="80" w:line="280" w:lineRule="exact"/>
                          <w:ind w:left="357" w:hanging="357"/>
                          <w:rPr>
                            <w:rFonts w:ascii="Arial Narrow" w:hAnsi="Arial Narrow"/>
                            <w:sz w:val="20"/>
                            <w:szCs w:val="20"/>
                          </w:rPr>
                        </w:pPr>
                        <w:r>
                          <w:rPr>
                            <w:rFonts w:ascii="Arial Narrow" w:hAnsi="Arial Narrow"/>
                            <w:sz w:val="20"/>
                            <w:szCs w:val="20"/>
                          </w:rPr>
                          <w:t xml:space="preserve">The cultural stories and scientific understandings </w:t>
                        </w:r>
                        <w:r w:rsidR="00001AD7">
                          <w:rPr>
                            <w:rFonts w:ascii="Arial Narrow" w:hAnsi="Arial Narrow"/>
                            <w:sz w:val="20"/>
                            <w:szCs w:val="20"/>
                          </w:rPr>
                          <w:t>d</w:t>
                        </w:r>
                        <w:r w:rsidR="00705F9B" w:rsidRPr="00040318">
                          <w:rPr>
                            <w:rFonts w:ascii="Arial Narrow" w:hAnsi="Arial Narrow"/>
                            <w:sz w:val="20"/>
                            <w:szCs w:val="20"/>
                          </w:rPr>
                          <w:t>emonstrate</w:t>
                        </w:r>
                        <w:r w:rsidR="00427841" w:rsidRPr="00040318">
                          <w:rPr>
                            <w:rFonts w:ascii="Arial Narrow" w:hAnsi="Arial Narrow"/>
                            <w:sz w:val="20"/>
                            <w:szCs w:val="20"/>
                          </w:rPr>
                          <w:t xml:space="preserve"> </w:t>
                        </w:r>
                        <w:r w:rsidR="00705F9B" w:rsidRPr="00040318">
                          <w:rPr>
                            <w:rFonts w:ascii="Arial Narrow" w:hAnsi="Arial Narrow"/>
                            <w:sz w:val="20"/>
                            <w:szCs w:val="20"/>
                          </w:rPr>
                          <w:t>that knowledge can be built from careful observation and passed on through storytelling, teaching or recorded methods.</w:t>
                        </w:r>
                      </w:p>
                    </w:txbxContent>
                  </v:textbox>
                </v:shape>
              </v:group>
            </w:pict>
          </mc:Fallback>
        </mc:AlternateContent>
      </w:r>
      <w:r w:rsidR="00705F9B" w:rsidRPr="00FE4896">
        <w:rPr>
          <w:noProof/>
        </w:rPr>
        <w:drawing>
          <wp:inline distT="0" distB="0" distL="0" distR="0" wp14:anchorId="5364D630" wp14:editId="72EFF43B">
            <wp:extent cx="9855398" cy="5133975"/>
            <wp:effectExtent l="38100" t="0" r="50800" b="0"/>
            <wp:docPr id="60660774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77AAF49B" w14:textId="1CE7A08E" w:rsidR="00131F30" w:rsidRPr="00333824" w:rsidRDefault="00131F30" w:rsidP="00131F30">
      <w:pPr>
        <w:pStyle w:val="VCAAcaptionsandfootnotes"/>
        <w:rPr>
          <w:lang w:val="en-AU"/>
        </w:rPr>
      </w:pPr>
      <w:r w:rsidRPr="00333824">
        <w:rPr>
          <w:b/>
          <w:bCs/>
          <w:lang w:val="en-AU"/>
        </w:rPr>
        <w:t xml:space="preserve">Figure </w:t>
      </w:r>
      <w:r w:rsidR="00E05C96" w:rsidRPr="00333824">
        <w:rPr>
          <w:b/>
          <w:bCs/>
          <w:lang w:val="en-AU"/>
        </w:rPr>
        <w:t>2</w:t>
      </w:r>
      <w:r w:rsidRPr="00333824">
        <w:rPr>
          <w:b/>
          <w:bCs/>
          <w:lang w:val="en-AU"/>
        </w:rPr>
        <w:t>:</w:t>
      </w:r>
      <w:r w:rsidRPr="00333824">
        <w:rPr>
          <w:lang w:val="en-AU"/>
        </w:rPr>
        <w:t xml:space="preserve"> Cultural narratives and scientific understanding</w:t>
      </w:r>
      <w:r w:rsidR="00756C05" w:rsidRPr="00333824">
        <w:rPr>
          <w:lang w:val="en-AU"/>
        </w:rPr>
        <w:t>s</w:t>
      </w:r>
      <w:r w:rsidRPr="00333824">
        <w:rPr>
          <w:lang w:val="en-AU"/>
        </w:rPr>
        <w:t xml:space="preserve"> of the Pleiades – s</w:t>
      </w:r>
      <w:r w:rsidR="00933E69" w:rsidRPr="00333824">
        <w:rPr>
          <w:lang w:val="en-AU"/>
        </w:rPr>
        <w:t>imil</w:t>
      </w:r>
      <w:r w:rsidR="00EF69F7" w:rsidRPr="00333824">
        <w:rPr>
          <w:lang w:val="en-AU"/>
        </w:rPr>
        <w:t xml:space="preserve">arities </w:t>
      </w:r>
      <w:r w:rsidR="00933E69" w:rsidRPr="00333824">
        <w:rPr>
          <w:lang w:val="en-AU"/>
        </w:rPr>
        <w:t>and differences.</w:t>
      </w:r>
    </w:p>
    <w:p w14:paraId="552C9D75" w14:textId="5F124602" w:rsidR="00C001F9" w:rsidRPr="00333824" w:rsidRDefault="00C001F9" w:rsidP="00CB3CCC">
      <w:pPr>
        <w:ind w:left="60"/>
        <w:sectPr w:rsidR="00C001F9" w:rsidRPr="00333824" w:rsidSect="00CA6534">
          <w:footerReference w:type="default" r:id="rId73"/>
          <w:pgSz w:w="16840" w:h="11907" w:orient="landscape" w:code="9"/>
          <w:pgMar w:top="1134" w:right="567" w:bottom="907" w:left="567" w:header="284" w:footer="57" w:gutter="0"/>
          <w:cols w:space="708"/>
          <w:docGrid w:linePitch="360"/>
        </w:sectPr>
      </w:pPr>
    </w:p>
    <w:p w14:paraId="7E5E9732" w14:textId="7D15B194" w:rsidR="006279B0" w:rsidRPr="00333824" w:rsidRDefault="006279B0" w:rsidP="00F018CC">
      <w:pPr>
        <w:pStyle w:val="Heading2"/>
      </w:pPr>
      <w:bookmarkStart w:id="18" w:name="Appendix12"/>
      <w:r w:rsidRPr="00333824">
        <w:lastRenderedPageBreak/>
        <w:t xml:space="preserve">Appendix </w:t>
      </w:r>
      <w:r w:rsidR="00092AE6" w:rsidRPr="00333824">
        <w:t>12 (</w:t>
      </w:r>
      <w:r w:rsidR="00DE609F" w:rsidRPr="00333824">
        <w:t>l</w:t>
      </w:r>
      <w:r w:rsidR="00092AE6" w:rsidRPr="00333824">
        <w:t>esson 7)</w:t>
      </w:r>
      <w:r w:rsidRPr="00333824">
        <w:t>: The H</w:t>
      </w:r>
      <w:r w:rsidR="001768AA" w:rsidRPr="00333824">
        <w:t>ertzsprung</w:t>
      </w:r>
      <w:r w:rsidR="00AF439A" w:rsidRPr="00333824">
        <w:t>–</w:t>
      </w:r>
      <w:r w:rsidRPr="00333824">
        <w:t>R</w:t>
      </w:r>
      <w:r w:rsidR="001768AA" w:rsidRPr="00333824">
        <w:t>ussell</w:t>
      </w:r>
      <w:r w:rsidRPr="00333824">
        <w:t xml:space="preserve"> </w:t>
      </w:r>
      <w:r w:rsidR="00154EA7" w:rsidRPr="00333824">
        <w:t>(</w:t>
      </w:r>
      <w:r w:rsidR="00390D01" w:rsidRPr="00333824">
        <w:t>H–R</w:t>
      </w:r>
      <w:r w:rsidR="00154EA7" w:rsidRPr="00333824">
        <w:t xml:space="preserve">) </w:t>
      </w:r>
      <w:r w:rsidR="00390D01" w:rsidRPr="00333824">
        <w:t>diagram</w:t>
      </w:r>
    </w:p>
    <w:bookmarkEnd w:id="18"/>
    <w:p w14:paraId="2953FB93" w14:textId="300B2624" w:rsidR="001768AA" w:rsidRPr="00333824" w:rsidRDefault="002B5EAD" w:rsidP="00E53813">
      <w:pPr>
        <w:pStyle w:val="VCAAbody"/>
        <w:rPr>
          <w:lang w:val="en-AU"/>
        </w:rPr>
      </w:pPr>
      <w:r w:rsidRPr="00333824">
        <w:rPr>
          <w:lang w:val="en-AU"/>
        </w:rPr>
        <w:t xml:space="preserve">Plotting </w:t>
      </w:r>
      <w:r w:rsidR="001768AA" w:rsidRPr="00333824">
        <w:rPr>
          <w:lang w:val="en-AU"/>
        </w:rPr>
        <w:t>the absolute magnitude (luminosity) of stars against their surface temperatures</w:t>
      </w:r>
      <w:r w:rsidRPr="00333824">
        <w:rPr>
          <w:lang w:val="en-AU"/>
        </w:rPr>
        <w:t xml:space="preserve"> produces a </w:t>
      </w:r>
      <w:r w:rsidR="001768AA" w:rsidRPr="00333824">
        <w:rPr>
          <w:lang w:val="en-AU"/>
        </w:rPr>
        <w:t>Hertzsprung</w:t>
      </w:r>
      <w:r w:rsidR="00AF439A" w:rsidRPr="00333824">
        <w:rPr>
          <w:lang w:val="en-AU"/>
        </w:rPr>
        <w:t>–</w:t>
      </w:r>
      <w:r w:rsidR="001768AA" w:rsidRPr="00333824">
        <w:rPr>
          <w:lang w:val="en-AU"/>
        </w:rPr>
        <w:t xml:space="preserve">Russell </w:t>
      </w:r>
      <w:r w:rsidR="00154EA7" w:rsidRPr="00333824">
        <w:rPr>
          <w:lang w:val="en-AU"/>
        </w:rPr>
        <w:t>(</w:t>
      </w:r>
      <w:r w:rsidR="00390D01" w:rsidRPr="00333824">
        <w:rPr>
          <w:lang w:val="en-AU"/>
        </w:rPr>
        <w:t>H–R</w:t>
      </w:r>
      <w:r w:rsidR="00154EA7" w:rsidRPr="00333824">
        <w:rPr>
          <w:lang w:val="en-AU"/>
        </w:rPr>
        <w:t xml:space="preserve">) </w:t>
      </w:r>
      <w:r w:rsidR="00390D01" w:rsidRPr="00333824">
        <w:rPr>
          <w:lang w:val="en-AU"/>
        </w:rPr>
        <w:t>diagram</w:t>
      </w:r>
      <w:r w:rsidR="00154EA7" w:rsidRPr="00333824">
        <w:rPr>
          <w:lang w:val="en-AU"/>
        </w:rPr>
        <w:t>.</w:t>
      </w:r>
    </w:p>
    <w:p w14:paraId="08C58C4F" w14:textId="28CD8063" w:rsidR="00154EA7" w:rsidRPr="00333824" w:rsidRDefault="0096333D" w:rsidP="005A6D50">
      <w:pPr>
        <w:pStyle w:val="NormalWeb"/>
      </w:pPr>
      <w:r w:rsidRPr="00FE4896">
        <w:rPr>
          <w:noProof/>
        </w:rPr>
        <w:drawing>
          <wp:inline distT="0" distB="0" distL="0" distR="0" wp14:anchorId="5BCB069C" wp14:editId="1E76F4B2">
            <wp:extent cx="6018915" cy="4086225"/>
            <wp:effectExtent l="0" t="0" r="1270" b="0"/>
            <wp:docPr id="841347559" name="Picture 4" descr="Hertzsprung–Russell diagram showing star luminosity versus temperature with stellar classifications and key stars labelled. Colour-coded circles represent star types, with size indicating relative luminosity (from spectral class O (blue) to spectral class M (red)) and temperature decreasing from left to right. Hottest stars are blue, decreasing in temperature through pale blue, white, yellow, orange to red (coolest). Labelled stars are Rigel (blue supergiant), the Pole star (yellow supergiant), the Sun (yellow dwarf), Arcturus (orange giant), Antares (red supergiant) and Betelgeuse (red superg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347559" name="Picture 4" descr="Hertzsprung–Russell diagram showing star luminosity versus temperature with stellar classifications and key stars labelled. Colour-coded circles represent star types, with size indicating relative luminosity (from spectral class O (blue) to spectral class M (red)) and temperature decreasing from left to right. Hottest stars are blue, decreasing in temperature through pale blue, white, yellow, orange to red (coolest). Labelled stars are Rigel (blue supergiant), the Pole star (yellow supergiant), the Sun (yellow dwarf), Arcturus (orange giant), Antares (red supergiant) and Betelgeuse (red supergian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020928" cy="4087592"/>
                    </a:xfrm>
                    <a:prstGeom prst="rect">
                      <a:avLst/>
                    </a:prstGeom>
                    <a:noFill/>
                    <a:ln>
                      <a:noFill/>
                    </a:ln>
                  </pic:spPr>
                </pic:pic>
              </a:graphicData>
            </a:graphic>
          </wp:inline>
        </w:drawing>
      </w:r>
    </w:p>
    <w:p w14:paraId="5AC44E40" w14:textId="2A30ACAB" w:rsidR="00566B2C" w:rsidRPr="00333824" w:rsidRDefault="00566B2C" w:rsidP="00566B2C">
      <w:pPr>
        <w:pStyle w:val="VCAAcaptionsandfootnotes"/>
        <w:rPr>
          <w:lang w:val="en-AU"/>
        </w:rPr>
      </w:pPr>
      <w:r w:rsidRPr="00333824">
        <w:rPr>
          <w:lang w:val="en-AU"/>
        </w:rPr>
        <w:t>The Hertzsprung</w:t>
      </w:r>
      <w:r w:rsidR="00C50ABA" w:rsidRPr="00333824">
        <w:rPr>
          <w:lang w:val="en-AU"/>
        </w:rPr>
        <w:t>–</w:t>
      </w:r>
      <w:r w:rsidRPr="00333824">
        <w:rPr>
          <w:lang w:val="en-AU"/>
        </w:rPr>
        <w:t xml:space="preserve">Russell </w:t>
      </w:r>
      <w:r w:rsidR="00390D01" w:rsidRPr="00333824">
        <w:rPr>
          <w:lang w:val="en-AU"/>
        </w:rPr>
        <w:t>diagram</w:t>
      </w:r>
      <w:r w:rsidR="00284F4D" w:rsidRPr="00333824">
        <w:rPr>
          <w:lang w:val="en-AU"/>
        </w:rPr>
        <w:t>.</w:t>
      </w:r>
      <w:r w:rsidRPr="00333824">
        <w:rPr>
          <w:lang w:val="en-AU"/>
        </w:rPr>
        <w:t xml:space="preserve"> (</w:t>
      </w:r>
      <w:r w:rsidR="00284F4D" w:rsidRPr="00333824">
        <w:rPr>
          <w:lang w:val="en-AU"/>
        </w:rPr>
        <w:t>I</w:t>
      </w:r>
      <w:r w:rsidRPr="00333824">
        <w:rPr>
          <w:lang w:val="en-AU"/>
        </w:rPr>
        <w:t>mage source: iStock.com/gstraub)</w:t>
      </w:r>
    </w:p>
    <w:p w14:paraId="1BDC083B" w14:textId="01C1C594" w:rsidR="001768AA" w:rsidRPr="00333824" w:rsidRDefault="001768AA" w:rsidP="00E53813">
      <w:pPr>
        <w:pStyle w:val="VCAAbody"/>
        <w:rPr>
          <w:lang w:val="en-AU"/>
        </w:rPr>
      </w:pPr>
      <w:r w:rsidRPr="00333824">
        <w:rPr>
          <w:lang w:val="en-AU"/>
        </w:rPr>
        <w:t>The main features to note are as follows:</w:t>
      </w:r>
    </w:p>
    <w:p w14:paraId="36C6A48D" w14:textId="6037FADE" w:rsidR="002D31F0" w:rsidRPr="00FE4896" w:rsidRDefault="002D31F0" w:rsidP="00280DD7">
      <w:pPr>
        <w:pStyle w:val="VCAAbullet"/>
        <w:ind w:left="357" w:hanging="357"/>
        <w:rPr>
          <w:lang w:val="en-AU"/>
        </w:rPr>
      </w:pPr>
      <w:r w:rsidRPr="00FE4896">
        <w:rPr>
          <w:lang w:val="en-AU"/>
        </w:rPr>
        <w:t>The horizontal axis shows temperature from warmest (blue) to coolest (red).</w:t>
      </w:r>
      <w:r w:rsidR="00390D01" w:rsidRPr="00FE4896">
        <w:rPr>
          <w:lang w:val="en-AU"/>
        </w:rPr>
        <w:t xml:space="preserve"> </w:t>
      </w:r>
      <w:r w:rsidRPr="00FE4896">
        <w:rPr>
          <w:lang w:val="en-AU"/>
        </w:rPr>
        <w:t xml:space="preserve">This also represents the sequence of spectral classes, from </w:t>
      </w:r>
      <w:r w:rsidR="00AF439A" w:rsidRPr="00FE4896">
        <w:rPr>
          <w:lang w:val="en-AU"/>
        </w:rPr>
        <w:t>c</w:t>
      </w:r>
      <w:r w:rsidR="009D5EB2" w:rsidRPr="00FE4896">
        <w:rPr>
          <w:lang w:val="en-AU"/>
        </w:rPr>
        <w:t>l</w:t>
      </w:r>
      <w:r w:rsidR="00AF439A" w:rsidRPr="00FE4896">
        <w:rPr>
          <w:lang w:val="en-AU"/>
        </w:rPr>
        <w:t xml:space="preserve">ass </w:t>
      </w:r>
      <w:r w:rsidRPr="00FE4896">
        <w:rPr>
          <w:lang w:val="en-AU"/>
        </w:rPr>
        <w:t xml:space="preserve">O (blue) to </w:t>
      </w:r>
      <w:r w:rsidR="00AF439A" w:rsidRPr="00FE4896">
        <w:rPr>
          <w:lang w:val="en-AU"/>
        </w:rPr>
        <w:t xml:space="preserve">class </w:t>
      </w:r>
      <w:r w:rsidRPr="00FE4896">
        <w:rPr>
          <w:lang w:val="en-AU"/>
        </w:rPr>
        <w:t>M (red).</w:t>
      </w:r>
    </w:p>
    <w:p w14:paraId="5BAD33C5" w14:textId="444A6431" w:rsidR="002D31F0" w:rsidRPr="00FE4896" w:rsidRDefault="002D31F0" w:rsidP="00280DD7">
      <w:pPr>
        <w:pStyle w:val="VCAAbullet"/>
        <w:ind w:left="357" w:hanging="357"/>
        <w:rPr>
          <w:lang w:val="en-AU"/>
        </w:rPr>
      </w:pPr>
      <w:r w:rsidRPr="00FE4896">
        <w:rPr>
          <w:lang w:val="en-AU"/>
        </w:rPr>
        <w:t>The vertical axis shows the luminosity of stars relative to the Sun (Sun = 1.0).</w:t>
      </w:r>
      <w:r w:rsidR="00390D01" w:rsidRPr="00FE4896">
        <w:rPr>
          <w:lang w:val="en-AU"/>
        </w:rPr>
        <w:t xml:space="preserve"> </w:t>
      </w:r>
      <w:r w:rsidRPr="00FE4896">
        <w:rPr>
          <w:lang w:val="en-AU"/>
        </w:rPr>
        <w:t xml:space="preserve">The scale is in powers of </w:t>
      </w:r>
      <w:r w:rsidR="00502922" w:rsidRPr="00FE4896">
        <w:rPr>
          <w:lang w:val="en-AU"/>
        </w:rPr>
        <w:t>10</w:t>
      </w:r>
      <w:r w:rsidR="009D5EB2" w:rsidRPr="00FE4896">
        <w:rPr>
          <w:lang w:val="en-AU"/>
        </w:rPr>
        <w:t xml:space="preserve"> – </w:t>
      </w:r>
      <w:r w:rsidRPr="00FE4896">
        <w:rPr>
          <w:lang w:val="en-AU"/>
        </w:rPr>
        <w:t>brightness is not linear but logarithmic</w:t>
      </w:r>
      <w:r w:rsidR="00AF439A" w:rsidRPr="00FE4896">
        <w:rPr>
          <w:lang w:val="en-AU"/>
        </w:rPr>
        <w:t>.</w:t>
      </w:r>
    </w:p>
    <w:p w14:paraId="55A58842" w14:textId="010D361A" w:rsidR="00196714" w:rsidRPr="00FE4896" w:rsidRDefault="00196714" w:rsidP="00280DD7">
      <w:pPr>
        <w:pStyle w:val="VCAAbullet"/>
        <w:ind w:left="357" w:hanging="357"/>
        <w:rPr>
          <w:lang w:val="en-AU"/>
        </w:rPr>
      </w:pPr>
      <w:r w:rsidRPr="00FE4896">
        <w:rPr>
          <w:lang w:val="en-AU"/>
        </w:rPr>
        <w:t>The horizontal axis shows temperature with the unit of kelvin (K). This scale has the same interval size as degrees Celsius (ºC)</w:t>
      </w:r>
      <w:r w:rsidR="004C7FD2" w:rsidRPr="00FE4896">
        <w:rPr>
          <w:lang w:val="en-AU"/>
        </w:rPr>
        <w:t>.</w:t>
      </w:r>
      <w:r w:rsidRPr="00FE4896">
        <w:rPr>
          <w:lang w:val="en-AU"/>
        </w:rPr>
        <w:t xml:space="preserve"> 1 K = –273 ºC.</w:t>
      </w:r>
    </w:p>
    <w:p w14:paraId="55FC1A80" w14:textId="750CEDC8" w:rsidR="001768AA" w:rsidRPr="00FE4896" w:rsidRDefault="0042633A" w:rsidP="00280DD7">
      <w:pPr>
        <w:pStyle w:val="VCAAbullet"/>
        <w:ind w:left="357" w:hanging="357"/>
        <w:rPr>
          <w:lang w:val="en-AU"/>
        </w:rPr>
      </w:pPr>
      <w:r w:rsidRPr="00FE4896">
        <w:rPr>
          <w:lang w:val="en-AU"/>
        </w:rPr>
        <w:t xml:space="preserve">A clear trend is evident. 90% of all stars are located on the large diagonal strip from upper left to lower right. This is known as the </w:t>
      </w:r>
      <w:r w:rsidR="00AF439A" w:rsidRPr="00FE4896">
        <w:rPr>
          <w:lang w:val="en-AU"/>
        </w:rPr>
        <w:t>main sequence</w:t>
      </w:r>
      <w:r w:rsidRPr="00FE4896">
        <w:rPr>
          <w:lang w:val="en-AU"/>
        </w:rPr>
        <w:t>.</w:t>
      </w:r>
    </w:p>
    <w:p w14:paraId="31E46450" w14:textId="04E6CFA9" w:rsidR="0042633A" w:rsidRPr="00FE4896" w:rsidRDefault="0042633A" w:rsidP="00280DD7">
      <w:pPr>
        <w:pStyle w:val="VCAAbullet"/>
        <w:ind w:left="357" w:hanging="357"/>
        <w:rPr>
          <w:lang w:val="en-AU"/>
        </w:rPr>
      </w:pPr>
      <w:r w:rsidRPr="00FE4896">
        <w:rPr>
          <w:lang w:val="en-AU"/>
        </w:rPr>
        <w:t xml:space="preserve">The Sun is located on the </w:t>
      </w:r>
      <w:r w:rsidR="00AF439A" w:rsidRPr="00FE4896">
        <w:rPr>
          <w:lang w:val="en-AU"/>
        </w:rPr>
        <w:t>main sequence</w:t>
      </w:r>
      <w:r w:rsidRPr="00FE4896">
        <w:rPr>
          <w:lang w:val="en-AU"/>
        </w:rPr>
        <w:t>.</w:t>
      </w:r>
    </w:p>
    <w:p w14:paraId="7684A076" w14:textId="60C8324F" w:rsidR="0042633A" w:rsidRPr="00FE4896" w:rsidRDefault="0042633A" w:rsidP="00280DD7">
      <w:pPr>
        <w:pStyle w:val="VCAAbullet"/>
        <w:ind w:left="357" w:hanging="357"/>
        <w:rPr>
          <w:lang w:val="en-AU"/>
        </w:rPr>
      </w:pPr>
      <w:r w:rsidRPr="00FE4896">
        <w:rPr>
          <w:lang w:val="en-AU"/>
        </w:rPr>
        <w:t>To the upper right</w:t>
      </w:r>
      <w:r w:rsidR="002D31F0" w:rsidRPr="00FE4896">
        <w:rPr>
          <w:lang w:val="en-AU"/>
        </w:rPr>
        <w:t xml:space="preserve"> are the larger, cooler red giants.</w:t>
      </w:r>
    </w:p>
    <w:p w14:paraId="376F197E" w14:textId="0ED5B9EB" w:rsidR="002D31F0" w:rsidRPr="00FE4896" w:rsidRDefault="002D31F0" w:rsidP="00280DD7">
      <w:pPr>
        <w:pStyle w:val="VCAAbullet"/>
        <w:ind w:left="357" w:hanging="357"/>
        <w:rPr>
          <w:lang w:val="en-AU"/>
        </w:rPr>
      </w:pPr>
      <w:r w:rsidRPr="00FE4896">
        <w:rPr>
          <w:lang w:val="en-AU"/>
        </w:rPr>
        <w:t>To the upper centre are the blue supergiants</w:t>
      </w:r>
      <w:r w:rsidR="00AF439A" w:rsidRPr="00FE4896">
        <w:rPr>
          <w:lang w:val="en-AU"/>
        </w:rPr>
        <w:t>.</w:t>
      </w:r>
    </w:p>
    <w:p w14:paraId="6438B6A2" w14:textId="31904674" w:rsidR="002D31F0" w:rsidRPr="00FE4896" w:rsidRDefault="004139B2" w:rsidP="00280DD7">
      <w:pPr>
        <w:pStyle w:val="VCAAbullet"/>
        <w:ind w:left="357" w:hanging="357"/>
        <w:rPr>
          <w:lang w:val="en-AU"/>
        </w:rPr>
      </w:pPr>
      <w:r w:rsidRPr="00FE4896">
        <w:rPr>
          <w:lang w:val="en-AU"/>
        </w:rPr>
        <w:t>To the lower left are the white dwarfs.</w:t>
      </w:r>
    </w:p>
    <w:p w14:paraId="043FAAFB" w14:textId="74F27527" w:rsidR="00B23D3B" w:rsidRPr="00333824" w:rsidRDefault="004E0B94" w:rsidP="00DE7CF2">
      <w:pPr>
        <w:pStyle w:val="VCAAbody"/>
        <w:rPr>
          <w:lang w:val="en-AU"/>
        </w:rPr>
      </w:pPr>
      <w:r w:rsidRPr="00333824">
        <w:rPr>
          <w:lang w:val="en-AU"/>
        </w:rPr>
        <w:t xml:space="preserve">The </w:t>
      </w:r>
      <w:r w:rsidR="00390D01" w:rsidRPr="00333824">
        <w:rPr>
          <w:lang w:val="en-AU"/>
        </w:rPr>
        <w:t>H–R</w:t>
      </w:r>
      <w:r w:rsidRPr="00333824">
        <w:rPr>
          <w:lang w:val="en-AU"/>
        </w:rPr>
        <w:t xml:space="preserve"> </w:t>
      </w:r>
      <w:r w:rsidR="00390D01" w:rsidRPr="00333824">
        <w:rPr>
          <w:lang w:val="en-AU"/>
        </w:rPr>
        <w:t>diagram</w:t>
      </w:r>
      <w:r w:rsidRPr="00333824">
        <w:rPr>
          <w:lang w:val="en-AU"/>
        </w:rPr>
        <w:t xml:space="preserve"> enables us to determine the evolutionary path or life cycle of stars. Stars begin their lives on the </w:t>
      </w:r>
      <w:r w:rsidR="00A05C78" w:rsidRPr="00333824">
        <w:rPr>
          <w:lang w:val="en-AU"/>
        </w:rPr>
        <w:t>main sequence</w:t>
      </w:r>
      <w:r w:rsidRPr="00333824">
        <w:rPr>
          <w:lang w:val="en-AU"/>
        </w:rPr>
        <w:t xml:space="preserve">. Their initial mass determines their starting position. A </w:t>
      </w:r>
      <w:r w:rsidR="00A05C78" w:rsidRPr="00333824">
        <w:rPr>
          <w:lang w:val="en-AU"/>
        </w:rPr>
        <w:t>high-</w:t>
      </w:r>
      <w:r w:rsidRPr="00333824">
        <w:rPr>
          <w:lang w:val="en-AU"/>
        </w:rPr>
        <w:t xml:space="preserve">mass star will be bluer and </w:t>
      </w:r>
      <w:r w:rsidR="00D64C69" w:rsidRPr="00333824">
        <w:rPr>
          <w:lang w:val="en-AU"/>
        </w:rPr>
        <w:t>at</w:t>
      </w:r>
      <w:r w:rsidRPr="00333824">
        <w:rPr>
          <w:lang w:val="en-AU"/>
        </w:rPr>
        <w:t xml:space="preserve"> the </w:t>
      </w:r>
      <w:r w:rsidR="00EE0BF3" w:rsidRPr="00333824">
        <w:rPr>
          <w:lang w:val="en-AU"/>
        </w:rPr>
        <w:t>left-hand</w:t>
      </w:r>
      <w:r w:rsidRPr="00333824">
        <w:rPr>
          <w:lang w:val="en-AU"/>
        </w:rPr>
        <w:t xml:space="preserve"> end of the </w:t>
      </w:r>
      <w:r w:rsidR="00A05C78" w:rsidRPr="00333824">
        <w:rPr>
          <w:lang w:val="en-AU"/>
        </w:rPr>
        <w:t>main sequence</w:t>
      </w:r>
      <w:r w:rsidRPr="00333824">
        <w:rPr>
          <w:lang w:val="en-AU"/>
        </w:rPr>
        <w:t>. A low</w:t>
      </w:r>
      <w:r w:rsidR="00A05C78" w:rsidRPr="00333824">
        <w:rPr>
          <w:lang w:val="en-AU"/>
        </w:rPr>
        <w:t>-</w:t>
      </w:r>
      <w:r w:rsidRPr="00333824">
        <w:rPr>
          <w:lang w:val="en-AU"/>
        </w:rPr>
        <w:t xml:space="preserve">mass star will be redder, cooler and </w:t>
      </w:r>
      <w:r w:rsidR="00D64C69" w:rsidRPr="00333824">
        <w:rPr>
          <w:lang w:val="en-AU"/>
        </w:rPr>
        <w:t xml:space="preserve">at </w:t>
      </w:r>
      <w:r w:rsidRPr="00333824">
        <w:rPr>
          <w:lang w:val="en-AU"/>
        </w:rPr>
        <w:t xml:space="preserve">the lower </w:t>
      </w:r>
      <w:r w:rsidR="00EE0BF3" w:rsidRPr="00333824">
        <w:rPr>
          <w:lang w:val="en-AU"/>
        </w:rPr>
        <w:t>right-hand</w:t>
      </w:r>
      <w:r w:rsidRPr="00333824">
        <w:rPr>
          <w:lang w:val="en-AU"/>
        </w:rPr>
        <w:t xml:space="preserve"> end of the </w:t>
      </w:r>
      <w:r w:rsidR="00A05C78" w:rsidRPr="00333824">
        <w:rPr>
          <w:lang w:val="en-AU"/>
        </w:rPr>
        <w:t>main sequence</w:t>
      </w:r>
      <w:r w:rsidRPr="00333824">
        <w:rPr>
          <w:lang w:val="en-AU"/>
        </w:rPr>
        <w:t xml:space="preserve">. All </w:t>
      </w:r>
      <w:r w:rsidR="00A05C78" w:rsidRPr="00333824">
        <w:rPr>
          <w:lang w:val="en-AU"/>
        </w:rPr>
        <w:t>main</w:t>
      </w:r>
      <w:r w:rsidR="00502922" w:rsidRPr="00333824">
        <w:rPr>
          <w:lang w:val="en-AU"/>
        </w:rPr>
        <w:t>-</w:t>
      </w:r>
      <w:r w:rsidR="00A05C78" w:rsidRPr="00333824">
        <w:rPr>
          <w:lang w:val="en-AU"/>
        </w:rPr>
        <w:t xml:space="preserve">sequence </w:t>
      </w:r>
      <w:r w:rsidRPr="00333824">
        <w:rPr>
          <w:lang w:val="en-AU"/>
        </w:rPr>
        <w:t>stars spend 90% of their lives converting the</w:t>
      </w:r>
      <w:r w:rsidR="00BF2CD4" w:rsidRPr="00333824">
        <w:rPr>
          <w:lang w:val="en-AU"/>
        </w:rPr>
        <w:t>ir hydrogen fuel into helium by nuclear fusion</w:t>
      </w:r>
      <w:r w:rsidR="00C50ABA" w:rsidRPr="00333824">
        <w:rPr>
          <w:lang w:val="en-AU"/>
        </w:rPr>
        <w:t>,</w:t>
      </w:r>
      <w:r w:rsidR="00493907" w:rsidRPr="00333824">
        <w:rPr>
          <w:lang w:val="en-AU"/>
        </w:rPr>
        <w:t xml:space="preserve"> releasing large amounts of energy</w:t>
      </w:r>
      <w:r w:rsidR="00BF2CD4" w:rsidRPr="00333824">
        <w:rPr>
          <w:lang w:val="en-AU"/>
        </w:rPr>
        <w:t xml:space="preserve">. </w:t>
      </w:r>
      <w:r w:rsidR="00493907" w:rsidRPr="00333824">
        <w:rPr>
          <w:lang w:val="en-AU"/>
        </w:rPr>
        <w:t>When their hydrogen is exhausted, stars move into the giant phase where they convert helium to heavier elements</w:t>
      </w:r>
      <w:r w:rsidR="00C50ABA" w:rsidRPr="00333824">
        <w:rPr>
          <w:lang w:val="en-AU"/>
        </w:rPr>
        <w:t>,</w:t>
      </w:r>
      <w:r w:rsidR="00493907" w:rsidRPr="00333824">
        <w:rPr>
          <w:lang w:val="en-AU"/>
        </w:rPr>
        <w:t xml:space="preserve"> releasing even larger amounts of energy. The giant phase is much briefer </w:t>
      </w:r>
      <w:r w:rsidR="00C50ABA" w:rsidRPr="00333824">
        <w:rPr>
          <w:lang w:val="en-AU"/>
        </w:rPr>
        <w:t>because</w:t>
      </w:r>
      <w:r w:rsidR="00493907" w:rsidRPr="00333824">
        <w:rPr>
          <w:lang w:val="en-AU"/>
        </w:rPr>
        <w:t xml:space="preserve"> the helium is consumed faster. </w:t>
      </w:r>
      <w:r w:rsidR="006279B0" w:rsidRPr="00333824">
        <w:rPr>
          <w:lang w:val="en-AU"/>
        </w:rPr>
        <w:br w:type="page"/>
      </w:r>
    </w:p>
    <w:p w14:paraId="00EA60F4" w14:textId="148552B4" w:rsidR="00A373D5" w:rsidRPr="00333824" w:rsidRDefault="00A373D5" w:rsidP="0099186A">
      <w:pPr>
        <w:pStyle w:val="Heading2"/>
      </w:pPr>
      <w:bookmarkStart w:id="19" w:name="Appendix13"/>
      <w:r w:rsidRPr="00333824">
        <w:lastRenderedPageBreak/>
        <w:t xml:space="preserve">Appendix </w:t>
      </w:r>
      <w:r w:rsidR="00092AE6" w:rsidRPr="00333824">
        <w:t>13 (</w:t>
      </w:r>
      <w:r w:rsidR="00DE609F" w:rsidRPr="00333824">
        <w:t>l</w:t>
      </w:r>
      <w:r w:rsidR="00092AE6" w:rsidRPr="00333824">
        <w:t>esson 8)</w:t>
      </w:r>
      <w:r w:rsidRPr="00333824">
        <w:t>:</w:t>
      </w:r>
      <w:r w:rsidRPr="00333824">
        <w:rPr>
          <w:bCs/>
        </w:rPr>
        <w:t xml:space="preserve"> </w:t>
      </w:r>
      <w:r w:rsidR="00C65043" w:rsidRPr="00333824">
        <w:t>L</w:t>
      </w:r>
      <w:r w:rsidR="00830518" w:rsidRPr="00333824">
        <w:t>ife cycles of stars</w:t>
      </w:r>
    </w:p>
    <w:bookmarkEnd w:id="19"/>
    <w:p w14:paraId="3A961A60" w14:textId="4A0D6529" w:rsidR="00A373D5" w:rsidRPr="00333824" w:rsidRDefault="00C65043" w:rsidP="00DE7CF2">
      <w:pPr>
        <w:pStyle w:val="VCAAbody"/>
        <w:rPr>
          <w:lang w:val="en-AU"/>
        </w:rPr>
      </w:pPr>
      <w:r w:rsidRPr="00333824">
        <w:rPr>
          <w:lang w:val="en-AU"/>
        </w:rPr>
        <w:t xml:space="preserve">Write </w:t>
      </w:r>
      <w:r w:rsidR="00A373D5" w:rsidRPr="00333824">
        <w:rPr>
          <w:lang w:val="en-AU"/>
        </w:rPr>
        <w:t xml:space="preserve">the </w:t>
      </w:r>
      <w:r w:rsidRPr="00333824">
        <w:rPr>
          <w:lang w:val="en-AU"/>
        </w:rPr>
        <w:t xml:space="preserve">following </w:t>
      </w:r>
      <w:r w:rsidR="00AF439A" w:rsidRPr="00333824">
        <w:rPr>
          <w:lang w:val="en-AU"/>
        </w:rPr>
        <w:t>10</w:t>
      </w:r>
      <w:r w:rsidR="00A373D5" w:rsidRPr="00333824">
        <w:rPr>
          <w:lang w:val="en-AU"/>
        </w:rPr>
        <w:t xml:space="preserve"> terms in their correct positions in the flowchart</w:t>
      </w:r>
      <w:r w:rsidR="00C50ABA" w:rsidRPr="00333824">
        <w:rPr>
          <w:lang w:val="en-AU"/>
        </w:rPr>
        <w:t>,</w:t>
      </w:r>
      <w:r w:rsidR="00A373D5" w:rsidRPr="00333824">
        <w:rPr>
          <w:lang w:val="en-AU"/>
        </w:rPr>
        <w:t xml:space="preserve"> representing the </w:t>
      </w:r>
      <w:r w:rsidR="001616FC" w:rsidRPr="00333824">
        <w:rPr>
          <w:lang w:val="en-AU"/>
        </w:rPr>
        <w:t>life cycle</w:t>
      </w:r>
      <w:r w:rsidR="00A373D5" w:rsidRPr="00333824">
        <w:rPr>
          <w:lang w:val="en-AU"/>
        </w:rPr>
        <w:t xml:space="preserve"> of stars.</w:t>
      </w:r>
    </w:p>
    <w:tbl>
      <w:tblPr>
        <w:tblStyle w:val="TableGrid"/>
        <w:tblW w:w="9784" w:type="dxa"/>
        <w:jc w:val="center"/>
        <w:tblCellMar>
          <w:left w:w="57" w:type="dxa"/>
          <w:right w:w="57" w:type="dxa"/>
        </w:tblCellMar>
        <w:tblLook w:val="04A0" w:firstRow="1" w:lastRow="0" w:firstColumn="1" w:lastColumn="0" w:noHBand="0" w:noVBand="1"/>
      </w:tblPr>
      <w:tblGrid>
        <w:gridCol w:w="1620"/>
        <w:gridCol w:w="2041"/>
        <w:gridCol w:w="2041"/>
        <w:gridCol w:w="2041"/>
        <w:gridCol w:w="2041"/>
      </w:tblGrid>
      <w:tr w:rsidR="00A373D5" w:rsidRPr="00333824" w14:paraId="0302128E" w14:textId="77777777" w:rsidTr="0093218A">
        <w:trPr>
          <w:trHeight w:val="567"/>
          <w:jc w:val="center"/>
        </w:trPr>
        <w:tc>
          <w:tcPr>
            <w:tcW w:w="1620" w:type="dxa"/>
            <w:vAlign w:val="center"/>
          </w:tcPr>
          <w:p w14:paraId="2B7EB563" w14:textId="1BC69FCF" w:rsidR="00A373D5" w:rsidRPr="00FE4896" w:rsidRDefault="00AF439A" w:rsidP="00336262">
            <w:pPr>
              <w:pStyle w:val="VCAAtabletextnarrow"/>
              <w:rPr>
                <w:lang w:val="en-AU"/>
              </w:rPr>
            </w:pPr>
            <w:r w:rsidRPr="00FE4896">
              <w:rPr>
                <w:lang w:val="en-AU"/>
              </w:rPr>
              <w:t>neutron star</w:t>
            </w:r>
          </w:p>
        </w:tc>
        <w:tc>
          <w:tcPr>
            <w:tcW w:w="2041" w:type="dxa"/>
            <w:vAlign w:val="center"/>
          </w:tcPr>
          <w:p w14:paraId="3701541B" w14:textId="0CDEF44E" w:rsidR="00A373D5" w:rsidRPr="00FE4896" w:rsidRDefault="00AF439A" w:rsidP="00336262">
            <w:pPr>
              <w:pStyle w:val="VCAAtabletextnarrow"/>
              <w:rPr>
                <w:lang w:val="en-AU"/>
              </w:rPr>
            </w:pPr>
            <w:r w:rsidRPr="00FE4896">
              <w:rPr>
                <w:lang w:val="en-AU"/>
              </w:rPr>
              <w:t>red giant</w:t>
            </w:r>
          </w:p>
        </w:tc>
        <w:tc>
          <w:tcPr>
            <w:tcW w:w="2041" w:type="dxa"/>
            <w:vAlign w:val="center"/>
          </w:tcPr>
          <w:p w14:paraId="4904720A" w14:textId="5327E585" w:rsidR="00A373D5" w:rsidRPr="00FE4896" w:rsidRDefault="00AF439A" w:rsidP="00336262">
            <w:pPr>
              <w:pStyle w:val="VCAAtabletextnarrow"/>
              <w:rPr>
                <w:lang w:val="en-AU"/>
              </w:rPr>
            </w:pPr>
            <w:r w:rsidRPr="00FE4896">
              <w:rPr>
                <w:lang w:val="en-AU"/>
              </w:rPr>
              <w:t>protostar</w:t>
            </w:r>
          </w:p>
        </w:tc>
        <w:tc>
          <w:tcPr>
            <w:tcW w:w="2041" w:type="dxa"/>
            <w:vAlign w:val="center"/>
          </w:tcPr>
          <w:p w14:paraId="4A97C87E" w14:textId="6B8576EB" w:rsidR="00A373D5" w:rsidRPr="00FE4896" w:rsidRDefault="00AF439A" w:rsidP="00336262">
            <w:pPr>
              <w:pStyle w:val="VCAAtabletextnarrow"/>
              <w:rPr>
                <w:lang w:val="en-AU"/>
              </w:rPr>
            </w:pPr>
            <w:r w:rsidRPr="00FE4896">
              <w:rPr>
                <w:lang w:val="en-AU"/>
              </w:rPr>
              <w:t>planetary nebula</w:t>
            </w:r>
          </w:p>
        </w:tc>
        <w:tc>
          <w:tcPr>
            <w:tcW w:w="2041" w:type="dxa"/>
            <w:vAlign w:val="center"/>
          </w:tcPr>
          <w:p w14:paraId="3BF361F7" w14:textId="20066D9B" w:rsidR="00A373D5" w:rsidRPr="00FE4896" w:rsidRDefault="00AF439A" w:rsidP="00336262">
            <w:pPr>
              <w:pStyle w:val="VCAAtabletextnarrow"/>
              <w:rPr>
                <w:lang w:val="en-AU"/>
              </w:rPr>
            </w:pPr>
            <w:r w:rsidRPr="00FE4896">
              <w:rPr>
                <w:lang w:val="en-AU"/>
              </w:rPr>
              <w:t>black hole</w:t>
            </w:r>
          </w:p>
        </w:tc>
      </w:tr>
      <w:tr w:rsidR="00A373D5" w:rsidRPr="00333824" w14:paraId="7058DC29" w14:textId="77777777" w:rsidTr="0093218A">
        <w:trPr>
          <w:trHeight w:val="567"/>
          <w:jc w:val="center"/>
        </w:trPr>
        <w:tc>
          <w:tcPr>
            <w:tcW w:w="1620" w:type="dxa"/>
            <w:vAlign w:val="center"/>
          </w:tcPr>
          <w:p w14:paraId="018E928E" w14:textId="042110BA" w:rsidR="00A373D5" w:rsidRPr="00FE4896" w:rsidRDefault="00AF439A" w:rsidP="00336262">
            <w:pPr>
              <w:pStyle w:val="VCAAtabletextnarrow"/>
              <w:rPr>
                <w:lang w:val="en-AU"/>
              </w:rPr>
            </w:pPr>
            <w:r w:rsidRPr="00FE4896">
              <w:rPr>
                <w:lang w:val="en-AU"/>
              </w:rPr>
              <w:t>blue supergiant</w:t>
            </w:r>
          </w:p>
        </w:tc>
        <w:tc>
          <w:tcPr>
            <w:tcW w:w="2041" w:type="dxa"/>
            <w:vAlign w:val="center"/>
          </w:tcPr>
          <w:p w14:paraId="5598F135" w14:textId="179CBB6D" w:rsidR="00A373D5" w:rsidRPr="00FE4896" w:rsidRDefault="00AF439A" w:rsidP="00336262">
            <w:pPr>
              <w:pStyle w:val="VCAAtabletextnarrow"/>
              <w:rPr>
                <w:lang w:val="en-AU"/>
              </w:rPr>
            </w:pPr>
            <w:r w:rsidRPr="00FE4896">
              <w:rPr>
                <w:lang w:val="en-AU"/>
              </w:rPr>
              <w:t>white dwarf</w:t>
            </w:r>
          </w:p>
        </w:tc>
        <w:tc>
          <w:tcPr>
            <w:tcW w:w="2041" w:type="dxa"/>
            <w:vAlign w:val="center"/>
          </w:tcPr>
          <w:p w14:paraId="676A61C0" w14:textId="0D3192FC" w:rsidR="00A373D5" w:rsidRPr="00FE4896" w:rsidRDefault="00AF439A" w:rsidP="00336262">
            <w:pPr>
              <w:pStyle w:val="VCAAtabletextnarrow"/>
              <w:rPr>
                <w:lang w:val="en-AU"/>
              </w:rPr>
            </w:pPr>
            <w:r w:rsidRPr="00FE4896">
              <w:rPr>
                <w:lang w:val="en-AU"/>
              </w:rPr>
              <w:t>medium-sized star</w:t>
            </w:r>
          </w:p>
        </w:tc>
        <w:tc>
          <w:tcPr>
            <w:tcW w:w="2041" w:type="dxa"/>
            <w:vAlign w:val="center"/>
          </w:tcPr>
          <w:p w14:paraId="7734F83C" w14:textId="5F633696" w:rsidR="00A373D5" w:rsidRPr="00FE4896" w:rsidRDefault="00AF439A" w:rsidP="00336262">
            <w:pPr>
              <w:pStyle w:val="VCAAtabletextnarrow"/>
              <w:rPr>
                <w:lang w:val="en-AU"/>
              </w:rPr>
            </w:pPr>
            <w:r w:rsidRPr="00FE4896">
              <w:rPr>
                <w:lang w:val="en-AU"/>
              </w:rPr>
              <w:t>large star</w:t>
            </w:r>
          </w:p>
        </w:tc>
        <w:tc>
          <w:tcPr>
            <w:tcW w:w="2041" w:type="dxa"/>
            <w:vAlign w:val="center"/>
          </w:tcPr>
          <w:p w14:paraId="46240ECE" w14:textId="280FC02B" w:rsidR="00A373D5" w:rsidRPr="00FE4896" w:rsidRDefault="00AF439A" w:rsidP="00336262">
            <w:pPr>
              <w:pStyle w:val="VCAAtabletextnarrow"/>
              <w:rPr>
                <w:lang w:val="en-AU"/>
              </w:rPr>
            </w:pPr>
            <w:r w:rsidRPr="00FE4896">
              <w:rPr>
                <w:lang w:val="en-AU"/>
              </w:rPr>
              <w:t>supernova</w:t>
            </w:r>
          </w:p>
        </w:tc>
      </w:tr>
    </w:tbl>
    <w:p w14:paraId="2A031F75" w14:textId="62FE6218" w:rsidR="005953BC" w:rsidRPr="00333824" w:rsidRDefault="001D7BA2" w:rsidP="005953BC">
      <w:pPr>
        <w:pStyle w:val="VCAAbody"/>
        <w:rPr>
          <w:lang w:val="en-AU"/>
        </w:rPr>
      </w:pPr>
      <w:r w:rsidRPr="00FE4896">
        <w:rPr>
          <w:noProof/>
          <w:lang w:val="en-AU"/>
        </w:rPr>
        <mc:AlternateContent>
          <mc:Choice Requires="wpg">
            <w:drawing>
              <wp:anchor distT="0" distB="0" distL="114300" distR="114300" simplePos="0" relativeHeight="251658245" behindDoc="0" locked="0" layoutInCell="1" allowOverlap="1" wp14:anchorId="54061DB7" wp14:editId="427F2870">
                <wp:simplePos x="0" y="0"/>
                <wp:positionH relativeFrom="column">
                  <wp:posOffset>21590</wp:posOffset>
                </wp:positionH>
                <wp:positionV relativeFrom="paragraph">
                  <wp:posOffset>260350</wp:posOffset>
                </wp:positionV>
                <wp:extent cx="6289040" cy="6182360"/>
                <wp:effectExtent l="0" t="0" r="16510" b="0"/>
                <wp:wrapTopAndBottom/>
                <wp:docPr id="1976146043" name="Group 96" descr="Flowchart representing the life cycles of stars, beginning with stellar nebula (gas cloud) pointing to a blank box below to be filled in. Flow chart then splits into two branches, representing mass &lt; 8.0 M☉ and &gt; 8.0 M☉. The blank boxes in these branches are blank for filling in and are labelled ‘majority of a star’s life’, ‘old age’ and ‘star death’. The right-hand ‘star death’ box splits into two additional branches, representing mass &lt; 8.0 M☉ and &gt; 8.0 M☉. All branches in the flowchart end with blank boxes labelled ‘end state of star’."/>
                <wp:cNvGraphicFramePr/>
                <a:graphic xmlns:a="http://schemas.openxmlformats.org/drawingml/2006/main">
                  <a:graphicData uri="http://schemas.microsoft.com/office/word/2010/wordprocessingGroup">
                    <wpg:wgp>
                      <wpg:cNvGrpSpPr/>
                      <wpg:grpSpPr>
                        <a:xfrm>
                          <a:off x="0" y="0"/>
                          <a:ext cx="6289040" cy="6182360"/>
                          <a:chOff x="0" y="0"/>
                          <a:chExt cx="6289652" cy="6182586"/>
                        </a:xfrm>
                      </wpg:grpSpPr>
                      <wps:wsp>
                        <wps:cNvPr id="932011162" name="Rectangle 14"/>
                        <wps:cNvSpPr/>
                        <wps:spPr>
                          <a:xfrm>
                            <a:off x="0" y="5404919"/>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BB1F098" w14:textId="225885D1" w:rsidR="005953BC" w:rsidRDefault="005953BC" w:rsidP="005953BC">
                              <w:pPr>
                                <w:spacing w:after="0" w:line="240" w:lineRule="auto"/>
                                <w:jc w:val="center"/>
                              </w:pPr>
                            </w:p>
                          </w:txbxContent>
                        </wps:txbx>
                        <wps:bodyPr rtlCol="0" anchor="ctr"/>
                      </wps:wsp>
                      <wps:wsp>
                        <wps:cNvPr id="1401011936" name="Rectangle 15"/>
                        <wps:cNvSpPr/>
                        <wps:spPr>
                          <a:xfrm>
                            <a:off x="2172832" y="5413973"/>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793940B" w14:textId="06F7D86C" w:rsidR="005953BC" w:rsidRDefault="005953BC" w:rsidP="005953BC">
                              <w:pPr>
                                <w:spacing w:after="0" w:line="240" w:lineRule="auto"/>
                                <w:jc w:val="center"/>
                              </w:pPr>
                            </w:p>
                          </w:txbxContent>
                        </wps:txbx>
                        <wps:bodyPr rtlCol="0" anchor="ctr"/>
                      </wps:wsp>
                      <wps:wsp>
                        <wps:cNvPr id="1263067061" name="Rectangle 15"/>
                        <wps:cNvSpPr/>
                        <wps:spPr>
                          <a:xfrm>
                            <a:off x="4345664" y="5413973"/>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6FB969C" w14:textId="40F3F90D" w:rsidR="005953BC" w:rsidRDefault="005953BC" w:rsidP="005953BC">
                              <w:pPr>
                                <w:spacing w:after="0" w:line="240" w:lineRule="auto"/>
                                <w:jc w:val="center"/>
                              </w:pPr>
                            </w:p>
                          </w:txbxContent>
                        </wps:txbx>
                        <wps:bodyPr rtlCol="0" anchor="ctr"/>
                      </wps:wsp>
                      <wps:wsp>
                        <wps:cNvPr id="706386034" name="Rectangle 3"/>
                        <wps:cNvSpPr/>
                        <wps:spPr>
                          <a:xfrm>
                            <a:off x="1638677" y="0"/>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C33D07D" w14:textId="77777777" w:rsidR="005953BC" w:rsidRPr="00040318" w:rsidRDefault="005953BC" w:rsidP="005953BC">
                              <w:pPr>
                                <w:spacing w:before="120" w:after="120" w:line="240" w:lineRule="auto"/>
                                <w:jc w:val="center"/>
                                <w:rPr>
                                  <w:color w:val="000000" w:themeColor="text1"/>
                                </w:rPr>
                              </w:pPr>
                              <w:r w:rsidRPr="00040318">
                                <w:rPr>
                                  <w:color w:val="000000" w:themeColor="text1"/>
                                </w:rPr>
                                <w:t>stellar nebula (gas cloud)</w:t>
                              </w:r>
                            </w:p>
                          </w:txbxContent>
                        </wps:txbx>
                        <wps:bodyPr rtlCol="0" anchor="ctr"/>
                      </wps:wsp>
                      <wps:wsp>
                        <wps:cNvPr id="620906815" name="Rectangle 4"/>
                        <wps:cNvSpPr/>
                        <wps:spPr>
                          <a:xfrm>
                            <a:off x="0" y="2163779"/>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6908C1A" w14:textId="3860DD9C" w:rsidR="005953BC" w:rsidRPr="005A6D50" w:rsidRDefault="005953BC" w:rsidP="005953BC">
                              <w:pPr>
                                <w:spacing w:after="0" w:line="240" w:lineRule="auto"/>
                                <w:jc w:val="center"/>
                                <w:rPr>
                                  <w:color w:val="000000" w:themeColor="text1"/>
                                  <w:sz w:val="24"/>
                                  <w:szCs w:val="24"/>
                                </w:rPr>
                              </w:pPr>
                            </w:p>
                          </w:txbxContent>
                        </wps:txbx>
                        <wps:bodyPr rtlCol="0" anchor="ctr"/>
                      </wps:wsp>
                      <wps:wsp>
                        <wps:cNvPr id="978383531" name="Rectangle 4"/>
                        <wps:cNvSpPr/>
                        <wps:spPr>
                          <a:xfrm>
                            <a:off x="3286408" y="2163779"/>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D78672D" w14:textId="30B242DC" w:rsidR="005953BC" w:rsidRPr="005A6D50" w:rsidRDefault="005953BC" w:rsidP="005953BC">
                              <w:pPr>
                                <w:spacing w:after="0" w:line="240" w:lineRule="auto"/>
                                <w:jc w:val="center"/>
                                <w:rPr>
                                  <w:color w:val="000000" w:themeColor="text1"/>
                                  <w:sz w:val="24"/>
                                  <w:szCs w:val="24"/>
                                </w:rPr>
                              </w:pPr>
                            </w:p>
                          </w:txbxContent>
                        </wps:txbx>
                        <wps:bodyPr rtlCol="0" anchor="ctr"/>
                      </wps:wsp>
                      <wps:wsp>
                        <wps:cNvPr id="1082533180" name="Rectangle 5"/>
                        <wps:cNvSpPr/>
                        <wps:spPr>
                          <a:xfrm>
                            <a:off x="0" y="4327557"/>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BC609A2" w14:textId="5AF30109" w:rsidR="005953BC" w:rsidRDefault="005953BC" w:rsidP="005953BC">
                              <w:pPr>
                                <w:spacing w:after="0" w:line="240" w:lineRule="auto"/>
                                <w:jc w:val="center"/>
                              </w:pPr>
                            </w:p>
                          </w:txbxContent>
                        </wps:txbx>
                        <wps:bodyPr rtlCol="0" anchor="ctr"/>
                      </wps:wsp>
                      <wps:wsp>
                        <wps:cNvPr id="630655124" name="Rectangle 5"/>
                        <wps:cNvSpPr/>
                        <wps:spPr>
                          <a:xfrm>
                            <a:off x="3295462" y="4327557"/>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1304F62" w14:textId="1C4A457A" w:rsidR="005953BC" w:rsidRPr="005A6D50" w:rsidRDefault="005953BC" w:rsidP="005953BC">
                              <w:pPr>
                                <w:spacing w:after="0" w:line="240" w:lineRule="auto"/>
                                <w:jc w:val="center"/>
                                <w:rPr>
                                  <w:color w:val="000000" w:themeColor="text1"/>
                                  <w:sz w:val="24"/>
                                  <w:szCs w:val="24"/>
                                  <w:lang w:val="en-US"/>
                                </w:rPr>
                              </w:pPr>
                            </w:p>
                          </w:txbxContent>
                        </wps:txbx>
                        <wps:bodyPr rtlCol="0" anchor="ctr"/>
                      </wps:wsp>
                      <wps:wsp>
                        <wps:cNvPr id="198694285" name="Rectangle 11"/>
                        <wps:cNvSpPr/>
                        <wps:spPr>
                          <a:xfrm>
                            <a:off x="0" y="3241141"/>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41773D6" w14:textId="43DAAEF9" w:rsidR="005953BC" w:rsidRDefault="005953BC" w:rsidP="005953BC">
                              <w:pPr>
                                <w:spacing w:after="0" w:line="240" w:lineRule="auto"/>
                                <w:jc w:val="center"/>
                              </w:pPr>
                            </w:p>
                          </w:txbxContent>
                        </wps:txbx>
                        <wps:bodyPr rtlCol="0" anchor="ctr"/>
                      </wps:wsp>
                      <wps:wsp>
                        <wps:cNvPr id="1099959967" name="Rectangle 11"/>
                        <wps:cNvSpPr/>
                        <wps:spPr>
                          <a:xfrm>
                            <a:off x="3295462" y="3241141"/>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80E76A8" w14:textId="55ED504F" w:rsidR="005953BC" w:rsidRDefault="005953BC" w:rsidP="005953BC">
                              <w:pPr>
                                <w:spacing w:after="0" w:line="240" w:lineRule="auto"/>
                                <w:jc w:val="center"/>
                              </w:pPr>
                            </w:p>
                          </w:txbxContent>
                        </wps:txbx>
                        <wps:bodyPr rtlCol="0" anchor="ctr"/>
                      </wps:wsp>
                      <wps:wsp>
                        <wps:cNvPr id="1504803866" name="Straight Arrow Connector 7"/>
                        <wps:cNvCnPr/>
                        <wps:spPr>
                          <a:xfrm>
                            <a:off x="2586839" y="417403"/>
                            <a:ext cx="0" cy="656642"/>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861975963" name="Straight Arrow Connector 7"/>
                        <wps:cNvCnPr/>
                        <wps:spPr>
                          <a:xfrm>
                            <a:off x="4270784" y="2590234"/>
                            <a:ext cx="0" cy="656642"/>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82746514" name="Straight Arrow Connector 7"/>
                        <wps:cNvCnPr/>
                        <wps:spPr>
                          <a:xfrm>
                            <a:off x="975322" y="2581181"/>
                            <a:ext cx="0" cy="656642"/>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819998041" name="Straight Arrow Connector 7"/>
                        <wps:cNvCnPr/>
                        <wps:spPr>
                          <a:xfrm>
                            <a:off x="4270784" y="3676650"/>
                            <a:ext cx="0" cy="656642"/>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256150643" name="Straight Arrow Connector 7"/>
                        <wps:cNvCnPr/>
                        <wps:spPr>
                          <a:xfrm>
                            <a:off x="975322" y="3667597"/>
                            <a:ext cx="0" cy="656642"/>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128837507" name="Straight Arrow Connector 7"/>
                        <wps:cNvCnPr/>
                        <wps:spPr>
                          <a:xfrm>
                            <a:off x="975322" y="4744959"/>
                            <a:ext cx="0" cy="656642"/>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627419951" name="Straight Arrow Connector 7"/>
                        <wps:cNvCnPr/>
                        <wps:spPr>
                          <a:xfrm flipH="1">
                            <a:off x="3378829" y="4754956"/>
                            <a:ext cx="589280" cy="653415"/>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184042926" name="Straight Arrow Connector 7"/>
                        <wps:cNvCnPr/>
                        <wps:spPr>
                          <a:xfrm>
                            <a:off x="4526859" y="4754956"/>
                            <a:ext cx="589280" cy="653415"/>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944586428" name="Straight Arrow Connector 7"/>
                        <wps:cNvCnPr/>
                        <wps:spPr>
                          <a:xfrm flipH="1">
                            <a:off x="1356260" y="1517462"/>
                            <a:ext cx="987425" cy="650240"/>
                          </a:xfrm>
                          <a:prstGeom prst="straightConnector1">
                            <a:avLst/>
                          </a:prstGeom>
                          <a:ln w="57150">
                            <a:solidFill>
                              <a:schemeClr val="tx1"/>
                            </a:solidFill>
                            <a:tailEnd type="triangle" w="med" len="lg"/>
                          </a:ln>
                        </wps:spPr>
                        <wps:style>
                          <a:lnRef idx="2">
                            <a:schemeClr val="accent1"/>
                          </a:lnRef>
                          <a:fillRef idx="0">
                            <a:schemeClr val="accent1"/>
                          </a:fillRef>
                          <a:effectRef idx="1">
                            <a:schemeClr val="accent1"/>
                          </a:effectRef>
                          <a:fontRef idx="minor">
                            <a:schemeClr val="tx1"/>
                          </a:fontRef>
                        </wps:style>
                        <wps:bodyPr/>
                      </wps:wsp>
                      <wps:wsp>
                        <wps:cNvPr id="217297823" name="Straight Arrow Connector 7"/>
                        <wps:cNvCnPr/>
                        <wps:spPr>
                          <a:xfrm>
                            <a:off x="2851967" y="1517462"/>
                            <a:ext cx="987425" cy="650240"/>
                          </a:xfrm>
                          <a:prstGeom prst="straightConnector1">
                            <a:avLst/>
                          </a:prstGeom>
                          <a:ln w="57150">
                            <a:solidFill>
                              <a:schemeClr val="tx1"/>
                            </a:solidFill>
                            <a:tailEnd type="triangle" w="med" len="lg"/>
                          </a:ln>
                        </wps:spPr>
                        <wps:style>
                          <a:lnRef idx="2">
                            <a:schemeClr val="accent1"/>
                          </a:lnRef>
                          <a:fillRef idx="0">
                            <a:schemeClr val="accent1"/>
                          </a:fillRef>
                          <a:effectRef idx="1">
                            <a:schemeClr val="accent1"/>
                          </a:effectRef>
                          <a:fontRef idx="minor">
                            <a:schemeClr val="tx1"/>
                          </a:fontRef>
                        </wps:style>
                        <wps:bodyPr/>
                      </wps:wsp>
                      <wps:wsp>
                        <wps:cNvPr id="1414800711" name="Text Box 2"/>
                        <wps:cNvSpPr txBox="1">
                          <a:spLocks noChangeArrowheads="1"/>
                        </wps:cNvSpPr>
                        <wps:spPr bwMode="auto">
                          <a:xfrm>
                            <a:off x="923454" y="1520982"/>
                            <a:ext cx="1041400" cy="393065"/>
                          </a:xfrm>
                          <a:prstGeom prst="rect">
                            <a:avLst/>
                          </a:prstGeom>
                          <a:noFill/>
                          <a:ln w="9525">
                            <a:noFill/>
                            <a:miter lim="800000"/>
                            <a:headEnd/>
                            <a:tailEnd/>
                          </a:ln>
                        </wps:spPr>
                        <wps:txbx>
                          <w:txbxContent>
                            <w:p w14:paraId="1384671D" w14:textId="77777777" w:rsidR="005953BC" w:rsidRPr="005953BC" w:rsidRDefault="005953BC" w:rsidP="005953BC">
                              <w:pPr>
                                <w:spacing w:before="60" w:after="60" w:line="240" w:lineRule="auto"/>
                                <w:rPr>
                                  <w:rFonts w:cstheme="minorHAnsi"/>
                                  <w:sz w:val="20"/>
                                  <w:szCs w:val="20"/>
                                </w:rPr>
                              </w:pPr>
                              <w:r w:rsidRPr="0070499A">
                                <w:rPr>
                                  <w:rFonts w:cstheme="minorHAnsi"/>
                                  <w:sz w:val="20"/>
                                  <w:szCs w:val="20"/>
                                </w:rPr>
                                <w:t xml:space="preserve">mass </w:t>
                              </w:r>
                              <w:r>
                                <w:rPr>
                                  <w:rFonts w:cstheme="minorHAnsi"/>
                                  <w:sz w:val="20"/>
                                  <w:szCs w:val="20"/>
                                </w:rPr>
                                <w:t>&lt;</w:t>
                              </w:r>
                              <w:r w:rsidRPr="0070499A">
                                <w:rPr>
                                  <w:rFonts w:cstheme="minorHAnsi"/>
                                  <w:sz w:val="20"/>
                                  <w:szCs w:val="20"/>
                                </w:rPr>
                                <w:t xml:space="preserve"> 8.0 </w:t>
                              </w:r>
                              <w:r w:rsidRPr="0070499A">
                                <w:rPr>
                                  <w:rFonts w:cstheme="minorHAnsi"/>
                                  <w:i/>
                                  <w:iCs/>
                                  <w:sz w:val="20"/>
                                  <w:szCs w:val="20"/>
                                </w:rPr>
                                <w:t>M</w:t>
                              </w:r>
                              <w:r w:rsidRPr="0070499A">
                                <w:rPr>
                                  <w:rFonts w:ascii="Segoe UI Symbol" w:eastAsia="Arial Narrow" w:hAnsi="Segoe UI Symbol" w:cs="Segoe UI Symbol"/>
                                  <w:sz w:val="20"/>
                                  <w:szCs w:val="20"/>
                                  <w:vertAlign w:val="subscript"/>
                                </w:rPr>
                                <w:t>☉</w:t>
                              </w:r>
                            </w:p>
                          </w:txbxContent>
                        </wps:txbx>
                        <wps:bodyPr rot="0" vert="horz" wrap="square" lIns="91440" tIns="45720" rIns="91440" bIns="45720" anchor="t" anchorCtr="0">
                          <a:noAutofit/>
                        </wps:bodyPr>
                      </wps:wsp>
                      <wps:wsp>
                        <wps:cNvPr id="231292041" name="Text Box 2"/>
                        <wps:cNvSpPr txBox="1">
                          <a:spLocks noChangeArrowheads="1"/>
                        </wps:cNvSpPr>
                        <wps:spPr bwMode="auto">
                          <a:xfrm>
                            <a:off x="3250194" y="1520982"/>
                            <a:ext cx="1037590" cy="393065"/>
                          </a:xfrm>
                          <a:prstGeom prst="rect">
                            <a:avLst/>
                          </a:prstGeom>
                          <a:noFill/>
                          <a:ln w="9525">
                            <a:noFill/>
                            <a:miter lim="800000"/>
                            <a:headEnd/>
                            <a:tailEnd/>
                          </a:ln>
                        </wps:spPr>
                        <wps:txbx>
                          <w:txbxContent>
                            <w:p w14:paraId="2156956F" w14:textId="77777777" w:rsidR="005953BC" w:rsidRPr="005953BC" w:rsidRDefault="005953BC" w:rsidP="005953BC">
                              <w:pPr>
                                <w:spacing w:before="60" w:after="60" w:line="240" w:lineRule="auto"/>
                                <w:rPr>
                                  <w:rFonts w:cstheme="minorHAnsi"/>
                                  <w:sz w:val="20"/>
                                  <w:szCs w:val="20"/>
                                </w:rPr>
                              </w:pPr>
                              <w:r w:rsidRPr="005953BC">
                                <w:rPr>
                                  <w:rFonts w:cstheme="minorHAnsi"/>
                                  <w:sz w:val="20"/>
                                  <w:szCs w:val="20"/>
                                </w:rPr>
                                <w:t xml:space="preserve">mass &gt; 8.0 </w:t>
                              </w:r>
                              <w:r w:rsidRPr="005953BC">
                                <w:rPr>
                                  <w:rFonts w:cstheme="minorHAnsi"/>
                                  <w:i/>
                                  <w:iCs/>
                                  <w:sz w:val="20"/>
                                  <w:szCs w:val="20"/>
                                </w:rPr>
                                <w:t>M</w:t>
                              </w:r>
                              <w:r w:rsidRPr="005953BC">
                                <w:rPr>
                                  <w:rFonts w:ascii="Segoe UI Symbol" w:eastAsia="Arial Narrow" w:hAnsi="Segoe UI Symbol" w:cs="Segoe UI Symbol"/>
                                  <w:sz w:val="20"/>
                                  <w:szCs w:val="20"/>
                                  <w:vertAlign w:val="subscript"/>
                                </w:rPr>
                                <w:t>☉</w:t>
                              </w:r>
                            </w:p>
                          </w:txbxContent>
                        </wps:txbx>
                        <wps:bodyPr rot="0" vert="horz" wrap="square" lIns="91440" tIns="45720" rIns="91440" bIns="45720" anchor="t" anchorCtr="0">
                          <a:noAutofit/>
                        </wps:bodyPr>
                      </wps:wsp>
                      <wps:wsp>
                        <wps:cNvPr id="1286588371" name="Text Box 2"/>
                        <wps:cNvSpPr txBox="1">
                          <a:spLocks noChangeArrowheads="1"/>
                        </wps:cNvSpPr>
                        <wps:spPr bwMode="auto">
                          <a:xfrm>
                            <a:off x="2743200" y="4825497"/>
                            <a:ext cx="1033780" cy="393065"/>
                          </a:xfrm>
                          <a:prstGeom prst="rect">
                            <a:avLst/>
                          </a:prstGeom>
                          <a:noFill/>
                          <a:ln w="9525">
                            <a:noFill/>
                            <a:miter lim="800000"/>
                            <a:headEnd/>
                            <a:tailEnd/>
                          </a:ln>
                        </wps:spPr>
                        <wps:txbx>
                          <w:txbxContent>
                            <w:p w14:paraId="64C43739" w14:textId="77777777" w:rsidR="005953BC" w:rsidRPr="005953BC" w:rsidRDefault="005953BC" w:rsidP="005953BC">
                              <w:pPr>
                                <w:spacing w:before="60" w:after="60" w:line="240" w:lineRule="auto"/>
                                <w:rPr>
                                  <w:rFonts w:cstheme="minorHAnsi"/>
                                  <w:sz w:val="20"/>
                                  <w:szCs w:val="20"/>
                                </w:rPr>
                              </w:pPr>
                              <w:r w:rsidRPr="0070499A">
                                <w:rPr>
                                  <w:rFonts w:cstheme="minorHAnsi"/>
                                  <w:sz w:val="20"/>
                                  <w:szCs w:val="20"/>
                                </w:rPr>
                                <w:t xml:space="preserve">mass </w:t>
                              </w:r>
                              <w:r>
                                <w:rPr>
                                  <w:rFonts w:cstheme="minorHAnsi"/>
                                  <w:sz w:val="20"/>
                                  <w:szCs w:val="20"/>
                                </w:rPr>
                                <w:t>&lt;</w:t>
                              </w:r>
                              <w:r w:rsidRPr="0070499A">
                                <w:rPr>
                                  <w:rFonts w:cstheme="minorHAnsi"/>
                                  <w:sz w:val="20"/>
                                  <w:szCs w:val="20"/>
                                </w:rPr>
                                <w:t xml:space="preserve"> </w:t>
                              </w:r>
                              <w:r>
                                <w:rPr>
                                  <w:rFonts w:cstheme="minorHAnsi"/>
                                  <w:sz w:val="20"/>
                                  <w:szCs w:val="20"/>
                                </w:rPr>
                                <w:t>25</w:t>
                              </w:r>
                              <w:r w:rsidRPr="0070499A">
                                <w:rPr>
                                  <w:rFonts w:cstheme="minorHAnsi"/>
                                  <w:sz w:val="20"/>
                                  <w:szCs w:val="20"/>
                                </w:rPr>
                                <w:t xml:space="preserve"> </w:t>
                              </w:r>
                              <w:r w:rsidRPr="0070499A">
                                <w:rPr>
                                  <w:rFonts w:cstheme="minorHAnsi"/>
                                  <w:i/>
                                  <w:iCs/>
                                  <w:sz w:val="20"/>
                                  <w:szCs w:val="20"/>
                                </w:rPr>
                                <w:t>M</w:t>
                              </w:r>
                              <w:r w:rsidRPr="0070499A">
                                <w:rPr>
                                  <w:rFonts w:ascii="Segoe UI Symbol" w:eastAsia="Arial Narrow" w:hAnsi="Segoe UI Symbol" w:cs="Segoe UI Symbol"/>
                                  <w:sz w:val="20"/>
                                  <w:szCs w:val="20"/>
                                  <w:vertAlign w:val="subscript"/>
                                </w:rPr>
                                <w:t>☉</w:t>
                              </w:r>
                            </w:p>
                          </w:txbxContent>
                        </wps:txbx>
                        <wps:bodyPr rot="0" vert="horz" wrap="square" lIns="91440" tIns="45720" rIns="91440" bIns="45720" anchor="t" anchorCtr="0">
                          <a:noAutofit/>
                        </wps:bodyPr>
                      </wps:wsp>
                      <wps:wsp>
                        <wps:cNvPr id="1933547938" name="Text Box 2"/>
                        <wps:cNvSpPr txBox="1">
                          <a:spLocks noChangeArrowheads="1"/>
                        </wps:cNvSpPr>
                        <wps:spPr bwMode="auto">
                          <a:xfrm>
                            <a:off x="4798337" y="4852658"/>
                            <a:ext cx="1011555" cy="393065"/>
                          </a:xfrm>
                          <a:prstGeom prst="rect">
                            <a:avLst/>
                          </a:prstGeom>
                          <a:noFill/>
                          <a:ln w="9525">
                            <a:noFill/>
                            <a:miter lim="800000"/>
                            <a:headEnd/>
                            <a:tailEnd/>
                          </a:ln>
                        </wps:spPr>
                        <wps:txbx>
                          <w:txbxContent>
                            <w:p w14:paraId="3FC477F0" w14:textId="77777777" w:rsidR="005953BC" w:rsidRPr="00040318" w:rsidRDefault="005953BC" w:rsidP="005953BC">
                              <w:pPr>
                                <w:spacing w:before="60" w:after="60" w:line="240" w:lineRule="auto"/>
                                <w:rPr>
                                  <w:sz w:val="24"/>
                                  <w:szCs w:val="24"/>
                                </w:rPr>
                              </w:pPr>
                              <w:r w:rsidRPr="0070499A">
                                <w:rPr>
                                  <w:rFonts w:cstheme="minorHAnsi"/>
                                  <w:sz w:val="20"/>
                                  <w:szCs w:val="20"/>
                                </w:rPr>
                                <w:t xml:space="preserve">mass &gt; </w:t>
                              </w:r>
                              <w:r>
                                <w:rPr>
                                  <w:rFonts w:cstheme="minorHAnsi"/>
                                  <w:sz w:val="20"/>
                                  <w:szCs w:val="20"/>
                                </w:rPr>
                                <w:t>25</w:t>
                              </w:r>
                              <w:r w:rsidRPr="0070499A">
                                <w:rPr>
                                  <w:rFonts w:cstheme="minorHAnsi"/>
                                  <w:sz w:val="20"/>
                                  <w:szCs w:val="20"/>
                                </w:rPr>
                                <w:t xml:space="preserve"> </w:t>
                              </w:r>
                              <w:r w:rsidRPr="0070499A">
                                <w:rPr>
                                  <w:rFonts w:cstheme="minorHAnsi"/>
                                  <w:i/>
                                  <w:iCs/>
                                  <w:sz w:val="20"/>
                                  <w:szCs w:val="20"/>
                                </w:rPr>
                                <w:t>M</w:t>
                              </w:r>
                              <w:r w:rsidRPr="0070499A">
                                <w:rPr>
                                  <w:rFonts w:ascii="Segoe UI Symbol" w:eastAsia="Arial Narrow" w:hAnsi="Segoe UI Symbol" w:cs="Segoe UI Symbol"/>
                                  <w:sz w:val="20"/>
                                  <w:szCs w:val="20"/>
                                  <w:vertAlign w:val="subscript"/>
                                </w:rPr>
                                <w:t>☉</w:t>
                              </w:r>
                            </w:p>
                          </w:txbxContent>
                        </wps:txbx>
                        <wps:bodyPr rot="0" vert="horz" wrap="square" lIns="91440" tIns="45720" rIns="91440" bIns="45720" anchor="t" anchorCtr="0">
                          <a:noAutofit/>
                        </wps:bodyPr>
                      </wps:wsp>
                      <wps:wsp>
                        <wps:cNvPr id="1599689574" name="Text Box 2"/>
                        <wps:cNvSpPr txBox="1">
                          <a:spLocks noChangeArrowheads="1"/>
                        </wps:cNvSpPr>
                        <wps:spPr bwMode="auto">
                          <a:xfrm>
                            <a:off x="2030879" y="2169574"/>
                            <a:ext cx="1175498" cy="422289"/>
                          </a:xfrm>
                          <a:prstGeom prst="rect">
                            <a:avLst/>
                          </a:prstGeom>
                          <a:noFill/>
                          <a:ln w="9525">
                            <a:noFill/>
                            <a:miter lim="800000"/>
                            <a:headEnd/>
                            <a:tailEnd/>
                          </a:ln>
                        </wps:spPr>
                        <wps:txbx>
                          <w:txbxContent>
                            <w:p w14:paraId="45869CC4" w14:textId="233F32B2" w:rsidR="005953BC" w:rsidRPr="005953BC" w:rsidRDefault="005953BC" w:rsidP="005953BC">
                              <w:pPr>
                                <w:spacing w:after="0" w:line="240" w:lineRule="auto"/>
                                <w:jc w:val="center"/>
                                <w:rPr>
                                  <w:i/>
                                  <w:iCs/>
                                </w:rPr>
                              </w:pPr>
                              <w:r w:rsidRPr="005953BC">
                                <w:rPr>
                                  <w:i/>
                                  <w:iCs/>
                                </w:rPr>
                                <w:t xml:space="preserve">majority of </w:t>
                              </w:r>
                              <w:r w:rsidR="00A35A51">
                                <w:rPr>
                                  <w:i/>
                                  <w:iCs/>
                                </w:rPr>
                                <w:t>the</w:t>
                              </w:r>
                              <w:r w:rsidRPr="005953BC">
                                <w:rPr>
                                  <w:i/>
                                  <w:iCs/>
                                </w:rPr>
                                <w:t xml:space="preserve"> life</w:t>
                              </w:r>
                              <w:r w:rsidR="00A35A51">
                                <w:rPr>
                                  <w:i/>
                                  <w:iCs/>
                                </w:rPr>
                                <w:t xml:space="preserve"> of a star</w:t>
                              </w:r>
                            </w:p>
                          </w:txbxContent>
                        </wps:txbx>
                        <wps:bodyPr rot="0" vert="horz" wrap="square" lIns="91440" tIns="45720" rIns="91440" bIns="45720" anchor="t" anchorCtr="0">
                          <a:spAutoFit/>
                        </wps:bodyPr>
                      </wps:wsp>
                      <wps:wsp>
                        <wps:cNvPr id="31284478" name="Text Box 2"/>
                        <wps:cNvSpPr txBox="1">
                          <a:spLocks noChangeArrowheads="1"/>
                        </wps:cNvSpPr>
                        <wps:spPr bwMode="auto">
                          <a:xfrm>
                            <a:off x="2154725" y="3322622"/>
                            <a:ext cx="926464" cy="261619"/>
                          </a:xfrm>
                          <a:prstGeom prst="rect">
                            <a:avLst/>
                          </a:prstGeom>
                          <a:noFill/>
                          <a:ln w="9525">
                            <a:noFill/>
                            <a:miter lim="800000"/>
                            <a:headEnd/>
                            <a:tailEnd/>
                          </a:ln>
                        </wps:spPr>
                        <wps:txbx>
                          <w:txbxContent>
                            <w:p w14:paraId="1B38D757" w14:textId="77777777" w:rsidR="005953BC" w:rsidRPr="005953BC" w:rsidRDefault="005953BC" w:rsidP="005953BC">
                              <w:pPr>
                                <w:spacing w:after="0" w:line="240" w:lineRule="auto"/>
                                <w:jc w:val="center"/>
                                <w:rPr>
                                  <w:i/>
                                  <w:iCs/>
                                </w:rPr>
                              </w:pPr>
                              <w:r w:rsidRPr="005953BC">
                                <w:rPr>
                                  <w:i/>
                                  <w:iCs/>
                                </w:rPr>
                                <w:t>old age</w:t>
                              </w:r>
                            </w:p>
                          </w:txbxContent>
                        </wps:txbx>
                        <wps:bodyPr rot="0" vert="horz" wrap="square" lIns="91440" tIns="45720" rIns="91440" bIns="45720" anchor="t" anchorCtr="0">
                          <a:spAutoFit/>
                        </wps:bodyPr>
                      </wps:wsp>
                      <wps:wsp>
                        <wps:cNvPr id="1831116548" name="Text Box 2"/>
                        <wps:cNvSpPr txBox="1">
                          <a:spLocks noChangeArrowheads="1"/>
                        </wps:cNvSpPr>
                        <wps:spPr bwMode="auto">
                          <a:xfrm>
                            <a:off x="2154725" y="4399984"/>
                            <a:ext cx="926464" cy="261619"/>
                          </a:xfrm>
                          <a:prstGeom prst="rect">
                            <a:avLst/>
                          </a:prstGeom>
                          <a:noFill/>
                          <a:ln w="9525">
                            <a:noFill/>
                            <a:miter lim="800000"/>
                            <a:headEnd/>
                            <a:tailEnd/>
                          </a:ln>
                        </wps:spPr>
                        <wps:txbx>
                          <w:txbxContent>
                            <w:p w14:paraId="083D47FD" w14:textId="77777777" w:rsidR="005953BC" w:rsidRPr="005953BC" w:rsidRDefault="005953BC" w:rsidP="005953BC">
                              <w:pPr>
                                <w:spacing w:after="0" w:line="240" w:lineRule="auto"/>
                                <w:jc w:val="center"/>
                                <w:rPr>
                                  <w:i/>
                                  <w:iCs/>
                                </w:rPr>
                              </w:pPr>
                              <w:r w:rsidRPr="005953BC">
                                <w:rPr>
                                  <w:i/>
                                  <w:iCs/>
                                </w:rPr>
                                <w:t>star death</w:t>
                              </w:r>
                            </w:p>
                          </w:txbxContent>
                        </wps:txbx>
                        <wps:bodyPr rot="0" vert="horz" wrap="square" lIns="91440" tIns="45720" rIns="91440" bIns="45720" anchor="t" anchorCtr="0">
                          <a:spAutoFit/>
                        </wps:bodyPr>
                      </wps:wsp>
                      <wps:wsp>
                        <wps:cNvPr id="54176102" name="Text Box 2"/>
                        <wps:cNvSpPr txBox="1">
                          <a:spLocks noChangeArrowheads="1"/>
                        </wps:cNvSpPr>
                        <wps:spPr bwMode="auto">
                          <a:xfrm>
                            <a:off x="9054" y="5920967"/>
                            <a:ext cx="1928494" cy="261619"/>
                          </a:xfrm>
                          <a:prstGeom prst="rect">
                            <a:avLst/>
                          </a:prstGeom>
                          <a:noFill/>
                          <a:ln w="9525">
                            <a:noFill/>
                            <a:miter lim="800000"/>
                            <a:headEnd/>
                            <a:tailEnd/>
                          </a:ln>
                        </wps:spPr>
                        <wps:txbx>
                          <w:txbxContent>
                            <w:p w14:paraId="303D19A7" w14:textId="77777777" w:rsidR="005953BC" w:rsidRPr="005953BC" w:rsidRDefault="005953BC" w:rsidP="005953BC">
                              <w:pPr>
                                <w:spacing w:after="0" w:line="240" w:lineRule="auto"/>
                                <w:jc w:val="center"/>
                                <w:rPr>
                                  <w:i/>
                                  <w:iCs/>
                                </w:rPr>
                              </w:pPr>
                              <w:r w:rsidRPr="005953BC">
                                <w:rPr>
                                  <w:i/>
                                  <w:iCs/>
                                </w:rPr>
                                <w:t>end state of star</w:t>
                              </w:r>
                            </w:p>
                          </w:txbxContent>
                        </wps:txbx>
                        <wps:bodyPr rot="0" vert="horz" wrap="square" lIns="91440" tIns="45720" rIns="91440" bIns="45720" anchor="t" anchorCtr="0">
                          <a:spAutoFit/>
                        </wps:bodyPr>
                      </wps:wsp>
                      <wps:wsp>
                        <wps:cNvPr id="2023012741" name="Text Box 2"/>
                        <wps:cNvSpPr txBox="1">
                          <a:spLocks noChangeArrowheads="1"/>
                        </wps:cNvSpPr>
                        <wps:spPr bwMode="auto">
                          <a:xfrm>
                            <a:off x="2154725" y="5920967"/>
                            <a:ext cx="1928494" cy="261619"/>
                          </a:xfrm>
                          <a:prstGeom prst="rect">
                            <a:avLst/>
                          </a:prstGeom>
                          <a:noFill/>
                          <a:ln w="9525">
                            <a:noFill/>
                            <a:miter lim="800000"/>
                            <a:headEnd/>
                            <a:tailEnd/>
                          </a:ln>
                        </wps:spPr>
                        <wps:txbx>
                          <w:txbxContent>
                            <w:p w14:paraId="37FDE001" w14:textId="77777777" w:rsidR="005953BC" w:rsidRPr="005953BC" w:rsidRDefault="005953BC" w:rsidP="005953BC">
                              <w:pPr>
                                <w:spacing w:after="0" w:line="240" w:lineRule="auto"/>
                                <w:jc w:val="center"/>
                                <w:rPr>
                                  <w:i/>
                                  <w:iCs/>
                                </w:rPr>
                              </w:pPr>
                              <w:r w:rsidRPr="005953BC">
                                <w:rPr>
                                  <w:i/>
                                  <w:iCs/>
                                </w:rPr>
                                <w:t>end state of star</w:t>
                              </w:r>
                            </w:p>
                          </w:txbxContent>
                        </wps:txbx>
                        <wps:bodyPr rot="0" vert="horz" wrap="square" lIns="91440" tIns="45720" rIns="91440" bIns="45720" anchor="t" anchorCtr="0">
                          <a:spAutoFit/>
                        </wps:bodyPr>
                      </wps:wsp>
                      <wps:wsp>
                        <wps:cNvPr id="352310138" name="Text Box 2"/>
                        <wps:cNvSpPr txBox="1">
                          <a:spLocks noChangeArrowheads="1"/>
                        </wps:cNvSpPr>
                        <wps:spPr bwMode="auto">
                          <a:xfrm>
                            <a:off x="4327557" y="5920967"/>
                            <a:ext cx="1928494" cy="261619"/>
                          </a:xfrm>
                          <a:prstGeom prst="rect">
                            <a:avLst/>
                          </a:prstGeom>
                          <a:noFill/>
                          <a:ln w="9525">
                            <a:noFill/>
                            <a:miter lim="800000"/>
                            <a:headEnd/>
                            <a:tailEnd/>
                          </a:ln>
                        </wps:spPr>
                        <wps:txbx>
                          <w:txbxContent>
                            <w:p w14:paraId="61AABAC0" w14:textId="77777777" w:rsidR="005953BC" w:rsidRPr="005953BC" w:rsidRDefault="005953BC" w:rsidP="005953BC">
                              <w:pPr>
                                <w:spacing w:after="0" w:line="240" w:lineRule="auto"/>
                                <w:jc w:val="center"/>
                                <w:rPr>
                                  <w:i/>
                                  <w:iCs/>
                                </w:rPr>
                              </w:pPr>
                              <w:r w:rsidRPr="005953BC">
                                <w:rPr>
                                  <w:i/>
                                  <w:iCs/>
                                </w:rPr>
                                <w:t>end state of star</w:t>
                              </w:r>
                            </w:p>
                          </w:txbxContent>
                        </wps:txbx>
                        <wps:bodyPr rot="0" vert="horz" wrap="square" lIns="91440" tIns="45720" rIns="91440" bIns="45720" anchor="t" anchorCtr="0">
                          <a:spAutoFit/>
                        </wps:bodyPr>
                      </wps:wsp>
                      <wps:wsp>
                        <wps:cNvPr id="1137622439" name="Rectangle 3"/>
                        <wps:cNvSpPr/>
                        <wps:spPr>
                          <a:xfrm>
                            <a:off x="1638677" y="1077363"/>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7C27293" w14:textId="10E402A5" w:rsidR="005953BC" w:rsidRPr="005A6D50" w:rsidRDefault="005953BC" w:rsidP="005953BC">
                              <w:pPr>
                                <w:spacing w:after="0" w:line="240" w:lineRule="auto"/>
                                <w:jc w:val="center"/>
                                <w:rPr>
                                  <w:color w:val="000000" w:themeColor="text1"/>
                                  <w:sz w:val="24"/>
                                  <w:szCs w:val="24"/>
                                  <w:lang w:val="en-US"/>
                                </w:rPr>
                              </w:pPr>
                            </w:p>
                          </w:txbxContent>
                        </wps:txbx>
                        <wps:bodyPr rtlCol="0" anchor="ctr"/>
                      </wps:wsp>
                    </wpg:wgp>
                  </a:graphicData>
                </a:graphic>
              </wp:anchor>
            </w:drawing>
          </mc:Choice>
          <mc:Fallback>
            <w:pict>
              <v:group w14:anchorId="54061DB7" id="Group 96" o:spid="_x0000_s1041" alt="Flowchart representing the life cycles of stars, beginning with stellar nebula (gas cloud) pointing to a blank box below to be filled in. Flow chart then splits into two branches, representing mass &lt; 8.0 M☉ and &gt; 8.0 M☉. The blank boxes in these branches are blank for filling in and are labelled ‘majority of a star’s life’, ‘old age’ and ‘star death’. The right-hand ‘star death’ box splits into two additional branches, representing mass &lt; 8.0 M☉ and &gt; 8.0 M☉. All branches in the flowchart end with blank boxes labelled ‘end state of star’." style="position:absolute;margin-left:1.7pt;margin-top:20.5pt;width:495.2pt;height:486.8pt;z-index:251658245" coordsize="62896,6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">
                <v:rect id="Rectangle 14" o:spid="_x0000_s1042" style="position:absolute;top:54049;width:19439;height:4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" filled="f" strokecolor="#001621 [484]" strokeweight="2pt">
                  <v:textbox>
                    <w:txbxContent>
                      <w:p w14:paraId="4BB1F098" w14:textId="225885D1" w:rsidR="005953BC" w:rsidRDefault="005953BC" w:rsidP="005953BC">
                        <w:pPr>
                          <w:spacing w:after="0" w:line="240" w:lineRule="auto"/>
                          <w:jc w:val="center"/>
                        </w:pPr>
                      </w:p>
                    </w:txbxContent>
                  </v:textbox>
                </v:rect>
                <v:rect id="Rectangle 15" o:spid="_x0000_s1043" style="position:absolute;left:21728;top:54139;width:19440;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" filled="f" strokecolor="#001621 [484]" strokeweight="2pt">
                  <v:textbox>
                    <w:txbxContent>
                      <w:p w14:paraId="2793940B" w14:textId="06F7D86C" w:rsidR="005953BC" w:rsidRDefault="005953BC" w:rsidP="005953BC">
                        <w:pPr>
                          <w:spacing w:after="0" w:line="240" w:lineRule="auto"/>
                          <w:jc w:val="center"/>
                        </w:pPr>
                      </w:p>
                    </w:txbxContent>
                  </v:textbox>
                </v:rect>
                <v:rect id="Rectangle 15" o:spid="_x0000_s1044" style="position:absolute;left:43456;top:54139;width:19440;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" filled="f" strokecolor="#001621 [484]" strokeweight="2pt">
                  <v:textbox>
                    <w:txbxContent>
                      <w:p w14:paraId="06FB969C" w14:textId="40F3F90D" w:rsidR="005953BC" w:rsidRDefault="005953BC" w:rsidP="005953BC">
                        <w:pPr>
                          <w:spacing w:after="0" w:line="240" w:lineRule="auto"/>
                          <w:jc w:val="center"/>
                        </w:pPr>
                      </w:p>
                    </w:txbxContent>
                  </v:textbox>
                </v:rect>
                <v:rect id="Rectangle 3" o:spid="_x0000_s1045" style="position:absolute;left:16386;width:19440;height:4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" filled="f" strokecolor="#001621 [484]" strokeweight="2pt">
                  <v:textbox>
                    <w:txbxContent>
                      <w:p w14:paraId="1C33D07D" w14:textId="77777777" w:rsidR="005953BC" w:rsidRPr="00040318" w:rsidRDefault="005953BC" w:rsidP="005953BC">
                        <w:pPr>
                          <w:spacing w:before="120" w:after="120" w:line="240" w:lineRule="auto"/>
                          <w:jc w:val="center"/>
                          <w:rPr>
                            <w:color w:val="000000" w:themeColor="text1"/>
                          </w:rPr>
                        </w:pPr>
                        <w:r w:rsidRPr="00040318">
                          <w:rPr>
                            <w:color w:val="000000" w:themeColor="text1"/>
                          </w:rPr>
                          <w:t>stellar nebula (gas cloud)</w:t>
                        </w:r>
                      </w:p>
                    </w:txbxContent>
                  </v:textbox>
                </v:rect>
                <v:rect id="Rectangle 4" o:spid="_x0000_s1046" style="position:absolute;top:21637;width:19439;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" filled="f" strokecolor="#001621 [484]" strokeweight="2pt">
                  <v:textbox>
                    <w:txbxContent>
                      <w:p w14:paraId="36908C1A" w14:textId="3860DD9C" w:rsidR="005953BC" w:rsidRPr="005A6D50" w:rsidRDefault="005953BC" w:rsidP="005953BC">
                        <w:pPr>
                          <w:spacing w:after="0" w:line="240" w:lineRule="auto"/>
                          <w:jc w:val="center"/>
                          <w:rPr>
                            <w:color w:val="000000" w:themeColor="text1"/>
                            <w:sz w:val="24"/>
                            <w:szCs w:val="24"/>
                          </w:rPr>
                        </w:pPr>
                      </w:p>
                    </w:txbxContent>
                  </v:textbox>
                </v:rect>
                <v:rect id="Rectangle 4" o:spid="_x0000_s1047" style="position:absolute;left:32864;top:21637;width:19439;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" filled="f" strokecolor="#001621 [484]" strokeweight="2pt">
                  <v:textbox>
                    <w:txbxContent>
                      <w:p w14:paraId="6D78672D" w14:textId="30B242DC" w:rsidR="005953BC" w:rsidRPr="005A6D50" w:rsidRDefault="005953BC" w:rsidP="005953BC">
                        <w:pPr>
                          <w:spacing w:after="0" w:line="240" w:lineRule="auto"/>
                          <w:jc w:val="center"/>
                          <w:rPr>
                            <w:color w:val="000000" w:themeColor="text1"/>
                            <w:sz w:val="24"/>
                            <w:szCs w:val="24"/>
                          </w:rPr>
                        </w:pPr>
                      </w:p>
                    </w:txbxContent>
                  </v:textbox>
                </v:rect>
                <v:rect id="Rectangle 5" o:spid="_x0000_s1048" style="position:absolute;top:43275;width:19439;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" filled="f" strokecolor="#001621 [484]" strokeweight="2pt">
                  <v:textbox>
                    <w:txbxContent>
                      <w:p w14:paraId="0BC609A2" w14:textId="5AF30109" w:rsidR="005953BC" w:rsidRDefault="005953BC" w:rsidP="005953BC">
                        <w:pPr>
                          <w:spacing w:after="0" w:line="240" w:lineRule="auto"/>
                          <w:jc w:val="center"/>
                        </w:pPr>
                      </w:p>
                    </w:txbxContent>
                  </v:textbox>
                </v:rect>
                <v:rect id="Rectangle 5" o:spid="_x0000_s1049" style="position:absolute;left:32954;top:43275;width:19440;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" filled="f" strokecolor="#001621 [484]" strokeweight="2pt">
                  <v:textbox>
                    <w:txbxContent>
                      <w:p w14:paraId="21304F62" w14:textId="1C4A457A" w:rsidR="005953BC" w:rsidRPr="005A6D50" w:rsidRDefault="005953BC" w:rsidP="005953BC">
                        <w:pPr>
                          <w:spacing w:after="0" w:line="240" w:lineRule="auto"/>
                          <w:jc w:val="center"/>
                          <w:rPr>
                            <w:color w:val="000000" w:themeColor="text1"/>
                            <w:sz w:val="24"/>
                            <w:szCs w:val="24"/>
                            <w:lang w:val="en-US"/>
                          </w:rPr>
                        </w:pPr>
                      </w:p>
                    </w:txbxContent>
                  </v:textbox>
                </v:rect>
                <v:rect id="Rectangle 11" o:spid="_x0000_s1050" style="position:absolute;top:32411;width:19439;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" filled="f" strokecolor="#001621 [484]" strokeweight="2pt">
                  <v:textbox>
                    <w:txbxContent>
                      <w:p w14:paraId="341773D6" w14:textId="43DAAEF9" w:rsidR="005953BC" w:rsidRDefault="005953BC" w:rsidP="005953BC">
                        <w:pPr>
                          <w:spacing w:after="0" w:line="240" w:lineRule="auto"/>
                          <w:jc w:val="center"/>
                        </w:pPr>
                      </w:p>
                    </w:txbxContent>
                  </v:textbox>
                </v:rect>
                <v:rect id="Rectangle 11" o:spid="_x0000_s1051" style="position:absolute;left:32954;top:32411;width:19440;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" filled="f" strokecolor="#001621 [484]" strokeweight="2pt">
                  <v:textbox>
                    <w:txbxContent>
                      <w:p w14:paraId="280E76A8" w14:textId="55ED504F" w:rsidR="005953BC" w:rsidRDefault="005953BC" w:rsidP="005953BC">
                        <w:pPr>
                          <w:spacing w:after="0" w:line="240" w:lineRule="auto"/>
                          <w:jc w:val="center"/>
                        </w:pPr>
                      </w:p>
                    </w:txbxContent>
                  </v:textbox>
                </v:rect>
                <v:shapetype id="_x0000_t32" coordsize="21600,21600" o:spt="32" o:oned="t" path="m,l21600,21600e" filled="f">
                  <v:path arrowok="t" fillok="f" o:connecttype="none"/>
                  <o:lock v:ext="edit" shapetype="t"/>
                </v:shapetype>
                <v:shape id="Straight Arrow Connector 7" o:spid="_x0000_s1052" type="#_x0000_t32" style="position:absolute;left:25868;top:4174;width:0;height:6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" strokecolor="black [3213]" strokeweight="4.5pt">
                  <v:stroke endarrow="block"/>
                  <v:shadow on="t" color="black" opacity="24903f" origin=",.5" offset="0,.55556mm"/>
                </v:shape>
                <v:shape id="Straight Arrow Connector 7" o:spid="_x0000_s1053" type="#_x0000_t32" style="position:absolute;left:42707;top:25902;width:0;height:6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" strokecolor="black [3213]" strokeweight="4.5pt">
                  <v:stroke endarrow="block"/>
                  <v:shadow on="t" color="black" opacity="24903f" origin=",.5" offset="0,.55556mm"/>
                </v:shape>
                <v:shape id="Straight Arrow Connector 7" o:spid="_x0000_s1054" type="#_x0000_t32" style="position:absolute;left:9753;top:25811;width:0;height:6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" strokecolor="black [3213]" strokeweight="4.5pt">
                  <v:stroke endarrow="block"/>
                  <v:shadow on="t" color="black" opacity="24903f" origin=",.5" offset="0,.55556mm"/>
                </v:shape>
                <v:shape id="Straight Arrow Connector 7" o:spid="_x0000_s1055" type="#_x0000_t32" style="position:absolute;left:42707;top:36766;width:0;height:6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" strokecolor="black [3213]" strokeweight="4.5pt">
                  <v:stroke endarrow="block"/>
                  <v:shadow on="t" color="black" opacity="24903f" origin=",.5" offset="0,.55556mm"/>
                </v:shape>
                <v:shape id="Straight Arrow Connector 7" o:spid="_x0000_s1056" type="#_x0000_t32" style="position:absolute;left:9753;top:36675;width:0;height:6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" strokecolor="black [3213]" strokeweight="4.5pt">
                  <v:stroke endarrow="block"/>
                  <v:shadow on="t" color="black" opacity="24903f" origin=",.5" offset="0,.55556mm"/>
                </v:shape>
                <v:shape id="Straight Arrow Connector 7" o:spid="_x0000_s1057" type="#_x0000_t32" style="position:absolute;left:9753;top:47449;width:0;height:6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" strokecolor="black [3213]" strokeweight="4.5pt">
                  <v:stroke endarrow="block"/>
                  <v:shadow on="t" color="black" opacity="24903f" origin=",.5" offset="0,.55556mm"/>
                </v:shape>
                <v:shape id="Straight Arrow Connector 7" o:spid="_x0000_s1058" type="#_x0000_t32" style="position:absolute;left:33788;top:47549;width:5893;height:65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" strokecolor="black [3213]" strokeweight="4.5pt">
                  <v:stroke endarrow="block"/>
                  <v:shadow on="t" color="black" opacity="24903f" origin=",.5" offset="0,.55556mm"/>
                </v:shape>
                <v:shape id="Straight Arrow Connector 7" o:spid="_x0000_s1059" type="#_x0000_t32" style="position:absolute;left:45268;top:47549;width:5893;height:65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" strokecolor="black [3213]" strokeweight="4.5pt">
                  <v:stroke endarrow="block"/>
                  <v:shadow on="t" color="black" opacity="24903f" origin=",.5" offset="0,.55556mm"/>
                </v:shape>
                <v:shape id="Straight Arrow Connector 7" o:spid="_x0000_s1060" type="#_x0000_t32" style="position:absolute;left:13562;top:15174;width:9874;height:65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" strokecolor="black [3213]" strokeweight="4.5pt">
                  <v:stroke endarrow="block" endarrowlength="long"/>
                  <v:shadow on="t" color="black" opacity="24903f" origin=",.5" offset="0,.55556mm"/>
                </v:shape>
                <v:shape id="Straight Arrow Connector 7" o:spid="_x0000_s1061" type="#_x0000_t32" style="position:absolute;left:28519;top:15174;width:9874;height:6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" strokecolor="black [3213]" strokeweight="4.5pt">
                  <v:stroke endarrow="block" endarrowlength="long"/>
                  <v:shadow on="t" color="black" opacity="24903f" origin=",.5" offset="0,.55556mm"/>
                </v:shape>
                <v:shape id="_x0000_s1062" type="#_x0000_t202" style="position:absolute;left:9234;top:15209;width:10414;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" filled="f" stroked="f">
                  <v:textbox>
                    <w:txbxContent>
                      <w:p w14:paraId="1384671D" w14:textId="77777777" w:rsidR="005953BC" w:rsidRPr="005953BC" w:rsidRDefault="005953BC" w:rsidP="005953BC">
                        <w:pPr>
                          <w:spacing w:before="60" w:after="60" w:line="240" w:lineRule="auto"/>
                          <w:rPr>
                            <w:rFonts w:cstheme="minorHAnsi"/>
                            <w:sz w:val="20"/>
                            <w:szCs w:val="20"/>
                          </w:rPr>
                        </w:pPr>
                        <w:r w:rsidRPr="0070499A">
                          <w:rPr>
                            <w:rFonts w:cstheme="minorHAnsi"/>
                            <w:sz w:val="20"/>
                            <w:szCs w:val="20"/>
                          </w:rPr>
                          <w:t xml:space="preserve">mass </w:t>
                        </w:r>
                        <w:r>
                          <w:rPr>
                            <w:rFonts w:cstheme="minorHAnsi"/>
                            <w:sz w:val="20"/>
                            <w:szCs w:val="20"/>
                          </w:rPr>
                          <w:t>&lt;</w:t>
                        </w:r>
                        <w:r w:rsidRPr="0070499A">
                          <w:rPr>
                            <w:rFonts w:cstheme="minorHAnsi"/>
                            <w:sz w:val="20"/>
                            <w:szCs w:val="20"/>
                          </w:rPr>
                          <w:t xml:space="preserve"> 8.0 </w:t>
                        </w:r>
                        <w:r w:rsidRPr="0070499A">
                          <w:rPr>
                            <w:rFonts w:cstheme="minorHAnsi"/>
                            <w:i/>
                            <w:iCs/>
                            <w:sz w:val="20"/>
                            <w:szCs w:val="20"/>
                          </w:rPr>
                          <w:t>M</w:t>
                        </w:r>
                        <w:r w:rsidRPr="0070499A">
                          <w:rPr>
                            <w:rFonts w:ascii="Segoe UI Symbol" w:eastAsia="Arial Narrow" w:hAnsi="Segoe UI Symbol" w:cs="Segoe UI Symbol"/>
                            <w:sz w:val="20"/>
                            <w:szCs w:val="20"/>
                            <w:vertAlign w:val="subscript"/>
                          </w:rPr>
                          <w:t>☉</w:t>
                        </w:r>
                      </w:p>
                    </w:txbxContent>
                  </v:textbox>
                </v:shape>
                <v:shape id="_x0000_s1063" type="#_x0000_t202" style="position:absolute;left:32501;top:15209;width:10376;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" filled="f" stroked="f">
                  <v:textbox>
                    <w:txbxContent>
                      <w:p w14:paraId="2156956F" w14:textId="77777777" w:rsidR="005953BC" w:rsidRPr="005953BC" w:rsidRDefault="005953BC" w:rsidP="005953BC">
                        <w:pPr>
                          <w:spacing w:before="60" w:after="60" w:line="240" w:lineRule="auto"/>
                          <w:rPr>
                            <w:rFonts w:cstheme="minorHAnsi"/>
                            <w:sz w:val="20"/>
                            <w:szCs w:val="20"/>
                          </w:rPr>
                        </w:pPr>
                        <w:r w:rsidRPr="005953BC">
                          <w:rPr>
                            <w:rFonts w:cstheme="minorHAnsi"/>
                            <w:sz w:val="20"/>
                            <w:szCs w:val="20"/>
                          </w:rPr>
                          <w:t xml:space="preserve">mass &gt; 8.0 </w:t>
                        </w:r>
                        <w:r w:rsidRPr="005953BC">
                          <w:rPr>
                            <w:rFonts w:cstheme="minorHAnsi"/>
                            <w:i/>
                            <w:iCs/>
                            <w:sz w:val="20"/>
                            <w:szCs w:val="20"/>
                          </w:rPr>
                          <w:t>M</w:t>
                        </w:r>
                        <w:r w:rsidRPr="005953BC">
                          <w:rPr>
                            <w:rFonts w:ascii="Segoe UI Symbol" w:eastAsia="Arial Narrow" w:hAnsi="Segoe UI Symbol" w:cs="Segoe UI Symbol"/>
                            <w:sz w:val="20"/>
                            <w:szCs w:val="20"/>
                            <w:vertAlign w:val="subscript"/>
                          </w:rPr>
                          <w:t>☉</w:t>
                        </w:r>
                      </w:p>
                    </w:txbxContent>
                  </v:textbox>
                </v:shape>
                <v:shape id="_x0000_s1064" type="#_x0000_t202" style="position:absolute;left:27432;top:48254;width:10337;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" filled="f" stroked="f">
                  <v:textbox>
                    <w:txbxContent>
                      <w:p w14:paraId="64C43739" w14:textId="77777777" w:rsidR="005953BC" w:rsidRPr="005953BC" w:rsidRDefault="005953BC" w:rsidP="005953BC">
                        <w:pPr>
                          <w:spacing w:before="60" w:after="60" w:line="240" w:lineRule="auto"/>
                          <w:rPr>
                            <w:rFonts w:cstheme="minorHAnsi"/>
                            <w:sz w:val="20"/>
                            <w:szCs w:val="20"/>
                          </w:rPr>
                        </w:pPr>
                        <w:r w:rsidRPr="0070499A">
                          <w:rPr>
                            <w:rFonts w:cstheme="minorHAnsi"/>
                            <w:sz w:val="20"/>
                            <w:szCs w:val="20"/>
                          </w:rPr>
                          <w:t xml:space="preserve">mass </w:t>
                        </w:r>
                        <w:r>
                          <w:rPr>
                            <w:rFonts w:cstheme="minorHAnsi"/>
                            <w:sz w:val="20"/>
                            <w:szCs w:val="20"/>
                          </w:rPr>
                          <w:t>&lt;</w:t>
                        </w:r>
                        <w:r w:rsidRPr="0070499A">
                          <w:rPr>
                            <w:rFonts w:cstheme="minorHAnsi"/>
                            <w:sz w:val="20"/>
                            <w:szCs w:val="20"/>
                          </w:rPr>
                          <w:t xml:space="preserve"> </w:t>
                        </w:r>
                        <w:r>
                          <w:rPr>
                            <w:rFonts w:cstheme="minorHAnsi"/>
                            <w:sz w:val="20"/>
                            <w:szCs w:val="20"/>
                          </w:rPr>
                          <w:t>25</w:t>
                        </w:r>
                        <w:r w:rsidRPr="0070499A">
                          <w:rPr>
                            <w:rFonts w:cstheme="minorHAnsi"/>
                            <w:sz w:val="20"/>
                            <w:szCs w:val="20"/>
                          </w:rPr>
                          <w:t xml:space="preserve"> </w:t>
                        </w:r>
                        <w:r w:rsidRPr="0070499A">
                          <w:rPr>
                            <w:rFonts w:cstheme="minorHAnsi"/>
                            <w:i/>
                            <w:iCs/>
                            <w:sz w:val="20"/>
                            <w:szCs w:val="20"/>
                          </w:rPr>
                          <w:t>M</w:t>
                        </w:r>
                        <w:r w:rsidRPr="0070499A">
                          <w:rPr>
                            <w:rFonts w:ascii="Segoe UI Symbol" w:eastAsia="Arial Narrow" w:hAnsi="Segoe UI Symbol" w:cs="Segoe UI Symbol"/>
                            <w:sz w:val="20"/>
                            <w:szCs w:val="20"/>
                            <w:vertAlign w:val="subscript"/>
                          </w:rPr>
                          <w:t>☉</w:t>
                        </w:r>
                      </w:p>
                    </w:txbxContent>
                  </v:textbox>
                </v:shape>
                <v:shape id="_x0000_s1065" type="#_x0000_t202" style="position:absolute;left:47983;top:48526;width:10115;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" filled="f" stroked="f">
                  <v:textbox>
                    <w:txbxContent>
                      <w:p w14:paraId="3FC477F0" w14:textId="77777777" w:rsidR="005953BC" w:rsidRPr="00040318" w:rsidRDefault="005953BC" w:rsidP="005953BC">
                        <w:pPr>
                          <w:spacing w:before="60" w:after="60" w:line="240" w:lineRule="auto"/>
                          <w:rPr>
                            <w:sz w:val="24"/>
                            <w:szCs w:val="24"/>
                          </w:rPr>
                        </w:pPr>
                        <w:r w:rsidRPr="0070499A">
                          <w:rPr>
                            <w:rFonts w:cstheme="minorHAnsi"/>
                            <w:sz w:val="20"/>
                            <w:szCs w:val="20"/>
                          </w:rPr>
                          <w:t xml:space="preserve">mass &gt; </w:t>
                        </w:r>
                        <w:r>
                          <w:rPr>
                            <w:rFonts w:cstheme="minorHAnsi"/>
                            <w:sz w:val="20"/>
                            <w:szCs w:val="20"/>
                          </w:rPr>
                          <w:t>25</w:t>
                        </w:r>
                        <w:r w:rsidRPr="0070499A">
                          <w:rPr>
                            <w:rFonts w:cstheme="minorHAnsi"/>
                            <w:sz w:val="20"/>
                            <w:szCs w:val="20"/>
                          </w:rPr>
                          <w:t xml:space="preserve"> </w:t>
                        </w:r>
                        <w:r w:rsidRPr="0070499A">
                          <w:rPr>
                            <w:rFonts w:cstheme="minorHAnsi"/>
                            <w:i/>
                            <w:iCs/>
                            <w:sz w:val="20"/>
                            <w:szCs w:val="20"/>
                          </w:rPr>
                          <w:t>M</w:t>
                        </w:r>
                        <w:r w:rsidRPr="0070499A">
                          <w:rPr>
                            <w:rFonts w:ascii="Segoe UI Symbol" w:eastAsia="Arial Narrow" w:hAnsi="Segoe UI Symbol" w:cs="Segoe UI Symbol"/>
                            <w:sz w:val="20"/>
                            <w:szCs w:val="20"/>
                            <w:vertAlign w:val="subscript"/>
                          </w:rPr>
                          <w:t>☉</w:t>
                        </w:r>
                      </w:p>
                    </w:txbxContent>
                  </v:textbox>
                </v:shape>
                <v:shape id="_x0000_s1066" type="#_x0000_t202" style="position:absolute;left:20308;top:21695;width:11755;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" filled="f" stroked="f">
                  <v:textbox style="mso-fit-shape-to-text:t">
                    <w:txbxContent>
                      <w:p w14:paraId="45869CC4" w14:textId="233F32B2" w:rsidR="005953BC" w:rsidRPr="005953BC" w:rsidRDefault="005953BC" w:rsidP="005953BC">
                        <w:pPr>
                          <w:spacing w:after="0" w:line="240" w:lineRule="auto"/>
                          <w:jc w:val="center"/>
                          <w:rPr>
                            <w:i/>
                            <w:iCs/>
                          </w:rPr>
                        </w:pPr>
                        <w:r w:rsidRPr="005953BC">
                          <w:rPr>
                            <w:i/>
                            <w:iCs/>
                          </w:rPr>
                          <w:t xml:space="preserve">majority of </w:t>
                        </w:r>
                        <w:r w:rsidR="00A35A51">
                          <w:rPr>
                            <w:i/>
                            <w:iCs/>
                          </w:rPr>
                          <w:t>the</w:t>
                        </w:r>
                        <w:r w:rsidRPr="005953BC">
                          <w:rPr>
                            <w:i/>
                            <w:iCs/>
                          </w:rPr>
                          <w:t xml:space="preserve"> life</w:t>
                        </w:r>
                        <w:r w:rsidR="00A35A51">
                          <w:rPr>
                            <w:i/>
                            <w:iCs/>
                          </w:rPr>
                          <w:t xml:space="preserve"> of a star</w:t>
                        </w:r>
                      </w:p>
                    </w:txbxContent>
                  </v:textbox>
                </v:shape>
                <v:shape id="_x0000_s1067" type="#_x0000_t202" style="position:absolute;left:21547;top:33226;width:9264;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" filled="f" stroked="f">
                  <v:textbox style="mso-fit-shape-to-text:t">
                    <w:txbxContent>
                      <w:p w14:paraId="1B38D757" w14:textId="77777777" w:rsidR="005953BC" w:rsidRPr="005953BC" w:rsidRDefault="005953BC" w:rsidP="005953BC">
                        <w:pPr>
                          <w:spacing w:after="0" w:line="240" w:lineRule="auto"/>
                          <w:jc w:val="center"/>
                          <w:rPr>
                            <w:i/>
                            <w:iCs/>
                          </w:rPr>
                        </w:pPr>
                        <w:r w:rsidRPr="005953BC">
                          <w:rPr>
                            <w:i/>
                            <w:iCs/>
                          </w:rPr>
                          <w:t>old age</w:t>
                        </w:r>
                      </w:p>
                    </w:txbxContent>
                  </v:textbox>
                </v:shape>
                <v:shape id="_x0000_s1068" type="#_x0000_t202" style="position:absolute;left:21547;top:43999;width:9264;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" filled="f" stroked="f">
                  <v:textbox style="mso-fit-shape-to-text:t">
                    <w:txbxContent>
                      <w:p w14:paraId="083D47FD" w14:textId="77777777" w:rsidR="005953BC" w:rsidRPr="005953BC" w:rsidRDefault="005953BC" w:rsidP="005953BC">
                        <w:pPr>
                          <w:spacing w:after="0" w:line="240" w:lineRule="auto"/>
                          <w:jc w:val="center"/>
                          <w:rPr>
                            <w:i/>
                            <w:iCs/>
                          </w:rPr>
                        </w:pPr>
                        <w:r w:rsidRPr="005953BC">
                          <w:rPr>
                            <w:i/>
                            <w:iCs/>
                          </w:rPr>
                          <w:t>star death</w:t>
                        </w:r>
                      </w:p>
                    </w:txbxContent>
                  </v:textbox>
                </v:shape>
                <v:shape id="_x0000_s1069" type="#_x0000_t202" style="position:absolute;left:90;top:59209;width:1928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" filled="f" stroked="f">
                  <v:textbox style="mso-fit-shape-to-text:t">
                    <w:txbxContent>
                      <w:p w14:paraId="303D19A7" w14:textId="77777777" w:rsidR="005953BC" w:rsidRPr="005953BC" w:rsidRDefault="005953BC" w:rsidP="005953BC">
                        <w:pPr>
                          <w:spacing w:after="0" w:line="240" w:lineRule="auto"/>
                          <w:jc w:val="center"/>
                          <w:rPr>
                            <w:i/>
                            <w:iCs/>
                          </w:rPr>
                        </w:pPr>
                        <w:r w:rsidRPr="005953BC">
                          <w:rPr>
                            <w:i/>
                            <w:iCs/>
                          </w:rPr>
                          <w:t>end state of star</w:t>
                        </w:r>
                      </w:p>
                    </w:txbxContent>
                  </v:textbox>
                </v:shape>
                <v:shape id="_x0000_s1070" type="#_x0000_t202" style="position:absolute;left:21547;top:59209;width:1928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" filled="f" stroked="f">
                  <v:textbox style="mso-fit-shape-to-text:t">
                    <w:txbxContent>
                      <w:p w14:paraId="37FDE001" w14:textId="77777777" w:rsidR="005953BC" w:rsidRPr="005953BC" w:rsidRDefault="005953BC" w:rsidP="005953BC">
                        <w:pPr>
                          <w:spacing w:after="0" w:line="240" w:lineRule="auto"/>
                          <w:jc w:val="center"/>
                          <w:rPr>
                            <w:i/>
                            <w:iCs/>
                          </w:rPr>
                        </w:pPr>
                        <w:r w:rsidRPr="005953BC">
                          <w:rPr>
                            <w:i/>
                            <w:iCs/>
                          </w:rPr>
                          <w:t>end state of star</w:t>
                        </w:r>
                      </w:p>
                    </w:txbxContent>
                  </v:textbox>
                </v:shape>
                <v:shape id="_x0000_s1071" type="#_x0000_t202" style="position:absolute;left:43275;top:59209;width:1928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" filled="f" stroked="f">
                  <v:textbox style="mso-fit-shape-to-text:t">
                    <w:txbxContent>
                      <w:p w14:paraId="61AABAC0" w14:textId="77777777" w:rsidR="005953BC" w:rsidRPr="005953BC" w:rsidRDefault="005953BC" w:rsidP="005953BC">
                        <w:pPr>
                          <w:spacing w:after="0" w:line="240" w:lineRule="auto"/>
                          <w:jc w:val="center"/>
                          <w:rPr>
                            <w:i/>
                            <w:iCs/>
                          </w:rPr>
                        </w:pPr>
                        <w:r w:rsidRPr="005953BC">
                          <w:rPr>
                            <w:i/>
                            <w:iCs/>
                          </w:rPr>
                          <w:t>end state of star</w:t>
                        </w:r>
                      </w:p>
                    </w:txbxContent>
                  </v:textbox>
                </v:shape>
                <v:rect id="Rectangle 3" o:spid="_x0000_s1072" style="position:absolute;left:16386;top:10773;width:19440;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" filled="f" strokecolor="#001621 [484]" strokeweight="2pt">
                  <v:textbox>
                    <w:txbxContent>
                      <w:p w14:paraId="77C27293" w14:textId="10E402A5" w:rsidR="005953BC" w:rsidRPr="005A6D50" w:rsidRDefault="005953BC" w:rsidP="005953BC">
                        <w:pPr>
                          <w:spacing w:after="0" w:line="240" w:lineRule="auto"/>
                          <w:jc w:val="center"/>
                          <w:rPr>
                            <w:color w:val="000000" w:themeColor="text1"/>
                            <w:sz w:val="24"/>
                            <w:szCs w:val="24"/>
                            <w:lang w:val="en-US"/>
                          </w:rPr>
                        </w:pPr>
                      </w:p>
                    </w:txbxContent>
                  </v:textbox>
                </v:rect>
                <w10:wrap type="topAndBottom"/>
              </v:group>
            </w:pict>
          </mc:Fallback>
        </mc:AlternateContent>
      </w:r>
    </w:p>
    <w:p w14:paraId="39BA002D" w14:textId="77777777" w:rsidR="00A373D5" w:rsidRPr="00333824" w:rsidRDefault="00A373D5" w:rsidP="00A373D5">
      <w:pPr>
        <w:rPr>
          <w:rFonts w:ascii="Arial" w:hAnsi="Arial" w:cs="Arial"/>
          <w:color w:val="000000" w:themeColor="text1"/>
          <w:sz w:val="20"/>
        </w:rPr>
      </w:pPr>
    </w:p>
    <w:p w14:paraId="2FA59138" w14:textId="77777777" w:rsidR="00A373D5" w:rsidRPr="00333824" w:rsidRDefault="00A373D5" w:rsidP="00A373D5">
      <w:pPr>
        <w:pStyle w:val="Heading1"/>
        <w:rPr>
          <w:b/>
          <w:bCs/>
          <w:lang w:val="en-AU"/>
        </w:rPr>
      </w:pPr>
      <w:r w:rsidRPr="00333824">
        <w:rPr>
          <w:b/>
          <w:bCs/>
          <w:lang w:val="en-AU"/>
        </w:rPr>
        <w:br w:type="page"/>
      </w:r>
    </w:p>
    <w:p w14:paraId="01057246" w14:textId="59C28ED8" w:rsidR="00E4566E" w:rsidRPr="00333824" w:rsidRDefault="00C65043" w:rsidP="0099186A">
      <w:pPr>
        <w:pStyle w:val="Heading2"/>
      </w:pPr>
      <w:bookmarkStart w:id="20" w:name="Appendix14"/>
      <w:r w:rsidRPr="00333824">
        <w:lastRenderedPageBreak/>
        <w:t xml:space="preserve">Appendix </w:t>
      </w:r>
      <w:r w:rsidR="00C3398B" w:rsidRPr="00333824">
        <w:t>14 (</w:t>
      </w:r>
      <w:r w:rsidR="00DE609F" w:rsidRPr="00333824">
        <w:t>l</w:t>
      </w:r>
      <w:r w:rsidR="00C3398B" w:rsidRPr="00333824">
        <w:t>esson 8)</w:t>
      </w:r>
      <w:r w:rsidRPr="00333824">
        <w:t>:</w:t>
      </w:r>
      <w:r w:rsidRPr="00333824">
        <w:rPr>
          <w:bCs/>
        </w:rPr>
        <w:t xml:space="preserve"> </w:t>
      </w:r>
      <w:r w:rsidRPr="00333824">
        <w:t>L</w:t>
      </w:r>
      <w:r w:rsidR="00AF439A" w:rsidRPr="00333824">
        <w:t xml:space="preserve">ife cycles of stars – </w:t>
      </w:r>
      <w:r w:rsidR="007129B0" w:rsidRPr="00333824">
        <w:t xml:space="preserve">worksheet </w:t>
      </w:r>
      <w:r w:rsidR="00AF439A" w:rsidRPr="00333824">
        <w:t>solutions</w:t>
      </w:r>
    </w:p>
    <w:bookmarkEnd w:id="20"/>
    <w:p w14:paraId="4B1F6BA0" w14:textId="7E9E9557" w:rsidR="00097DD3" w:rsidRPr="00333824" w:rsidRDefault="00097DD3">
      <w:pPr>
        <w:rPr>
          <w:rFonts w:ascii="Arial" w:hAnsi="Arial" w:cs="Arial"/>
          <w:color w:val="000000" w:themeColor="text1"/>
          <w:sz w:val="20"/>
        </w:rPr>
      </w:pPr>
      <w:r w:rsidRPr="00FE4896">
        <w:rPr>
          <w:noProof/>
        </w:rPr>
        <mc:AlternateContent>
          <mc:Choice Requires="wpg">
            <w:drawing>
              <wp:anchor distT="0" distB="0" distL="114300" distR="114300" simplePos="0" relativeHeight="251658246" behindDoc="0" locked="0" layoutInCell="1" allowOverlap="1" wp14:anchorId="24D42F15" wp14:editId="6C43C74C">
                <wp:simplePos x="0" y="0"/>
                <wp:positionH relativeFrom="column">
                  <wp:posOffset>-1905</wp:posOffset>
                </wp:positionH>
                <wp:positionV relativeFrom="paragraph">
                  <wp:posOffset>303530</wp:posOffset>
                </wp:positionV>
                <wp:extent cx="6289040" cy="6182360"/>
                <wp:effectExtent l="0" t="0" r="16510" b="0"/>
                <wp:wrapTopAndBottom/>
                <wp:docPr id="209696368" name="Group 96" descr="Flowchart with answers representing the life cycles of stars, beginning with stellar nebula (gas cloud) pointing to a box below filled in with the answer ‘protostar’. The flowchart then splits into two branches, representing mass &lt; 8.0 M☉ and &gt; 8.0 M☉. The boxes are labelled ‘majority of a star’s life’, ‘old age’ and ‘star death’. The left-hand boxes have been filled in with the answers ‘medium-sized star’, ‘red giant’, ‘planetary nebula’ and white ‘dwarf’. The right-hand boxes have been filled in with the answers ‘large star’, ‘blue supergiant’ and ‘supernova’. The right-hand ‘star death’ box splits into two additional branches, representing mass &lt; 8.0 M☉ and &gt; 8.0 M☉. All branches in the flowchart end with blank boxes labelled ‘end state of star’. From left to right, these boxes have been filled in with the answers ‘white dwarf’, ‘neutron star’ and ‘black hole’."/>
                <wp:cNvGraphicFramePr/>
                <a:graphic xmlns:a="http://schemas.openxmlformats.org/drawingml/2006/main">
                  <a:graphicData uri="http://schemas.microsoft.com/office/word/2010/wordprocessingGroup">
                    <wpg:wgp>
                      <wpg:cNvGrpSpPr/>
                      <wpg:grpSpPr>
                        <a:xfrm>
                          <a:off x="0" y="0"/>
                          <a:ext cx="6289040" cy="6182360"/>
                          <a:chOff x="0" y="0"/>
                          <a:chExt cx="6289652" cy="6182586"/>
                        </a:xfrm>
                      </wpg:grpSpPr>
                      <wps:wsp>
                        <wps:cNvPr id="1855461906" name="Rectangle 14"/>
                        <wps:cNvSpPr/>
                        <wps:spPr>
                          <a:xfrm>
                            <a:off x="0" y="5404919"/>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D19A576" w14:textId="6B39DCCA" w:rsidR="00097DD3" w:rsidRDefault="00097DD3" w:rsidP="00097DD3">
                              <w:pPr>
                                <w:spacing w:after="0" w:line="240" w:lineRule="auto"/>
                                <w:jc w:val="center"/>
                              </w:pPr>
                              <w:r>
                                <w:rPr>
                                  <w:color w:val="000000" w:themeColor="text1"/>
                                  <w:sz w:val="24"/>
                                  <w:szCs w:val="24"/>
                                </w:rPr>
                                <w:t>white dwarf</w:t>
                              </w:r>
                            </w:p>
                          </w:txbxContent>
                        </wps:txbx>
                        <wps:bodyPr rtlCol="0" anchor="ctr"/>
                      </wps:wsp>
                      <wps:wsp>
                        <wps:cNvPr id="236244441" name="Rectangle 15"/>
                        <wps:cNvSpPr/>
                        <wps:spPr>
                          <a:xfrm>
                            <a:off x="2172832" y="5413973"/>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BED89F7" w14:textId="610D7D59" w:rsidR="00097DD3" w:rsidRPr="00810539" w:rsidRDefault="00097DD3" w:rsidP="00810539">
                              <w:pPr>
                                <w:spacing w:after="0" w:line="240" w:lineRule="auto"/>
                                <w:jc w:val="center"/>
                                <w:rPr>
                                  <w:color w:val="000000" w:themeColor="text1"/>
                                  <w:sz w:val="24"/>
                                  <w:szCs w:val="24"/>
                                </w:rPr>
                              </w:pPr>
                              <w:r>
                                <w:rPr>
                                  <w:color w:val="000000" w:themeColor="text1"/>
                                  <w:sz w:val="24"/>
                                  <w:szCs w:val="24"/>
                                </w:rPr>
                                <w:t>neutron star</w:t>
                              </w:r>
                            </w:p>
                          </w:txbxContent>
                        </wps:txbx>
                        <wps:bodyPr rtlCol="0" anchor="ctr"/>
                      </wps:wsp>
                      <wps:wsp>
                        <wps:cNvPr id="1719159384" name="Rectangle 15"/>
                        <wps:cNvSpPr/>
                        <wps:spPr>
                          <a:xfrm>
                            <a:off x="4345664" y="5413973"/>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2D2AA5D" w14:textId="590892E1" w:rsidR="00097DD3" w:rsidRDefault="00097DD3" w:rsidP="00097DD3">
                              <w:pPr>
                                <w:spacing w:after="0" w:line="240" w:lineRule="auto"/>
                                <w:jc w:val="center"/>
                              </w:pPr>
                              <w:r>
                                <w:rPr>
                                  <w:color w:val="000000" w:themeColor="text1"/>
                                  <w:sz w:val="24"/>
                                  <w:szCs w:val="24"/>
                                </w:rPr>
                                <w:t>black hole</w:t>
                              </w:r>
                            </w:p>
                          </w:txbxContent>
                        </wps:txbx>
                        <wps:bodyPr rtlCol="0" anchor="ctr"/>
                      </wps:wsp>
                      <wps:wsp>
                        <wps:cNvPr id="1074301434" name="Rectangle 3"/>
                        <wps:cNvSpPr/>
                        <wps:spPr>
                          <a:xfrm>
                            <a:off x="1638677" y="0"/>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6DE7F43" w14:textId="77777777" w:rsidR="00097DD3" w:rsidRPr="00040318" w:rsidRDefault="00097DD3" w:rsidP="00097DD3">
                              <w:pPr>
                                <w:spacing w:before="120" w:after="120" w:line="240" w:lineRule="auto"/>
                                <w:jc w:val="center"/>
                                <w:rPr>
                                  <w:color w:val="000000" w:themeColor="text1"/>
                                </w:rPr>
                              </w:pPr>
                              <w:r w:rsidRPr="00040318">
                                <w:rPr>
                                  <w:color w:val="000000" w:themeColor="text1"/>
                                </w:rPr>
                                <w:t>stellar nebula (gas cloud)</w:t>
                              </w:r>
                            </w:p>
                          </w:txbxContent>
                        </wps:txbx>
                        <wps:bodyPr rtlCol="0" anchor="ctr"/>
                      </wps:wsp>
                      <wps:wsp>
                        <wps:cNvPr id="1992821075" name="Rectangle 4"/>
                        <wps:cNvSpPr/>
                        <wps:spPr>
                          <a:xfrm>
                            <a:off x="0" y="2163779"/>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0C50023" w14:textId="6390DC1E" w:rsidR="00097DD3" w:rsidRPr="005A6D50" w:rsidRDefault="00097DD3" w:rsidP="00097DD3">
                              <w:pPr>
                                <w:spacing w:after="0" w:line="240" w:lineRule="auto"/>
                                <w:jc w:val="center"/>
                                <w:rPr>
                                  <w:color w:val="000000" w:themeColor="text1"/>
                                  <w:sz w:val="24"/>
                                  <w:szCs w:val="24"/>
                                </w:rPr>
                              </w:pPr>
                              <w:r>
                                <w:rPr>
                                  <w:color w:val="000000" w:themeColor="text1"/>
                                  <w:sz w:val="24"/>
                                  <w:szCs w:val="24"/>
                                </w:rPr>
                                <w:t>medium-sized star</w:t>
                              </w:r>
                            </w:p>
                          </w:txbxContent>
                        </wps:txbx>
                        <wps:bodyPr rtlCol="0" anchor="ctr"/>
                      </wps:wsp>
                      <wps:wsp>
                        <wps:cNvPr id="1618053963" name="Rectangle 4"/>
                        <wps:cNvSpPr/>
                        <wps:spPr>
                          <a:xfrm>
                            <a:off x="3286408" y="2163779"/>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0A30D8A" w14:textId="15C79DB1" w:rsidR="00097DD3" w:rsidRPr="005A6D50" w:rsidRDefault="00097DD3" w:rsidP="00097DD3">
                              <w:pPr>
                                <w:spacing w:after="0" w:line="240" w:lineRule="auto"/>
                                <w:jc w:val="center"/>
                                <w:rPr>
                                  <w:color w:val="000000" w:themeColor="text1"/>
                                  <w:sz w:val="24"/>
                                  <w:szCs w:val="24"/>
                                </w:rPr>
                              </w:pPr>
                              <w:r>
                                <w:rPr>
                                  <w:color w:val="000000" w:themeColor="text1"/>
                                  <w:sz w:val="24"/>
                                  <w:szCs w:val="24"/>
                                </w:rPr>
                                <w:t>large star</w:t>
                              </w:r>
                            </w:p>
                          </w:txbxContent>
                        </wps:txbx>
                        <wps:bodyPr rtlCol="0" anchor="ctr"/>
                      </wps:wsp>
                      <wps:wsp>
                        <wps:cNvPr id="1748562145" name="Rectangle 5"/>
                        <wps:cNvSpPr/>
                        <wps:spPr>
                          <a:xfrm>
                            <a:off x="0" y="4327557"/>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A4B4444" w14:textId="473DCC06" w:rsidR="00097DD3" w:rsidRPr="00097DD3" w:rsidRDefault="00097DD3" w:rsidP="00097DD3">
                              <w:pPr>
                                <w:spacing w:after="0" w:line="240" w:lineRule="auto"/>
                                <w:jc w:val="center"/>
                                <w:rPr>
                                  <w:color w:val="002060"/>
                                </w:rPr>
                              </w:pPr>
                              <w:r>
                                <w:rPr>
                                  <w:color w:val="000000" w:themeColor="text1"/>
                                  <w:sz w:val="24"/>
                                  <w:szCs w:val="24"/>
                                </w:rPr>
                                <w:t>planetary nebula</w:t>
                              </w:r>
                            </w:p>
                          </w:txbxContent>
                        </wps:txbx>
                        <wps:bodyPr rtlCol="0" anchor="ctr"/>
                      </wps:wsp>
                      <wps:wsp>
                        <wps:cNvPr id="2098635221" name="Rectangle 5"/>
                        <wps:cNvSpPr/>
                        <wps:spPr>
                          <a:xfrm>
                            <a:off x="3295462" y="4327557"/>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486DC70" w14:textId="72F3970A" w:rsidR="00097DD3" w:rsidRPr="005A6D50" w:rsidRDefault="00097DD3" w:rsidP="00097DD3">
                              <w:pPr>
                                <w:spacing w:after="0" w:line="240" w:lineRule="auto"/>
                                <w:jc w:val="center"/>
                                <w:rPr>
                                  <w:color w:val="000000" w:themeColor="text1"/>
                                  <w:sz w:val="24"/>
                                  <w:szCs w:val="24"/>
                                  <w:lang w:val="en-US"/>
                                </w:rPr>
                              </w:pPr>
                              <w:r>
                                <w:rPr>
                                  <w:color w:val="000000" w:themeColor="text1"/>
                                  <w:sz w:val="24"/>
                                  <w:szCs w:val="24"/>
                                </w:rPr>
                                <w:t>supernova</w:t>
                              </w:r>
                            </w:p>
                          </w:txbxContent>
                        </wps:txbx>
                        <wps:bodyPr rtlCol="0" anchor="ctr"/>
                      </wps:wsp>
                      <wps:wsp>
                        <wps:cNvPr id="1284580503" name="Rectangle 11"/>
                        <wps:cNvSpPr/>
                        <wps:spPr>
                          <a:xfrm>
                            <a:off x="0" y="3241141"/>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4C39892" w14:textId="142B11AC" w:rsidR="00097DD3" w:rsidRPr="00810539" w:rsidRDefault="00097DD3" w:rsidP="00810539">
                              <w:pPr>
                                <w:spacing w:after="0" w:line="240" w:lineRule="auto"/>
                                <w:jc w:val="center"/>
                                <w:rPr>
                                  <w:color w:val="000000" w:themeColor="text1"/>
                                  <w:sz w:val="24"/>
                                  <w:szCs w:val="24"/>
                                </w:rPr>
                              </w:pPr>
                              <w:r>
                                <w:rPr>
                                  <w:color w:val="000000" w:themeColor="text1"/>
                                  <w:sz w:val="24"/>
                                  <w:szCs w:val="24"/>
                                </w:rPr>
                                <w:t>red gian</w:t>
                              </w:r>
                              <w:r w:rsidR="00810539">
                                <w:rPr>
                                  <w:color w:val="000000" w:themeColor="text1"/>
                                  <w:sz w:val="24"/>
                                  <w:szCs w:val="24"/>
                                </w:rPr>
                                <w:t>t</w:t>
                              </w:r>
                            </w:p>
                          </w:txbxContent>
                        </wps:txbx>
                        <wps:bodyPr rtlCol="0" anchor="ctr"/>
                      </wps:wsp>
                      <wps:wsp>
                        <wps:cNvPr id="718819423" name="Rectangle 11"/>
                        <wps:cNvSpPr/>
                        <wps:spPr>
                          <a:xfrm>
                            <a:off x="3295462" y="3241141"/>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EC0D162" w14:textId="5351B0B3" w:rsidR="00097DD3" w:rsidRPr="00810539" w:rsidRDefault="00097DD3" w:rsidP="00810539">
                              <w:pPr>
                                <w:spacing w:after="0" w:line="240" w:lineRule="auto"/>
                                <w:jc w:val="center"/>
                                <w:rPr>
                                  <w:color w:val="000000" w:themeColor="text1"/>
                                  <w:sz w:val="24"/>
                                  <w:szCs w:val="24"/>
                                </w:rPr>
                              </w:pPr>
                              <w:r>
                                <w:rPr>
                                  <w:color w:val="000000" w:themeColor="text1"/>
                                  <w:sz w:val="24"/>
                                  <w:szCs w:val="24"/>
                                </w:rPr>
                                <w:t>blue supergiant</w:t>
                              </w:r>
                            </w:p>
                          </w:txbxContent>
                        </wps:txbx>
                        <wps:bodyPr rtlCol="0" anchor="ctr"/>
                      </wps:wsp>
                      <wps:wsp>
                        <wps:cNvPr id="1563709603" name="Straight Arrow Connector 7"/>
                        <wps:cNvCnPr/>
                        <wps:spPr>
                          <a:xfrm>
                            <a:off x="2586839" y="417403"/>
                            <a:ext cx="0" cy="656642"/>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876241681" name="Straight Arrow Connector 7"/>
                        <wps:cNvCnPr/>
                        <wps:spPr>
                          <a:xfrm>
                            <a:off x="4270784" y="2590234"/>
                            <a:ext cx="0" cy="656642"/>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78112950" name="Straight Arrow Connector 7"/>
                        <wps:cNvCnPr/>
                        <wps:spPr>
                          <a:xfrm>
                            <a:off x="975322" y="2581181"/>
                            <a:ext cx="0" cy="656642"/>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291736443" name="Straight Arrow Connector 7"/>
                        <wps:cNvCnPr/>
                        <wps:spPr>
                          <a:xfrm>
                            <a:off x="4270784" y="3676650"/>
                            <a:ext cx="0" cy="656642"/>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985381770" name="Straight Arrow Connector 7"/>
                        <wps:cNvCnPr/>
                        <wps:spPr>
                          <a:xfrm>
                            <a:off x="975322" y="3667597"/>
                            <a:ext cx="0" cy="656642"/>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809239822" name="Straight Arrow Connector 7"/>
                        <wps:cNvCnPr/>
                        <wps:spPr>
                          <a:xfrm>
                            <a:off x="975322" y="4744959"/>
                            <a:ext cx="0" cy="656642"/>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119121565" name="Straight Arrow Connector 7"/>
                        <wps:cNvCnPr/>
                        <wps:spPr>
                          <a:xfrm flipH="1">
                            <a:off x="3378829" y="4754956"/>
                            <a:ext cx="589280" cy="653415"/>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92818988" name="Straight Arrow Connector 7"/>
                        <wps:cNvCnPr/>
                        <wps:spPr>
                          <a:xfrm>
                            <a:off x="4526859" y="4754956"/>
                            <a:ext cx="589280" cy="653415"/>
                          </a:xfrm>
                          <a:prstGeom prst="straightConnector1">
                            <a:avLst/>
                          </a:prstGeom>
                          <a:ln w="571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502576206" name="Straight Arrow Connector 7"/>
                        <wps:cNvCnPr/>
                        <wps:spPr>
                          <a:xfrm flipH="1">
                            <a:off x="1356260" y="1517462"/>
                            <a:ext cx="987425" cy="650240"/>
                          </a:xfrm>
                          <a:prstGeom prst="straightConnector1">
                            <a:avLst/>
                          </a:prstGeom>
                          <a:ln w="57150">
                            <a:solidFill>
                              <a:schemeClr val="tx1"/>
                            </a:solidFill>
                            <a:tailEnd type="triangle" w="med" len="lg"/>
                          </a:ln>
                        </wps:spPr>
                        <wps:style>
                          <a:lnRef idx="2">
                            <a:schemeClr val="accent1"/>
                          </a:lnRef>
                          <a:fillRef idx="0">
                            <a:schemeClr val="accent1"/>
                          </a:fillRef>
                          <a:effectRef idx="1">
                            <a:schemeClr val="accent1"/>
                          </a:effectRef>
                          <a:fontRef idx="minor">
                            <a:schemeClr val="tx1"/>
                          </a:fontRef>
                        </wps:style>
                        <wps:bodyPr/>
                      </wps:wsp>
                      <wps:wsp>
                        <wps:cNvPr id="151625798" name="Straight Arrow Connector 7"/>
                        <wps:cNvCnPr/>
                        <wps:spPr>
                          <a:xfrm>
                            <a:off x="2851967" y="1517462"/>
                            <a:ext cx="987425" cy="650240"/>
                          </a:xfrm>
                          <a:prstGeom prst="straightConnector1">
                            <a:avLst/>
                          </a:prstGeom>
                          <a:ln w="57150">
                            <a:solidFill>
                              <a:schemeClr val="tx1"/>
                            </a:solidFill>
                            <a:tailEnd type="triangle" w="med" len="lg"/>
                          </a:ln>
                        </wps:spPr>
                        <wps:style>
                          <a:lnRef idx="2">
                            <a:schemeClr val="accent1"/>
                          </a:lnRef>
                          <a:fillRef idx="0">
                            <a:schemeClr val="accent1"/>
                          </a:fillRef>
                          <a:effectRef idx="1">
                            <a:schemeClr val="accent1"/>
                          </a:effectRef>
                          <a:fontRef idx="minor">
                            <a:schemeClr val="tx1"/>
                          </a:fontRef>
                        </wps:style>
                        <wps:bodyPr/>
                      </wps:wsp>
                      <wps:wsp>
                        <wps:cNvPr id="1525712425" name="Text Box 2"/>
                        <wps:cNvSpPr txBox="1">
                          <a:spLocks noChangeArrowheads="1"/>
                        </wps:cNvSpPr>
                        <wps:spPr bwMode="auto">
                          <a:xfrm>
                            <a:off x="923454" y="1520982"/>
                            <a:ext cx="1041400" cy="393065"/>
                          </a:xfrm>
                          <a:prstGeom prst="rect">
                            <a:avLst/>
                          </a:prstGeom>
                          <a:noFill/>
                          <a:ln w="9525">
                            <a:noFill/>
                            <a:miter lim="800000"/>
                            <a:headEnd/>
                            <a:tailEnd/>
                          </a:ln>
                        </wps:spPr>
                        <wps:txbx>
                          <w:txbxContent>
                            <w:p w14:paraId="462D8D38" w14:textId="77777777" w:rsidR="00097DD3" w:rsidRPr="005953BC" w:rsidRDefault="00097DD3" w:rsidP="00097DD3">
                              <w:pPr>
                                <w:spacing w:before="60" w:after="60" w:line="240" w:lineRule="auto"/>
                                <w:rPr>
                                  <w:rFonts w:cstheme="minorHAnsi"/>
                                  <w:sz w:val="20"/>
                                  <w:szCs w:val="20"/>
                                </w:rPr>
                              </w:pPr>
                              <w:r w:rsidRPr="0070499A">
                                <w:rPr>
                                  <w:rFonts w:cstheme="minorHAnsi"/>
                                  <w:sz w:val="20"/>
                                  <w:szCs w:val="20"/>
                                </w:rPr>
                                <w:t xml:space="preserve">mass </w:t>
                              </w:r>
                              <w:r>
                                <w:rPr>
                                  <w:rFonts w:cstheme="minorHAnsi"/>
                                  <w:sz w:val="20"/>
                                  <w:szCs w:val="20"/>
                                </w:rPr>
                                <w:t>&lt;</w:t>
                              </w:r>
                              <w:r w:rsidRPr="0070499A">
                                <w:rPr>
                                  <w:rFonts w:cstheme="minorHAnsi"/>
                                  <w:sz w:val="20"/>
                                  <w:szCs w:val="20"/>
                                </w:rPr>
                                <w:t xml:space="preserve"> 8.0 </w:t>
                              </w:r>
                              <w:r w:rsidRPr="0070499A">
                                <w:rPr>
                                  <w:rFonts w:cstheme="minorHAnsi"/>
                                  <w:i/>
                                  <w:iCs/>
                                  <w:sz w:val="20"/>
                                  <w:szCs w:val="20"/>
                                </w:rPr>
                                <w:t>M</w:t>
                              </w:r>
                              <w:r w:rsidRPr="0070499A">
                                <w:rPr>
                                  <w:rFonts w:ascii="Segoe UI Symbol" w:eastAsia="Arial Narrow" w:hAnsi="Segoe UI Symbol" w:cs="Segoe UI Symbol"/>
                                  <w:sz w:val="20"/>
                                  <w:szCs w:val="20"/>
                                  <w:vertAlign w:val="subscript"/>
                                </w:rPr>
                                <w:t>☉</w:t>
                              </w:r>
                            </w:p>
                          </w:txbxContent>
                        </wps:txbx>
                        <wps:bodyPr rot="0" vert="horz" wrap="square" lIns="91440" tIns="45720" rIns="91440" bIns="45720" anchor="t" anchorCtr="0">
                          <a:noAutofit/>
                        </wps:bodyPr>
                      </wps:wsp>
                      <wps:wsp>
                        <wps:cNvPr id="476538955" name="Text Box 2"/>
                        <wps:cNvSpPr txBox="1">
                          <a:spLocks noChangeArrowheads="1"/>
                        </wps:cNvSpPr>
                        <wps:spPr bwMode="auto">
                          <a:xfrm>
                            <a:off x="3250194" y="1520982"/>
                            <a:ext cx="1037590" cy="393065"/>
                          </a:xfrm>
                          <a:prstGeom prst="rect">
                            <a:avLst/>
                          </a:prstGeom>
                          <a:noFill/>
                          <a:ln w="9525">
                            <a:noFill/>
                            <a:miter lim="800000"/>
                            <a:headEnd/>
                            <a:tailEnd/>
                          </a:ln>
                        </wps:spPr>
                        <wps:txbx>
                          <w:txbxContent>
                            <w:p w14:paraId="5C8F777B" w14:textId="77777777" w:rsidR="00097DD3" w:rsidRPr="005953BC" w:rsidRDefault="00097DD3" w:rsidP="00097DD3">
                              <w:pPr>
                                <w:spacing w:before="60" w:after="60" w:line="240" w:lineRule="auto"/>
                                <w:rPr>
                                  <w:rFonts w:cstheme="minorHAnsi"/>
                                  <w:sz w:val="20"/>
                                  <w:szCs w:val="20"/>
                                </w:rPr>
                              </w:pPr>
                              <w:r w:rsidRPr="005953BC">
                                <w:rPr>
                                  <w:rFonts w:cstheme="minorHAnsi"/>
                                  <w:sz w:val="20"/>
                                  <w:szCs w:val="20"/>
                                </w:rPr>
                                <w:t xml:space="preserve">mass &gt; 8.0 </w:t>
                              </w:r>
                              <w:r w:rsidRPr="005953BC">
                                <w:rPr>
                                  <w:rFonts w:cstheme="minorHAnsi"/>
                                  <w:i/>
                                  <w:iCs/>
                                  <w:sz w:val="20"/>
                                  <w:szCs w:val="20"/>
                                </w:rPr>
                                <w:t>M</w:t>
                              </w:r>
                              <w:r w:rsidRPr="005953BC">
                                <w:rPr>
                                  <w:rFonts w:ascii="Segoe UI Symbol" w:eastAsia="Arial Narrow" w:hAnsi="Segoe UI Symbol" w:cs="Segoe UI Symbol"/>
                                  <w:sz w:val="20"/>
                                  <w:szCs w:val="20"/>
                                  <w:vertAlign w:val="subscript"/>
                                </w:rPr>
                                <w:t>☉</w:t>
                              </w:r>
                            </w:p>
                          </w:txbxContent>
                        </wps:txbx>
                        <wps:bodyPr rot="0" vert="horz" wrap="square" lIns="91440" tIns="45720" rIns="91440" bIns="45720" anchor="t" anchorCtr="0">
                          <a:noAutofit/>
                        </wps:bodyPr>
                      </wps:wsp>
                      <wps:wsp>
                        <wps:cNvPr id="957177093" name="Text Box 2"/>
                        <wps:cNvSpPr txBox="1">
                          <a:spLocks noChangeArrowheads="1"/>
                        </wps:cNvSpPr>
                        <wps:spPr bwMode="auto">
                          <a:xfrm>
                            <a:off x="2743200" y="4825497"/>
                            <a:ext cx="1033780" cy="393065"/>
                          </a:xfrm>
                          <a:prstGeom prst="rect">
                            <a:avLst/>
                          </a:prstGeom>
                          <a:noFill/>
                          <a:ln w="9525">
                            <a:noFill/>
                            <a:miter lim="800000"/>
                            <a:headEnd/>
                            <a:tailEnd/>
                          </a:ln>
                        </wps:spPr>
                        <wps:txbx>
                          <w:txbxContent>
                            <w:p w14:paraId="06E7973C" w14:textId="77777777" w:rsidR="00097DD3" w:rsidRPr="005953BC" w:rsidRDefault="00097DD3" w:rsidP="00097DD3">
                              <w:pPr>
                                <w:spacing w:before="60" w:after="60" w:line="240" w:lineRule="auto"/>
                                <w:rPr>
                                  <w:rFonts w:cstheme="minorHAnsi"/>
                                  <w:sz w:val="20"/>
                                  <w:szCs w:val="20"/>
                                </w:rPr>
                              </w:pPr>
                              <w:r w:rsidRPr="0070499A">
                                <w:rPr>
                                  <w:rFonts w:cstheme="minorHAnsi"/>
                                  <w:sz w:val="20"/>
                                  <w:szCs w:val="20"/>
                                </w:rPr>
                                <w:t xml:space="preserve">mass </w:t>
                              </w:r>
                              <w:r>
                                <w:rPr>
                                  <w:rFonts w:cstheme="minorHAnsi"/>
                                  <w:sz w:val="20"/>
                                  <w:szCs w:val="20"/>
                                </w:rPr>
                                <w:t>&lt;</w:t>
                              </w:r>
                              <w:r w:rsidRPr="0070499A">
                                <w:rPr>
                                  <w:rFonts w:cstheme="minorHAnsi"/>
                                  <w:sz w:val="20"/>
                                  <w:szCs w:val="20"/>
                                </w:rPr>
                                <w:t xml:space="preserve"> </w:t>
                              </w:r>
                              <w:r>
                                <w:rPr>
                                  <w:rFonts w:cstheme="minorHAnsi"/>
                                  <w:sz w:val="20"/>
                                  <w:szCs w:val="20"/>
                                </w:rPr>
                                <w:t>25</w:t>
                              </w:r>
                              <w:r w:rsidRPr="0070499A">
                                <w:rPr>
                                  <w:rFonts w:cstheme="minorHAnsi"/>
                                  <w:sz w:val="20"/>
                                  <w:szCs w:val="20"/>
                                </w:rPr>
                                <w:t xml:space="preserve"> </w:t>
                              </w:r>
                              <w:r w:rsidRPr="0070499A">
                                <w:rPr>
                                  <w:rFonts w:cstheme="minorHAnsi"/>
                                  <w:i/>
                                  <w:iCs/>
                                  <w:sz w:val="20"/>
                                  <w:szCs w:val="20"/>
                                </w:rPr>
                                <w:t>M</w:t>
                              </w:r>
                              <w:r w:rsidRPr="0070499A">
                                <w:rPr>
                                  <w:rFonts w:ascii="Segoe UI Symbol" w:eastAsia="Arial Narrow" w:hAnsi="Segoe UI Symbol" w:cs="Segoe UI Symbol"/>
                                  <w:sz w:val="20"/>
                                  <w:szCs w:val="20"/>
                                  <w:vertAlign w:val="subscript"/>
                                </w:rPr>
                                <w:t>☉</w:t>
                              </w:r>
                            </w:p>
                          </w:txbxContent>
                        </wps:txbx>
                        <wps:bodyPr rot="0" vert="horz" wrap="square" lIns="91440" tIns="45720" rIns="91440" bIns="45720" anchor="t" anchorCtr="0">
                          <a:noAutofit/>
                        </wps:bodyPr>
                      </wps:wsp>
                      <wps:wsp>
                        <wps:cNvPr id="209764383" name="Text Box 2"/>
                        <wps:cNvSpPr txBox="1">
                          <a:spLocks noChangeArrowheads="1"/>
                        </wps:cNvSpPr>
                        <wps:spPr bwMode="auto">
                          <a:xfrm>
                            <a:off x="4798337" y="4852658"/>
                            <a:ext cx="1011555" cy="393065"/>
                          </a:xfrm>
                          <a:prstGeom prst="rect">
                            <a:avLst/>
                          </a:prstGeom>
                          <a:noFill/>
                          <a:ln w="9525">
                            <a:noFill/>
                            <a:miter lim="800000"/>
                            <a:headEnd/>
                            <a:tailEnd/>
                          </a:ln>
                        </wps:spPr>
                        <wps:txbx>
                          <w:txbxContent>
                            <w:p w14:paraId="7DA17B56" w14:textId="77777777" w:rsidR="00097DD3" w:rsidRPr="00040318" w:rsidRDefault="00097DD3" w:rsidP="00097DD3">
                              <w:pPr>
                                <w:spacing w:before="60" w:after="60" w:line="240" w:lineRule="auto"/>
                                <w:rPr>
                                  <w:sz w:val="24"/>
                                  <w:szCs w:val="24"/>
                                </w:rPr>
                              </w:pPr>
                              <w:r w:rsidRPr="0070499A">
                                <w:rPr>
                                  <w:rFonts w:cstheme="minorHAnsi"/>
                                  <w:sz w:val="20"/>
                                  <w:szCs w:val="20"/>
                                </w:rPr>
                                <w:t xml:space="preserve">mass &gt; </w:t>
                              </w:r>
                              <w:r>
                                <w:rPr>
                                  <w:rFonts w:cstheme="minorHAnsi"/>
                                  <w:sz w:val="20"/>
                                  <w:szCs w:val="20"/>
                                </w:rPr>
                                <w:t>25</w:t>
                              </w:r>
                              <w:r w:rsidRPr="0070499A">
                                <w:rPr>
                                  <w:rFonts w:cstheme="minorHAnsi"/>
                                  <w:sz w:val="20"/>
                                  <w:szCs w:val="20"/>
                                </w:rPr>
                                <w:t xml:space="preserve"> </w:t>
                              </w:r>
                              <w:r w:rsidRPr="0070499A">
                                <w:rPr>
                                  <w:rFonts w:cstheme="minorHAnsi"/>
                                  <w:i/>
                                  <w:iCs/>
                                  <w:sz w:val="20"/>
                                  <w:szCs w:val="20"/>
                                </w:rPr>
                                <w:t>M</w:t>
                              </w:r>
                              <w:r w:rsidRPr="0070499A">
                                <w:rPr>
                                  <w:rFonts w:ascii="Segoe UI Symbol" w:eastAsia="Arial Narrow" w:hAnsi="Segoe UI Symbol" w:cs="Segoe UI Symbol"/>
                                  <w:sz w:val="20"/>
                                  <w:szCs w:val="20"/>
                                  <w:vertAlign w:val="subscript"/>
                                </w:rPr>
                                <w:t>☉</w:t>
                              </w:r>
                            </w:p>
                          </w:txbxContent>
                        </wps:txbx>
                        <wps:bodyPr rot="0" vert="horz" wrap="square" lIns="91440" tIns="45720" rIns="91440" bIns="45720" anchor="t" anchorCtr="0">
                          <a:noAutofit/>
                        </wps:bodyPr>
                      </wps:wsp>
                      <wps:wsp>
                        <wps:cNvPr id="1436515228" name="Text Box 2"/>
                        <wps:cNvSpPr txBox="1">
                          <a:spLocks noChangeArrowheads="1"/>
                        </wps:cNvSpPr>
                        <wps:spPr bwMode="auto">
                          <a:xfrm>
                            <a:off x="1998351" y="2167944"/>
                            <a:ext cx="1223763" cy="422289"/>
                          </a:xfrm>
                          <a:prstGeom prst="rect">
                            <a:avLst/>
                          </a:prstGeom>
                          <a:noFill/>
                          <a:ln w="9525">
                            <a:noFill/>
                            <a:miter lim="800000"/>
                            <a:headEnd/>
                            <a:tailEnd/>
                          </a:ln>
                        </wps:spPr>
                        <wps:txbx>
                          <w:txbxContent>
                            <w:p w14:paraId="37058854" w14:textId="0572A676" w:rsidR="00097DD3" w:rsidRPr="005953BC" w:rsidRDefault="00097DD3" w:rsidP="00097DD3">
                              <w:pPr>
                                <w:spacing w:after="0" w:line="240" w:lineRule="auto"/>
                                <w:jc w:val="center"/>
                                <w:rPr>
                                  <w:i/>
                                  <w:iCs/>
                                </w:rPr>
                              </w:pPr>
                              <w:r w:rsidRPr="005953BC">
                                <w:rPr>
                                  <w:i/>
                                  <w:iCs/>
                                </w:rPr>
                                <w:t xml:space="preserve">majority of </w:t>
                              </w:r>
                              <w:r w:rsidR="00A35A51">
                                <w:rPr>
                                  <w:i/>
                                  <w:iCs/>
                                </w:rPr>
                                <w:t>the</w:t>
                              </w:r>
                              <w:r w:rsidRPr="005953BC">
                                <w:rPr>
                                  <w:i/>
                                  <w:iCs/>
                                </w:rPr>
                                <w:t xml:space="preserve"> life</w:t>
                              </w:r>
                              <w:r w:rsidR="00A35A51">
                                <w:rPr>
                                  <w:i/>
                                  <w:iCs/>
                                </w:rPr>
                                <w:t xml:space="preserve"> of a star</w:t>
                              </w:r>
                            </w:p>
                          </w:txbxContent>
                        </wps:txbx>
                        <wps:bodyPr rot="0" vert="horz" wrap="square" lIns="91440" tIns="45720" rIns="91440" bIns="45720" anchor="t" anchorCtr="0">
                          <a:spAutoFit/>
                        </wps:bodyPr>
                      </wps:wsp>
                      <wps:wsp>
                        <wps:cNvPr id="1307505570" name="Text Box 2"/>
                        <wps:cNvSpPr txBox="1">
                          <a:spLocks noChangeArrowheads="1"/>
                        </wps:cNvSpPr>
                        <wps:spPr bwMode="auto">
                          <a:xfrm>
                            <a:off x="2154725" y="3322622"/>
                            <a:ext cx="926464" cy="261619"/>
                          </a:xfrm>
                          <a:prstGeom prst="rect">
                            <a:avLst/>
                          </a:prstGeom>
                          <a:noFill/>
                          <a:ln w="9525">
                            <a:noFill/>
                            <a:miter lim="800000"/>
                            <a:headEnd/>
                            <a:tailEnd/>
                          </a:ln>
                        </wps:spPr>
                        <wps:txbx>
                          <w:txbxContent>
                            <w:p w14:paraId="6A4BE28B" w14:textId="77777777" w:rsidR="00097DD3" w:rsidRPr="005953BC" w:rsidRDefault="00097DD3" w:rsidP="00097DD3">
                              <w:pPr>
                                <w:spacing w:after="0" w:line="240" w:lineRule="auto"/>
                                <w:jc w:val="center"/>
                                <w:rPr>
                                  <w:i/>
                                  <w:iCs/>
                                </w:rPr>
                              </w:pPr>
                              <w:r w:rsidRPr="005953BC">
                                <w:rPr>
                                  <w:i/>
                                  <w:iCs/>
                                </w:rPr>
                                <w:t>old age</w:t>
                              </w:r>
                            </w:p>
                          </w:txbxContent>
                        </wps:txbx>
                        <wps:bodyPr rot="0" vert="horz" wrap="square" lIns="91440" tIns="45720" rIns="91440" bIns="45720" anchor="t" anchorCtr="0">
                          <a:spAutoFit/>
                        </wps:bodyPr>
                      </wps:wsp>
                      <wps:wsp>
                        <wps:cNvPr id="1259165042" name="Text Box 2"/>
                        <wps:cNvSpPr txBox="1">
                          <a:spLocks noChangeArrowheads="1"/>
                        </wps:cNvSpPr>
                        <wps:spPr bwMode="auto">
                          <a:xfrm>
                            <a:off x="2154725" y="4399984"/>
                            <a:ext cx="926464" cy="261619"/>
                          </a:xfrm>
                          <a:prstGeom prst="rect">
                            <a:avLst/>
                          </a:prstGeom>
                          <a:noFill/>
                          <a:ln w="9525">
                            <a:noFill/>
                            <a:miter lim="800000"/>
                            <a:headEnd/>
                            <a:tailEnd/>
                          </a:ln>
                        </wps:spPr>
                        <wps:txbx>
                          <w:txbxContent>
                            <w:p w14:paraId="7C3EDB24" w14:textId="77777777" w:rsidR="00097DD3" w:rsidRPr="005953BC" w:rsidRDefault="00097DD3" w:rsidP="00097DD3">
                              <w:pPr>
                                <w:spacing w:after="0" w:line="240" w:lineRule="auto"/>
                                <w:jc w:val="center"/>
                                <w:rPr>
                                  <w:i/>
                                  <w:iCs/>
                                </w:rPr>
                              </w:pPr>
                              <w:r w:rsidRPr="005953BC">
                                <w:rPr>
                                  <w:i/>
                                  <w:iCs/>
                                </w:rPr>
                                <w:t>star death</w:t>
                              </w:r>
                            </w:p>
                          </w:txbxContent>
                        </wps:txbx>
                        <wps:bodyPr rot="0" vert="horz" wrap="square" lIns="91440" tIns="45720" rIns="91440" bIns="45720" anchor="t" anchorCtr="0">
                          <a:spAutoFit/>
                        </wps:bodyPr>
                      </wps:wsp>
                      <wps:wsp>
                        <wps:cNvPr id="1824262654" name="Text Box 2"/>
                        <wps:cNvSpPr txBox="1">
                          <a:spLocks noChangeArrowheads="1"/>
                        </wps:cNvSpPr>
                        <wps:spPr bwMode="auto">
                          <a:xfrm>
                            <a:off x="9054" y="5920967"/>
                            <a:ext cx="1928494" cy="261619"/>
                          </a:xfrm>
                          <a:prstGeom prst="rect">
                            <a:avLst/>
                          </a:prstGeom>
                          <a:noFill/>
                          <a:ln w="9525">
                            <a:noFill/>
                            <a:miter lim="800000"/>
                            <a:headEnd/>
                            <a:tailEnd/>
                          </a:ln>
                        </wps:spPr>
                        <wps:txbx>
                          <w:txbxContent>
                            <w:p w14:paraId="1269DC75" w14:textId="77777777" w:rsidR="00097DD3" w:rsidRPr="005953BC" w:rsidRDefault="00097DD3" w:rsidP="00097DD3">
                              <w:pPr>
                                <w:spacing w:after="0" w:line="240" w:lineRule="auto"/>
                                <w:jc w:val="center"/>
                                <w:rPr>
                                  <w:i/>
                                  <w:iCs/>
                                </w:rPr>
                              </w:pPr>
                              <w:r w:rsidRPr="005953BC">
                                <w:rPr>
                                  <w:i/>
                                  <w:iCs/>
                                </w:rPr>
                                <w:t>end state of star</w:t>
                              </w:r>
                            </w:p>
                          </w:txbxContent>
                        </wps:txbx>
                        <wps:bodyPr rot="0" vert="horz" wrap="square" lIns="91440" tIns="45720" rIns="91440" bIns="45720" anchor="t" anchorCtr="0">
                          <a:spAutoFit/>
                        </wps:bodyPr>
                      </wps:wsp>
                      <wps:wsp>
                        <wps:cNvPr id="43943926" name="Text Box 2"/>
                        <wps:cNvSpPr txBox="1">
                          <a:spLocks noChangeArrowheads="1"/>
                        </wps:cNvSpPr>
                        <wps:spPr bwMode="auto">
                          <a:xfrm>
                            <a:off x="2154725" y="5920967"/>
                            <a:ext cx="1928494" cy="261619"/>
                          </a:xfrm>
                          <a:prstGeom prst="rect">
                            <a:avLst/>
                          </a:prstGeom>
                          <a:noFill/>
                          <a:ln w="9525">
                            <a:noFill/>
                            <a:miter lim="800000"/>
                            <a:headEnd/>
                            <a:tailEnd/>
                          </a:ln>
                        </wps:spPr>
                        <wps:txbx>
                          <w:txbxContent>
                            <w:p w14:paraId="023B2908" w14:textId="77777777" w:rsidR="00097DD3" w:rsidRPr="005953BC" w:rsidRDefault="00097DD3" w:rsidP="00097DD3">
                              <w:pPr>
                                <w:spacing w:after="0" w:line="240" w:lineRule="auto"/>
                                <w:jc w:val="center"/>
                                <w:rPr>
                                  <w:i/>
                                  <w:iCs/>
                                </w:rPr>
                              </w:pPr>
                              <w:r w:rsidRPr="005953BC">
                                <w:rPr>
                                  <w:i/>
                                  <w:iCs/>
                                </w:rPr>
                                <w:t>end state of star</w:t>
                              </w:r>
                            </w:p>
                          </w:txbxContent>
                        </wps:txbx>
                        <wps:bodyPr rot="0" vert="horz" wrap="square" lIns="91440" tIns="45720" rIns="91440" bIns="45720" anchor="t" anchorCtr="0">
                          <a:spAutoFit/>
                        </wps:bodyPr>
                      </wps:wsp>
                      <wps:wsp>
                        <wps:cNvPr id="2120347128" name="Text Box 2"/>
                        <wps:cNvSpPr txBox="1">
                          <a:spLocks noChangeArrowheads="1"/>
                        </wps:cNvSpPr>
                        <wps:spPr bwMode="auto">
                          <a:xfrm>
                            <a:off x="4327557" y="5920967"/>
                            <a:ext cx="1928494" cy="261619"/>
                          </a:xfrm>
                          <a:prstGeom prst="rect">
                            <a:avLst/>
                          </a:prstGeom>
                          <a:noFill/>
                          <a:ln w="9525">
                            <a:noFill/>
                            <a:miter lim="800000"/>
                            <a:headEnd/>
                            <a:tailEnd/>
                          </a:ln>
                        </wps:spPr>
                        <wps:txbx>
                          <w:txbxContent>
                            <w:p w14:paraId="32A1D80C" w14:textId="77777777" w:rsidR="00097DD3" w:rsidRPr="005953BC" w:rsidRDefault="00097DD3" w:rsidP="00097DD3">
                              <w:pPr>
                                <w:spacing w:after="0" w:line="240" w:lineRule="auto"/>
                                <w:jc w:val="center"/>
                                <w:rPr>
                                  <w:i/>
                                  <w:iCs/>
                                </w:rPr>
                              </w:pPr>
                              <w:r w:rsidRPr="005953BC">
                                <w:rPr>
                                  <w:i/>
                                  <w:iCs/>
                                </w:rPr>
                                <w:t>end state of star</w:t>
                              </w:r>
                            </w:p>
                          </w:txbxContent>
                        </wps:txbx>
                        <wps:bodyPr rot="0" vert="horz" wrap="square" lIns="91440" tIns="45720" rIns="91440" bIns="45720" anchor="t" anchorCtr="0">
                          <a:spAutoFit/>
                        </wps:bodyPr>
                      </wps:wsp>
                      <wps:wsp>
                        <wps:cNvPr id="1849320022" name="Rectangle 3"/>
                        <wps:cNvSpPr/>
                        <wps:spPr>
                          <a:xfrm>
                            <a:off x="1638677" y="1077363"/>
                            <a:ext cx="1943988" cy="4260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5EA0A6C" w14:textId="6BFFF1F8" w:rsidR="00097DD3" w:rsidRPr="005A6D50" w:rsidRDefault="00097DD3" w:rsidP="00097DD3">
                              <w:pPr>
                                <w:spacing w:after="0" w:line="240" w:lineRule="auto"/>
                                <w:jc w:val="center"/>
                                <w:rPr>
                                  <w:color w:val="000000" w:themeColor="text1"/>
                                  <w:sz w:val="24"/>
                                  <w:szCs w:val="24"/>
                                  <w:lang w:val="en-US"/>
                                </w:rPr>
                              </w:pPr>
                              <w:r>
                                <w:rPr>
                                  <w:color w:val="000000" w:themeColor="text1"/>
                                  <w:sz w:val="24"/>
                                  <w:szCs w:val="24"/>
                                  <w:lang w:val="en-US"/>
                                </w:rPr>
                                <w:t>protostar</w:t>
                              </w:r>
                            </w:p>
                          </w:txbxContent>
                        </wps:txbx>
                        <wps:bodyPr rtlCol="0" anchor="ctr"/>
                      </wps:wsp>
                    </wpg:wgp>
                  </a:graphicData>
                </a:graphic>
                <wp14:sizeRelH relativeFrom="margin">
                  <wp14:pctWidth>0</wp14:pctWidth>
                </wp14:sizeRelH>
              </wp:anchor>
            </w:drawing>
          </mc:Choice>
          <mc:Fallback>
            <w:pict>
              <v:group w14:anchorId="24D42F15" id="_x0000_s1073" alt="Flowchart with answers representing the life cycles of stars, beginning with stellar nebula (gas cloud) pointing to a box below filled in with the answer ‘protostar’. The flowchart then splits into two branches, representing mass &lt; 8.0 M☉ and &gt; 8.0 M☉. The boxes are labelled ‘majority of a star’s life’, ‘old age’ and ‘star death’. The left-hand boxes have been filled in with the answers ‘medium-sized star’, ‘red giant’, ‘planetary nebula’ and white ‘dwarf’. The right-hand boxes have been filled in with the answers ‘large star’, ‘blue supergiant’ and ‘supernova’. The right-hand ‘star death’ box splits into two additional branches, representing mass &lt; 8.0 M☉ and &gt; 8.0 M☉. All branches in the flowchart end with blank boxes labelled ‘end state of star’. From left to right, these boxes have been filled in with the answers ‘white dwarf’, ‘neutron star’ and ‘black hole’." style="position:absolute;margin-left:-.15pt;margin-top:23.9pt;width:495.2pt;height:486.8pt;z-index:251658246;mso-width-relative:margin" coordsize="62896,6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">
                <v:rect id="Rectangle 14" o:spid="_x0000_s1074" style="position:absolute;top:54049;width:19439;height:4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" filled="f" strokecolor="#001621 [484]" strokeweight="2pt">
                  <v:textbox>
                    <w:txbxContent>
                      <w:p w14:paraId="7D19A576" w14:textId="6B39DCCA" w:rsidR="00097DD3" w:rsidRDefault="00097DD3" w:rsidP="00097DD3">
                        <w:pPr>
                          <w:spacing w:after="0" w:line="240" w:lineRule="auto"/>
                          <w:jc w:val="center"/>
                        </w:pPr>
                        <w:r>
                          <w:rPr>
                            <w:color w:val="000000" w:themeColor="text1"/>
                            <w:sz w:val="24"/>
                            <w:szCs w:val="24"/>
                          </w:rPr>
                          <w:t>white dwarf</w:t>
                        </w:r>
                      </w:p>
                    </w:txbxContent>
                  </v:textbox>
                </v:rect>
                <v:rect id="Rectangle 15" o:spid="_x0000_s1075" style="position:absolute;left:21728;top:54139;width:19440;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" filled="f" strokecolor="#001621 [484]" strokeweight="2pt">
                  <v:textbox>
                    <w:txbxContent>
                      <w:p w14:paraId="5BED89F7" w14:textId="610D7D59" w:rsidR="00097DD3" w:rsidRPr="00810539" w:rsidRDefault="00097DD3" w:rsidP="00810539">
                        <w:pPr>
                          <w:spacing w:after="0" w:line="240" w:lineRule="auto"/>
                          <w:jc w:val="center"/>
                          <w:rPr>
                            <w:color w:val="000000" w:themeColor="text1"/>
                            <w:sz w:val="24"/>
                            <w:szCs w:val="24"/>
                          </w:rPr>
                        </w:pPr>
                        <w:r>
                          <w:rPr>
                            <w:color w:val="000000" w:themeColor="text1"/>
                            <w:sz w:val="24"/>
                            <w:szCs w:val="24"/>
                          </w:rPr>
                          <w:t>neutron star</w:t>
                        </w:r>
                      </w:p>
                    </w:txbxContent>
                  </v:textbox>
                </v:rect>
                <v:rect id="Rectangle 15" o:spid="_x0000_s1076" style="position:absolute;left:43456;top:54139;width:19440;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" filled="f" strokecolor="#001621 [484]" strokeweight="2pt">
                  <v:textbox>
                    <w:txbxContent>
                      <w:p w14:paraId="42D2AA5D" w14:textId="590892E1" w:rsidR="00097DD3" w:rsidRDefault="00097DD3" w:rsidP="00097DD3">
                        <w:pPr>
                          <w:spacing w:after="0" w:line="240" w:lineRule="auto"/>
                          <w:jc w:val="center"/>
                        </w:pPr>
                        <w:r>
                          <w:rPr>
                            <w:color w:val="000000" w:themeColor="text1"/>
                            <w:sz w:val="24"/>
                            <w:szCs w:val="24"/>
                          </w:rPr>
                          <w:t>black hole</w:t>
                        </w:r>
                      </w:p>
                    </w:txbxContent>
                  </v:textbox>
                </v:rect>
                <v:rect id="Rectangle 3" o:spid="_x0000_s1077" style="position:absolute;left:16386;width:19440;height:4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" filled="f" strokecolor="#001621 [484]" strokeweight="2pt">
                  <v:textbox>
                    <w:txbxContent>
                      <w:p w14:paraId="26DE7F43" w14:textId="77777777" w:rsidR="00097DD3" w:rsidRPr="00040318" w:rsidRDefault="00097DD3" w:rsidP="00097DD3">
                        <w:pPr>
                          <w:spacing w:before="120" w:after="120" w:line="240" w:lineRule="auto"/>
                          <w:jc w:val="center"/>
                          <w:rPr>
                            <w:color w:val="000000" w:themeColor="text1"/>
                          </w:rPr>
                        </w:pPr>
                        <w:r w:rsidRPr="00040318">
                          <w:rPr>
                            <w:color w:val="000000" w:themeColor="text1"/>
                          </w:rPr>
                          <w:t>stellar nebula (gas cloud)</w:t>
                        </w:r>
                      </w:p>
                    </w:txbxContent>
                  </v:textbox>
                </v:rect>
                <v:rect id="Rectangle 4" o:spid="_x0000_s1078" style="position:absolute;top:21637;width:19439;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" filled="f" strokecolor="#001621 [484]" strokeweight="2pt">
                  <v:textbox>
                    <w:txbxContent>
                      <w:p w14:paraId="40C50023" w14:textId="6390DC1E" w:rsidR="00097DD3" w:rsidRPr="005A6D50" w:rsidRDefault="00097DD3" w:rsidP="00097DD3">
                        <w:pPr>
                          <w:spacing w:after="0" w:line="240" w:lineRule="auto"/>
                          <w:jc w:val="center"/>
                          <w:rPr>
                            <w:color w:val="000000" w:themeColor="text1"/>
                            <w:sz w:val="24"/>
                            <w:szCs w:val="24"/>
                          </w:rPr>
                        </w:pPr>
                        <w:r>
                          <w:rPr>
                            <w:color w:val="000000" w:themeColor="text1"/>
                            <w:sz w:val="24"/>
                            <w:szCs w:val="24"/>
                          </w:rPr>
                          <w:t>medium-sized star</w:t>
                        </w:r>
                      </w:p>
                    </w:txbxContent>
                  </v:textbox>
                </v:rect>
                <v:rect id="Rectangle 4" o:spid="_x0000_s1079" style="position:absolute;left:32864;top:21637;width:19439;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" filled="f" strokecolor="#001621 [484]" strokeweight="2pt">
                  <v:textbox>
                    <w:txbxContent>
                      <w:p w14:paraId="60A30D8A" w14:textId="15C79DB1" w:rsidR="00097DD3" w:rsidRPr="005A6D50" w:rsidRDefault="00097DD3" w:rsidP="00097DD3">
                        <w:pPr>
                          <w:spacing w:after="0" w:line="240" w:lineRule="auto"/>
                          <w:jc w:val="center"/>
                          <w:rPr>
                            <w:color w:val="000000" w:themeColor="text1"/>
                            <w:sz w:val="24"/>
                            <w:szCs w:val="24"/>
                          </w:rPr>
                        </w:pPr>
                        <w:r>
                          <w:rPr>
                            <w:color w:val="000000" w:themeColor="text1"/>
                            <w:sz w:val="24"/>
                            <w:szCs w:val="24"/>
                          </w:rPr>
                          <w:t>large star</w:t>
                        </w:r>
                      </w:p>
                    </w:txbxContent>
                  </v:textbox>
                </v:rect>
                <v:rect id="Rectangle 5" o:spid="_x0000_s1080" style="position:absolute;top:43275;width:19439;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" filled="f" strokecolor="#001621 [484]" strokeweight="2pt">
                  <v:textbox>
                    <w:txbxContent>
                      <w:p w14:paraId="6A4B4444" w14:textId="473DCC06" w:rsidR="00097DD3" w:rsidRPr="00097DD3" w:rsidRDefault="00097DD3" w:rsidP="00097DD3">
                        <w:pPr>
                          <w:spacing w:after="0" w:line="240" w:lineRule="auto"/>
                          <w:jc w:val="center"/>
                          <w:rPr>
                            <w:color w:val="002060"/>
                          </w:rPr>
                        </w:pPr>
                        <w:r>
                          <w:rPr>
                            <w:color w:val="000000" w:themeColor="text1"/>
                            <w:sz w:val="24"/>
                            <w:szCs w:val="24"/>
                          </w:rPr>
                          <w:t>planetary nebula</w:t>
                        </w:r>
                      </w:p>
                    </w:txbxContent>
                  </v:textbox>
                </v:rect>
                <v:rect id="Rectangle 5" o:spid="_x0000_s1081" style="position:absolute;left:32954;top:43275;width:19440;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" filled="f" strokecolor="#001621 [484]" strokeweight="2pt">
                  <v:textbox>
                    <w:txbxContent>
                      <w:p w14:paraId="6486DC70" w14:textId="72F3970A" w:rsidR="00097DD3" w:rsidRPr="005A6D50" w:rsidRDefault="00097DD3" w:rsidP="00097DD3">
                        <w:pPr>
                          <w:spacing w:after="0" w:line="240" w:lineRule="auto"/>
                          <w:jc w:val="center"/>
                          <w:rPr>
                            <w:color w:val="000000" w:themeColor="text1"/>
                            <w:sz w:val="24"/>
                            <w:szCs w:val="24"/>
                            <w:lang w:val="en-US"/>
                          </w:rPr>
                        </w:pPr>
                        <w:r>
                          <w:rPr>
                            <w:color w:val="000000" w:themeColor="text1"/>
                            <w:sz w:val="24"/>
                            <w:szCs w:val="24"/>
                          </w:rPr>
                          <w:t>supernova</w:t>
                        </w:r>
                      </w:p>
                    </w:txbxContent>
                  </v:textbox>
                </v:rect>
                <v:rect id="Rectangle 11" o:spid="_x0000_s1082" style="position:absolute;top:32411;width:19439;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" filled="f" strokecolor="#001621 [484]" strokeweight="2pt">
                  <v:textbox>
                    <w:txbxContent>
                      <w:p w14:paraId="24C39892" w14:textId="142B11AC" w:rsidR="00097DD3" w:rsidRPr="00810539" w:rsidRDefault="00097DD3" w:rsidP="00810539">
                        <w:pPr>
                          <w:spacing w:after="0" w:line="240" w:lineRule="auto"/>
                          <w:jc w:val="center"/>
                          <w:rPr>
                            <w:color w:val="000000" w:themeColor="text1"/>
                            <w:sz w:val="24"/>
                            <w:szCs w:val="24"/>
                          </w:rPr>
                        </w:pPr>
                        <w:r>
                          <w:rPr>
                            <w:color w:val="000000" w:themeColor="text1"/>
                            <w:sz w:val="24"/>
                            <w:szCs w:val="24"/>
                          </w:rPr>
                          <w:t>red gian</w:t>
                        </w:r>
                        <w:r w:rsidR="00810539">
                          <w:rPr>
                            <w:color w:val="000000" w:themeColor="text1"/>
                            <w:sz w:val="24"/>
                            <w:szCs w:val="24"/>
                          </w:rPr>
                          <w:t>t</w:t>
                        </w:r>
                      </w:p>
                    </w:txbxContent>
                  </v:textbox>
                </v:rect>
                <v:rect id="Rectangle 11" o:spid="_x0000_s1083" style="position:absolute;left:32954;top:32411;width:19440;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" filled="f" strokecolor="#001621 [484]" strokeweight="2pt">
                  <v:textbox>
                    <w:txbxContent>
                      <w:p w14:paraId="7EC0D162" w14:textId="5351B0B3" w:rsidR="00097DD3" w:rsidRPr="00810539" w:rsidRDefault="00097DD3" w:rsidP="00810539">
                        <w:pPr>
                          <w:spacing w:after="0" w:line="240" w:lineRule="auto"/>
                          <w:jc w:val="center"/>
                          <w:rPr>
                            <w:color w:val="000000" w:themeColor="text1"/>
                            <w:sz w:val="24"/>
                            <w:szCs w:val="24"/>
                          </w:rPr>
                        </w:pPr>
                        <w:r>
                          <w:rPr>
                            <w:color w:val="000000" w:themeColor="text1"/>
                            <w:sz w:val="24"/>
                            <w:szCs w:val="24"/>
                          </w:rPr>
                          <w:t>blue supergiant</w:t>
                        </w:r>
                      </w:p>
                    </w:txbxContent>
                  </v:textbox>
                </v:rect>
                <v:shape id="Straight Arrow Connector 7" o:spid="_x0000_s1084" type="#_x0000_t32" style="position:absolute;left:25868;top:4174;width:0;height:6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" strokecolor="black [3213]" strokeweight="4.5pt">
                  <v:stroke endarrow="block"/>
                  <v:shadow on="t" color="black" opacity="24903f" origin=",.5" offset="0,.55556mm"/>
                </v:shape>
                <v:shape id="Straight Arrow Connector 7" o:spid="_x0000_s1085" type="#_x0000_t32" style="position:absolute;left:42707;top:25902;width:0;height:6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" strokecolor="black [3213]" strokeweight="4.5pt">
                  <v:stroke endarrow="block"/>
                  <v:shadow on="t" color="black" opacity="24903f" origin=",.5" offset="0,.55556mm"/>
                </v:shape>
                <v:shape id="Straight Arrow Connector 7" o:spid="_x0000_s1086" type="#_x0000_t32" style="position:absolute;left:9753;top:25811;width:0;height:6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" strokecolor="black [3213]" strokeweight="4.5pt">
                  <v:stroke endarrow="block"/>
                  <v:shadow on="t" color="black" opacity="24903f" origin=",.5" offset="0,.55556mm"/>
                </v:shape>
                <v:shape id="Straight Arrow Connector 7" o:spid="_x0000_s1087" type="#_x0000_t32" style="position:absolute;left:42707;top:36766;width:0;height:6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" strokecolor="black [3213]" strokeweight="4.5pt">
                  <v:stroke endarrow="block"/>
                  <v:shadow on="t" color="black" opacity="24903f" origin=",.5" offset="0,.55556mm"/>
                </v:shape>
                <v:shape id="Straight Arrow Connector 7" o:spid="_x0000_s1088" type="#_x0000_t32" style="position:absolute;left:9753;top:36675;width:0;height:6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" strokecolor="black [3213]" strokeweight="4.5pt">
                  <v:stroke endarrow="block"/>
                  <v:shadow on="t" color="black" opacity="24903f" origin=",.5" offset="0,.55556mm"/>
                </v:shape>
                <v:shape id="Straight Arrow Connector 7" o:spid="_x0000_s1089" type="#_x0000_t32" style="position:absolute;left:9753;top:47449;width:0;height:6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" strokecolor="black [3213]" strokeweight="4.5pt">
                  <v:stroke endarrow="block"/>
                  <v:shadow on="t" color="black" opacity="24903f" origin=",.5" offset="0,.55556mm"/>
                </v:shape>
                <v:shape id="Straight Arrow Connector 7" o:spid="_x0000_s1090" type="#_x0000_t32" style="position:absolute;left:33788;top:47549;width:5893;height:65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" strokecolor="black [3213]" strokeweight="4.5pt">
                  <v:stroke endarrow="block"/>
                  <v:shadow on="t" color="black" opacity="24903f" origin=",.5" offset="0,.55556mm"/>
                </v:shape>
                <v:shape id="Straight Arrow Connector 7" o:spid="_x0000_s1091" type="#_x0000_t32" style="position:absolute;left:45268;top:47549;width:5893;height:65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" strokecolor="black [3213]" strokeweight="4.5pt">
                  <v:stroke endarrow="block"/>
                  <v:shadow on="t" color="black" opacity="24903f" origin=",.5" offset="0,.55556mm"/>
                </v:shape>
                <v:shape id="Straight Arrow Connector 7" o:spid="_x0000_s1092" type="#_x0000_t32" style="position:absolute;left:13562;top:15174;width:9874;height:65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" strokecolor="black [3213]" strokeweight="4.5pt">
                  <v:stroke endarrow="block" endarrowlength="long"/>
                  <v:shadow on="t" color="black" opacity="24903f" origin=",.5" offset="0,.55556mm"/>
                </v:shape>
                <v:shape id="Straight Arrow Connector 7" o:spid="_x0000_s1093" type="#_x0000_t32" style="position:absolute;left:28519;top:15174;width:9874;height:6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" strokecolor="black [3213]" strokeweight="4.5pt">
                  <v:stroke endarrow="block" endarrowlength="long"/>
                  <v:shadow on="t" color="black" opacity="24903f" origin=",.5" offset="0,.55556mm"/>
                </v:shape>
                <v:shape id="_x0000_s1094" type="#_x0000_t202" style="position:absolute;left:9234;top:15209;width:10414;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" filled="f" stroked="f">
                  <v:textbox>
                    <w:txbxContent>
                      <w:p w14:paraId="462D8D38" w14:textId="77777777" w:rsidR="00097DD3" w:rsidRPr="005953BC" w:rsidRDefault="00097DD3" w:rsidP="00097DD3">
                        <w:pPr>
                          <w:spacing w:before="60" w:after="60" w:line="240" w:lineRule="auto"/>
                          <w:rPr>
                            <w:rFonts w:cstheme="minorHAnsi"/>
                            <w:sz w:val="20"/>
                            <w:szCs w:val="20"/>
                          </w:rPr>
                        </w:pPr>
                        <w:r w:rsidRPr="0070499A">
                          <w:rPr>
                            <w:rFonts w:cstheme="minorHAnsi"/>
                            <w:sz w:val="20"/>
                            <w:szCs w:val="20"/>
                          </w:rPr>
                          <w:t xml:space="preserve">mass </w:t>
                        </w:r>
                        <w:r>
                          <w:rPr>
                            <w:rFonts w:cstheme="minorHAnsi"/>
                            <w:sz w:val="20"/>
                            <w:szCs w:val="20"/>
                          </w:rPr>
                          <w:t>&lt;</w:t>
                        </w:r>
                        <w:r w:rsidRPr="0070499A">
                          <w:rPr>
                            <w:rFonts w:cstheme="minorHAnsi"/>
                            <w:sz w:val="20"/>
                            <w:szCs w:val="20"/>
                          </w:rPr>
                          <w:t xml:space="preserve"> 8.0 </w:t>
                        </w:r>
                        <w:r w:rsidRPr="0070499A">
                          <w:rPr>
                            <w:rFonts w:cstheme="minorHAnsi"/>
                            <w:i/>
                            <w:iCs/>
                            <w:sz w:val="20"/>
                            <w:szCs w:val="20"/>
                          </w:rPr>
                          <w:t>M</w:t>
                        </w:r>
                        <w:r w:rsidRPr="0070499A">
                          <w:rPr>
                            <w:rFonts w:ascii="Segoe UI Symbol" w:eastAsia="Arial Narrow" w:hAnsi="Segoe UI Symbol" w:cs="Segoe UI Symbol"/>
                            <w:sz w:val="20"/>
                            <w:szCs w:val="20"/>
                            <w:vertAlign w:val="subscript"/>
                          </w:rPr>
                          <w:t>☉</w:t>
                        </w:r>
                      </w:p>
                    </w:txbxContent>
                  </v:textbox>
                </v:shape>
                <v:shape id="_x0000_s1095" type="#_x0000_t202" style="position:absolute;left:32501;top:15209;width:10376;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" filled="f" stroked="f">
                  <v:textbox>
                    <w:txbxContent>
                      <w:p w14:paraId="5C8F777B" w14:textId="77777777" w:rsidR="00097DD3" w:rsidRPr="005953BC" w:rsidRDefault="00097DD3" w:rsidP="00097DD3">
                        <w:pPr>
                          <w:spacing w:before="60" w:after="60" w:line="240" w:lineRule="auto"/>
                          <w:rPr>
                            <w:rFonts w:cstheme="minorHAnsi"/>
                            <w:sz w:val="20"/>
                            <w:szCs w:val="20"/>
                          </w:rPr>
                        </w:pPr>
                        <w:r w:rsidRPr="005953BC">
                          <w:rPr>
                            <w:rFonts w:cstheme="minorHAnsi"/>
                            <w:sz w:val="20"/>
                            <w:szCs w:val="20"/>
                          </w:rPr>
                          <w:t xml:space="preserve">mass &gt; 8.0 </w:t>
                        </w:r>
                        <w:r w:rsidRPr="005953BC">
                          <w:rPr>
                            <w:rFonts w:cstheme="minorHAnsi"/>
                            <w:i/>
                            <w:iCs/>
                            <w:sz w:val="20"/>
                            <w:szCs w:val="20"/>
                          </w:rPr>
                          <w:t>M</w:t>
                        </w:r>
                        <w:r w:rsidRPr="005953BC">
                          <w:rPr>
                            <w:rFonts w:ascii="Segoe UI Symbol" w:eastAsia="Arial Narrow" w:hAnsi="Segoe UI Symbol" w:cs="Segoe UI Symbol"/>
                            <w:sz w:val="20"/>
                            <w:szCs w:val="20"/>
                            <w:vertAlign w:val="subscript"/>
                          </w:rPr>
                          <w:t>☉</w:t>
                        </w:r>
                      </w:p>
                    </w:txbxContent>
                  </v:textbox>
                </v:shape>
                <v:shape id="_x0000_s1096" type="#_x0000_t202" style="position:absolute;left:27432;top:48254;width:10337;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" filled="f" stroked="f">
                  <v:textbox>
                    <w:txbxContent>
                      <w:p w14:paraId="06E7973C" w14:textId="77777777" w:rsidR="00097DD3" w:rsidRPr="005953BC" w:rsidRDefault="00097DD3" w:rsidP="00097DD3">
                        <w:pPr>
                          <w:spacing w:before="60" w:after="60" w:line="240" w:lineRule="auto"/>
                          <w:rPr>
                            <w:rFonts w:cstheme="minorHAnsi"/>
                            <w:sz w:val="20"/>
                            <w:szCs w:val="20"/>
                          </w:rPr>
                        </w:pPr>
                        <w:r w:rsidRPr="0070499A">
                          <w:rPr>
                            <w:rFonts w:cstheme="minorHAnsi"/>
                            <w:sz w:val="20"/>
                            <w:szCs w:val="20"/>
                          </w:rPr>
                          <w:t xml:space="preserve">mass </w:t>
                        </w:r>
                        <w:r>
                          <w:rPr>
                            <w:rFonts w:cstheme="minorHAnsi"/>
                            <w:sz w:val="20"/>
                            <w:szCs w:val="20"/>
                          </w:rPr>
                          <w:t>&lt;</w:t>
                        </w:r>
                        <w:r w:rsidRPr="0070499A">
                          <w:rPr>
                            <w:rFonts w:cstheme="minorHAnsi"/>
                            <w:sz w:val="20"/>
                            <w:szCs w:val="20"/>
                          </w:rPr>
                          <w:t xml:space="preserve"> </w:t>
                        </w:r>
                        <w:r>
                          <w:rPr>
                            <w:rFonts w:cstheme="minorHAnsi"/>
                            <w:sz w:val="20"/>
                            <w:szCs w:val="20"/>
                          </w:rPr>
                          <w:t>25</w:t>
                        </w:r>
                        <w:r w:rsidRPr="0070499A">
                          <w:rPr>
                            <w:rFonts w:cstheme="minorHAnsi"/>
                            <w:sz w:val="20"/>
                            <w:szCs w:val="20"/>
                          </w:rPr>
                          <w:t xml:space="preserve"> </w:t>
                        </w:r>
                        <w:r w:rsidRPr="0070499A">
                          <w:rPr>
                            <w:rFonts w:cstheme="minorHAnsi"/>
                            <w:i/>
                            <w:iCs/>
                            <w:sz w:val="20"/>
                            <w:szCs w:val="20"/>
                          </w:rPr>
                          <w:t>M</w:t>
                        </w:r>
                        <w:r w:rsidRPr="0070499A">
                          <w:rPr>
                            <w:rFonts w:ascii="Segoe UI Symbol" w:eastAsia="Arial Narrow" w:hAnsi="Segoe UI Symbol" w:cs="Segoe UI Symbol"/>
                            <w:sz w:val="20"/>
                            <w:szCs w:val="20"/>
                            <w:vertAlign w:val="subscript"/>
                          </w:rPr>
                          <w:t>☉</w:t>
                        </w:r>
                      </w:p>
                    </w:txbxContent>
                  </v:textbox>
                </v:shape>
                <v:shape id="_x0000_s1097" type="#_x0000_t202" style="position:absolute;left:47983;top:48526;width:10115;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" filled="f" stroked="f">
                  <v:textbox>
                    <w:txbxContent>
                      <w:p w14:paraId="7DA17B56" w14:textId="77777777" w:rsidR="00097DD3" w:rsidRPr="00040318" w:rsidRDefault="00097DD3" w:rsidP="00097DD3">
                        <w:pPr>
                          <w:spacing w:before="60" w:after="60" w:line="240" w:lineRule="auto"/>
                          <w:rPr>
                            <w:sz w:val="24"/>
                            <w:szCs w:val="24"/>
                          </w:rPr>
                        </w:pPr>
                        <w:r w:rsidRPr="0070499A">
                          <w:rPr>
                            <w:rFonts w:cstheme="minorHAnsi"/>
                            <w:sz w:val="20"/>
                            <w:szCs w:val="20"/>
                          </w:rPr>
                          <w:t xml:space="preserve">mass &gt; </w:t>
                        </w:r>
                        <w:r>
                          <w:rPr>
                            <w:rFonts w:cstheme="minorHAnsi"/>
                            <w:sz w:val="20"/>
                            <w:szCs w:val="20"/>
                          </w:rPr>
                          <w:t>25</w:t>
                        </w:r>
                        <w:r w:rsidRPr="0070499A">
                          <w:rPr>
                            <w:rFonts w:cstheme="minorHAnsi"/>
                            <w:sz w:val="20"/>
                            <w:szCs w:val="20"/>
                          </w:rPr>
                          <w:t xml:space="preserve"> </w:t>
                        </w:r>
                        <w:r w:rsidRPr="0070499A">
                          <w:rPr>
                            <w:rFonts w:cstheme="minorHAnsi"/>
                            <w:i/>
                            <w:iCs/>
                            <w:sz w:val="20"/>
                            <w:szCs w:val="20"/>
                          </w:rPr>
                          <w:t>M</w:t>
                        </w:r>
                        <w:r w:rsidRPr="0070499A">
                          <w:rPr>
                            <w:rFonts w:ascii="Segoe UI Symbol" w:eastAsia="Arial Narrow" w:hAnsi="Segoe UI Symbol" w:cs="Segoe UI Symbol"/>
                            <w:sz w:val="20"/>
                            <w:szCs w:val="20"/>
                            <w:vertAlign w:val="subscript"/>
                          </w:rPr>
                          <w:t>☉</w:t>
                        </w:r>
                      </w:p>
                    </w:txbxContent>
                  </v:textbox>
                </v:shape>
                <v:shape id="_x0000_s1098" type="#_x0000_t202" style="position:absolute;left:19983;top:21679;width:12238;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" filled="f" stroked="f">
                  <v:textbox style="mso-fit-shape-to-text:t">
                    <w:txbxContent>
                      <w:p w14:paraId="37058854" w14:textId="0572A676" w:rsidR="00097DD3" w:rsidRPr="005953BC" w:rsidRDefault="00097DD3" w:rsidP="00097DD3">
                        <w:pPr>
                          <w:spacing w:after="0" w:line="240" w:lineRule="auto"/>
                          <w:jc w:val="center"/>
                          <w:rPr>
                            <w:i/>
                            <w:iCs/>
                          </w:rPr>
                        </w:pPr>
                        <w:r w:rsidRPr="005953BC">
                          <w:rPr>
                            <w:i/>
                            <w:iCs/>
                          </w:rPr>
                          <w:t xml:space="preserve">majority of </w:t>
                        </w:r>
                        <w:r w:rsidR="00A35A51">
                          <w:rPr>
                            <w:i/>
                            <w:iCs/>
                          </w:rPr>
                          <w:t>the</w:t>
                        </w:r>
                        <w:r w:rsidRPr="005953BC">
                          <w:rPr>
                            <w:i/>
                            <w:iCs/>
                          </w:rPr>
                          <w:t xml:space="preserve"> life</w:t>
                        </w:r>
                        <w:r w:rsidR="00A35A51">
                          <w:rPr>
                            <w:i/>
                            <w:iCs/>
                          </w:rPr>
                          <w:t xml:space="preserve"> of a star</w:t>
                        </w:r>
                      </w:p>
                    </w:txbxContent>
                  </v:textbox>
                </v:shape>
                <v:shape id="_x0000_s1099" type="#_x0000_t202" style="position:absolute;left:21547;top:33226;width:9264;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" filled="f" stroked="f">
                  <v:textbox style="mso-fit-shape-to-text:t">
                    <w:txbxContent>
                      <w:p w14:paraId="6A4BE28B" w14:textId="77777777" w:rsidR="00097DD3" w:rsidRPr="005953BC" w:rsidRDefault="00097DD3" w:rsidP="00097DD3">
                        <w:pPr>
                          <w:spacing w:after="0" w:line="240" w:lineRule="auto"/>
                          <w:jc w:val="center"/>
                          <w:rPr>
                            <w:i/>
                            <w:iCs/>
                          </w:rPr>
                        </w:pPr>
                        <w:r w:rsidRPr="005953BC">
                          <w:rPr>
                            <w:i/>
                            <w:iCs/>
                          </w:rPr>
                          <w:t>old age</w:t>
                        </w:r>
                      </w:p>
                    </w:txbxContent>
                  </v:textbox>
                </v:shape>
                <v:shape id="_x0000_s1100" type="#_x0000_t202" style="position:absolute;left:21547;top:43999;width:9264;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" filled="f" stroked="f">
                  <v:textbox style="mso-fit-shape-to-text:t">
                    <w:txbxContent>
                      <w:p w14:paraId="7C3EDB24" w14:textId="77777777" w:rsidR="00097DD3" w:rsidRPr="005953BC" w:rsidRDefault="00097DD3" w:rsidP="00097DD3">
                        <w:pPr>
                          <w:spacing w:after="0" w:line="240" w:lineRule="auto"/>
                          <w:jc w:val="center"/>
                          <w:rPr>
                            <w:i/>
                            <w:iCs/>
                          </w:rPr>
                        </w:pPr>
                        <w:r w:rsidRPr="005953BC">
                          <w:rPr>
                            <w:i/>
                            <w:iCs/>
                          </w:rPr>
                          <w:t>star death</w:t>
                        </w:r>
                      </w:p>
                    </w:txbxContent>
                  </v:textbox>
                </v:shape>
                <v:shape id="_x0000_s1101" type="#_x0000_t202" style="position:absolute;left:90;top:59209;width:1928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" filled="f" stroked="f">
                  <v:textbox style="mso-fit-shape-to-text:t">
                    <w:txbxContent>
                      <w:p w14:paraId="1269DC75" w14:textId="77777777" w:rsidR="00097DD3" w:rsidRPr="005953BC" w:rsidRDefault="00097DD3" w:rsidP="00097DD3">
                        <w:pPr>
                          <w:spacing w:after="0" w:line="240" w:lineRule="auto"/>
                          <w:jc w:val="center"/>
                          <w:rPr>
                            <w:i/>
                            <w:iCs/>
                          </w:rPr>
                        </w:pPr>
                        <w:r w:rsidRPr="005953BC">
                          <w:rPr>
                            <w:i/>
                            <w:iCs/>
                          </w:rPr>
                          <w:t>end state of star</w:t>
                        </w:r>
                      </w:p>
                    </w:txbxContent>
                  </v:textbox>
                </v:shape>
                <v:shape id="_x0000_s1102" type="#_x0000_t202" style="position:absolute;left:21547;top:59209;width:1928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" filled="f" stroked="f">
                  <v:textbox style="mso-fit-shape-to-text:t">
                    <w:txbxContent>
                      <w:p w14:paraId="023B2908" w14:textId="77777777" w:rsidR="00097DD3" w:rsidRPr="005953BC" w:rsidRDefault="00097DD3" w:rsidP="00097DD3">
                        <w:pPr>
                          <w:spacing w:after="0" w:line="240" w:lineRule="auto"/>
                          <w:jc w:val="center"/>
                          <w:rPr>
                            <w:i/>
                            <w:iCs/>
                          </w:rPr>
                        </w:pPr>
                        <w:r w:rsidRPr="005953BC">
                          <w:rPr>
                            <w:i/>
                            <w:iCs/>
                          </w:rPr>
                          <w:t>end state of star</w:t>
                        </w:r>
                      </w:p>
                    </w:txbxContent>
                  </v:textbox>
                </v:shape>
                <v:shape id="_x0000_s1103" type="#_x0000_t202" style="position:absolute;left:43275;top:59209;width:1928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" filled="f" stroked="f">
                  <v:textbox style="mso-fit-shape-to-text:t">
                    <w:txbxContent>
                      <w:p w14:paraId="32A1D80C" w14:textId="77777777" w:rsidR="00097DD3" w:rsidRPr="005953BC" w:rsidRDefault="00097DD3" w:rsidP="00097DD3">
                        <w:pPr>
                          <w:spacing w:after="0" w:line="240" w:lineRule="auto"/>
                          <w:jc w:val="center"/>
                          <w:rPr>
                            <w:i/>
                            <w:iCs/>
                          </w:rPr>
                        </w:pPr>
                        <w:r w:rsidRPr="005953BC">
                          <w:rPr>
                            <w:i/>
                            <w:iCs/>
                          </w:rPr>
                          <w:t>end state of star</w:t>
                        </w:r>
                      </w:p>
                    </w:txbxContent>
                  </v:textbox>
                </v:shape>
                <v:rect id="Rectangle 3" o:spid="_x0000_s1104" style="position:absolute;left:16386;top:10773;width:19440;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" filled="f" strokecolor="#001621 [484]" strokeweight="2pt">
                  <v:textbox>
                    <w:txbxContent>
                      <w:p w14:paraId="05EA0A6C" w14:textId="6BFFF1F8" w:rsidR="00097DD3" w:rsidRPr="005A6D50" w:rsidRDefault="00097DD3" w:rsidP="00097DD3">
                        <w:pPr>
                          <w:spacing w:after="0" w:line="240" w:lineRule="auto"/>
                          <w:jc w:val="center"/>
                          <w:rPr>
                            <w:color w:val="000000" w:themeColor="text1"/>
                            <w:sz w:val="24"/>
                            <w:szCs w:val="24"/>
                            <w:lang w:val="en-US"/>
                          </w:rPr>
                        </w:pPr>
                        <w:r>
                          <w:rPr>
                            <w:color w:val="000000" w:themeColor="text1"/>
                            <w:sz w:val="24"/>
                            <w:szCs w:val="24"/>
                            <w:lang w:val="en-US"/>
                          </w:rPr>
                          <w:t>protostar</w:t>
                        </w:r>
                      </w:p>
                    </w:txbxContent>
                  </v:textbox>
                </v:rect>
                <w10:wrap type="topAndBottom"/>
              </v:group>
            </w:pict>
          </mc:Fallback>
        </mc:AlternateContent>
      </w:r>
      <w:r w:rsidRPr="00333824">
        <w:br w:type="page"/>
      </w:r>
    </w:p>
    <w:p w14:paraId="5AB806CA" w14:textId="17EECAF0" w:rsidR="00D17E96" w:rsidRPr="00333824" w:rsidRDefault="00585D48" w:rsidP="00F018CC">
      <w:pPr>
        <w:pStyle w:val="Heading2"/>
      </w:pPr>
      <w:bookmarkStart w:id="21" w:name="Appendix15"/>
      <w:r w:rsidRPr="00333824">
        <w:lastRenderedPageBreak/>
        <w:t>Appendix 1</w:t>
      </w:r>
      <w:r w:rsidR="00C3398B" w:rsidRPr="00333824">
        <w:t>5 (</w:t>
      </w:r>
      <w:r w:rsidR="00DE609F" w:rsidRPr="00333824">
        <w:t>l</w:t>
      </w:r>
      <w:r w:rsidR="00C3398B" w:rsidRPr="00333824">
        <w:t>esson 9)</w:t>
      </w:r>
      <w:r w:rsidRPr="00333824">
        <w:t xml:space="preserve">: Modelling </w:t>
      </w:r>
      <w:r w:rsidR="00C50ABA" w:rsidRPr="00333824">
        <w:t xml:space="preserve">our </w:t>
      </w:r>
      <w:r w:rsidRPr="00333824">
        <w:t xml:space="preserve">Milky Way </w:t>
      </w:r>
      <w:r w:rsidR="00C50ABA" w:rsidRPr="00333824">
        <w:t>galaxy and its neighbours</w:t>
      </w:r>
    </w:p>
    <w:bookmarkEnd w:id="21"/>
    <w:p w14:paraId="280C2DAC" w14:textId="3A62824B" w:rsidR="00E05C96" w:rsidRPr="00333824" w:rsidRDefault="00E05C96" w:rsidP="00D91202">
      <w:pPr>
        <w:pStyle w:val="Heading3"/>
      </w:pPr>
      <w:r w:rsidRPr="00333824">
        <w:t>Aim</w:t>
      </w:r>
    </w:p>
    <w:p w14:paraId="04624802" w14:textId="70A9C86C" w:rsidR="00E05C96" w:rsidRPr="00333824" w:rsidRDefault="00E05C96" w:rsidP="005953BC">
      <w:pPr>
        <w:pStyle w:val="VCAAbody"/>
        <w:rPr>
          <w:lang w:val="en-AU"/>
        </w:rPr>
      </w:pPr>
      <w:r w:rsidRPr="00333824">
        <w:rPr>
          <w:lang w:val="en-AU"/>
        </w:rPr>
        <w:t>To</w:t>
      </w:r>
      <w:r w:rsidR="00585D48" w:rsidRPr="00333824">
        <w:rPr>
          <w:lang w:val="en-AU"/>
        </w:rPr>
        <w:t xml:space="preserve"> use a simple model to explore our place in the Milky Way and nearby galaxies in the Local Group. The model helps show the main structure of our galaxy and </w:t>
      </w:r>
      <w:r w:rsidR="001362E5" w:rsidRPr="00333824">
        <w:rPr>
          <w:lang w:val="en-AU"/>
        </w:rPr>
        <w:t>the location of our solar system</w:t>
      </w:r>
      <w:r w:rsidR="00585D48" w:rsidRPr="00333824">
        <w:rPr>
          <w:lang w:val="en-AU"/>
        </w:rPr>
        <w:t>.</w:t>
      </w:r>
    </w:p>
    <w:p w14:paraId="19F7153E" w14:textId="4E60042D" w:rsidR="00585D48" w:rsidRPr="00333824" w:rsidRDefault="00E05C96" w:rsidP="005953BC">
      <w:pPr>
        <w:pStyle w:val="VCAAbody"/>
        <w:rPr>
          <w:lang w:val="en-AU"/>
        </w:rPr>
      </w:pPr>
      <w:r w:rsidRPr="00333824">
        <w:rPr>
          <w:lang w:val="en-AU"/>
        </w:rPr>
        <w:t>Note</w:t>
      </w:r>
      <w:r w:rsidR="00EA02C4" w:rsidRPr="00333824">
        <w:rPr>
          <w:lang w:val="en-AU"/>
        </w:rPr>
        <w:t>: This model is not to scale. It is a conceptual model used to show the structure of the Milky Way and the relative positions of nearby galaxies.</w:t>
      </w:r>
    </w:p>
    <w:p w14:paraId="36F6AC43" w14:textId="2918F25E" w:rsidR="00585D48" w:rsidRPr="00333824" w:rsidRDefault="00E05C96" w:rsidP="00D91202">
      <w:pPr>
        <w:pStyle w:val="Heading3"/>
      </w:pPr>
      <w:r w:rsidRPr="00333824">
        <w:t>What you need</w:t>
      </w:r>
      <w:r w:rsidR="00E8166B" w:rsidRPr="00333824">
        <w:t xml:space="preserve"> (per group)</w:t>
      </w:r>
    </w:p>
    <w:p w14:paraId="303B5DC8" w14:textId="5B373792" w:rsidR="00585D48" w:rsidRPr="00FE4896" w:rsidRDefault="552890CE" w:rsidP="00280DD7">
      <w:pPr>
        <w:pStyle w:val="VCAAbullet"/>
        <w:ind w:left="357" w:hanging="357"/>
        <w:rPr>
          <w:lang w:val="en-AU"/>
        </w:rPr>
      </w:pPr>
      <w:r w:rsidRPr="00FE4896">
        <w:rPr>
          <w:lang w:val="en-AU"/>
        </w:rPr>
        <w:t xml:space="preserve">4 long streamers (for the Milky Way’s </w:t>
      </w:r>
      <w:r w:rsidR="329B7C36" w:rsidRPr="00FE4896">
        <w:rPr>
          <w:lang w:val="en-AU"/>
        </w:rPr>
        <w:t xml:space="preserve">major </w:t>
      </w:r>
      <w:r w:rsidRPr="00FE4896">
        <w:rPr>
          <w:lang w:val="en-AU"/>
        </w:rPr>
        <w:t>spiral arms)</w:t>
      </w:r>
    </w:p>
    <w:p w14:paraId="70899A85" w14:textId="1C87243D" w:rsidR="00585D48" w:rsidRPr="00FE4896" w:rsidRDefault="00585D48" w:rsidP="00280DD7">
      <w:pPr>
        <w:pStyle w:val="VCAAbullet"/>
        <w:ind w:left="357" w:hanging="357"/>
        <w:rPr>
          <w:lang w:val="en-AU"/>
        </w:rPr>
      </w:pPr>
      <w:r w:rsidRPr="00FE4896">
        <w:rPr>
          <w:lang w:val="en-AU"/>
        </w:rPr>
        <w:t xml:space="preserve">1 shorter streamer (for </w:t>
      </w:r>
      <w:r w:rsidR="00C91676" w:rsidRPr="00FE4896">
        <w:rPr>
          <w:lang w:val="en-AU"/>
        </w:rPr>
        <w:t xml:space="preserve">the </w:t>
      </w:r>
      <w:r w:rsidRPr="00FE4896">
        <w:rPr>
          <w:lang w:val="en-AU"/>
        </w:rPr>
        <w:t>Orion Spur)</w:t>
      </w:r>
    </w:p>
    <w:p w14:paraId="69F9CA7D" w14:textId="645FF3D4" w:rsidR="00585D48" w:rsidRPr="00FE4896" w:rsidRDefault="00585D48" w:rsidP="00280DD7">
      <w:pPr>
        <w:pStyle w:val="VCAAbullet"/>
        <w:ind w:left="357" w:hanging="357"/>
        <w:rPr>
          <w:lang w:val="en-AU"/>
        </w:rPr>
      </w:pPr>
      <w:r w:rsidRPr="00FE4896">
        <w:rPr>
          <w:lang w:val="en-AU"/>
        </w:rPr>
        <w:t>small objects for companion galaxies: Large Magellanic Cloud (2–3 cm), Small Magellanic Cloud (1</w:t>
      </w:r>
      <w:r w:rsidR="00DA4C70" w:rsidRPr="00FE4896">
        <w:rPr>
          <w:lang w:val="en-AU"/>
        </w:rPr>
        <w:t>–</w:t>
      </w:r>
      <w:r w:rsidRPr="00FE4896">
        <w:rPr>
          <w:lang w:val="en-AU"/>
        </w:rPr>
        <w:t>2</w:t>
      </w:r>
      <w:r w:rsidR="00DA4C70" w:rsidRPr="00FE4896">
        <w:rPr>
          <w:lang w:val="en-AU"/>
        </w:rPr>
        <w:t xml:space="preserve"> </w:t>
      </w:r>
      <w:r w:rsidRPr="00FE4896">
        <w:rPr>
          <w:lang w:val="en-AU"/>
        </w:rPr>
        <w:t>cm)</w:t>
      </w:r>
    </w:p>
    <w:p w14:paraId="2EDA0616" w14:textId="2FFF6A11" w:rsidR="00585D48" w:rsidRPr="00FE4896" w:rsidRDefault="00585D48" w:rsidP="00280DD7">
      <w:pPr>
        <w:pStyle w:val="VCAAbullet"/>
        <w:ind w:left="357" w:hanging="357"/>
        <w:rPr>
          <w:lang w:val="en-AU"/>
        </w:rPr>
      </w:pPr>
      <w:r w:rsidRPr="00FE4896">
        <w:rPr>
          <w:lang w:val="en-AU"/>
        </w:rPr>
        <w:t xml:space="preserve">medium object for </w:t>
      </w:r>
      <w:r w:rsidR="00A14831" w:rsidRPr="00FE4896">
        <w:rPr>
          <w:lang w:val="en-AU"/>
        </w:rPr>
        <w:t xml:space="preserve">the </w:t>
      </w:r>
      <w:r w:rsidRPr="00FE4896">
        <w:rPr>
          <w:lang w:val="en-AU"/>
        </w:rPr>
        <w:t>Andromeda</w:t>
      </w:r>
      <w:r w:rsidR="00A14831" w:rsidRPr="00FE4896">
        <w:rPr>
          <w:lang w:val="en-AU"/>
        </w:rPr>
        <w:t xml:space="preserve"> Galaxy</w:t>
      </w:r>
      <w:r w:rsidRPr="00FE4896">
        <w:rPr>
          <w:lang w:val="en-AU"/>
        </w:rPr>
        <w:t xml:space="preserve"> (8–10 cm)</w:t>
      </w:r>
    </w:p>
    <w:p w14:paraId="036439C3" w14:textId="4D02626E" w:rsidR="00D44F1A" w:rsidRPr="00FE4896" w:rsidRDefault="00D44F1A" w:rsidP="00280DD7">
      <w:pPr>
        <w:pStyle w:val="VCAAbullet"/>
        <w:ind w:left="357" w:hanging="357"/>
        <w:rPr>
          <w:lang w:val="en-AU"/>
        </w:rPr>
      </w:pPr>
      <w:r w:rsidRPr="00FE4896">
        <w:rPr>
          <w:lang w:val="en-AU"/>
        </w:rPr>
        <w:t>sticky notes or dots (for labels)</w:t>
      </w:r>
    </w:p>
    <w:p w14:paraId="0B7768A2" w14:textId="38B2169A" w:rsidR="00D44F1A" w:rsidRPr="00FE4896" w:rsidRDefault="00D44F1A" w:rsidP="00280DD7">
      <w:pPr>
        <w:pStyle w:val="VCAAbullet"/>
        <w:ind w:left="357" w:hanging="357"/>
        <w:rPr>
          <w:lang w:val="en-AU"/>
        </w:rPr>
      </w:pPr>
      <w:r w:rsidRPr="00FE4896">
        <w:rPr>
          <w:lang w:val="en-AU"/>
        </w:rPr>
        <w:t>chalk, tape or string (to mark boundary)</w:t>
      </w:r>
    </w:p>
    <w:p w14:paraId="605F1812" w14:textId="22F8A946" w:rsidR="00585D48" w:rsidRPr="00333824" w:rsidRDefault="00E05C96" w:rsidP="00D91202">
      <w:pPr>
        <w:pStyle w:val="Heading3"/>
      </w:pPr>
      <w:r w:rsidRPr="00333824">
        <w:t>What to do</w:t>
      </w:r>
    </w:p>
    <w:p w14:paraId="099704A0" w14:textId="0935C37C" w:rsidR="00585D48" w:rsidRPr="00333824" w:rsidRDefault="00585D48" w:rsidP="002D3466">
      <w:pPr>
        <w:pStyle w:val="Heading4"/>
      </w:pPr>
      <w:r w:rsidRPr="00333824">
        <w:t>1</w:t>
      </w:r>
      <w:r w:rsidR="00DE7CF2" w:rsidRPr="00333824">
        <w:t>.</w:t>
      </w:r>
      <w:r w:rsidRPr="00333824">
        <w:t xml:space="preserve"> Build the Milky Way </w:t>
      </w:r>
    </w:p>
    <w:p w14:paraId="01991C49" w14:textId="6D2739A5" w:rsidR="00585D48" w:rsidRPr="00333824" w:rsidRDefault="552890CE" w:rsidP="005953BC">
      <w:pPr>
        <w:pStyle w:val="VCAAbody"/>
        <w:rPr>
          <w:lang w:val="en-AU"/>
        </w:rPr>
      </w:pPr>
      <w:r w:rsidRPr="00333824">
        <w:rPr>
          <w:lang w:val="en-AU"/>
        </w:rPr>
        <w:t xml:space="preserve">The </w:t>
      </w:r>
      <w:r w:rsidR="5D3DBC35" w:rsidRPr="00333824">
        <w:rPr>
          <w:lang w:val="en-AU"/>
        </w:rPr>
        <w:t xml:space="preserve">solar system </w:t>
      </w:r>
      <w:r w:rsidR="24C9B9FE" w:rsidRPr="00333824">
        <w:rPr>
          <w:lang w:val="en-AU"/>
        </w:rPr>
        <w:t xml:space="preserve">is located </w:t>
      </w:r>
      <w:r w:rsidRPr="00333824">
        <w:rPr>
          <w:lang w:val="en-AU"/>
        </w:rPr>
        <w:t xml:space="preserve">in the Orion Spur, a </w:t>
      </w:r>
      <w:r w:rsidR="2F0905D3" w:rsidRPr="00333824">
        <w:rPr>
          <w:lang w:val="en-AU"/>
        </w:rPr>
        <w:t xml:space="preserve">shorter </w:t>
      </w:r>
      <w:r w:rsidR="1FA73ED4" w:rsidRPr="00333824">
        <w:rPr>
          <w:lang w:val="en-AU"/>
        </w:rPr>
        <w:t xml:space="preserve">spiral </w:t>
      </w:r>
      <w:r w:rsidRPr="00333824">
        <w:rPr>
          <w:lang w:val="en-AU"/>
        </w:rPr>
        <w:t xml:space="preserve">arm segment between </w:t>
      </w:r>
      <w:r w:rsidR="7A7B3304" w:rsidRPr="00333824">
        <w:rPr>
          <w:lang w:val="en-AU"/>
        </w:rPr>
        <w:t>2</w:t>
      </w:r>
      <w:r w:rsidRPr="00333824">
        <w:rPr>
          <w:lang w:val="en-AU"/>
        </w:rPr>
        <w:t xml:space="preserve"> </w:t>
      </w:r>
      <w:r w:rsidR="0CC0C523" w:rsidRPr="00333824">
        <w:rPr>
          <w:lang w:val="en-AU"/>
        </w:rPr>
        <w:t xml:space="preserve">major </w:t>
      </w:r>
      <w:r w:rsidRPr="00333824">
        <w:rPr>
          <w:lang w:val="en-AU"/>
        </w:rPr>
        <w:t>arms</w:t>
      </w:r>
      <w:r w:rsidR="255EC8B1" w:rsidRPr="00333824">
        <w:rPr>
          <w:lang w:val="en-AU"/>
        </w:rPr>
        <w:t xml:space="preserve"> of the Milky Way</w:t>
      </w:r>
      <w:r w:rsidRPr="00333824">
        <w:rPr>
          <w:lang w:val="en-AU"/>
        </w:rPr>
        <w:t>.</w:t>
      </w:r>
    </w:p>
    <w:p w14:paraId="69DECBCC" w14:textId="77777777" w:rsidR="00585D48" w:rsidRPr="00FE4896" w:rsidRDefault="00585D48" w:rsidP="00280DD7">
      <w:pPr>
        <w:pStyle w:val="VCAAbullet"/>
        <w:ind w:left="357" w:hanging="357"/>
        <w:rPr>
          <w:lang w:val="en-AU"/>
        </w:rPr>
      </w:pPr>
      <w:r w:rsidRPr="00FE4896">
        <w:rPr>
          <w:lang w:val="en-AU"/>
        </w:rPr>
        <w:t>Place a small ball or paper circle in the centre (represents the central bulge).</w:t>
      </w:r>
    </w:p>
    <w:p w14:paraId="233D428E" w14:textId="14DB4F3A" w:rsidR="00585D48" w:rsidRPr="00FE4896" w:rsidRDefault="00585D48" w:rsidP="00280DD7">
      <w:pPr>
        <w:pStyle w:val="VCAAbullet"/>
        <w:ind w:left="357" w:hanging="357"/>
        <w:rPr>
          <w:lang w:val="en-AU"/>
        </w:rPr>
      </w:pPr>
      <w:r w:rsidRPr="00FE4896">
        <w:rPr>
          <w:lang w:val="en-AU"/>
        </w:rPr>
        <w:t xml:space="preserve">Attach 4 long streamers </w:t>
      </w:r>
      <w:r w:rsidR="0011799B" w:rsidRPr="00FE4896">
        <w:rPr>
          <w:lang w:val="en-AU"/>
        </w:rPr>
        <w:t xml:space="preserve">spreading </w:t>
      </w:r>
      <w:r w:rsidRPr="00FE4896">
        <w:rPr>
          <w:lang w:val="en-AU"/>
        </w:rPr>
        <w:t>outward</w:t>
      </w:r>
      <w:r w:rsidR="00652BF3" w:rsidRPr="00FE4896">
        <w:rPr>
          <w:lang w:val="en-AU"/>
        </w:rPr>
        <w:t>s</w:t>
      </w:r>
      <w:r w:rsidRPr="00FE4896">
        <w:rPr>
          <w:lang w:val="en-AU"/>
        </w:rPr>
        <w:t xml:space="preserve"> in gentle curves to represent the Milky Way’s </w:t>
      </w:r>
      <w:r w:rsidR="0011799B" w:rsidRPr="00FE4896">
        <w:rPr>
          <w:lang w:val="en-AU"/>
        </w:rPr>
        <w:t xml:space="preserve">4 major </w:t>
      </w:r>
      <w:r w:rsidRPr="00FE4896">
        <w:rPr>
          <w:lang w:val="en-AU"/>
        </w:rPr>
        <w:t>spiral arms.</w:t>
      </w:r>
    </w:p>
    <w:p w14:paraId="002F00AE" w14:textId="0C4FDDF8" w:rsidR="00585D48" w:rsidRPr="00FE4896" w:rsidRDefault="00585D48" w:rsidP="00280DD7">
      <w:pPr>
        <w:pStyle w:val="VCAAbullet"/>
        <w:ind w:left="357" w:hanging="357"/>
        <w:rPr>
          <w:lang w:val="en-AU"/>
        </w:rPr>
      </w:pPr>
      <w:r w:rsidRPr="00FE4896">
        <w:rPr>
          <w:lang w:val="en-AU"/>
        </w:rPr>
        <w:t xml:space="preserve">Add a short streamer between </w:t>
      </w:r>
      <w:r w:rsidR="001362E5" w:rsidRPr="00FE4896">
        <w:rPr>
          <w:lang w:val="en-AU"/>
        </w:rPr>
        <w:t>2</w:t>
      </w:r>
      <w:r w:rsidRPr="00FE4896">
        <w:rPr>
          <w:lang w:val="en-AU"/>
        </w:rPr>
        <w:t xml:space="preserve"> arms (represents Orion Spur) and place a sticker</w:t>
      </w:r>
      <w:r w:rsidR="001362E5" w:rsidRPr="00FE4896">
        <w:rPr>
          <w:lang w:val="en-AU"/>
        </w:rPr>
        <w:t xml:space="preserve"> or </w:t>
      </w:r>
      <w:r w:rsidRPr="00FE4896">
        <w:rPr>
          <w:lang w:val="en-AU"/>
        </w:rPr>
        <w:t xml:space="preserve">dot halfway along it (represents our </w:t>
      </w:r>
      <w:r w:rsidR="001362E5" w:rsidRPr="00FE4896">
        <w:rPr>
          <w:lang w:val="en-AU"/>
        </w:rPr>
        <w:t>solar system</w:t>
      </w:r>
      <w:r w:rsidRPr="00FE4896">
        <w:rPr>
          <w:lang w:val="en-AU"/>
        </w:rPr>
        <w:t>).</w:t>
      </w:r>
    </w:p>
    <w:p w14:paraId="042BBB4F" w14:textId="77777777" w:rsidR="000D37D7" w:rsidRPr="00FE4896" w:rsidRDefault="000D37D7" w:rsidP="004B1D03">
      <w:pPr>
        <w:pStyle w:val="VCAAbullet"/>
        <w:numPr>
          <w:ilvl w:val="0"/>
          <w:numId w:val="0"/>
        </w:numPr>
        <w:ind w:left="357"/>
        <w:rPr>
          <w:lang w:val="en-AU"/>
        </w:rPr>
      </w:pPr>
    </w:p>
    <w:p w14:paraId="2639C471" w14:textId="662AE960" w:rsidR="00585D48" w:rsidRPr="00333824" w:rsidRDefault="00585D48" w:rsidP="002D3466">
      <w:pPr>
        <w:pStyle w:val="Heading4"/>
      </w:pPr>
      <w:r w:rsidRPr="00333824">
        <w:t>2</w:t>
      </w:r>
      <w:r w:rsidR="00DE7CF2" w:rsidRPr="00333824">
        <w:t>.</w:t>
      </w:r>
      <w:r w:rsidRPr="00333824">
        <w:t xml:space="preserve"> Add </w:t>
      </w:r>
      <w:r w:rsidR="00DE7CF2" w:rsidRPr="00333824">
        <w:t xml:space="preserve">companion galaxies </w:t>
      </w:r>
    </w:p>
    <w:p w14:paraId="1131E37E" w14:textId="1747E8E9" w:rsidR="00585D48" w:rsidRPr="00333824" w:rsidRDefault="00585D48" w:rsidP="005953BC">
      <w:pPr>
        <w:pStyle w:val="VCAAbody"/>
        <w:rPr>
          <w:lang w:val="en-AU"/>
        </w:rPr>
      </w:pPr>
      <w:r w:rsidRPr="00333824">
        <w:rPr>
          <w:lang w:val="en-AU"/>
        </w:rPr>
        <w:t>The Large and Small Magellanic Clouds are small companion galaxies that are gravitationally linked to the Milky Way, but they do not orbit neatly.</w:t>
      </w:r>
    </w:p>
    <w:p w14:paraId="41F122BA" w14:textId="1D1F5458" w:rsidR="00585D48" w:rsidRPr="00FE4896" w:rsidRDefault="00585D48" w:rsidP="00280DD7">
      <w:pPr>
        <w:pStyle w:val="VCAAbullet"/>
        <w:ind w:left="357" w:hanging="357"/>
        <w:rPr>
          <w:lang w:val="en-AU"/>
        </w:rPr>
      </w:pPr>
      <w:r w:rsidRPr="00FE4896">
        <w:rPr>
          <w:lang w:val="en-AU"/>
        </w:rPr>
        <w:t xml:space="preserve">Place </w:t>
      </w:r>
      <w:r w:rsidR="006941FF" w:rsidRPr="00FE4896">
        <w:rPr>
          <w:lang w:val="en-AU"/>
        </w:rPr>
        <w:t xml:space="preserve">the </w:t>
      </w:r>
      <w:r w:rsidR="008E10B6" w:rsidRPr="00FE4896">
        <w:rPr>
          <w:lang w:val="en-AU"/>
        </w:rPr>
        <w:t xml:space="preserve">objects representing the </w:t>
      </w:r>
      <w:r w:rsidRPr="00FE4896">
        <w:rPr>
          <w:lang w:val="en-AU"/>
        </w:rPr>
        <w:t>Large and Small Magellanic Clouds near the Milky Way’s edge.</w:t>
      </w:r>
    </w:p>
    <w:p w14:paraId="021EF866" w14:textId="77777777" w:rsidR="000D37D7" w:rsidRPr="00FE4896" w:rsidRDefault="000D37D7" w:rsidP="004B1D03">
      <w:pPr>
        <w:pStyle w:val="VCAAbullet"/>
        <w:numPr>
          <w:ilvl w:val="0"/>
          <w:numId w:val="0"/>
        </w:numPr>
        <w:ind w:left="357"/>
        <w:rPr>
          <w:lang w:val="en-AU"/>
        </w:rPr>
      </w:pPr>
    </w:p>
    <w:p w14:paraId="30668253" w14:textId="4D5EAFA4" w:rsidR="00585D48" w:rsidRPr="00333824" w:rsidRDefault="00585D48" w:rsidP="00336262">
      <w:pPr>
        <w:pStyle w:val="Heading4"/>
      </w:pPr>
      <w:r w:rsidRPr="00333824">
        <w:t>3</w:t>
      </w:r>
      <w:r w:rsidR="00DE7CF2" w:rsidRPr="00333824">
        <w:t>.</w:t>
      </w:r>
      <w:r w:rsidRPr="00333824">
        <w:t xml:space="preserve"> Add Andromeda </w:t>
      </w:r>
      <w:r w:rsidR="00DE7CF2" w:rsidRPr="00333824">
        <w:t xml:space="preserve">and the </w:t>
      </w:r>
      <w:r w:rsidRPr="00333824">
        <w:t xml:space="preserve">Local Group </w:t>
      </w:r>
    </w:p>
    <w:p w14:paraId="67A275AE" w14:textId="3C7B2748" w:rsidR="00585D48" w:rsidRPr="00333824" w:rsidRDefault="00585D48" w:rsidP="005953BC">
      <w:pPr>
        <w:pStyle w:val="VCAAbody"/>
        <w:rPr>
          <w:lang w:val="en-AU"/>
        </w:rPr>
      </w:pPr>
      <w:r w:rsidRPr="00333824">
        <w:rPr>
          <w:lang w:val="en-AU"/>
        </w:rPr>
        <w:t>The Milky Way, Andromeda</w:t>
      </w:r>
      <w:r w:rsidR="00A14831" w:rsidRPr="00333824">
        <w:rPr>
          <w:lang w:val="en-AU"/>
        </w:rPr>
        <w:t xml:space="preserve"> Galaxy</w:t>
      </w:r>
      <w:r w:rsidRPr="00333824">
        <w:rPr>
          <w:lang w:val="en-AU"/>
        </w:rPr>
        <w:t xml:space="preserve"> and </w:t>
      </w:r>
      <w:r w:rsidR="00204BEA" w:rsidRPr="00333824">
        <w:rPr>
          <w:lang w:val="en-AU"/>
        </w:rPr>
        <w:t xml:space="preserve">companion </w:t>
      </w:r>
      <w:r w:rsidRPr="00333824">
        <w:rPr>
          <w:lang w:val="en-AU"/>
        </w:rPr>
        <w:t>galaxies form a gravitationally linked family called the Local Group.</w:t>
      </w:r>
    </w:p>
    <w:p w14:paraId="5E8971A5" w14:textId="778D7390" w:rsidR="00585D48" w:rsidRPr="00FE4896" w:rsidRDefault="00585D48" w:rsidP="00280DD7">
      <w:pPr>
        <w:pStyle w:val="VCAAbullet"/>
        <w:ind w:left="357" w:hanging="357"/>
        <w:rPr>
          <w:lang w:val="en-AU"/>
        </w:rPr>
      </w:pPr>
      <w:r w:rsidRPr="00FE4896">
        <w:rPr>
          <w:lang w:val="en-AU"/>
        </w:rPr>
        <w:t>Place</w:t>
      </w:r>
      <w:r w:rsidR="00A14831" w:rsidRPr="00FE4896">
        <w:rPr>
          <w:lang w:val="en-AU"/>
        </w:rPr>
        <w:t xml:space="preserve"> </w:t>
      </w:r>
      <w:r w:rsidR="008E10B6" w:rsidRPr="00FE4896">
        <w:rPr>
          <w:lang w:val="en-AU"/>
        </w:rPr>
        <w:t xml:space="preserve">the object representing </w:t>
      </w:r>
      <w:r w:rsidRPr="00FE4896">
        <w:rPr>
          <w:lang w:val="en-AU"/>
        </w:rPr>
        <w:t>Andromeda much f</w:t>
      </w:r>
      <w:r w:rsidR="004A06F0" w:rsidRPr="00FE4896">
        <w:rPr>
          <w:lang w:val="en-AU"/>
        </w:rPr>
        <w:t>u</w:t>
      </w:r>
      <w:r w:rsidRPr="00FE4896">
        <w:rPr>
          <w:lang w:val="en-AU"/>
        </w:rPr>
        <w:t>rther away than the Magellanic Clouds (across the table or on the floor if space allows)</w:t>
      </w:r>
      <w:r w:rsidR="00DA4C70" w:rsidRPr="00FE4896">
        <w:rPr>
          <w:lang w:val="en-AU"/>
        </w:rPr>
        <w:t xml:space="preserve"> </w:t>
      </w:r>
      <w:r w:rsidRPr="00FE4896">
        <w:rPr>
          <w:lang w:val="en-AU"/>
        </w:rPr>
        <w:t>to show that it is another large galaxy in the Local Group.</w:t>
      </w:r>
    </w:p>
    <w:p w14:paraId="59D9B430" w14:textId="73333503" w:rsidR="00585D48" w:rsidRPr="00FE4896" w:rsidRDefault="00920524" w:rsidP="00280DD7">
      <w:pPr>
        <w:pStyle w:val="VCAAbullet"/>
        <w:ind w:left="357" w:hanging="357"/>
        <w:rPr>
          <w:lang w:val="en-AU"/>
        </w:rPr>
      </w:pPr>
      <w:r w:rsidRPr="00FE4896">
        <w:rPr>
          <w:lang w:val="en-AU"/>
        </w:rPr>
        <w:t xml:space="preserve">Using chalk, tape or string, make </w:t>
      </w:r>
      <w:r w:rsidR="00585D48" w:rsidRPr="00FE4896">
        <w:rPr>
          <w:lang w:val="en-AU"/>
        </w:rPr>
        <w:t xml:space="preserve">a boundary around </w:t>
      </w:r>
      <w:r w:rsidR="001362E5" w:rsidRPr="00FE4896">
        <w:rPr>
          <w:lang w:val="en-AU"/>
        </w:rPr>
        <w:t xml:space="preserve">the </w:t>
      </w:r>
      <w:r w:rsidR="00585D48" w:rsidRPr="00FE4896">
        <w:rPr>
          <w:lang w:val="en-AU"/>
        </w:rPr>
        <w:t>Milky Way, Andromeda and companions</w:t>
      </w:r>
      <w:r w:rsidRPr="00FE4896">
        <w:rPr>
          <w:lang w:val="en-AU"/>
        </w:rPr>
        <w:t xml:space="preserve">, to </w:t>
      </w:r>
      <w:r w:rsidR="00204BEA" w:rsidRPr="00FE4896">
        <w:rPr>
          <w:lang w:val="en-AU"/>
        </w:rPr>
        <w:t>show</w:t>
      </w:r>
      <w:r w:rsidR="00585D48" w:rsidRPr="00FE4896">
        <w:rPr>
          <w:lang w:val="en-AU"/>
        </w:rPr>
        <w:t xml:space="preserve"> </w:t>
      </w:r>
      <w:r w:rsidR="001362E5" w:rsidRPr="00FE4896">
        <w:rPr>
          <w:lang w:val="en-AU"/>
        </w:rPr>
        <w:t xml:space="preserve">the </w:t>
      </w:r>
      <w:r w:rsidR="00585D48" w:rsidRPr="00FE4896">
        <w:rPr>
          <w:lang w:val="en-AU"/>
        </w:rPr>
        <w:t>Local Group.</w:t>
      </w:r>
    </w:p>
    <w:p w14:paraId="6CE14C9A" w14:textId="30196D65" w:rsidR="000D37D7" w:rsidRPr="00FE4896" w:rsidRDefault="000D37D7">
      <w:pPr>
        <w:rPr>
          <w:rFonts w:ascii="Arial" w:eastAsia="Times New Roman" w:hAnsi="Arial" w:cs="Arial"/>
          <w:color w:val="000000" w:themeColor="text1"/>
          <w:kern w:val="22"/>
          <w:sz w:val="20"/>
          <w:lang w:eastAsia="ja-JP"/>
        </w:rPr>
      </w:pPr>
      <w:r w:rsidRPr="00333824">
        <w:br w:type="page"/>
      </w:r>
    </w:p>
    <w:p w14:paraId="7BDC9395" w14:textId="2D48F47C" w:rsidR="00585D48" w:rsidRPr="00333824" w:rsidRDefault="00585D48" w:rsidP="002D3466">
      <w:pPr>
        <w:pStyle w:val="Heading4"/>
      </w:pPr>
      <w:r w:rsidRPr="00333824">
        <w:lastRenderedPageBreak/>
        <w:t>4</w:t>
      </w:r>
      <w:r w:rsidR="00DE7CF2" w:rsidRPr="00333824">
        <w:t>.</w:t>
      </w:r>
      <w:r w:rsidRPr="00333824">
        <w:t xml:space="preserve"> Observation </w:t>
      </w:r>
      <w:r w:rsidR="00DE7CF2" w:rsidRPr="00333824">
        <w:t xml:space="preserve">and discussion </w:t>
      </w:r>
    </w:p>
    <w:p w14:paraId="5816C406" w14:textId="0E85AFE0" w:rsidR="00585D48" w:rsidRPr="00333824" w:rsidRDefault="00585D48" w:rsidP="005953BC">
      <w:pPr>
        <w:pStyle w:val="VCAAbody"/>
        <w:rPr>
          <w:lang w:val="en-AU"/>
        </w:rPr>
      </w:pPr>
      <w:r w:rsidRPr="00333824">
        <w:rPr>
          <w:lang w:val="en-AU"/>
        </w:rPr>
        <w:t>Observe you</w:t>
      </w:r>
      <w:r w:rsidR="00EA02C4" w:rsidRPr="00333824">
        <w:rPr>
          <w:lang w:val="en-AU"/>
        </w:rPr>
        <w:t>r</w:t>
      </w:r>
      <w:r w:rsidRPr="00333824">
        <w:rPr>
          <w:lang w:val="en-AU"/>
        </w:rPr>
        <w:t xml:space="preserve"> model and discuss the following questions with </w:t>
      </w:r>
      <w:r w:rsidR="00204BEA" w:rsidRPr="00333824">
        <w:rPr>
          <w:lang w:val="en-AU"/>
        </w:rPr>
        <w:t>the class</w:t>
      </w:r>
      <w:r w:rsidRPr="00333824">
        <w:rPr>
          <w:lang w:val="en-AU"/>
        </w:rPr>
        <w:t>:</w:t>
      </w:r>
    </w:p>
    <w:p w14:paraId="2D513ECD" w14:textId="29942084" w:rsidR="00585D48" w:rsidRPr="00FE4896" w:rsidRDefault="00585D48" w:rsidP="00280DD7">
      <w:pPr>
        <w:pStyle w:val="VCAAbullet"/>
        <w:ind w:left="357" w:hanging="357"/>
        <w:rPr>
          <w:lang w:val="en-AU"/>
        </w:rPr>
      </w:pPr>
      <w:r w:rsidRPr="00FE4896">
        <w:rPr>
          <w:lang w:val="en-AU"/>
        </w:rPr>
        <w:t xml:space="preserve">Where is </w:t>
      </w:r>
      <w:r w:rsidR="00C42B5E" w:rsidRPr="00FE4896">
        <w:rPr>
          <w:lang w:val="en-AU"/>
        </w:rPr>
        <w:t>our</w:t>
      </w:r>
      <w:r w:rsidRPr="00FE4896">
        <w:rPr>
          <w:lang w:val="en-AU"/>
        </w:rPr>
        <w:t xml:space="preserve"> </w:t>
      </w:r>
      <w:r w:rsidR="001362E5" w:rsidRPr="00FE4896">
        <w:rPr>
          <w:lang w:val="en-AU"/>
        </w:rPr>
        <w:t xml:space="preserve">solar system </w:t>
      </w:r>
      <w:r w:rsidRPr="00FE4896">
        <w:rPr>
          <w:lang w:val="en-AU"/>
        </w:rPr>
        <w:t>located within the Milky Way?</w:t>
      </w:r>
    </w:p>
    <w:p w14:paraId="20E30DD3" w14:textId="77777777" w:rsidR="00585D48" w:rsidRPr="00FE4896" w:rsidRDefault="00585D48" w:rsidP="00280DD7">
      <w:pPr>
        <w:pStyle w:val="VCAAbullet"/>
        <w:ind w:left="357" w:hanging="357"/>
        <w:rPr>
          <w:lang w:val="en-AU"/>
        </w:rPr>
      </w:pPr>
      <w:r w:rsidRPr="00FE4896">
        <w:rPr>
          <w:lang w:val="en-AU"/>
        </w:rPr>
        <w:t>Which nearby galaxies are part of the Local Group?</w:t>
      </w:r>
    </w:p>
    <w:p w14:paraId="419618D7" w14:textId="77777777" w:rsidR="00585D48" w:rsidRPr="00FE4896" w:rsidRDefault="00585D48" w:rsidP="00280DD7">
      <w:pPr>
        <w:pStyle w:val="VCAAbullet"/>
        <w:ind w:left="357" w:hanging="357"/>
        <w:rPr>
          <w:lang w:val="en-AU"/>
        </w:rPr>
      </w:pPr>
      <w:r w:rsidRPr="00FE4896">
        <w:rPr>
          <w:lang w:val="en-AU"/>
        </w:rPr>
        <w:t>What does this model help you understand about our place in the universe?</w:t>
      </w:r>
    </w:p>
    <w:p w14:paraId="3643CAFF" w14:textId="77777777" w:rsidR="00585D48" w:rsidRPr="00FE4896" w:rsidRDefault="00585D48" w:rsidP="00280DD7">
      <w:pPr>
        <w:pStyle w:val="VCAAbullet"/>
        <w:ind w:left="357" w:hanging="357"/>
        <w:rPr>
          <w:lang w:val="en-AU"/>
        </w:rPr>
      </w:pPr>
      <w:r w:rsidRPr="00FE4896">
        <w:rPr>
          <w:lang w:val="en-AU"/>
        </w:rPr>
        <w:t>What are the limitations of this model?</w:t>
      </w:r>
    </w:p>
    <w:p w14:paraId="67E91B90" w14:textId="01CD1914" w:rsidR="00E4566E" w:rsidRPr="00FE4896" w:rsidRDefault="00C42B5E" w:rsidP="00280DD7">
      <w:pPr>
        <w:pStyle w:val="VCAAbullet"/>
        <w:ind w:left="357" w:hanging="357"/>
        <w:rPr>
          <w:lang w:val="en-AU"/>
        </w:rPr>
      </w:pPr>
      <w:r w:rsidRPr="00FE4896">
        <w:rPr>
          <w:lang w:val="en-AU"/>
        </w:rPr>
        <w:t xml:space="preserve">Why do you think the </w:t>
      </w:r>
      <w:r w:rsidR="001362E5" w:rsidRPr="00FE4896">
        <w:rPr>
          <w:lang w:val="en-AU"/>
        </w:rPr>
        <w:t xml:space="preserve">solar system </w:t>
      </w:r>
      <w:r w:rsidRPr="00FE4896">
        <w:rPr>
          <w:lang w:val="en-AU"/>
        </w:rPr>
        <w:t>is located in a spiral arm rather than near the centre of the galaxy?</w:t>
      </w:r>
      <w:r w:rsidR="00E4566E" w:rsidRPr="00FE4896">
        <w:rPr>
          <w:lang w:val="en-AU"/>
        </w:rPr>
        <w:br w:type="page"/>
      </w:r>
    </w:p>
    <w:p w14:paraId="34BBEF2E" w14:textId="3EEC2431" w:rsidR="009471EA" w:rsidRPr="00333824" w:rsidRDefault="009471EA" w:rsidP="00F018CC">
      <w:pPr>
        <w:pStyle w:val="Heading2"/>
      </w:pPr>
      <w:bookmarkStart w:id="22" w:name="Appendix16"/>
      <w:r w:rsidRPr="00333824">
        <w:lastRenderedPageBreak/>
        <w:t xml:space="preserve">Appendix </w:t>
      </w:r>
      <w:r w:rsidR="00C3398B" w:rsidRPr="00333824">
        <w:t>16 (</w:t>
      </w:r>
      <w:r w:rsidR="00DE609F" w:rsidRPr="00333824">
        <w:t>l</w:t>
      </w:r>
      <w:r w:rsidR="00C3398B" w:rsidRPr="00333824">
        <w:t>esson 9)</w:t>
      </w:r>
      <w:r w:rsidR="001B49F5" w:rsidRPr="00333824">
        <w:t>:</w:t>
      </w:r>
      <w:r w:rsidRPr="00333824">
        <w:t xml:space="preserve"> </w:t>
      </w:r>
      <w:r w:rsidR="00DE7CF2" w:rsidRPr="00333824">
        <w:t>Classifying galaxies – t</w:t>
      </w:r>
      <w:r w:rsidRPr="00333824">
        <w:t xml:space="preserve">he Hubble </w:t>
      </w:r>
      <w:r w:rsidR="00830518" w:rsidRPr="00333824">
        <w:t xml:space="preserve">tuning fork </w:t>
      </w:r>
    </w:p>
    <w:bookmarkEnd w:id="22"/>
    <w:p w14:paraId="56A08A1C" w14:textId="04353ED3" w:rsidR="009471EA" w:rsidRPr="00333824" w:rsidRDefault="009471EA" w:rsidP="005A6D50">
      <w:pPr>
        <w:pStyle w:val="VCAAbody"/>
        <w:rPr>
          <w:lang w:val="en-AU"/>
        </w:rPr>
      </w:pPr>
      <w:r w:rsidRPr="00333824">
        <w:rPr>
          <w:lang w:val="en-AU"/>
        </w:rPr>
        <w:t xml:space="preserve">Edwin Hubble classified galaxies into </w:t>
      </w:r>
      <w:r w:rsidR="00551F28" w:rsidRPr="00333824">
        <w:rPr>
          <w:lang w:val="en-AU"/>
        </w:rPr>
        <w:t>4</w:t>
      </w:r>
      <w:r w:rsidRPr="00333824">
        <w:rPr>
          <w:lang w:val="en-AU"/>
        </w:rPr>
        <w:t xml:space="preserve"> groups </w:t>
      </w:r>
      <w:r w:rsidR="00B03B15" w:rsidRPr="00333824">
        <w:rPr>
          <w:lang w:val="en-AU"/>
        </w:rPr>
        <w:t>based on their</w:t>
      </w:r>
      <w:r w:rsidRPr="00333824">
        <w:rPr>
          <w:lang w:val="en-AU"/>
        </w:rPr>
        <w:t xml:space="preserve"> shape</w:t>
      </w:r>
      <w:r w:rsidR="006A257E" w:rsidRPr="00333824">
        <w:rPr>
          <w:lang w:val="en-AU"/>
        </w:rPr>
        <w:t>.</w:t>
      </w:r>
      <w:r w:rsidRPr="00333824">
        <w:rPr>
          <w:lang w:val="en-AU"/>
        </w:rPr>
        <w:t xml:space="preserve"> </w:t>
      </w:r>
      <w:r w:rsidR="00B03B15" w:rsidRPr="00333824">
        <w:rPr>
          <w:lang w:val="en-AU"/>
        </w:rPr>
        <w:t>This classification is commonly represented as</w:t>
      </w:r>
      <w:r w:rsidR="008E10B6" w:rsidRPr="00333824">
        <w:rPr>
          <w:lang w:val="en-AU"/>
        </w:rPr>
        <w:t xml:space="preserve"> a</w:t>
      </w:r>
      <w:r w:rsidR="00B03B15" w:rsidRPr="00333824">
        <w:rPr>
          <w:lang w:val="en-AU"/>
        </w:rPr>
        <w:t xml:space="preserve"> </w:t>
      </w:r>
      <w:r w:rsidR="006A257E" w:rsidRPr="00333824">
        <w:rPr>
          <w:lang w:val="en-AU"/>
        </w:rPr>
        <w:t>tuning fork</w:t>
      </w:r>
      <w:r w:rsidR="004C5271" w:rsidRPr="00333824">
        <w:rPr>
          <w:lang w:val="en-AU"/>
        </w:rPr>
        <w:t>, as shown in the diagram</w:t>
      </w:r>
      <w:r w:rsidR="00B03B15" w:rsidRPr="00333824">
        <w:rPr>
          <w:lang w:val="en-AU"/>
        </w:rPr>
        <w:t xml:space="preserve"> below</w:t>
      </w:r>
      <w:r w:rsidRPr="00333824">
        <w:rPr>
          <w:lang w:val="en-AU"/>
        </w:rPr>
        <w:t xml:space="preserve">. The </w:t>
      </w:r>
      <w:r w:rsidR="00B03B15" w:rsidRPr="00333824">
        <w:rPr>
          <w:lang w:val="en-AU"/>
        </w:rPr>
        <w:t xml:space="preserve">4 original </w:t>
      </w:r>
      <w:r w:rsidR="008E10B6" w:rsidRPr="00333824">
        <w:rPr>
          <w:lang w:val="en-AU"/>
        </w:rPr>
        <w:t xml:space="preserve">galaxy classes </w:t>
      </w:r>
      <w:r w:rsidRPr="00333824">
        <w:rPr>
          <w:lang w:val="en-AU"/>
        </w:rPr>
        <w:t xml:space="preserve">are </w:t>
      </w:r>
      <w:r w:rsidR="00551F28" w:rsidRPr="00333824">
        <w:rPr>
          <w:lang w:val="en-AU"/>
        </w:rPr>
        <w:t>elliptical, spiral, barred spiral and irregul</w:t>
      </w:r>
      <w:r w:rsidRPr="00333824">
        <w:rPr>
          <w:lang w:val="en-AU"/>
        </w:rPr>
        <w:t xml:space="preserve">ar. </w:t>
      </w:r>
    </w:p>
    <w:p w14:paraId="67DF4037" w14:textId="7D8AC36E" w:rsidR="009471EA" w:rsidRPr="00FE4896" w:rsidRDefault="00547042" w:rsidP="00280DD7">
      <w:pPr>
        <w:pStyle w:val="VCAAbullet"/>
        <w:ind w:left="357" w:hanging="357"/>
        <w:rPr>
          <w:lang w:val="en-AU"/>
        </w:rPr>
      </w:pPr>
      <w:r w:rsidRPr="00FE4896">
        <w:rPr>
          <w:lang w:val="en-AU"/>
        </w:rPr>
        <w:t xml:space="preserve">elliptical </w:t>
      </w:r>
      <w:r w:rsidR="00551F28" w:rsidRPr="00FE4896">
        <w:rPr>
          <w:lang w:val="en-AU"/>
        </w:rPr>
        <w:t>galaxies (handle of tuning fork</w:t>
      </w:r>
      <w:r w:rsidR="009471EA" w:rsidRPr="00FE4896">
        <w:rPr>
          <w:lang w:val="en-AU"/>
        </w:rPr>
        <w:t>)</w:t>
      </w:r>
      <w:r w:rsidR="000231D2" w:rsidRPr="00FE4896">
        <w:rPr>
          <w:lang w:val="en-AU"/>
        </w:rPr>
        <w:t>:</w:t>
      </w:r>
      <w:r w:rsidR="009471EA" w:rsidRPr="00FE4896">
        <w:rPr>
          <w:lang w:val="en-AU"/>
        </w:rPr>
        <w:t xml:space="preserve"> yellowish oval shape with no spiral arms or other structures.</w:t>
      </w:r>
      <w:r w:rsidR="00390D01" w:rsidRPr="00FE4896">
        <w:rPr>
          <w:lang w:val="en-AU"/>
        </w:rPr>
        <w:t xml:space="preserve"> </w:t>
      </w:r>
      <w:r w:rsidR="009471EA" w:rsidRPr="00FE4896">
        <w:rPr>
          <w:lang w:val="en-AU"/>
        </w:rPr>
        <w:t>No new star formation in these galaxies. The oval shape ranges from almost spherical (E0) to highly elliptical (E7)</w:t>
      </w:r>
    </w:p>
    <w:p w14:paraId="7AAF7B55" w14:textId="46D5FE10" w:rsidR="009471EA" w:rsidRPr="00FE4896" w:rsidRDefault="00547042" w:rsidP="00280DD7">
      <w:pPr>
        <w:pStyle w:val="VCAAbullet"/>
        <w:ind w:left="357" w:hanging="357"/>
        <w:rPr>
          <w:lang w:val="en-AU"/>
        </w:rPr>
      </w:pPr>
      <w:r w:rsidRPr="00FE4896">
        <w:rPr>
          <w:lang w:val="en-AU"/>
        </w:rPr>
        <w:t xml:space="preserve">spiral </w:t>
      </w:r>
      <w:r w:rsidR="00551F28" w:rsidRPr="00FE4896">
        <w:rPr>
          <w:lang w:val="en-AU"/>
        </w:rPr>
        <w:t>galaxies (upper fork</w:t>
      </w:r>
      <w:r w:rsidR="009471EA" w:rsidRPr="00FE4896">
        <w:rPr>
          <w:lang w:val="en-AU"/>
        </w:rPr>
        <w:t>)</w:t>
      </w:r>
      <w:r w:rsidR="000231D2" w:rsidRPr="00FE4896">
        <w:rPr>
          <w:lang w:val="en-AU"/>
        </w:rPr>
        <w:t>:</w:t>
      </w:r>
      <w:r w:rsidR="009471EA" w:rsidRPr="00FE4896">
        <w:rPr>
          <w:lang w:val="en-AU"/>
        </w:rPr>
        <w:t xml:space="preserve"> flat discs with a yellowish central bulge</w:t>
      </w:r>
      <w:r w:rsidR="000231D2" w:rsidRPr="00FE4896">
        <w:rPr>
          <w:lang w:val="en-AU"/>
        </w:rPr>
        <w:t>;</w:t>
      </w:r>
      <w:r w:rsidR="009471EA" w:rsidRPr="00FE4896">
        <w:rPr>
          <w:lang w:val="en-AU"/>
        </w:rPr>
        <w:t xml:space="preserve"> bluish spiral arms where stars are being formed. The spiral arms range from most twisted (Sa) to least twisted (Sc)</w:t>
      </w:r>
    </w:p>
    <w:p w14:paraId="391B67A9" w14:textId="4E9DCCA0" w:rsidR="009471EA" w:rsidRPr="00FE4896" w:rsidRDefault="00547042" w:rsidP="00280DD7">
      <w:pPr>
        <w:pStyle w:val="VCAAbullet"/>
        <w:ind w:left="357" w:hanging="357"/>
        <w:rPr>
          <w:lang w:val="en-AU"/>
        </w:rPr>
      </w:pPr>
      <w:r w:rsidRPr="00FE4896">
        <w:rPr>
          <w:lang w:val="en-AU"/>
        </w:rPr>
        <w:t xml:space="preserve">barred </w:t>
      </w:r>
      <w:r w:rsidR="00551F28" w:rsidRPr="00FE4896">
        <w:rPr>
          <w:lang w:val="en-AU"/>
        </w:rPr>
        <w:t>spirals (lower fork</w:t>
      </w:r>
      <w:r w:rsidR="009471EA" w:rsidRPr="00FE4896">
        <w:rPr>
          <w:lang w:val="en-AU"/>
        </w:rPr>
        <w:t>)</w:t>
      </w:r>
      <w:r w:rsidR="000231D2" w:rsidRPr="00FE4896">
        <w:rPr>
          <w:lang w:val="en-AU"/>
        </w:rPr>
        <w:t>:</w:t>
      </w:r>
      <w:r w:rsidR="009471EA" w:rsidRPr="00FE4896">
        <w:rPr>
          <w:lang w:val="en-AU"/>
        </w:rPr>
        <w:t xml:space="preserve"> similar to spirals, except an elongated bar extends from either side of the central bulge. The spiral arms start at the end of the bar. Again, the spiral arms range from most twisted (SBa) to least twisted (SBc)</w:t>
      </w:r>
    </w:p>
    <w:p w14:paraId="6B649AEE" w14:textId="04609F91" w:rsidR="009471EA" w:rsidRPr="00FE4896" w:rsidRDefault="00547042" w:rsidP="00280DD7">
      <w:pPr>
        <w:pStyle w:val="VCAAbullet"/>
        <w:ind w:left="357" w:hanging="357"/>
        <w:rPr>
          <w:lang w:val="en-AU"/>
        </w:rPr>
      </w:pPr>
      <w:r w:rsidRPr="00FE4896">
        <w:rPr>
          <w:lang w:val="en-AU"/>
        </w:rPr>
        <w:t xml:space="preserve">irregular </w:t>
      </w:r>
      <w:r w:rsidR="00551F28" w:rsidRPr="00FE4896">
        <w:rPr>
          <w:lang w:val="en-AU"/>
        </w:rPr>
        <w:t>galaxies</w:t>
      </w:r>
      <w:r w:rsidR="00B03B15" w:rsidRPr="00FE4896">
        <w:rPr>
          <w:lang w:val="en-AU"/>
        </w:rPr>
        <w:t xml:space="preserve"> (not pictured below)</w:t>
      </w:r>
      <w:r w:rsidR="000231D2" w:rsidRPr="00FE4896">
        <w:rPr>
          <w:lang w:val="en-AU"/>
        </w:rPr>
        <w:t>:</w:t>
      </w:r>
      <w:r w:rsidR="009471EA" w:rsidRPr="00FE4896">
        <w:rPr>
          <w:lang w:val="en-AU"/>
        </w:rPr>
        <w:t xml:space="preserve"> no defined shape or structure</w:t>
      </w:r>
      <w:r w:rsidR="00613C8F" w:rsidRPr="00FE4896">
        <w:rPr>
          <w:lang w:val="en-AU"/>
        </w:rPr>
        <w:t>, and often small and distorted</w:t>
      </w:r>
      <w:r w:rsidR="009471EA" w:rsidRPr="00FE4896">
        <w:rPr>
          <w:lang w:val="en-AU"/>
        </w:rPr>
        <w:t>. Hubble located these galaxies in the middle of the fork.</w:t>
      </w:r>
      <w:r w:rsidR="00390D01" w:rsidRPr="00FE4896">
        <w:rPr>
          <w:lang w:val="en-AU"/>
        </w:rPr>
        <w:t xml:space="preserve"> </w:t>
      </w:r>
      <w:r w:rsidRPr="00FE4896">
        <w:rPr>
          <w:lang w:val="en-AU"/>
        </w:rPr>
        <w:t xml:space="preserve">The </w:t>
      </w:r>
      <w:r w:rsidR="005B14B4" w:rsidRPr="00FE4896">
        <w:rPr>
          <w:lang w:val="en-AU"/>
        </w:rPr>
        <w:t>best-</w:t>
      </w:r>
      <w:r w:rsidR="009471EA" w:rsidRPr="00FE4896">
        <w:rPr>
          <w:lang w:val="en-AU"/>
        </w:rPr>
        <w:t>known examples are the Large Magellanic Cloud and Small Magellanic Cloud.</w:t>
      </w:r>
    </w:p>
    <w:p w14:paraId="19749B65" w14:textId="09B7E206" w:rsidR="009913CA" w:rsidRPr="00333824" w:rsidRDefault="00897FEA" w:rsidP="00201859">
      <w:pPr>
        <w:pStyle w:val="VCAAbody"/>
        <w:rPr>
          <w:lang w:val="en-AU"/>
        </w:rPr>
      </w:pPr>
      <w:r w:rsidRPr="00FE4896">
        <w:rPr>
          <w:noProof/>
          <w:lang w:val="en-AU"/>
        </w:rPr>
        <w:drawing>
          <wp:anchor distT="0" distB="0" distL="114300" distR="114300" simplePos="0" relativeHeight="251658243" behindDoc="0" locked="0" layoutInCell="1" allowOverlap="1" wp14:anchorId="702F7C53" wp14:editId="43374143">
            <wp:simplePos x="0" y="0"/>
            <wp:positionH relativeFrom="column">
              <wp:posOffset>3810</wp:posOffset>
            </wp:positionH>
            <wp:positionV relativeFrom="paragraph">
              <wp:posOffset>692785</wp:posOffset>
            </wp:positionV>
            <wp:extent cx="6153150" cy="5066665"/>
            <wp:effectExtent l="0" t="0" r="0" b="635"/>
            <wp:wrapTopAndBottom/>
            <wp:docPr id="595251108" name="Picture 1" descr="Diagram illustrating Edwin Hubble's galaxy classification scheme, categorising galaxies into ellipticals and spirals. The shape resembles a tuning fork (or a Y lying on its side). Subtypes on the ‘fork handle’ are labelled E0 to E7 (medium blue to pale blue) for ellipticals. Along the upper ‘fork prongs’ are Sa to Sc (light pink to dark pink) for spirals. Along the lower ‘fork prongs’ are barred spirals SBa to SBc (light yellow to medium yellow). Representative galaxy images show the different structures, from smooth elliptical shapes to spiral arms and long 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251108" name="Picture 1" descr="Diagram illustrating Edwin Hubble's galaxy classification scheme, categorising galaxies into ellipticals and spirals. The shape resembles a tuning fork (or a Y lying on its side). Subtypes on the ‘fork handle’ are labelled E0 to E7 (medium blue to pale blue) for ellipticals. Along the upper ‘fork prongs’ are Sa to Sc (light pink to dark pink) for spirals. Along the lower ‘fork prongs’ are barred spirals SBa to SBc (light yellow to medium yellow). Representative galaxy images show the different structures, from smooth elliptical shapes to spiral arms and long bars."/>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53150" cy="5066665"/>
                    </a:xfrm>
                    <a:prstGeom prst="rect">
                      <a:avLst/>
                    </a:prstGeom>
                    <a:noFill/>
                    <a:ln>
                      <a:noFill/>
                    </a:ln>
                  </pic:spPr>
                </pic:pic>
              </a:graphicData>
            </a:graphic>
            <wp14:sizeRelH relativeFrom="page">
              <wp14:pctWidth>0</wp14:pctWidth>
            </wp14:sizeRelH>
            <wp14:sizeRelV relativeFrom="page">
              <wp14:pctHeight>0</wp14:pctHeight>
            </wp14:sizeRelV>
          </wp:anchor>
        </w:drawing>
      </w:r>
      <w:r w:rsidR="009471EA" w:rsidRPr="00333824">
        <w:rPr>
          <w:lang w:val="en-AU"/>
        </w:rPr>
        <w:t>At the junction of the tuning fork</w:t>
      </w:r>
      <w:r w:rsidR="00DE7CF2" w:rsidRPr="00333824">
        <w:rPr>
          <w:lang w:val="en-AU"/>
        </w:rPr>
        <w:t xml:space="preserve"> </w:t>
      </w:r>
      <w:r w:rsidR="009471EA" w:rsidRPr="00333824">
        <w:rPr>
          <w:lang w:val="en-AU"/>
        </w:rPr>
        <w:t>is a special class</w:t>
      </w:r>
      <w:r w:rsidR="00B03B15" w:rsidRPr="00333824">
        <w:rPr>
          <w:lang w:val="en-AU"/>
        </w:rPr>
        <w:t xml:space="preserve"> of galaxies called</w:t>
      </w:r>
      <w:r w:rsidR="009471EA" w:rsidRPr="00333824">
        <w:rPr>
          <w:lang w:val="en-AU"/>
        </w:rPr>
        <w:t xml:space="preserve"> </w:t>
      </w:r>
      <w:r w:rsidR="00551F28" w:rsidRPr="00333824">
        <w:rPr>
          <w:lang w:val="en-AU"/>
        </w:rPr>
        <w:t>lenticular galaxies</w:t>
      </w:r>
      <w:r w:rsidR="00B03B15" w:rsidRPr="00FE4896">
        <w:rPr>
          <w:lang w:val="en-AU"/>
        </w:rPr>
        <w:t xml:space="preserve"> (S0)</w:t>
      </w:r>
      <w:r w:rsidR="009471EA" w:rsidRPr="00333824">
        <w:rPr>
          <w:lang w:val="en-AU"/>
        </w:rPr>
        <w:t xml:space="preserve">. </w:t>
      </w:r>
      <w:r w:rsidR="00B03B15" w:rsidRPr="00333824">
        <w:rPr>
          <w:lang w:val="en-AU"/>
        </w:rPr>
        <w:t xml:space="preserve">Lenticular galaxies were added to Hubble’s original classification as a </w:t>
      </w:r>
      <w:r w:rsidR="009471EA" w:rsidRPr="00333824">
        <w:rPr>
          <w:lang w:val="en-AU"/>
        </w:rPr>
        <w:t xml:space="preserve">transitional class </w:t>
      </w:r>
      <w:r w:rsidR="00B03B15" w:rsidRPr="00333824">
        <w:rPr>
          <w:lang w:val="en-AU"/>
        </w:rPr>
        <w:t xml:space="preserve">between </w:t>
      </w:r>
      <w:r w:rsidR="00547042" w:rsidRPr="00333824">
        <w:rPr>
          <w:lang w:val="en-AU"/>
        </w:rPr>
        <w:t xml:space="preserve">elliptical </w:t>
      </w:r>
      <w:r w:rsidR="00B03B15" w:rsidRPr="00333824">
        <w:rPr>
          <w:lang w:val="en-AU"/>
        </w:rPr>
        <w:t xml:space="preserve">and </w:t>
      </w:r>
      <w:r w:rsidR="00547042" w:rsidRPr="00333824">
        <w:rPr>
          <w:lang w:val="en-AU"/>
        </w:rPr>
        <w:t>spiral</w:t>
      </w:r>
      <w:r w:rsidR="00B03B15" w:rsidRPr="00333824">
        <w:rPr>
          <w:lang w:val="en-AU"/>
        </w:rPr>
        <w:t xml:space="preserve"> galaxies</w:t>
      </w:r>
      <w:r w:rsidR="009471EA" w:rsidRPr="00333824">
        <w:rPr>
          <w:lang w:val="en-AU"/>
        </w:rPr>
        <w:t>.</w:t>
      </w:r>
      <w:r w:rsidR="00390D01" w:rsidRPr="00333824">
        <w:rPr>
          <w:lang w:val="en-AU"/>
        </w:rPr>
        <w:t xml:space="preserve"> </w:t>
      </w:r>
      <w:r w:rsidR="009471EA" w:rsidRPr="00333824">
        <w:rPr>
          <w:lang w:val="en-AU"/>
        </w:rPr>
        <w:t xml:space="preserve">Like elliptical galaxies, </w:t>
      </w:r>
      <w:r w:rsidR="00B03B15" w:rsidRPr="00FE4896">
        <w:rPr>
          <w:lang w:val="en-AU"/>
        </w:rPr>
        <w:t>they</w:t>
      </w:r>
      <w:r w:rsidR="009471EA" w:rsidRPr="00333824">
        <w:rPr>
          <w:lang w:val="en-AU"/>
        </w:rPr>
        <w:t xml:space="preserve"> have no spiral arms</w:t>
      </w:r>
      <w:r w:rsidR="008E10B6" w:rsidRPr="00333824">
        <w:rPr>
          <w:lang w:val="en-AU"/>
        </w:rPr>
        <w:t xml:space="preserve"> –</w:t>
      </w:r>
      <w:r w:rsidR="009471EA" w:rsidRPr="00333824">
        <w:rPr>
          <w:lang w:val="en-AU"/>
        </w:rPr>
        <w:t xml:space="preserve"> but</w:t>
      </w:r>
      <w:r w:rsidR="008E10B6" w:rsidRPr="00333824">
        <w:rPr>
          <w:lang w:val="en-AU"/>
        </w:rPr>
        <w:t>,</w:t>
      </w:r>
      <w:r w:rsidR="009471EA" w:rsidRPr="00333824">
        <w:rPr>
          <w:lang w:val="en-AU"/>
        </w:rPr>
        <w:t xml:space="preserve"> </w:t>
      </w:r>
      <w:r w:rsidR="00B03B15" w:rsidRPr="00333824">
        <w:rPr>
          <w:lang w:val="en-AU"/>
        </w:rPr>
        <w:t xml:space="preserve">like spiral galaxies, </w:t>
      </w:r>
      <w:r w:rsidR="009471EA" w:rsidRPr="00333824">
        <w:rPr>
          <w:lang w:val="en-AU"/>
        </w:rPr>
        <w:t xml:space="preserve">they </w:t>
      </w:r>
      <w:r w:rsidR="00B03B15" w:rsidRPr="00333824">
        <w:rPr>
          <w:lang w:val="en-AU"/>
        </w:rPr>
        <w:t xml:space="preserve">have a </w:t>
      </w:r>
      <w:r w:rsidR="009471EA" w:rsidRPr="00333824">
        <w:rPr>
          <w:lang w:val="en-AU"/>
        </w:rPr>
        <w:t>flat di</w:t>
      </w:r>
      <w:r w:rsidR="00B03B15" w:rsidRPr="00333824">
        <w:rPr>
          <w:lang w:val="en-AU"/>
        </w:rPr>
        <w:t>sc.</w:t>
      </w:r>
    </w:p>
    <w:p w14:paraId="2E454124" w14:textId="6E66AA96" w:rsidR="009913CA" w:rsidRPr="00333824" w:rsidRDefault="00C50ABA" w:rsidP="005953BC">
      <w:pPr>
        <w:pStyle w:val="VCAAcaptionsandfootnotes"/>
        <w:rPr>
          <w:lang w:val="en-AU"/>
        </w:rPr>
      </w:pPr>
      <w:r w:rsidRPr="00333824">
        <w:rPr>
          <w:lang w:val="en-AU"/>
        </w:rPr>
        <w:t>A</w:t>
      </w:r>
      <w:r w:rsidR="00DE7CF2" w:rsidRPr="00333824">
        <w:rPr>
          <w:lang w:val="en-AU"/>
        </w:rPr>
        <w:t xml:space="preserve"> Hubble </w:t>
      </w:r>
      <w:r w:rsidRPr="00333824">
        <w:rPr>
          <w:lang w:val="en-AU"/>
        </w:rPr>
        <w:t xml:space="preserve">tuning fork </w:t>
      </w:r>
      <w:r w:rsidR="00DE7CF2" w:rsidRPr="00333824">
        <w:rPr>
          <w:lang w:val="en-AU"/>
        </w:rPr>
        <w:t>diagram</w:t>
      </w:r>
      <w:r w:rsidR="004C5271" w:rsidRPr="00333824">
        <w:rPr>
          <w:lang w:val="en-AU"/>
        </w:rPr>
        <w:t xml:space="preserve"> –</w:t>
      </w:r>
      <w:r w:rsidR="009B0AB4" w:rsidRPr="00333824">
        <w:rPr>
          <w:lang w:val="en-AU"/>
        </w:rPr>
        <w:t xml:space="preserve"> </w:t>
      </w:r>
      <w:r w:rsidR="004C5271" w:rsidRPr="00333824">
        <w:rPr>
          <w:lang w:val="en-AU"/>
        </w:rPr>
        <w:t xml:space="preserve">Edwin Hubble’s galaxy classification scheme including the main </w:t>
      </w:r>
      <w:r w:rsidR="008E10B6" w:rsidRPr="00333824">
        <w:rPr>
          <w:lang w:val="en-AU"/>
        </w:rPr>
        <w:t xml:space="preserve">classes </w:t>
      </w:r>
      <w:r w:rsidR="004C5271" w:rsidRPr="00333824">
        <w:rPr>
          <w:lang w:val="en-AU"/>
        </w:rPr>
        <w:t>of elliptical, spiral, barred</w:t>
      </w:r>
      <w:r w:rsidR="00344A7D" w:rsidRPr="00333824">
        <w:rPr>
          <w:lang w:val="en-AU"/>
        </w:rPr>
        <w:t xml:space="preserve"> spiral</w:t>
      </w:r>
      <w:r w:rsidR="004C5271" w:rsidRPr="00333824">
        <w:rPr>
          <w:lang w:val="en-AU"/>
        </w:rPr>
        <w:t xml:space="preserve"> and irregular galaxies</w:t>
      </w:r>
      <w:r w:rsidR="00DE7CF2" w:rsidRPr="00333824">
        <w:rPr>
          <w:lang w:val="en-AU"/>
        </w:rPr>
        <w:t>.</w:t>
      </w:r>
      <w:r w:rsidR="009913CA" w:rsidRPr="00333824">
        <w:rPr>
          <w:lang w:val="en-AU"/>
        </w:rPr>
        <w:t xml:space="preserve"> </w:t>
      </w:r>
      <w:r w:rsidR="00284F4D" w:rsidRPr="00333824">
        <w:rPr>
          <w:lang w:val="en-AU"/>
        </w:rPr>
        <w:t>(</w:t>
      </w:r>
      <w:r w:rsidR="009913CA" w:rsidRPr="00333824">
        <w:rPr>
          <w:lang w:val="en-AU"/>
        </w:rPr>
        <w:t>Credit: NASA</w:t>
      </w:r>
      <w:r w:rsidR="005A1F45" w:rsidRPr="00333824">
        <w:rPr>
          <w:lang w:val="en-AU"/>
        </w:rPr>
        <w:t>,</w:t>
      </w:r>
      <w:r w:rsidR="009913CA" w:rsidRPr="00333824">
        <w:rPr>
          <w:lang w:val="en-AU"/>
        </w:rPr>
        <w:t xml:space="preserve"> ESA</w:t>
      </w:r>
      <w:r w:rsidR="00284F4D" w:rsidRPr="00333824">
        <w:rPr>
          <w:lang w:val="en-AU"/>
        </w:rPr>
        <w:t>)</w:t>
      </w:r>
    </w:p>
    <w:sectPr w:rsidR="009913CA" w:rsidRPr="00333824" w:rsidSect="00CA6534">
      <w:footerReference w:type="default" r:id="rId76"/>
      <w:headerReference w:type="first" r:id="rId77"/>
      <w:footerReference w:type="first" r:id="rId78"/>
      <w:pgSz w:w="11907" w:h="16840" w:code="9"/>
      <w:pgMar w:top="567" w:right="907" w:bottom="567" w:left="1134" w:header="28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A66F4" w14:textId="77777777" w:rsidR="00A13CA0" w:rsidRPr="00040318" w:rsidRDefault="00A13CA0" w:rsidP="00304EA1">
      <w:pPr>
        <w:spacing w:after="0" w:line="240" w:lineRule="auto"/>
      </w:pPr>
      <w:r w:rsidRPr="00040318">
        <w:separator/>
      </w:r>
    </w:p>
  </w:endnote>
  <w:endnote w:type="continuationSeparator" w:id="0">
    <w:p w14:paraId="0412B944" w14:textId="77777777" w:rsidR="00A13CA0" w:rsidRPr="00040318" w:rsidRDefault="00A13CA0" w:rsidP="00304EA1">
      <w:pPr>
        <w:spacing w:after="0" w:line="240" w:lineRule="auto"/>
      </w:pPr>
      <w:r w:rsidRPr="00040318">
        <w:continuationSeparator/>
      </w:r>
    </w:p>
  </w:endnote>
  <w:endnote w:type="continuationNotice" w:id="1">
    <w:p w14:paraId="63067C95" w14:textId="77777777" w:rsidR="00A13CA0" w:rsidRPr="00040318" w:rsidRDefault="00A13C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740" w:type="dxa"/>
      <w:tblInd w:w="136" w:type="dxa"/>
      <w:tblLayout w:type="fixed"/>
      <w:tblLook w:val="04A0" w:firstRow="1" w:lastRow="0" w:firstColumn="1" w:lastColumn="0" w:noHBand="0" w:noVBand="1"/>
    </w:tblPr>
    <w:tblGrid>
      <w:gridCol w:w="5237"/>
      <w:gridCol w:w="3410"/>
      <w:gridCol w:w="7093"/>
    </w:tblGrid>
    <w:tr w:rsidR="004B1D03" w:rsidRPr="00040318" w14:paraId="216304CA" w14:textId="77777777" w:rsidTr="004B1D03">
      <w:trPr>
        <w:trHeight w:val="476"/>
      </w:trPr>
      <w:tc>
        <w:tcPr>
          <w:tcW w:w="5237" w:type="dxa"/>
          <w:tcMar>
            <w:left w:w="0" w:type="dxa"/>
            <w:right w:w="0" w:type="dxa"/>
          </w:tcMar>
        </w:tcPr>
        <w:p w14:paraId="2E0C0730" w14:textId="0543655A" w:rsidR="00E9062C" w:rsidRPr="00040318" w:rsidRDefault="65E36411" w:rsidP="004B1D03">
          <w:pPr>
            <w:pStyle w:val="Footer"/>
            <w:ind w:left="-563" w:firstLine="1417"/>
            <w:rPr>
              <w:rFonts w:asciiTheme="majorHAnsi" w:hAnsiTheme="majorHAnsi" w:cs="Arial"/>
              <w:noProof/>
              <w:color w:val="999999" w:themeColor="accent2"/>
              <w:sz w:val="18"/>
              <w:szCs w:val="18"/>
              <w:lang w:eastAsia="en-AU"/>
            </w:rPr>
          </w:pPr>
          <w:r w:rsidRPr="00040318">
            <w:rPr>
              <w:rFonts w:asciiTheme="majorHAnsi" w:hAnsiTheme="majorHAnsi" w:cs="Arial"/>
              <w:noProof/>
              <w:color w:val="FFFFFF" w:themeColor="background1"/>
              <w:sz w:val="18"/>
              <w:szCs w:val="18"/>
              <w:lang w:eastAsia="en-AU"/>
            </w:rPr>
            <w:t xml:space="preserve">© </w:t>
          </w:r>
          <w:hyperlink r:id="rId1" w:history="1">
            <w:r w:rsidRPr="00040318">
              <w:rPr>
                <w:rStyle w:val="Hyperlink"/>
                <w:rFonts w:asciiTheme="majorHAnsi" w:hAnsiTheme="majorHAnsi" w:cs="Arial"/>
                <w:noProof/>
                <w:color w:val="FFFFFF" w:themeColor="background1"/>
                <w:sz w:val="18"/>
                <w:szCs w:val="18"/>
                <w:lang w:eastAsia="en-AU"/>
              </w:rPr>
              <w:t>VCAA</w:t>
            </w:r>
          </w:hyperlink>
          <w:r w:rsidR="00892E52">
            <w:rPr>
              <w:rFonts w:asciiTheme="majorHAnsi" w:hAnsiTheme="majorHAnsi" w:cs="Arial"/>
              <w:noProof/>
              <w:color w:val="999999" w:themeColor="accent2"/>
              <w:sz w:val="18"/>
              <w:szCs w:val="18"/>
            </w:rPr>
            <w:drawing>
              <wp:anchor distT="0" distB="0" distL="114300" distR="114300" simplePos="0" relativeHeight="251658242" behindDoc="1" locked="1" layoutInCell="1" allowOverlap="1" wp14:anchorId="0593ED77" wp14:editId="3EFE1767">
                <wp:simplePos x="0" y="0"/>
                <wp:positionH relativeFrom="column">
                  <wp:posOffset>-454660</wp:posOffset>
                </wp:positionH>
                <wp:positionV relativeFrom="page">
                  <wp:posOffset>-136525</wp:posOffset>
                </wp:positionV>
                <wp:extent cx="15744825" cy="549275"/>
                <wp:effectExtent l="0" t="0" r="3175" b="0"/>
                <wp:wrapNone/>
                <wp:docPr id="1704463176" name="Picture 170446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7448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3410" w:type="dxa"/>
          <w:tcMar>
            <w:left w:w="0" w:type="dxa"/>
            <w:right w:w="0" w:type="dxa"/>
          </w:tcMar>
        </w:tcPr>
        <w:p w14:paraId="1E7C8A84" w14:textId="77777777" w:rsidR="00E9062C" w:rsidRPr="00040318" w:rsidRDefault="00E9062C" w:rsidP="00E9062C">
          <w:pPr>
            <w:pStyle w:val="Footer"/>
            <w:rPr>
              <w:rFonts w:asciiTheme="majorHAnsi" w:hAnsiTheme="majorHAnsi" w:cs="Arial"/>
              <w:noProof/>
              <w:color w:val="999999" w:themeColor="accent2"/>
              <w:sz w:val="18"/>
              <w:szCs w:val="18"/>
              <w:lang w:eastAsia="en-AU"/>
            </w:rPr>
          </w:pPr>
        </w:p>
      </w:tc>
      <w:tc>
        <w:tcPr>
          <w:tcW w:w="7093" w:type="dxa"/>
          <w:tcMar>
            <w:left w:w="0" w:type="dxa"/>
            <w:right w:w="0" w:type="dxa"/>
          </w:tcMar>
        </w:tcPr>
        <w:p w14:paraId="2ADAA7C5" w14:textId="77777777" w:rsidR="00E9062C" w:rsidRPr="00040318" w:rsidRDefault="00E9062C" w:rsidP="005E192E">
          <w:pPr>
            <w:pStyle w:val="Footer"/>
            <w:tabs>
              <w:tab w:val="clear" w:pos="4513"/>
            </w:tabs>
            <w:ind w:left="-979" w:right="132"/>
            <w:jc w:val="right"/>
            <w:rPr>
              <w:rFonts w:asciiTheme="majorHAnsi" w:hAnsiTheme="majorHAnsi" w:cs="Arial"/>
              <w:noProof/>
              <w:color w:val="999999" w:themeColor="accent2"/>
              <w:sz w:val="18"/>
              <w:szCs w:val="18"/>
              <w:lang w:eastAsia="en-AU"/>
            </w:rPr>
          </w:pPr>
          <w:r w:rsidRPr="00040318">
            <w:rPr>
              <w:rFonts w:asciiTheme="majorHAnsi" w:hAnsiTheme="majorHAnsi" w:cs="Arial"/>
              <w:noProof/>
              <w:color w:val="999999" w:themeColor="accent2"/>
              <w:sz w:val="18"/>
              <w:szCs w:val="18"/>
              <w:lang w:eastAsia="en-AU"/>
            </w:rPr>
            <w:t xml:space="preserve">Page </w:t>
          </w:r>
          <w:r w:rsidRPr="00040318">
            <w:rPr>
              <w:rFonts w:asciiTheme="majorHAnsi" w:hAnsiTheme="majorHAnsi" w:cs="Arial"/>
              <w:noProof/>
              <w:color w:val="999999" w:themeColor="accent2"/>
              <w:sz w:val="18"/>
              <w:szCs w:val="18"/>
              <w:lang w:eastAsia="en-AU"/>
            </w:rPr>
            <w:fldChar w:fldCharType="begin"/>
          </w:r>
          <w:r w:rsidRPr="00040318">
            <w:rPr>
              <w:rFonts w:asciiTheme="majorHAnsi" w:hAnsiTheme="majorHAnsi" w:cs="Arial"/>
              <w:noProof/>
              <w:color w:val="999999" w:themeColor="accent2"/>
              <w:sz w:val="18"/>
              <w:szCs w:val="18"/>
              <w:lang w:eastAsia="en-AU"/>
            </w:rPr>
            <w:instrText xml:space="preserve"> PAGE   \* MERGEFORMAT </w:instrText>
          </w:r>
          <w:r w:rsidRPr="00040318">
            <w:rPr>
              <w:rFonts w:asciiTheme="majorHAnsi" w:hAnsiTheme="majorHAnsi" w:cs="Arial"/>
              <w:noProof/>
              <w:color w:val="999999" w:themeColor="accent2"/>
              <w:sz w:val="18"/>
              <w:szCs w:val="18"/>
              <w:lang w:eastAsia="en-AU"/>
            </w:rPr>
            <w:fldChar w:fldCharType="separate"/>
          </w:r>
          <w:r w:rsidRPr="00040318">
            <w:rPr>
              <w:rFonts w:asciiTheme="majorHAnsi" w:hAnsiTheme="majorHAnsi" w:cs="Arial"/>
              <w:noProof/>
              <w:color w:val="999999" w:themeColor="accent2"/>
              <w:sz w:val="18"/>
              <w:szCs w:val="18"/>
              <w:lang w:eastAsia="en-AU"/>
            </w:rPr>
            <w:t>2</w:t>
          </w:r>
          <w:r w:rsidRPr="00040318">
            <w:rPr>
              <w:rFonts w:asciiTheme="majorHAnsi" w:hAnsiTheme="majorHAnsi" w:cs="Arial"/>
              <w:noProof/>
              <w:color w:val="999999" w:themeColor="accent2"/>
              <w:sz w:val="18"/>
              <w:szCs w:val="18"/>
              <w:lang w:eastAsia="en-AU"/>
            </w:rPr>
            <w:fldChar w:fldCharType="end"/>
          </w:r>
        </w:p>
      </w:tc>
    </w:tr>
  </w:tbl>
  <w:p w14:paraId="30D0EDB1" w14:textId="3B2C625B" w:rsidR="00AE0C2B" w:rsidRPr="00040318" w:rsidRDefault="00AE0C2B" w:rsidP="00B924A9">
    <w:pPr>
      <w:pStyle w:val="Footer"/>
      <w:rPr>
        <w:rFonts w:asciiTheme="majorHAnsi" w:hAnsiTheme="majorHAnsi" w:cs="Arial"/>
        <w:noProof/>
        <w:color w:val="999999" w:themeColor="accent2"/>
        <w:sz w:val="18"/>
        <w:szCs w:val="18"/>
        <w:lang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993" w:type="dxa"/>
      <w:tblLook w:val="04A0" w:firstRow="1" w:lastRow="0" w:firstColumn="1" w:lastColumn="0" w:noHBand="0" w:noVBand="1"/>
    </w:tblPr>
    <w:tblGrid>
      <w:gridCol w:w="5237"/>
      <w:gridCol w:w="5236"/>
      <w:gridCol w:w="5233"/>
    </w:tblGrid>
    <w:tr w:rsidR="00197B07" w:rsidRPr="00D06414" w14:paraId="08DD84E3" w14:textId="77777777" w:rsidTr="00D64845">
      <w:trPr>
        <w:trHeight w:val="571"/>
      </w:trPr>
      <w:tc>
        <w:tcPr>
          <w:tcW w:w="1667" w:type="pct"/>
          <w:tcMar>
            <w:left w:w="0" w:type="dxa"/>
            <w:right w:w="0" w:type="dxa"/>
          </w:tcMar>
        </w:tcPr>
        <w:p w14:paraId="14932111" w14:textId="29732DAE" w:rsidR="00197B07" w:rsidRPr="00D06414" w:rsidRDefault="00197B07" w:rsidP="00197B07">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6B685407" w14:textId="62DA526E" w:rsidR="00197B07" w:rsidRPr="00D06414" w:rsidRDefault="00197B07" w:rsidP="00197B07">
          <w:pPr>
            <w:tabs>
              <w:tab w:val="right" w:pos="9639"/>
            </w:tabs>
            <w:spacing w:before="120" w:line="240" w:lineRule="exact"/>
            <w:jc w:val="center"/>
            <w:rPr>
              <w:rFonts w:asciiTheme="majorHAnsi" w:hAnsiTheme="majorHAnsi" w:cs="Arial"/>
              <w:color w:val="999999" w:themeColor="accent2"/>
              <w:sz w:val="18"/>
              <w:szCs w:val="18"/>
            </w:rPr>
          </w:pPr>
          <w:r w:rsidRPr="00A44C68">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33887670"/>
              <w:placeholder>
                <w:docPart w:val="9193A166326C7E4288C00C42443CB5F1"/>
              </w:placeholder>
              <w15:color w:val="00FFFF"/>
            </w:sdtPr>
            <w:sdtEndPr/>
            <w:sdtContent>
              <w:r>
                <w:rPr>
                  <w:rFonts w:asciiTheme="majorHAnsi" w:hAnsiTheme="majorHAnsi" w:cs="Arial"/>
                  <w:b/>
                  <w:bCs/>
                  <w:color w:val="999999" w:themeColor="accent2"/>
                  <w:sz w:val="17"/>
                  <w:szCs w:val="17"/>
                </w:rPr>
                <w:t>VCAA Example</w:t>
              </w:r>
            </w:sdtContent>
          </w:sdt>
          <w:r w:rsidRPr="00F12B57">
            <w:rPr>
              <w:rFonts w:asciiTheme="majorHAnsi" w:hAnsiTheme="majorHAnsi" w:cs="Arial"/>
              <w:b/>
              <w:bCs/>
              <w:color w:val="999999" w:themeColor="accent2"/>
              <w:sz w:val="17"/>
              <w:szCs w:val="17"/>
            </w:rPr>
            <w:t xml:space="preserve"> </w:t>
          </w:r>
          <w:r w:rsidRPr="00A44C68">
            <w:rPr>
              <w:rFonts w:asciiTheme="majorHAnsi" w:hAnsiTheme="majorHAnsi" w:cs="Arial"/>
              <w:b/>
              <w:bCs/>
              <w:color w:val="000000" w:themeColor="text1"/>
              <w:sz w:val="17"/>
              <w:szCs w:val="17"/>
            </w:rPr>
            <w:t>School:</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School name"/>
              <w:tag w:val="Insert school name"/>
              <w:id w:val="1978491428"/>
              <w:placeholder>
                <w:docPart w:val="1430B8ABFE0473498B74E6E178764D69"/>
              </w:placeholder>
              <w15:color w:val="00FFFF"/>
            </w:sdtPr>
            <w:sdtEndPr/>
            <w:sdtContent>
              <w:r>
                <w:rPr>
                  <w:rFonts w:asciiTheme="majorHAnsi" w:hAnsiTheme="majorHAnsi" w:cs="Arial"/>
                  <w:b/>
                  <w:bCs/>
                  <w:color w:val="999999" w:themeColor="accent2"/>
                  <w:sz w:val="17"/>
                  <w:szCs w:val="17"/>
                </w:rPr>
                <w:t>Example Secondary School</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44C68">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947841416"/>
              <w:placeholder>
                <w:docPart w:val="929D44F0DF607F478410CD3E3EC5C207"/>
              </w:placeholder>
              <w15:color w:val="00FFFF"/>
            </w:sdtPr>
            <w:sdtEndPr/>
            <w:sdtContent>
              <w:r>
                <w:rPr>
                  <w:rFonts w:asciiTheme="majorHAnsi" w:hAnsiTheme="majorHAnsi" w:cs="Arial"/>
                  <w:b/>
                  <w:bCs/>
                  <w:color w:val="999999" w:themeColor="accent2"/>
                  <w:sz w:val="17"/>
                  <w:szCs w:val="17"/>
                </w:rPr>
                <w:t>December 2026</w:t>
              </w:r>
            </w:sdtContent>
          </w:sdt>
          <w:r w:rsidRPr="00F12B57">
            <w:rPr>
              <w:rFonts w:asciiTheme="majorHAnsi" w:hAnsiTheme="majorHAnsi" w:cs="Arial"/>
              <w:b/>
              <w:bCs/>
              <w:color w:val="999999" w:themeColor="accent2"/>
              <w:sz w:val="17"/>
              <w:szCs w:val="17"/>
            </w:rPr>
            <w:t xml:space="preserve"> </w:t>
          </w:r>
          <w:r w:rsidRPr="00A44C68">
            <w:rPr>
              <w:rFonts w:asciiTheme="majorHAnsi" w:hAnsiTheme="majorHAnsi" w:cs="Arial"/>
              <w:b/>
              <w:bCs/>
              <w:color w:val="000000" w:themeColor="text1"/>
              <w:sz w:val="17"/>
              <w:szCs w:val="17"/>
            </w:rPr>
            <w:t xml:space="preserve">Date for review: </w:t>
          </w:r>
          <w:sdt>
            <w:sdtPr>
              <w:rPr>
                <w:rFonts w:asciiTheme="majorHAnsi" w:hAnsiTheme="majorHAnsi" w:cs="Arial"/>
                <w:b/>
                <w:bCs/>
                <w:color w:val="999999" w:themeColor="accent2"/>
                <w:sz w:val="17"/>
                <w:szCs w:val="17"/>
              </w:rPr>
              <w:alias w:val="Year"/>
              <w:tag w:val="Insert implementation year"/>
              <w:id w:val="-1029560879"/>
              <w:placeholder>
                <w:docPart w:val="407D2F0A2917E844A0AB3520799EF56D"/>
              </w:placeholder>
              <w15:color w:val="00FFFF"/>
            </w:sdtPr>
            <w:sdtEndPr/>
            <w:sdtContent>
              <w:r>
                <w:rPr>
                  <w:rFonts w:asciiTheme="majorHAnsi" w:hAnsiTheme="majorHAnsi" w:cs="Arial"/>
                  <w:b/>
                  <w:bCs/>
                  <w:color w:val="999999" w:themeColor="accent2"/>
                  <w:sz w:val="17"/>
                  <w:szCs w:val="17"/>
                </w:rPr>
                <w:t>Term 4 2027</w:t>
              </w:r>
            </w:sdtContent>
          </w:sdt>
          <w:r>
            <w:rPr>
              <w:rFonts w:asciiTheme="majorHAnsi" w:hAnsiTheme="majorHAnsi" w:cs="Arial"/>
              <w:noProof/>
              <w:color w:val="999999" w:themeColor="accent2"/>
              <w:sz w:val="18"/>
              <w:szCs w:val="18"/>
            </w:rPr>
            <w:t xml:space="preserve"> </w:t>
          </w:r>
          <w:r>
            <w:rPr>
              <w:rFonts w:asciiTheme="majorHAnsi" w:hAnsiTheme="majorHAnsi" w:cs="Arial"/>
              <w:noProof/>
              <w:color w:val="999999" w:themeColor="accent2"/>
              <w:sz w:val="18"/>
              <w:szCs w:val="18"/>
            </w:rPr>
            <w:drawing>
              <wp:anchor distT="0" distB="0" distL="114300" distR="114300" simplePos="0" relativeHeight="251658241" behindDoc="1" locked="1" layoutInCell="1" allowOverlap="1" wp14:anchorId="653B7F2A" wp14:editId="1E07B9E4">
                <wp:simplePos x="0" y="0"/>
                <wp:positionH relativeFrom="column">
                  <wp:posOffset>-4302760</wp:posOffset>
                </wp:positionH>
                <wp:positionV relativeFrom="page">
                  <wp:posOffset>112395</wp:posOffset>
                </wp:positionV>
                <wp:extent cx="15135225" cy="549275"/>
                <wp:effectExtent l="0" t="0" r="317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6" w:type="pct"/>
          <w:tcMar>
            <w:left w:w="0" w:type="dxa"/>
            <w:right w:w="0" w:type="dxa"/>
          </w:tcMar>
        </w:tcPr>
        <w:p w14:paraId="1C6C7BFE" w14:textId="77777777" w:rsidR="00197B07" w:rsidRPr="00D06414" w:rsidRDefault="00197B07" w:rsidP="00197B07">
          <w:pPr>
            <w:tabs>
              <w:tab w:val="right" w:pos="9639"/>
            </w:tabs>
            <w:spacing w:before="120" w:line="240" w:lineRule="exact"/>
            <w:jc w:val="right"/>
            <w:rPr>
              <w:rFonts w:asciiTheme="majorHAnsi" w:hAnsiTheme="majorHAnsi" w:cs="Arial"/>
              <w:color w:val="999999" w:themeColor="accent2"/>
              <w:sz w:val="18"/>
              <w:szCs w:val="18"/>
            </w:rPr>
          </w:pPr>
        </w:p>
      </w:tc>
    </w:tr>
  </w:tbl>
  <w:p w14:paraId="353FA220" w14:textId="77777777" w:rsidR="00197B07" w:rsidRPr="00D06414" w:rsidRDefault="00197B07" w:rsidP="00197B07">
    <w:pPr>
      <w:pStyle w:val="Footer"/>
      <w:rPr>
        <w:sz w:val="2"/>
      </w:rPr>
    </w:pPr>
  </w:p>
  <w:p w14:paraId="66AA931D" w14:textId="7DE6A69F" w:rsidR="00FD29D3" w:rsidRPr="00197B07" w:rsidRDefault="00FD29D3" w:rsidP="00197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9" w:type="dxa"/>
      <w:tblInd w:w="136" w:type="dxa"/>
      <w:tblLayout w:type="fixed"/>
      <w:tblLook w:val="04A0" w:firstRow="1" w:lastRow="0" w:firstColumn="1" w:lastColumn="0" w:noHBand="0" w:noVBand="1"/>
    </w:tblPr>
    <w:tblGrid>
      <w:gridCol w:w="5237"/>
      <w:gridCol w:w="3410"/>
      <w:gridCol w:w="1282"/>
    </w:tblGrid>
    <w:tr w:rsidR="00E575EA" w:rsidRPr="00040318" w14:paraId="4CF20661" w14:textId="77777777" w:rsidTr="00933C80">
      <w:trPr>
        <w:trHeight w:val="476"/>
      </w:trPr>
      <w:tc>
        <w:tcPr>
          <w:tcW w:w="5237" w:type="dxa"/>
          <w:tcMar>
            <w:left w:w="0" w:type="dxa"/>
            <w:right w:w="0" w:type="dxa"/>
          </w:tcMar>
        </w:tcPr>
        <w:p w14:paraId="3318B779" w14:textId="69CE6C95" w:rsidR="00E575EA" w:rsidRPr="00040318" w:rsidRDefault="00933C80" w:rsidP="00933C80">
          <w:pPr>
            <w:pStyle w:val="Footer"/>
            <w:ind w:left="428"/>
            <w:rPr>
              <w:rFonts w:asciiTheme="majorHAnsi" w:hAnsiTheme="majorHAnsi" w:cs="Arial"/>
              <w:noProof/>
              <w:color w:val="999999" w:themeColor="accent2"/>
              <w:sz w:val="18"/>
              <w:szCs w:val="18"/>
              <w:lang w:eastAsia="en-AU"/>
            </w:rPr>
          </w:pPr>
          <w:r>
            <w:rPr>
              <w:rFonts w:asciiTheme="majorHAnsi" w:hAnsiTheme="majorHAnsi" w:cs="Arial"/>
              <w:noProof/>
              <w:color w:val="FFFFFF" w:themeColor="background1"/>
              <w:sz w:val="18"/>
              <w:szCs w:val="18"/>
              <w:lang w:eastAsia="en-AU"/>
            </w:rPr>
            <w:br/>
          </w:r>
          <w:r w:rsidR="00E575EA" w:rsidRPr="00040318">
            <w:rPr>
              <w:rFonts w:asciiTheme="majorHAnsi" w:hAnsiTheme="majorHAnsi" w:cs="Arial"/>
              <w:noProof/>
              <w:color w:val="FFFFFF" w:themeColor="background1"/>
              <w:sz w:val="18"/>
              <w:szCs w:val="18"/>
              <w:lang w:eastAsia="en-AU"/>
            </w:rPr>
            <w:t xml:space="preserve">© </w:t>
          </w:r>
          <w:hyperlink r:id="rId1" w:history="1">
            <w:r w:rsidR="00E575EA" w:rsidRPr="00040318">
              <w:rPr>
                <w:rStyle w:val="Hyperlink"/>
                <w:rFonts w:asciiTheme="majorHAnsi" w:hAnsiTheme="majorHAnsi" w:cs="Arial"/>
                <w:noProof/>
                <w:color w:val="FFFFFF" w:themeColor="background1"/>
                <w:sz w:val="18"/>
                <w:szCs w:val="18"/>
                <w:lang w:eastAsia="en-AU"/>
              </w:rPr>
              <w:t>VCAA</w:t>
            </w:r>
          </w:hyperlink>
          <w:r w:rsidR="00E575EA">
            <w:rPr>
              <w:rFonts w:asciiTheme="majorHAnsi" w:hAnsiTheme="majorHAnsi" w:cs="Arial"/>
              <w:noProof/>
              <w:color w:val="999999" w:themeColor="accent2"/>
              <w:sz w:val="18"/>
              <w:szCs w:val="18"/>
            </w:rPr>
            <w:drawing>
              <wp:anchor distT="0" distB="0" distL="114300" distR="114300" simplePos="0" relativeHeight="251658246" behindDoc="1" locked="1" layoutInCell="1" allowOverlap="1" wp14:anchorId="18A4ECDF" wp14:editId="13C37919">
                <wp:simplePos x="0" y="0"/>
                <wp:positionH relativeFrom="column">
                  <wp:posOffset>-817245</wp:posOffset>
                </wp:positionH>
                <wp:positionV relativeFrom="page">
                  <wp:posOffset>-54610</wp:posOffset>
                </wp:positionV>
                <wp:extent cx="15744825" cy="549275"/>
                <wp:effectExtent l="0" t="0" r="3175" b="0"/>
                <wp:wrapNone/>
                <wp:docPr id="284825330" name="Picture 28482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7448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3410" w:type="dxa"/>
          <w:tcMar>
            <w:left w:w="0" w:type="dxa"/>
            <w:right w:w="0" w:type="dxa"/>
          </w:tcMar>
        </w:tcPr>
        <w:p w14:paraId="56436410" w14:textId="77777777" w:rsidR="00E575EA" w:rsidRPr="00040318" w:rsidRDefault="00E575EA" w:rsidP="00E9062C">
          <w:pPr>
            <w:pStyle w:val="Footer"/>
            <w:rPr>
              <w:rFonts w:asciiTheme="majorHAnsi" w:hAnsiTheme="majorHAnsi" w:cs="Arial"/>
              <w:noProof/>
              <w:color w:val="999999" w:themeColor="accent2"/>
              <w:sz w:val="18"/>
              <w:szCs w:val="18"/>
              <w:lang w:eastAsia="en-AU"/>
            </w:rPr>
          </w:pPr>
        </w:p>
      </w:tc>
      <w:tc>
        <w:tcPr>
          <w:tcW w:w="1282" w:type="dxa"/>
          <w:tcMar>
            <w:left w:w="0" w:type="dxa"/>
            <w:right w:w="0" w:type="dxa"/>
          </w:tcMar>
        </w:tcPr>
        <w:p w14:paraId="7262A21C" w14:textId="62C92F13" w:rsidR="00E575EA" w:rsidRPr="00040318" w:rsidRDefault="00933C80" w:rsidP="005E192E">
          <w:pPr>
            <w:pStyle w:val="Footer"/>
            <w:tabs>
              <w:tab w:val="clear" w:pos="4513"/>
            </w:tabs>
            <w:ind w:left="-979" w:right="132"/>
            <w:jc w:val="right"/>
            <w:rPr>
              <w:rFonts w:asciiTheme="majorHAnsi" w:hAnsiTheme="majorHAnsi" w:cs="Arial"/>
              <w:noProof/>
              <w:color w:val="999999" w:themeColor="accent2"/>
              <w:sz w:val="18"/>
              <w:szCs w:val="18"/>
              <w:lang w:eastAsia="en-AU"/>
            </w:rPr>
          </w:pPr>
          <w:r>
            <w:rPr>
              <w:rFonts w:asciiTheme="majorHAnsi" w:hAnsiTheme="majorHAnsi" w:cs="Arial"/>
              <w:noProof/>
              <w:color w:val="999999" w:themeColor="accent2"/>
              <w:sz w:val="18"/>
              <w:szCs w:val="18"/>
              <w:lang w:eastAsia="en-AU"/>
            </w:rPr>
            <w:br/>
          </w:r>
          <w:r w:rsidR="00E575EA" w:rsidRPr="00040318">
            <w:rPr>
              <w:rFonts w:asciiTheme="majorHAnsi" w:hAnsiTheme="majorHAnsi" w:cs="Arial"/>
              <w:noProof/>
              <w:color w:val="999999" w:themeColor="accent2"/>
              <w:sz w:val="18"/>
              <w:szCs w:val="18"/>
              <w:lang w:eastAsia="en-AU"/>
            </w:rPr>
            <w:t xml:space="preserve">Page </w:t>
          </w:r>
          <w:r w:rsidR="00E575EA" w:rsidRPr="00040318">
            <w:rPr>
              <w:rFonts w:asciiTheme="majorHAnsi" w:hAnsiTheme="majorHAnsi" w:cs="Arial"/>
              <w:noProof/>
              <w:color w:val="999999" w:themeColor="accent2"/>
              <w:sz w:val="18"/>
              <w:szCs w:val="18"/>
              <w:lang w:eastAsia="en-AU"/>
            </w:rPr>
            <w:fldChar w:fldCharType="begin"/>
          </w:r>
          <w:r w:rsidR="00E575EA" w:rsidRPr="00040318">
            <w:rPr>
              <w:rFonts w:asciiTheme="majorHAnsi" w:hAnsiTheme="majorHAnsi" w:cs="Arial"/>
              <w:noProof/>
              <w:color w:val="999999" w:themeColor="accent2"/>
              <w:sz w:val="18"/>
              <w:szCs w:val="18"/>
              <w:lang w:eastAsia="en-AU"/>
            </w:rPr>
            <w:instrText xml:space="preserve"> PAGE   \* MERGEFORMAT </w:instrText>
          </w:r>
          <w:r w:rsidR="00E575EA" w:rsidRPr="00040318">
            <w:rPr>
              <w:rFonts w:asciiTheme="majorHAnsi" w:hAnsiTheme="majorHAnsi" w:cs="Arial"/>
              <w:noProof/>
              <w:color w:val="999999" w:themeColor="accent2"/>
              <w:sz w:val="18"/>
              <w:szCs w:val="18"/>
              <w:lang w:eastAsia="en-AU"/>
            </w:rPr>
            <w:fldChar w:fldCharType="separate"/>
          </w:r>
          <w:r w:rsidR="00E575EA" w:rsidRPr="00040318">
            <w:rPr>
              <w:rFonts w:asciiTheme="majorHAnsi" w:hAnsiTheme="majorHAnsi" w:cs="Arial"/>
              <w:noProof/>
              <w:color w:val="999999" w:themeColor="accent2"/>
              <w:sz w:val="18"/>
              <w:szCs w:val="18"/>
              <w:lang w:eastAsia="en-AU"/>
            </w:rPr>
            <w:t>2</w:t>
          </w:r>
          <w:r w:rsidR="00E575EA" w:rsidRPr="00040318">
            <w:rPr>
              <w:rFonts w:asciiTheme="majorHAnsi" w:hAnsiTheme="majorHAnsi" w:cs="Arial"/>
              <w:noProof/>
              <w:color w:val="999999" w:themeColor="accent2"/>
              <w:sz w:val="18"/>
              <w:szCs w:val="18"/>
              <w:lang w:eastAsia="en-AU"/>
            </w:rPr>
            <w:fldChar w:fldCharType="end"/>
          </w:r>
        </w:p>
      </w:tc>
    </w:tr>
  </w:tbl>
  <w:p w14:paraId="7BEB9AF7" w14:textId="77777777" w:rsidR="00E575EA" w:rsidRPr="00040318" w:rsidRDefault="00E575EA" w:rsidP="00B924A9">
    <w:pPr>
      <w:pStyle w:val="Footer"/>
      <w:rPr>
        <w:rFonts w:asciiTheme="majorHAnsi" w:hAnsiTheme="majorHAnsi" w:cs="Arial"/>
        <w:noProof/>
        <w:color w:val="999999" w:themeColor="accent2"/>
        <w:sz w:val="18"/>
        <w:szCs w:val="18"/>
        <w:lang w:eastAsia="en-A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599" w:type="dxa"/>
      <w:tblInd w:w="136" w:type="dxa"/>
      <w:tblLayout w:type="fixed"/>
      <w:tblLook w:val="04A0" w:firstRow="1" w:lastRow="0" w:firstColumn="1" w:lastColumn="0" w:noHBand="0" w:noVBand="1"/>
    </w:tblPr>
    <w:tblGrid>
      <w:gridCol w:w="5237"/>
      <w:gridCol w:w="3410"/>
      <w:gridCol w:w="6952"/>
    </w:tblGrid>
    <w:tr w:rsidR="00CA6534" w:rsidRPr="00040318" w14:paraId="790E3383" w14:textId="77777777" w:rsidTr="00CA6534">
      <w:trPr>
        <w:trHeight w:val="476"/>
      </w:trPr>
      <w:tc>
        <w:tcPr>
          <w:tcW w:w="5237" w:type="dxa"/>
          <w:tcMar>
            <w:left w:w="0" w:type="dxa"/>
            <w:right w:w="0" w:type="dxa"/>
          </w:tcMar>
        </w:tcPr>
        <w:p w14:paraId="01FE7783" w14:textId="77777777" w:rsidR="00CA6534" w:rsidRPr="00040318" w:rsidRDefault="00CA6534" w:rsidP="00FB5220">
          <w:pPr>
            <w:pStyle w:val="Footer"/>
            <w:ind w:left="-563" w:firstLine="1558"/>
            <w:rPr>
              <w:rFonts w:asciiTheme="majorHAnsi" w:hAnsiTheme="majorHAnsi" w:cs="Arial"/>
              <w:noProof/>
              <w:color w:val="999999" w:themeColor="accent2"/>
              <w:sz w:val="18"/>
              <w:szCs w:val="18"/>
              <w:lang w:eastAsia="en-AU"/>
            </w:rPr>
          </w:pPr>
          <w:r w:rsidRPr="00040318">
            <w:rPr>
              <w:rFonts w:asciiTheme="majorHAnsi" w:hAnsiTheme="majorHAnsi" w:cs="Arial"/>
              <w:noProof/>
              <w:color w:val="FFFFFF" w:themeColor="background1"/>
              <w:sz w:val="18"/>
              <w:szCs w:val="18"/>
              <w:lang w:eastAsia="en-AU"/>
            </w:rPr>
            <w:t xml:space="preserve">© </w:t>
          </w:r>
          <w:hyperlink r:id="rId1" w:history="1">
            <w:r w:rsidRPr="00040318">
              <w:rPr>
                <w:rStyle w:val="Hyperlink"/>
                <w:rFonts w:asciiTheme="majorHAnsi" w:hAnsiTheme="majorHAnsi" w:cs="Arial"/>
                <w:noProof/>
                <w:color w:val="FFFFFF" w:themeColor="background1"/>
                <w:sz w:val="18"/>
                <w:szCs w:val="18"/>
                <w:lang w:eastAsia="en-AU"/>
              </w:rPr>
              <w:t>VCAA</w:t>
            </w:r>
          </w:hyperlink>
          <w:r>
            <w:rPr>
              <w:rFonts w:asciiTheme="majorHAnsi" w:hAnsiTheme="majorHAnsi" w:cs="Arial"/>
              <w:noProof/>
              <w:color w:val="999999" w:themeColor="accent2"/>
              <w:sz w:val="18"/>
              <w:szCs w:val="18"/>
            </w:rPr>
            <w:drawing>
              <wp:anchor distT="0" distB="0" distL="114300" distR="114300" simplePos="0" relativeHeight="251658243" behindDoc="1" locked="1" layoutInCell="1" allowOverlap="1" wp14:anchorId="5F2C6E5C" wp14:editId="158EE24A">
                <wp:simplePos x="0" y="0"/>
                <wp:positionH relativeFrom="column">
                  <wp:posOffset>-435610</wp:posOffset>
                </wp:positionH>
                <wp:positionV relativeFrom="page">
                  <wp:posOffset>-87630</wp:posOffset>
                </wp:positionV>
                <wp:extent cx="15744825" cy="549275"/>
                <wp:effectExtent l="0" t="0" r="3175" b="0"/>
                <wp:wrapNone/>
                <wp:docPr id="847201386" name="Picture 84720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7448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3410" w:type="dxa"/>
          <w:tcMar>
            <w:left w:w="0" w:type="dxa"/>
            <w:right w:w="0" w:type="dxa"/>
          </w:tcMar>
        </w:tcPr>
        <w:p w14:paraId="1A3B801C" w14:textId="77777777" w:rsidR="00CA6534" w:rsidRPr="00040318" w:rsidRDefault="00CA6534" w:rsidP="00E9062C">
          <w:pPr>
            <w:pStyle w:val="Footer"/>
            <w:rPr>
              <w:rFonts w:asciiTheme="majorHAnsi" w:hAnsiTheme="majorHAnsi" w:cs="Arial"/>
              <w:noProof/>
              <w:color w:val="999999" w:themeColor="accent2"/>
              <w:sz w:val="18"/>
              <w:szCs w:val="18"/>
              <w:lang w:eastAsia="en-AU"/>
            </w:rPr>
          </w:pPr>
        </w:p>
      </w:tc>
      <w:tc>
        <w:tcPr>
          <w:tcW w:w="6952" w:type="dxa"/>
          <w:tcMar>
            <w:left w:w="0" w:type="dxa"/>
            <w:right w:w="0" w:type="dxa"/>
          </w:tcMar>
        </w:tcPr>
        <w:p w14:paraId="77AE6965" w14:textId="77777777" w:rsidR="00CA6534" w:rsidRPr="00040318" w:rsidRDefault="00CA6534" w:rsidP="005E192E">
          <w:pPr>
            <w:pStyle w:val="Footer"/>
            <w:tabs>
              <w:tab w:val="clear" w:pos="4513"/>
            </w:tabs>
            <w:ind w:left="-979" w:right="132"/>
            <w:jc w:val="right"/>
            <w:rPr>
              <w:rFonts w:asciiTheme="majorHAnsi" w:hAnsiTheme="majorHAnsi" w:cs="Arial"/>
              <w:noProof/>
              <w:color w:val="999999" w:themeColor="accent2"/>
              <w:sz w:val="18"/>
              <w:szCs w:val="18"/>
              <w:lang w:eastAsia="en-AU"/>
            </w:rPr>
          </w:pPr>
          <w:r w:rsidRPr="00040318">
            <w:rPr>
              <w:rFonts w:asciiTheme="majorHAnsi" w:hAnsiTheme="majorHAnsi" w:cs="Arial"/>
              <w:noProof/>
              <w:color w:val="999999" w:themeColor="accent2"/>
              <w:sz w:val="18"/>
              <w:szCs w:val="18"/>
              <w:lang w:eastAsia="en-AU"/>
            </w:rPr>
            <w:t xml:space="preserve">Page </w:t>
          </w:r>
          <w:r w:rsidRPr="00040318">
            <w:rPr>
              <w:rFonts w:asciiTheme="majorHAnsi" w:hAnsiTheme="majorHAnsi" w:cs="Arial"/>
              <w:noProof/>
              <w:color w:val="999999" w:themeColor="accent2"/>
              <w:sz w:val="18"/>
              <w:szCs w:val="18"/>
              <w:lang w:eastAsia="en-AU"/>
            </w:rPr>
            <w:fldChar w:fldCharType="begin"/>
          </w:r>
          <w:r w:rsidRPr="00040318">
            <w:rPr>
              <w:rFonts w:asciiTheme="majorHAnsi" w:hAnsiTheme="majorHAnsi" w:cs="Arial"/>
              <w:noProof/>
              <w:color w:val="999999" w:themeColor="accent2"/>
              <w:sz w:val="18"/>
              <w:szCs w:val="18"/>
              <w:lang w:eastAsia="en-AU"/>
            </w:rPr>
            <w:instrText xml:space="preserve"> PAGE   \* MERGEFORMAT </w:instrText>
          </w:r>
          <w:r w:rsidRPr="00040318">
            <w:rPr>
              <w:rFonts w:asciiTheme="majorHAnsi" w:hAnsiTheme="majorHAnsi" w:cs="Arial"/>
              <w:noProof/>
              <w:color w:val="999999" w:themeColor="accent2"/>
              <w:sz w:val="18"/>
              <w:szCs w:val="18"/>
              <w:lang w:eastAsia="en-AU"/>
            </w:rPr>
            <w:fldChar w:fldCharType="separate"/>
          </w:r>
          <w:r w:rsidRPr="00040318">
            <w:rPr>
              <w:rFonts w:asciiTheme="majorHAnsi" w:hAnsiTheme="majorHAnsi" w:cs="Arial"/>
              <w:noProof/>
              <w:color w:val="999999" w:themeColor="accent2"/>
              <w:sz w:val="18"/>
              <w:szCs w:val="18"/>
              <w:lang w:eastAsia="en-AU"/>
            </w:rPr>
            <w:t>2</w:t>
          </w:r>
          <w:r w:rsidRPr="00040318">
            <w:rPr>
              <w:rFonts w:asciiTheme="majorHAnsi" w:hAnsiTheme="majorHAnsi" w:cs="Arial"/>
              <w:noProof/>
              <w:color w:val="999999" w:themeColor="accent2"/>
              <w:sz w:val="18"/>
              <w:szCs w:val="18"/>
              <w:lang w:eastAsia="en-AU"/>
            </w:rPr>
            <w:fldChar w:fldCharType="end"/>
          </w:r>
        </w:p>
      </w:tc>
    </w:tr>
  </w:tbl>
  <w:p w14:paraId="30DB111E" w14:textId="77777777" w:rsidR="00CA6534" w:rsidRPr="00040318" w:rsidRDefault="00CA6534" w:rsidP="00B924A9">
    <w:pPr>
      <w:pStyle w:val="Footer"/>
      <w:rPr>
        <w:rFonts w:asciiTheme="majorHAnsi" w:hAnsiTheme="majorHAnsi" w:cs="Arial"/>
        <w:noProof/>
        <w:color w:val="999999" w:themeColor="accent2"/>
        <w:sz w:val="18"/>
        <w:szCs w:val="18"/>
        <w:lang w:eastAsia="en-AU"/>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599" w:type="dxa"/>
      <w:tblInd w:w="136" w:type="dxa"/>
      <w:tblLayout w:type="fixed"/>
      <w:tblLook w:val="04A0" w:firstRow="1" w:lastRow="0" w:firstColumn="1" w:lastColumn="0" w:noHBand="0" w:noVBand="1"/>
    </w:tblPr>
    <w:tblGrid>
      <w:gridCol w:w="5237"/>
      <w:gridCol w:w="3410"/>
      <w:gridCol w:w="6952"/>
    </w:tblGrid>
    <w:tr w:rsidR="00CA6534" w:rsidRPr="00040318" w14:paraId="2AD22D42" w14:textId="77777777" w:rsidTr="00CA6534">
      <w:trPr>
        <w:trHeight w:val="476"/>
      </w:trPr>
      <w:tc>
        <w:tcPr>
          <w:tcW w:w="5237" w:type="dxa"/>
          <w:tcMar>
            <w:left w:w="0" w:type="dxa"/>
            <w:right w:w="0" w:type="dxa"/>
          </w:tcMar>
        </w:tcPr>
        <w:p w14:paraId="1A537E51" w14:textId="77777777" w:rsidR="00CA6534" w:rsidRPr="00040318" w:rsidRDefault="00CA6534" w:rsidP="00CA6534">
          <w:pPr>
            <w:pStyle w:val="Footer"/>
            <w:ind w:left="-563" w:firstLine="991"/>
            <w:rPr>
              <w:rFonts w:asciiTheme="majorHAnsi" w:hAnsiTheme="majorHAnsi" w:cs="Arial"/>
              <w:noProof/>
              <w:color w:val="999999" w:themeColor="accent2"/>
              <w:sz w:val="18"/>
              <w:szCs w:val="18"/>
              <w:lang w:eastAsia="en-AU"/>
            </w:rPr>
          </w:pPr>
          <w:r w:rsidRPr="00040318">
            <w:rPr>
              <w:rFonts w:asciiTheme="majorHAnsi" w:hAnsiTheme="majorHAnsi" w:cs="Arial"/>
              <w:noProof/>
              <w:color w:val="FFFFFF" w:themeColor="background1"/>
              <w:sz w:val="18"/>
              <w:szCs w:val="18"/>
              <w:lang w:eastAsia="en-AU"/>
            </w:rPr>
            <w:t xml:space="preserve">© </w:t>
          </w:r>
          <w:hyperlink r:id="rId1" w:history="1">
            <w:r w:rsidRPr="00040318">
              <w:rPr>
                <w:rStyle w:val="Hyperlink"/>
                <w:rFonts w:asciiTheme="majorHAnsi" w:hAnsiTheme="majorHAnsi" w:cs="Arial"/>
                <w:noProof/>
                <w:color w:val="FFFFFF" w:themeColor="background1"/>
                <w:sz w:val="18"/>
                <w:szCs w:val="18"/>
                <w:lang w:eastAsia="en-AU"/>
              </w:rPr>
              <w:t>VCAA</w:t>
            </w:r>
          </w:hyperlink>
          <w:r>
            <w:rPr>
              <w:rFonts w:asciiTheme="majorHAnsi" w:hAnsiTheme="majorHAnsi" w:cs="Arial"/>
              <w:noProof/>
              <w:color w:val="999999" w:themeColor="accent2"/>
              <w:sz w:val="18"/>
              <w:szCs w:val="18"/>
            </w:rPr>
            <w:drawing>
              <wp:anchor distT="0" distB="0" distL="114300" distR="114300" simplePos="0" relativeHeight="251658245" behindDoc="1" locked="1" layoutInCell="1" allowOverlap="1" wp14:anchorId="2B20969F" wp14:editId="5606FB24">
                <wp:simplePos x="0" y="0"/>
                <wp:positionH relativeFrom="column">
                  <wp:posOffset>-808990</wp:posOffset>
                </wp:positionH>
                <wp:positionV relativeFrom="page">
                  <wp:posOffset>-87630</wp:posOffset>
                </wp:positionV>
                <wp:extent cx="15744825" cy="549275"/>
                <wp:effectExtent l="0" t="0" r="3175" b="0"/>
                <wp:wrapNone/>
                <wp:docPr id="1728442859" name="Picture 172844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7448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3410" w:type="dxa"/>
          <w:tcMar>
            <w:left w:w="0" w:type="dxa"/>
            <w:right w:w="0" w:type="dxa"/>
          </w:tcMar>
        </w:tcPr>
        <w:p w14:paraId="1021B016" w14:textId="77777777" w:rsidR="00CA6534" w:rsidRPr="00040318" w:rsidRDefault="00CA6534" w:rsidP="00E9062C">
          <w:pPr>
            <w:pStyle w:val="Footer"/>
            <w:rPr>
              <w:rFonts w:asciiTheme="majorHAnsi" w:hAnsiTheme="majorHAnsi" w:cs="Arial"/>
              <w:noProof/>
              <w:color w:val="999999" w:themeColor="accent2"/>
              <w:sz w:val="18"/>
              <w:szCs w:val="18"/>
              <w:lang w:eastAsia="en-AU"/>
            </w:rPr>
          </w:pPr>
        </w:p>
      </w:tc>
      <w:tc>
        <w:tcPr>
          <w:tcW w:w="6952" w:type="dxa"/>
          <w:tcMar>
            <w:left w:w="0" w:type="dxa"/>
            <w:right w:w="0" w:type="dxa"/>
          </w:tcMar>
        </w:tcPr>
        <w:p w14:paraId="776CFA7B" w14:textId="77777777" w:rsidR="00CA6534" w:rsidRPr="00040318" w:rsidRDefault="00CA6534" w:rsidP="00CA6534">
          <w:pPr>
            <w:pStyle w:val="Footer"/>
            <w:tabs>
              <w:tab w:val="clear" w:pos="4513"/>
            </w:tabs>
            <w:ind w:left="-979" w:right="5667"/>
            <w:jc w:val="right"/>
            <w:rPr>
              <w:rFonts w:asciiTheme="majorHAnsi" w:hAnsiTheme="majorHAnsi" w:cs="Arial"/>
              <w:noProof/>
              <w:color w:val="999999" w:themeColor="accent2"/>
              <w:sz w:val="18"/>
              <w:szCs w:val="18"/>
              <w:lang w:eastAsia="en-AU"/>
            </w:rPr>
          </w:pPr>
          <w:r w:rsidRPr="00040318">
            <w:rPr>
              <w:rFonts w:asciiTheme="majorHAnsi" w:hAnsiTheme="majorHAnsi" w:cs="Arial"/>
              <w:noProof/>
              <w:color w:val="999999" w:themeColor="accent2"/>
              <w:sz w:val="18"/>
              <w:szCs w:val="18"/>
              <w:lang w:eastAsia="en-AU"/>
            </w:rPr>
            <w:t xml:space="preserve">Page </w:t>
          </w:r>
          <w:r w:rsidRPr="00040318">
            <w:rPr>
              <w:rFonts w:asciiTheme="majorHAnsi" w:hAnsiTheme="majorHAnsi" w:cs="Arial"/>
              <w:noProof/>
              <w:color w:val="999999" w:themeColor="accent2"/>
              <w:sz w:val="18"/>
              <w:szCs w:val="18"/>
              <w:lang w:eastAsia="en-AU"/>
            </w:rPr>
            <w:fldChar w:fldCharType="begin"/>
          </w:r>
          <w:r w:rsidRPr="00040318">
            <w:rPr>
              <w:rFonts w:asciiTheme="majorHAnsi" w:hAnsiTheme="majorHAnsi" w:cs="Arial"/>
              <w:noProof/>
              <w:color w:val="999999" w:themeColor="accent2"/>
              <w:sz w:val="18"/>
              <w:szCs w:val="18"/>
              <w:lang w:eastAsia="en-AU"/>
            </w:rPr>
            <w:instrText xml:space="preserve"> PAGE   \* MERGEFORMAT </w:instrText>
          </w:r>
          <w:r w:rsidRPr="00040318">
            <w:rPr>
              <w:rFonts w:asciiTheme="majorHAnsi" w:hAnsiTheme="majorHAnsi" w:cs="Arial"/>
              <w:noProof/>
              <w:color w:val="999999" w:themeColor="accent2"/>
              <w:sz w:val="18"/>
              <w:szCs w:val="18"/>
              <w:lang w:eastAsia="en-AU"/>
            </w:rPr>
            <w:fldChar w:fldCharType="separate"/>
          </w:r>
          <w:r w:rsidRPr="00040318">
            <w:rPr>
              <w:rFonts w:asciiTheme="majorHAnsi" w:hAnsiTheme="majorHAnsi" w:cs="Arial"/>
              <w:noProof/>
              <w:color w:val="999999" w:themeColor="accent2"/>
              <w:sz w:val="18"/>
              <w:szCs w:val="18"/>
              <w:lang w:eastAsia="en-AU"/>
            </w:rPr>
            <w:t>2</w:t>
          </w:r>
          <w:r w:rsidRPr="00040318">
            <w:rPr>
              <w:rFonts w:asciiTheme="majorHAnsi" w:hAnsiTheme="majorHAnsi" w:cs="Arial"/>
              <w:noProof/>
              <w:color w:val="999999" w:themeColor="accent2"/>
              <w:sz w:val="18"/>
              <w:szCs w:val="18"/>
              <w:lang w:eastAsia="en-AU"/>
            </w:rPr>
            <w:fldChar w:fldCharType="end"/>
          </w:r>
        </w:p>
      </w:tc>
    </w:tr>
  </w:tbl>
  <w:p w14:paraId="5C1EF818" w14:textId="77777777" w:rsidR="00CA6534" w:rsidRPr="00040318" w:rsidRDefault="00CA6534" w:rsidP="00B924A9">
    <w:pPr>
      <w:pStyle w:val="Footer"/>
      <w:rPr>
        <w:rFonts w:asciiTheme="majorHAnsi" w:hAnsiTheme="majorHAnsi" w:cs="Arial"/>
        <w:noProof/>
        <w:color w:val="999999" w:themeColor="accent2"/>
        <w:sz w:val="18"/>
        <w:szCs w:val="18"/>
        <w:lang w:eastAsia="en-AU"/>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993" w:type="dxa"/>
      <w:tblLook w:val="04A0" w:firstRow="1" w:lastRow="0" w:firstColumn="1" w:lastColumn="0" w:noHBand="0" w:noVBand="1"/>
    </w:tblPr>
    <w:tblGrid>
      <w:gridCol w:w="3290"/>
      <w:gridCol w:w="3289"/>
      <w:gridCol w:w="3287"/>
    </w:tblGrid>
    <w:tr w:rsidR="00CA6534" w:rsidRPr="00D06414" w14:paraId="795A519A" w14:textId="77777777" w:rsidTr="00D64845">
      <w:trPr>
        <w:trHeight w:val="571"/>
      </w:trPr>
      <w:tc>
        <w:tcPr>
          <w:tcW w:w="1667" w:type="pct"/>
          <w:tcMar>
            <w:left w:w="0" w:type="dxa"/>
            <w:right w:w="0" w:type="dxa"/>
          </w:tcMar>
        </w:tcPr>
        <w:p w14:paraId="4987F1FF" w14:textId="77777777" w:rsidR="00CA6534" w:rsidRPr="00D06414" w:rsidRDefault="00CA6534" w:rsidP="00197B07">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7F5BA45E" w14:textId="44388A15" w:rsidR="00CA6534" w:rsidRPr="00D06414" w:rsidRDefault="00CA6534" w:rsidP="00197B07">
          <w:pPr>
            <w:tabs>
              <w:tab w:val="right" w:pos="9639"/>
            </w:tabs>
            <w:spacing w:before="120" w:line="240" w:lineRule="exact"/>
            <w:jc w:val="center"/>
            <w:rPr>
              <w:rFonts w:asciiTheme="majorHAnsi" w:hAnsiTheme="majorHAnsi" w:cs="Arial"/>
              <w:color w:val="999999" w:themeColor="accent2"/>
              <w:sz w:val="18"/>
              <w:szCs w:val="18"/>
            </w:rPr>
          </w:pPr>
          <w:r w:rsidRPr="00A44C68">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344293463"/>
              <w:placeholder>
                <w:docPart w:val="F1BF526080D0814E896C3753C5C96836"/>
              </w:placeholder>
              <w15:color w:val="00FFFF"/>
            </w:sdtPr>
            <w:sdtEndPr/>
            <w:sdtContent>
              <w:r>
                <w:rPr>
                  <w:rFonts w:asciiTheme="majorHAnsi" w:hAnsiTheme="majorHAnsi" w:cs="Arial"/>
                  <w:b/>
                  <w:bCs/>
                  <w:color w:val="999999" w:themeColor="accent2"/>
                  <w:sz w:val="17"/>
                  <w:szCs w:val="17"/>
                </w:rPr>
                <w:t>VCAA Example</w:t>
              </w:r>
            </w:sdtContent>
          </w:sdt>
          <w:r w:rsidRPr="00F12B57">
            <w:rPr>
              <w:rFonts w:asciiTheme="majorHAnsi" w:hAnsiTheme="majorHAnsi" w:cs="Arial"/>
              <w:b/>
              <w:bCs/>
              <w:color w:val="999999" w:themeColor="accent2"/>
              <w:sz w:val="17"/>
              <w:szCs w:val="17"/>
            </w:rPr>
            <w:t xml:space="preserve"> </w:t>
          </w:r>
          <w:r w:rsidRPr="00A44C68">
            <w:rPr>
              <w:rFonts w:asciiTheme="majorHAnsi" w:hAnsiTheme="majorHAnsi" w:cs="Arial"/>
              <w:b/>
              <w:bCs/>
              <w:color w:val="000000" w:themeColor="text1"/>
              <w:sz w:val="17"/>
              <w:szCs w:val="17"/>
            </w:rPr>
            <w:t>School:</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School name"/>
              <w:tag w:val="Insert school name"/>
              <w:id w:val="-291134432"/>
              <w:placeholder>
                <w:docPart w:val="5D5DE2A1C13F9D4B869086FD09283661"/>
              </w:placeholder>
              <w15:color w:val="00FFFF"/>
            </w:sdtPr>
            <w:sdtEndPr/>
            <w:sdtContent>
              <w:r>
                <w:rPr>
                  <w:rFonts w:asciiTheme="majorHAnsi" w:hAnsiTheme="majorHAnsi" w:cs="Arial"/>
                  <w:b/>
                  <w:bCs/>
                  <w:color w:val="999999" w:themeColor="accent2"/>
                  <w:sz w:val="17"/>
                  <w:szCs w:val="17"/>
                </w:rPr>
                <w:t>Example Secondary School</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44C68">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738632984"/>
              <w:placeholder>
                <w:docPart w:val="1A631CBE765892409A95B14F703A6FB8"/>
              </w:placeholder>
              <w15:color w:val="00FFFF"/>
            </w:sdtPr>
            <w:sdtEndPr/>
            <w:sdtContent>
              <w:r>
                <w:rPr>
                  <w:rFonts w:asciiTheme="majorHAnsi" w:hAnsiTheme="majorHAnsi" w:cs="Arial"/>
                  <w:b/>
                  <w:bCs/>
                  <w:color w:val="999999" w:themeColor="accent2"/>
                  <w:sz w:val="17"/>
                  <w:szCs w:val="17"/>
                </w:rPr>
                <w:t>December 2026</w:t>
              </w:r>
            </w:sdtContent>
          </w:sdt>
          <w:r w:rsidRPr="00F12B57">
            <w:rPr>
              <w:rFonts w:asciiTheme="majorHAnsi" w:hAnsiTheme="majorHAnsi" w:cs="Arial"/>
              <w:b/>
              <w:bCs/>
              <w:color w:val="999999" w:themeColor="accent2"/>
              <w:sz w:val="17"/>
              <w:szCs w:val="17"/>
            </w:rPr>
            <w:t xml:space="preserve"> </w:t>
          </w:r>
          <w:r w:rsidRPr="00A44C68">
            <w:rPr>
              <w:rFonts w:asciiTheme="majorHAnsi" w:hAnsiTheme="majorHAnsi" w:cs="Arial"/>
              <w:b/>
              <w:bCs/>
              <w:color w:val="000000" w:themeColor="text1"/>
              <w:sz w:val="17"/>
              <w:szCs w:val="17"/>
            </w:rPr>
            <w:t xml:space="preserve">Date for review: </w:t>
          </w:r>
          <w:sdt>
            <w:sdtPr>
              <w:rPr>
                <w:rFonts w:asciiTheme="majorHAnsi" w:hAnsiTheme="majorHAnsi" w:cs="Arial"/>
                <w:b/>
                <w:bCs/>
                <w:color w:val="999999" w:themeColor="accent2"/>
                <w:sz w:val="17"/>
                <w:szCs w:val="17"/>
              </w:rPr>
              <w:alias w:val="Year"/>
              <w:tag w:val="Insert implementation year"/>
              <w:id w:val="-1113204952"/>
              <w:placeholder>
                <w:docPart w:val="EB59A057B7D8E24AB517824E724E2429"/>
              </w:placeholder>
              <w15:color w:val="00FFFF"/>
            </w:sdtPr>
            <w:sdtEndPr/>
            <w:sdtContent>
              <w:r>
                <w:rPr>
                  <w:rFonts w:asciiTheme="majorHAnsi" w:hAnsiTheme="majorHAnsi" w:cs="Arial"/>
                  <w:b/>
                  <w:bCs/>
                  <w:color w:val="999999" w:themeColor="accent2"/>
                  <w:sz w:val="17"/>
                  <w:szCs w:val="17"/>
                </w:rPr>
                <w:t>Term 4 2027</w:t>
              </w:r>
            </w:sdtContent>
          </w:sdt>
          <w:r>
            <w:rPr>
              <w:rFonts w:asciiTheme="majorHAnsi" w:hAnsiTheme="majorHAnsi" w:cs="Arial"/>
              <w:noProof/>
              <w:color w:val="999999" w:themeColor="accent2"/>
              <w:sz w:val="18"/>
              <w:szCs w:val="18"/>
            </w:rPr>
            <w:t xml:space="preserve"> </w:t>
          </w:r>
          <w:r>
            <w:rPr>
              <w:rFonts w:asciiTheme="majorHAnsi" w:hAnsiTheme="majorHAnsi" w:cs="Arial"/>
              <w:noProof/>
              <w:color w:val="999999" w:themeColor="accent2"/>
              <w:sz w:val="18"/>
              <w:szCs w:val="18"/>
            </w:rPr>
            <w:drawing>
              <wp:anchor distT="0" distB="0" distL="114300" distR="114300" simplePos="0" relativeHeight="251658244" behindDoc="1" locked="1" layoutInCell="1" allowOverlap="1" wp14:anchorId="02C7AC1C" wp14:editId="41225177">
                <wp:simplePos x="0" y="0"/>
                <wp:positionH relativeFrom="column">
                  <wp:posOffset>-4302760</wp:posOffset>
                </wp:positionH>
                <wp:positionV relativeFrom="page">
                  <wp:posOffset>112395</wp:posOffset>
                </wp:positionV>
                <wp:extent cx="15135225" cy="549275"/>
                <wp:effectExtent l="0" t="0" r="3175" b="0"/>
                <wp:wrapNone/>
                <wp:docPr id="2026685383" name="Picture 202668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6" w:type="pct"/>
          <w:tcMar>
            <w:left w:w="0" w:type="dxa"/>
            <w:right w:w="0" w:type="dxa"/>
          </w:tcMar>
        </w:tcPr>
        <w:p w14:paraId="79BD9717" w14:textId="77777777" w:rsidR="00CA6534" w:rsidRPr="00D06414" w:rsidRDefault="00CA6534" w:rsidP="00197B07">
          <w:pPr>
            <w:tabs>
              <w:tab w:val="right" w:pos="9639"/>
            </w:tabs>
            <w:spacing w:before="120" w:line="240" w:lineRule="exact"/>
            <w:jc w:val="right"/>
            <w:rPr>
              <w:rFonts w:asciiTheme="majorHAnsi" w:hAnsiTheme="majorHAnsi" w:cs="Arial"/>
              <w:color w:val="999999" w:themeColor="accent2"/>
              <w:sz w:val="18"/>
              <w:szCs w:val="18"/>
            </w:rPr>
          </w:pPr>
        </w:p>
      </w:tc>
    </w:tr>
  </w:tbl>
  <w:p w14:paraId="18F971B7" w14:textId="77777777" w:rsidR="00CA6534" w:rsidRPr="00D06414" w:rsidRDefault="00CA6534" w:rsidP="00197B07">
    <w:pPr>
      <w:pStyle w:val="Footer"/>
      <w:rPr>
        <w:sz w:val="2"/>
      </w:rPr>
    </w:pPr>
  </w:p>
  <w:p w14:paraId="348C3B32" w14:textId="77777777" w:rsidR="00CA6534" w:rsidRPr="00197B07" w:rsidRDefault="00CA6534" w:rsidP="00197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D76BE" w14:textId="77777777" w:rsidR="00A13CA0" w:rsidRPr="00040318" w:rsidRDefault="00A13CA0" w:rsidP="00304EA1">
      <w:pPr>
        <w:spacing w:after="0" w:line="240" w:lineRule="auto"/>
      </w:pPr>
      <w:r w:rsidRPr="00040318">
        <w:separator/>
      </w:r>
    </w:p>
  </w:footnote>
  <w:footnote w:type="continuationSeparator" w:id="0">
    <w:p w14:paraId="7A307ACC" w14:textId="77777777" w:rsidR="00A13CA0" w:rsidRPr="00040318" w:rsidRDefault="00A13CA0" w:rsidP="00304EA1">
      <w:pPr>
        <w:spacing w:after="0" w:line="240" w:lineRule="auto"/>
      </w:pPr>
      <w:r w:rsidRPr="00040318">
        <w:continuationSeparator/>
      </w:r>
    </w:p>
  </w:footnote>
  <w:footnote w:type="continuationNotice" w:id="1">
    <w:p w14:paraId="30F44BCF" w14:textId="77777777" w:rsidR="00A13CA0" w:rsidRPr="00040318" w:rsidRDefault="00A13C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722744B3" w:rsidR="00FD29D3" w:rsidRPr="005A6D50" w:rsidRDefault="00A13CA0" w:rsidP="00D86DE4">
    <w:pPr>
      <w:pStyle w:val="VCAAcaptionsandfootnotes"/>
      <w:rPr>
        <w:color w:val="999999" w:themeColor="accent2"/>
        <w:lang w:val="en-AU"/>
      </w:rPr>
    </w:pPr>
    <w:sdt>
      <w:sdtPr>
        <w:rPr>
          <w:color w:val="999999" w:themeColor="accent2"/>
          <w:lang w:val="en-AU"/>
        </w:rPr>
        <w:alias w:val="Title"/>
        <w:tag w:val=""/>
        <w:id w:val="-494956033"/>
        <w:dataBinding w:prefixMappings="xmlns:ns0='http://purl.org/dc/elements/1.1/' xmlns:ns1='http://schemas.openxmlformats.org/package/2006/metadata/core-properties' " w:xpath="/ns1:coreProperties[1]/ns0:title[1]" w:storeItemID="{6C3C8BC8-F283-45AE-878A-BAB7291924A1}"/>
        <w:text/>
      </w:sdtPr>
      <w:sdtEndPr/>
      <w:sdtContent>
        <w:r w:rsidR="008E0FA7">
          <w:rPr>
            <w:color w:val="999999" w:themeColor="accent2"/>
            <w:lang w:val="en-AU"/>
          </w:rPr>
          <w:t>Example teaching and learning unit: 10.6 How do we make sense of the universe?</w:t>
        </w:r>
      </w:sdtContent>
    </w:sdt>
    <w:r w:rsidR="00FD29D3" w:rsidRPr="005A6D50">
      <w:rPr>
        <w:color w:val="999999" w:themeColor="accent2"/>
        <w:lang w:val="en-AU"/>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6D0B22D4" w:rsidR="00FD29D3" w:rsidRPr="00040318" w:rsidRDefault="00FD29D3" w:rsidP="00970580">
    <w:pPr>
      <w:spacing w:after="0"/>
      <w:ind w:right="-142"/>
      <w:jc w:val="right"/>
    </w:pPr>
    <w:r w:rsidRPr="00040318">
      <w:rPr>
        <w:noProof/>
        <w:lang w:eastAsia="en-AU"/>
      </w:rPr>
      <w:drawing>
        <wp:anchor distT="0" distB="0" distL="114300" distR="114300" simplePos="0" relativeHeight="251658240" behindDoc="1" locked="1" layoutInCell="1" allowOverlap="1" wp14:anchorId="274FC993" wp14:editId="2A4F8CB2">
          <wp:simplePos x="0" y="0"/>
          <wp:positionH relativeFrom="column">
            <wp:posOffset>-352425</wp:posOffset>
          </wp:positionH>
          <wp:positionV relativeFrom="page">
            <wp:posOffset>0</wp:posOffset>
          </wp:positionV>
          <wp:extent cx="10695940" cy="719455"/>
          <wp:effectExtent l="0" t="0" r="0" b="4445"/>
          <wp:wrapNone/>
          <wp:docPr id="1001084242" name="Picture 1001084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695940"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5710" w14:textId="62349C7E" w:rsidR="0046684B" w:rsidRPr="00054B53" w:rsidRDefault="00A13CA0" w:rsidP="00054B53">
    <w:pPr>
      <w:spacing w:after="0"/>
      <w:ind w:right="-142"/>
      <w:rPr>
        <w:sz w:val="18"/>
        <w:szCs w:val="18"/>
      </w:rPr>
    </w:pPr>
    <w:sdt>
      <w:sdtPr>
        <w:rPr>
          <w:color w:val="999999" w:themeColor="accent2"/>
          <w:sz w:val="18"/>
          <w:szCs w:val="18"/>
        </w:rPr>
        <w:alias w:val="Title"/>
        <w:tag w:val=""/>
        <w:id w:val="-1997560216"/>
        <w:dataBinding w:prefixMappings="xmlns:ns0='http://purl.org/dc/elements/1.1/' xmlns:ns1='http://schemas.openxmlformats.org/package/2006/metadata/core-properties' " w:xpath="/ns1:coreProperties[1]/ns0:title[1]" w:storeItemID="{6C3C8BC8-F283-45AE-878A-BAB7291924A1}"/>
        <w:text/>
      </w:sdtPr>
      <w:sdtEndPr/>
      <w:sdtContent>
        <w:r w:rsidR="008E0FA7">
          <w:rPr>
            <w:color w:val="999999" w:themeColor="accent2"/>
            <w:sz w:val="18"/>
            <w:szCs w:val="18"/>
          </w:rPr>
          <w:t>Example teaching and learning unit: 10.6 How do we make sense of the universe?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C694F" w14:textId="2113CDAE" w:rsidR="0046684B" w:rsidRPr="00040318" w:rsidRDefault="0046684B" w:rsidP="00970580">
    <w:pPr>
      <w:spacing w:after="0"/>
      <w:ind w:right="-14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6EC73D8"/>
    <w:lvl w:ilvl="0">
      <w:start w:val="1"/>
      <w:numFmt w:val="decimal"/>
      <w:lvlText w:val="%1."/>
      <w:lvlJc w:val="left"/>
      <w:pPr>
        <w:tabs>
          <w:tab w:val="num" w:pos="-385"/>
        </w:tabs>
        <w:ind w:left="-385" w:hanging="360"/>
      </w:pPr>
    </w:lvl>
  </w:abstractNum>
  <w:abstractNum w:abstractNumId="1" w15:restartNumberingAfterBreak="0">
    <w:nsid w:val="FFFFFF7D"/>
    <w:multiLevelType w:val="singleLevel"/>
    <w:tmpl w:val="955A13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EEBD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2057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F895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E830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5ED6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5EBD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9264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CE94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447FE"/>
    <w:multiLevelType w:val="hybridMultilevel"/>
    <w:tmpl w:val="40E86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8000BC"/>
    <w:multiLevelType w:val="multilevel"/>
    <w:tmpl w:val="9260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7456FE"/>
    <w:multiLevelType w:val="hybridMultilevel"/>
    <w:tmpl w:val="36DE6A84"/>
    <w:lvl w:ilvl="0" w:tplc="FE406D36">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58D103A"/>
    <w:multiLevelType w:val="multilevel"/>
    <w:tmpl w:val="7316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F233B3"/>
    <w:multiLevelType w:val="hybridMultilevel"/>
    <w:tmpl w:val="42448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739487C"/>
    <w:multiLevelType w:val="hybridMultilevel"/>
    <w:tmpl w:val="0CA0C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7AD2B79"/>
    <w:multiLevelType w:val="hybridMultilevel"/>
    <w:tmpl w:val="C3726FEA"/>
    <w:lvl w:ilvl="0" w:tplc="FFD2C5D2">
      <w:start w:val="1"/>
      <w:numFmt w:val="decimal"/>
      <w:lvlText w:val="%1."/>
      <w:lvlJc w:val="left"/>
      <w:pPr>
        <w:ind w:left="720" w:hanging="360"/>
      </w:pPr>
      <w:rPr>
        <w:rFonts w:ascii="Arial Narrow" w:eastAsia="Arial Narrow" w:hAnsi="Arial Narrow" w:cs="Arial Narrow" w:hint="default"/>
        <w:color w:val="000000" w:themeColor="text1"/>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8B416D4"/>
    <w:multiLevelType w:val="hybridMultilevel"/>
    <w:tmpl w:val="1602B03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08C227C7"/>
    <w:multiLevelType w:val="hybridMultilevel"/>
    <w:tmpl w:val="498A9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95F3523"/>
    <w:multiLevelType w:val="hybridMultilevel"/>
    <w:tmpl w:val="6F3CD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097925C8"/>
    <w:multiLevelType w:val="hybridMultilevel"/>
    <w:tmpl w:val="59E075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09C036DC"/>
    <w:multiLevelType w:val="hybridMultilevel"/>
    <w:tmpl w:val="5E4ACE6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0A7F697F"/>
    <w:multiLevelType w:val="hybridMultilevel"/>
    <w:tmpl w:val="F20A0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1821B3"/>
    <w:multiLevelType w:val="multilevel"/>
    <w:tmpl w:val="058A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3B34B6"/>
    <w:multiLevelType w:val="hybridMultilevel"/>
    <w:tmpl w:val="7D440F58"/>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0D774C5B"/>
    <w:multiLevelType w:val="multilevel"/>
    <w:tmpl w:val="0EC4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D7A3A0F"/>
    <w:multiLevelType w:val="multilevel"/>
    <w:tmpl w:val="2BD638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0DF80470"/>
    <w:multiLevelType w:val="hybridMultilevel"/>
    <w:tmpl w:val="B34CF3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0F091020"/>
    <w:multiLevelType w:val="hybridMultilevel"/>
    <w:tmpl w:val="B720C986"/>
    <w:lvl w:ilvl="0" w:tplc="34C4CEB6">
      <w:start w:val="1"/>
      <w:numFmt w:val="decimal"/>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0F5314A5"/>
    <w:multiLevelType w:val="multilevel"/>
    <w:tmpl w:val="6DB4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F7B254E"/>
    <w:multiLevelType w:val="hybridMultilevel"/>
    <w:tmpl w:val="797034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101403AA"/>
    <w:multiLevelType w:val="hybridMultilevel"/>
    <w:tmpl w:val="7CB6BB98"/>
    <w:lvl w:ilvl="0" w:tplc="354048F2">
      <w:start w:val="1"/>
      <w:numFmt w:val="upperLetter"/>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103C00BC"/>
    <w:multiLevelType w:val="multilevel"/>
    <w:tmpl w:val="C750D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0412F18"/>
    <w:multiLevelType w:val="hybridMultilevel"/>
    <w:tmpl w:val="D7102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2185171"/>
    <w:multiLevelType w:val="hybridMultilevel"/>
    <w:tmpl w:val="207CA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23077F0"/>
    <w:multiLevelType w:val="hybridMultilevel"/>
    <w:tmpl w:val="2C3C7D74"/>
    <w:lvl w:ilvl="0" w:tplc="B064575C">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13277341"/>
    <w:multiLevelType w:val="hybridMultilevel"/>
    <w:tmpl w:val="681EB83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139B5933"/>
    <w:multiLevelType w:val="multilevel"/>
    <w:tmpl w:val="93FC9EE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13B83540"/>
    <w:multiLevelType w:val="hybridMultilevel"/>
    <w:tmpl w:val="623880F4"/>
    <w:lvl w:ilvl="0" w:tplc="B9743C0E">
      <w:start w:val="1"/>
      <w:numFmt w:val="upperLetter"/>
      <w:lvlText w:val="%1."/>
      <w:lvlJc w:val="left"/>
      <w:pPr>
        <w:ind w:left="558" w:hanging="360"/>
      </w:pPr>
      <w:rPr>
        <w:rFonts w:hint="default"/>
      </w:rPr>
    </w:lvl>
    <w:lvl w:ilvl="1" w:tplc="0C090019" w:tentative="1">
      <w:start w:val="1"/>
      <w:numFmt w:val="lowerLetter"/>
      <w:lvlText w:val="%2."/>
      <w:lvlJc w:val="left"/>
      <w:pPr>
        <w:ind w:left="1278" w:hanging="360"/>
      </w:pPr>
    </w:lvl>
    <w:lvl w:ilvl="2" w:tplc="0C09001B" w:tentative="1">
      <w:start w:val="1"/>
      <w:numFmt w:val="lowerRoman"/>
      <w:lvlText w:val="%3."/>
      <w:lvlJc w:val="right"/>
      <w:pPr>
        <w:ind w:left="1998" w:hanging="180"/>
      </w:pPr>
    </w:lvl>
    <w:lvl w:ilvl="3" w:tplc="0C09000F" w:tentative="1">
      <w:start w:val="1"/>
      <w:numFmt w:val="decimal"/>
      <w:lvlText w:val="%4."/>
      <w:lvlJc w:val="left"/>
      <w:pPr>
        <w:ind w:left="2718" w:hanging="360"/>
      </w:pPr>
    </w:lvl>
    <w:lvl w:ilvl="4" w:tplc="0C090019" w:tentative="1">
      <w:start w:val="1"/>
      <w:numFmt w:val="lowerLetter"/>
      <w:lvlText w:val="%5."/>
      <w:lvlJc w:val="left"/>
      <w:pPr>
        <w:ind w:left="3438" w:hanging="360"/>
      </w:pPr>
    </w:lvl>
    <w:lvl w:ilvl="5" w:tplc="0C09001B" w:tentative="1">
      <w:start w:val="1"/>
      <w:numFmt w:val="lowerRoman"/>
      <w:lvlText w:val="%6."/>
      <w:lvlJc w:val="right"/>
      <w:pPr>
        <w:ind w:left="4158" w:hanging="180"/>
      </w:pPr>
    </w:lvl>
    <w:lvl w:ilvl="6" w:tplc="0C09000F" w:tentative="1">
      <w:start w:val="1"/>
      <w:numFmt w:val="decimal"/>
      <w:lvlText w:val="%7."/>
      <w:lvlJc w:val="left"/>
      <w:pPr>
        <w:ind w:left="4878" w:hanging="360"/>
      </w:pPr>
    </w:lvl>
    <w:lvl w:ilvl="7" w:tplc="0C090019" w:tentative="1">
      <w:start w:val="1"/>
      <w:numFmt w:val="lowerLetter"/>
      <w:lvlText w:val="%8."/>
      <w:lvlJc w:val="left"/>
      <w:pPr>
        <w:ind w:left="5598" w:hanging="360"/>
      </w:pPr>
    </w:lvl>
    <w:lvl w:ilvl="8" w:tplc="0C09001B" w:tentative="1">
      <w:start w:val="1"/>
      <w:numFmt w:val="lowerRoman"/>
      <w:lvlText w:val="%9."/>
      <w:lvlJc w:val="right"/>
      <w:pPr>
        <w:ind w:left="6318" w:hanging="180"/>
      </w:pPr>
    </w:lvl>
  </w:abstractNum>
  <w:abstractNum w:abstractNumId="39" w15:restartNumberingAfterBreak="0">
    <w:nsid w:val="14524604"/>
    <w:multiLevelType w:val="hybridMultilevel"/>
    <w:tmpl w:val="065E7E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15EF1CD2"/>
    <w:multiLevelType w:val="hybridMultilevel"/>
    <w:tmpl w:val="FFFFFFFF"/>
    <w:lvl w:ilvl="0" w:tplc="DF987240">
      <w:start w:val="1"/>
      <w:numFmt w:val="decimal"/>
      <w:lvlText w:val="%1."/>
      <w:lvlJc w:val="left"/>
      <w:pPr>
        <w:ind w:left="360" w:hanging="360"/>
      </w:pPr>
    </w:lvl>
    <w:lvl w:ilvl="1" w:tplc="7E8C65FA">
      <w:start w:val="1"/>
      <w:numFmt w:val="lowerLetter"/>
      <w:lvlText w:val="%2."/>
      <w:lvlJc w:val="left"/>
      <w:pPr>
        <w:ind w:left="1080" w:hanging="360"/>
      </w:pPr>
    </w:lvl>
    <w:lvl w:ilvl="2" w:tplc="8D7EB2A0">
      <w:start w:val="1"/>
      <w:numFmt w:val="lowerRoman"/>
      <w:lvlText w:val="%3."/>
      <w:lvlJc w:val="right"/>
      <w:pPr>
        <w:ind w:left="1800" w:hanging="180"/>
      </w:pPr>
    </w:lvl>
    <w:lvl w:ilvl="3" w:tplc="2CF40D6C">
      <w:start w:val="1"/>
      <w:numFmt w:val="decimal"/>
      <w:lvlText w:val="%4."/>
      <w:lvlJc w:val="left"/>
      <w:pPr>
        <w:ind w:left="2520" w:hanging="360"/>
      </w:pPr>
    </w:lvl>
    <w:lvl w:ilvl="4" w:tplc="3A9A9A64">
      <w:start w:val="1"/>
      <w:numFmt w:val="lowerLetter"/>
      <w:lvlText w:val="%5."/>
      <w:lvlJc w:val="left"/>
      <w:pPr>
        <w:ind w:left="3240" w:hanging="360"/>
      </w:pPr>
    </w:lvl>
    <w:lvl w:ilvl="5" w:tplc="88DE4564">
      <w:start w:val="1"/>
      <w:numFmt w:val="lowerRoman"/>
      <w:lvlText w:val="%6."/>
      <w:lvlJc w:val="right"/>
      <w:pPr>
        <w:ind w:left="3960" w:hanging="180"/>
      </w:pPr>
    </w:lvl>
    <w:lvl w:ilvl="6" w:tplc="69A41214">
      <w:start w:val="1"/>
      <w:numFmt w:val="decimal"/>
      <w:lvlText w:val="%7."/>
      <w:lvlJc w:val="left"/>
      <w:pPr>
        <w:ind w:left="4680" w:hanging="360"/>
      </w:pPr>
    </w:lvl>
    <w:lvl w:ilvl="7" w:tplc="D08070B2">
      <w:start w:val="1"/>
      <w:numFmt w:val="lowerLetter"/>
      <w:lvlText w:val="%8."/>
      <w:lvlJc w:val="left"/>
      <w:pPr>
        <w:ind w:left="5400" w:hanging="360"/>
      </w:pPr>
    </w:lvl>
    <w:lvl w:ilvl="8" w:tplc="C980CD18">
      <w:start w:val="1"/>
      <w:numFmt w:val="lowerRoman"/>
      <w:lvlText w:val="%9."/>
      <w:lvlJc w:val="right"/>
      <w:pPr>
        <w:ind w:left="6120" w:hanging="180"/>
      </w:pPr>
    </w:lvl>
  </w:abstractNum>
  <w:abstractNum w:abstractNumId="41" w15:restartNumberingAfterBreak="0">
    <w:nsid w:val="168E7B27"/>
    <w:multiLevelType w:val="hybridMultilevel"/>
    <w:tmpl w:val="9A7AA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171523FC"/>
    <w:multiLevelType w:val="multilevel"/>
    <w:tmpl w:val="17243C4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75C4AFC"/>
    <w:multiLevelType w:val="multilevel"/>
    <w:tmpl w:val="E024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7944E31"/>
    <w:multiLevelType w:val="multilevel"/>
    <w:tmpl w:val="AF8CFD34"/>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5" w15:restartNumberingAfterBreak="0">
    <w:nsid w:val="17FF36FE"/>
    <w:multiLevelType w:val="hybridMultilevel"/>
    <w:tmpl w:val="F9A00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806618A"/>
    <w:multiLevelType w:val="hybridMultilevel"/>
    <w:tmpl w:val="7B34DC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18785CF7"/>
    <w:multiLevelType w:val="multilevel"/>
    <w:tmpl w:val="706417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190750A7"/>
    <w:multiLevelType w:val="hybridMultilevel"/>
    <w:tmpl w:val="B6569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19295D7B"/>
    <w:multiLevelType w:val="hybridMultilevel"/>
    <w:tmpl w:val="DB76DB38"/>
    <w:lvl w:ilvl="0" w:tplc="F59E3C5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198B2113"/>
    <w:multiLevelType w:val="hybridMultilevel"/>
    <w:tmpl w:val="3B2C8C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19A57F7E"/>
    <w:multiLevelType w:val="hybridMultilevel"/>
    <w:tmpl w:val="BD7A6330"/>
    <w:lvl w:ilvl="0" w:tplc="DA06AE26">
      <w:numFmt w:val="bullet"/>
      <w:lvlText w:val="-"/>
      <w:lvlJc w:val="left"/>
      <w:pPr>
        <w:ind w:left="1080" w:hanging="360"/>
      </w:pPr>
      <w:rPr>
        <w:rFonts w:ascii="Arial Narrow" w:eastAsia="Arial Narrow"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19C675E7"/>
    <w:multiLevelType w:val="hybridMultilevel"/>
    <w:tmpl w:val="DB62C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19F15DA8"/>
    <w:multiLevelType w:val="hybridMultilevel"/>
    <w:tmpl w:val="92044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1A2107DB"/>
    <w:multiLevelType w:val="hybridMultilevel"/>
    <w:tmpl w:val="08A06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A3F09FC"/>
    <w:multiLevelType w:val="hybridMultilevel"/>
    <w:tmpl w:val="7F5C52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1A625F01"/>
    <w:multiLevelType w:val="hybridMultilevel"/>
    <w:tmpl w:val="DCE0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AFD1A6F"/>
    <w:multiLevelType w:val="hybridMultilevel"/>
    <w:tmpl w:val="7E786202"/>
    <w:lvl w:ilvl="0" w:tplc="490CE420">
      <w:numFmt w:val="bullet"/>
      <w:lvlText w:val="•"/>
      <w:lvlJc w:val="left"/>
      <w:pPr>
        <w:ind w:left="720" w:hanging="360"/>
      </w:pPr>
      <w:rPr>
        <w:rFonts w:ascii="Arial Narrow" w:eastAsia="Arial Narrow"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1BDB641A"/>
    <w:multiLevelType w:val="multilevel"/>
    <w:tmpl w:val="E6EE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DEB6FE5"/>
    <w:multiLevelType w:val="multilevel"/>
    <w:tmpl w:val="D3E80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EF13715"/>
    <w:multiLevelType w:val="hybridMultilevel"/>
    <w:tmpl w:val="E1F61F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1F926720"/>
    <w:multiLevelType w:val="hybridMultilevel"/>
    <w:tmpl w:val="14A20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1FAB1AC5"/>
    <w:multiLevelType w:val="multilevel"/>
    <w:tmpl w:val="236E7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1352"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03420E7"/>
    <w:multiLevelType w:val="multilevel"/>
    <w:tmpl w:val="06820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0C60390"/>
    <w:multiLevelType w:val="multilevel"/>
    <w:tmpl w:val="94AAD9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5" w15:restartNumberingAfterBreak="0">
    <w:nsid w:val="22043A98"/>
    <w:multiLevelType w:val="hybridMultilevel"/>
    <w:tmpl w:val="208E4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22764715"/>
    <w:multiLevelType w:val="multilevel"/>
    <w:tmpl w:val="AF8CFD34"/>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7" w15:restartNumberingAfterBreak="0">
    <w:nsid w:val="237D3C69"/>
    <w:multiLevelType w:val="multilevel"/>
    <w:tmpl w:val="FB1C02C2"/>
    <w:lvl w:ilvl="0">
      <w:start w:val="1"/>
      <w:numFmt w:val="decimal"/>
      <w:lvlText w:val="%1."/>
      <w:lvlJc w:val="left"/>
      <w:pPr>
        <w:tabs>
          <w:tab w:val="num" w:pos="-1080"/>
        </w:tabs>
        <w:ind w:left="-1080" w:hanging="360"/>
      </w:p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4."/>
      <w:lvlJc w:val="left"/>
      <w:pPr>
        <w:tabs>
          <w:tab w:val="num" w:pos="1080"/>
        </w:tabs>
        <w:ind w:left="1080" w:hanging="360"/>
      </w:pPr>
    </w:lvl>
    <w:lvl w:ilvl="4">
      <w:start w:val="1"/>
      <w:numFmt w:val="bullet"/>
      <w:lvlText w:val=""/>
      <w:lvlJc w:val="left"/>
      <w:pPr>
        <w:ind w:left="1800" w:hanging="360"/>
      </w:pPr>
      <w:rPr>
        <w:rFonts w:ascii="Symbol" w:hAnsi="Symbol" w:hint="default"/>
      </w:rPr>
    </w:lvl>
    <w:lvl w:ilvl="5" w:tentative="1">
      <w:start w:val="1"/>
      <w:numFmt w:val="decimal"/>
      <w:lvlText w:val="%6."/>
      <w:lvlJc w:val="left"/>
      <w:pPr>
        <w:tabs>
          <w:tab w:val="num" w:pos="2520"/>
        </w:tabs>
        <w:ind w:left="2520" w:hanging="360"/>
      </w:pPr>
    </w:lvl>
    <w:lvl w:ilvl="6" w:tentative="1">
      <w:start w:val="1"/>
      <w:numFmt w:val="decimal"/>
      <w:lvlText w:val="%7."/>
      <w:lvlJc w:val="left"/>
      <w:pPr>
        <w:tabs>
          <w:tab w:val="num" w:pos="3240"/>
        </w:tabs>
        <w:ind w:left="3240" w:hanging="360"/>
      </w:pPr>
    </w:lvl>
    <w:lvl w:ilvl="7" w:tentative="1">
      <w:start w:val="1"/>
      <w:numFmt w:val="decimal"/>
      <w:lvlText w:val="%8."/>
      <w:lvlJc w:val="left"/>
      <w:pPr>
        <w:tabs>
          <w:tab w:val="num" w:pos="3960"/>
        </w:tabs>
        <w:ind w:left="3960" w:hanging="360"/>
      </w:pPr>
    </w:lvl>
    <w:lvl w:ilvl="8" w:tentative="1">
      <w:start w:val="1"/>
      <w:numFmt w:val="decimal"/>
      <w:lvlText w:val="%9."/>
      <w:lvlJc w:val="left"/>
      <w:pPr>
        <w:tabs>
          <w:tab w:val="num" w:pos="4680"/>
        </w:tabs>
        <w:ind w:left="4680" w:hanging="360"/>
      </w:pPr>
    </w:lvl>
  </w:abstractNum>
  <w:abstractNum w:abstractNumId="68" w15:restartNumberingAfterBreak="0">
    <w:nsid w:val="24AC187B"/>
    <w:multiLevelType w:val="hybridMultilevel"/>
    <w:tmpl w:val="BFD86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25612083"/>
    <w:multiLevelType w:val="hybridMultilevel"/>
    <w:tmpl w:val="F31E5D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2580486B"/>
    <w:multiLevelType w:val="multilevel"/>
    <w:tmpl w:val="D95AD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6542779"/>
    <w:multiLevelType w:val="hybridMultilevel"/>
    <w:tmpl w:val="062AF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271C10FC"/>
    <w:multiLevelType w:val="hybridMultilevel"/>
    <w:tmpl w:val="7C008B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27F349C1"/>
    <w:multiLevelType w:val="hybridMultilevel"/>
    <w:tmpl w:val="58EE1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7FA52D5"/>
    <w:multiLevelType w:val="multilevel"/>
    <w:tmpl w:val="F89A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80C0F0D"/>
    <w:multiLevelType w:val="hybridMultilevel"/>
    <w:tmpl w:val="2B5A675E"/>
    <w:lvl w:ilvl="0" w:tplc="490CE420">
      <w:numFmt w:val="bullet"/>
      <w:lvlText w:val="•"/>
      <w:lvlJc w:val="left"/>
      <w:pPr>
        <w:ind w:left="720" w:hanging="360"/>
      </w:pPr>
      <w:rPr>
        <w:rFonts w:ascii="Arial Narrow" w:eastAsia="Arial Narrow"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28127B71"/>
    <w:multiLevelType w:val="hybridMultilevel"/>
    <w:tmpl w:val="FDF8CB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281D13E3"/>
    <w:multiLevelType w:val="multilevel"/>
    <w:tmpl w:val="5728F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8C265FE"/>
    <w:multiLevelType w:val="multilevel"/>
    <w:tmpl w:val="1A6C233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9" w15:restartNumberingAfterBreak="0">
    <w:nsid w:val="29387474"/>
    <w:multiLevelType w:val="multilevel"/>
    <w:tmpl w:val="92AC6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A4D10C9"/>
    <w:multiLevelType w:val="hybridMultilevel"/>
    <w:tmpl w:val="0B6223EE"/>
    <w:lvl w:ilvl="0" w:tplc="3E56DB64">
      <w:start w:val="5"/>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81" w15:restartNumberingAfterBreak="0">
    <w:nsid w:val="2B175502"/>
    <w:multiLevelType w:val="multilevel"/>
    <w:tmpl w:val="ADAE76F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D84627A"/>
    <w:multiLevelType w:val="hybridMultilevel"/>
    <w:tmpl w:val="39BAF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2DAC518E"/>
    <w:multiLevelType w:val="hybridMultilevel"/>
    <w:tmpl w:val="CDC809F4"/>
    <w:lvl w:ilvl="0" w:tplc="4C664A2C">
      <w:numFmt w:val="bullet"/>
      <w:lvlText w:val="•"/>
      <w:lvlJc w:val="left"/>
      <w:pPr>
        <w:ind w:left="1080" w:hanging="720"/>
      </w:pPr>
      <w:rPr>
        <w:rFonts w:ascii="Arial Narrow" w:eastAsia="Arial Narrow" w:hAnsi="Arial Narrow" w:cs="Arial Narrow"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2DE26CE2"/>
    <w:multiLevelType w:val="multilevel"/>
    <w:tmpl w:val="D722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F15638A"/>
    <w:multiLevelType w:val="hybridMultilevel"/>
    <w:tmpl w:val="C5D2B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2FE35C1B"/>
    <w:multiLevelType w:val="hybridMultilevel"/>
    <w:tmpl w:val="A6A6D028"/>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7" w15:restartNumberingAfterBreak="0">
    <w:nsid w:val="30862F31"/>
    <w:multiLevelType w:val="hybridMultilevel"/>
    <w:tmpl w:val="71E28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31170925"/>
    <w:multiLevelType w:val="hybridMultilevel"/>
    <w:tmpl w:val="0C5A22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317C2151"/>
    <w:multiLevelType w:val="multilevel"/>
    <w:tmpl w:val="DB8C35E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0" w15:restartNumberingAfterBreak="0">
    <w:nsid w:val="31A70864"/>
    <w:multiLevelType w:val="hybridMultilevel"/>
    <w:tmpl w:val="41581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32D42E08"/>
    <w:multiLevelType w:val="hybridMultilevel"/>
    <w:tmpl w:val="292619B8"/>
    <w:lvl w:ilvl="0" w:tplc="04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92" w15:restartNumberingAfterBreak="0">
    <w:nsid w:val="334A5EEE"/>
    <w:multiLevelType w:val="hybridMultilevel"/>
    <w:tmpl w:val="2F2AC432"/>
    <w:lvl w:ilvl="0" w:tplc="0C090001">
      <w:start w:val="1"/>
      <w:numFmt w:val="bullet"/>
      <w:lvlText w:val=""/>
      <w:lvlJc w:val="left"/>
      <w:pPr>
        <w:ind w:left="816" w:hanging="360"/>
      </w:pPr>
      <w:rPr>
        <w:rFonts w:ascii="Symbol" w:hAnsi="Symbol" w:hint="default"/>
      </w:rPr>
    </w:lvl>
    <w:lvl w:ilvl="1" w:tplc="0C090003" w:tentative="1">
      <w:start w:val="1"/>
      <w:numFmt w:val="bullet"/>
      <w:lvlText w:val="o"/>
      <w:lvlJc w:val="left"/>
      <w:pPr>
        <w:ind w:left="1536" w:hanging="360"/>
      </w:pPr>
      <w:rPr>
        <w:rFonts w:ascii="Courier New" w:hAnsi="Courier New" w:cs="Courier New" w:hint="default"/>
      </w:rPr>
    </w:lvl>
    <w:lvl w:ilvl="2" w:tplc="0C090005" w:tentative="1">
      <w:start w:val="1"/>
      <w:numFmt w:val="bullet"/>
      <w:lvlText w:val=""/>
      <w:lvlJc w:val="left"/>
      <w:pPr>
        <w:ind w:left="2256" w:hanging="360"/>
      </w:pPr>
      <w:rPr>
        <w:rFonts w:ascii="Wingdings" w:hAnsi="Wingdings" w:hint="default"/>
      </w:rPr>
    </w:lvl>
    <w:lvl w:ilvl="3" w:tplc="0C090001" w:tentative="1">
      <w:start w:val="1"/>
      <w:numFmt w:val="bullet"/>
      <w:lvlText w:val=""/>
      <w:lvlJc w:val="left"/>
      <w:pPr>
        <w:ind w:left="2976" w:hanging="360"/>
      </w:pPr>
      <w:rPr>
        <w:rFonts w:ascii="Symbol" w:hAnsi="Symbol" w:hint="default"/>
      </w:rPr>
    </w:lvl>
    <w:lvl w:ilvl="4" w:tplc="0C090003" w:tentative="1">
      <w:start w:val="1"/>
      <w:numFmt w:val="bullet"/>
      <w:lvlText w:val="o"/>
      <w:lvlJc w:val="left"/>
      <w:pPr>
        <w:ind w:left="3696" w:hanging="360"/>
      </w:pPr>
      <w:rPr>
        <w:rFonts w:ascii="Courier New" w:hAnsi="Courier New" w:cs="Courier New" w:hint="default"/>
      </w:rPr>
    </w:lvl>
    <w:lvl w:ilvl="5" w:tplc="0C090005" w:tentative="1">
      <w:start w:val="1"/>
      <w:numFmt w:val="bullet"/>
      <w:lvlText w:val=""/>
      <w:lvlJc w:val="left"/>
      <w:pPr>
        <w:ind w:left="4416" w:hanging="360"/>
      </w:pPr>
      <w:rPr>
        <w:rFonts w:ascii="Wingdings" w:hAnsi="Wingdings" w:hint="default"/>
      </w:rPr>
    </w:lvl>
    <w:lvl w:ilvl="6" w:tplc="0C090001" w:tentative="1">
      <w:start w:val="1"/>
      <w:numFmt w:val="bullet"/>
      <w:lvlText w:val=""/>
      <w:lvlJc w:val="left"/>
      <w:pPr>
        <w:ind w:left="5136" w:hanging="360"/>
      </w:pPr>
      <w:rPr>
        <w:rFonts w:ascii="Symbol" w:hAnsi="Symbol" w:hint="default"/>
      </w:rPr>
    </w:lvl>
    <w:lvl w:ilvl="7" w:tplc="0C090003" w:tentative="1">
      <w:start w:val="1"/>
      <w:numFmt w:val="bullet"/>
      <w:lvlText w:val="o"/>
      <w:lvlJc w:val="left"/>
      <w:pPr>
        <w:ind w:left="5856" w:hanging="360"/>
      </w:pPr>
      <w:rPr>
        <w:rFonts w:ascii="Courier New" w:hAnsi="Courier New" w:cs="Courier New" w:hint="default"/>
      </w:rPr>
    </w:lvl>
    <w:lvl w:ilvl="8" w:tplc="0C090005" w:tentative="1">
      <w:start w:val="1"/>
      <w:numFmt w:val="bullet"/>
      <w:lvlText w:val=""/>
      <w:lvlJc w:val="left"/>
      <w:pPr>
        <w:ind w:left="6576" w:hanging="360"/>
      </w:pPr>
      <w:rPr>
        <w:rFonts w:ascii="Wingdings" w:hAnsi="Wingdings" w:hint="default"/>
      </w:rPr>
    </w:lvl>
  </w:abstractNum>
  <w:abstractNum w:abstractNumId="93" w15:restartNumberingAfterBreak="0">
    <w:nsid w:val="366E6533"/>
    <w:multiLevelType w:val="hybridMultilevel"/>
    <w:tmpl w:val="5BFC4996"/>
    <w:lvl w:ilvl="0" w:tplc="3B1AD3D4">
      <w:start w:val="1"/>
      <w:numFmt w:val="bullet"/>
      <w:pStyle w:val="VCAAtablebulletnarrow"/>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376C5E7B"/>
    <w:multiLevelType w:val="multilevel"/>
    <w:tmpl w:val="A53218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5" w15:restartNumberingAfterBreak="0">
    <w:nsid w:val="384B51F2"/>
    <w:multiLevelType w:val="hybridMultilevel"/>
    <w:tmpl w:val="09D69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38636E40"/>
    <w:multiLevelType w:val="hybridMultilevel"/>
    <w:tmpl w:val="CAB29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39302EC7"/>
    <w:multiLevelType w:val="multilevel"/>
    <w:tmpl w:val="659C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98441F6"/>
    <w:multiLevelType w:val="multilevel"/>
    <w:tmpl w:val="DA184DB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99" w15:restartNumberingAfterBreak="0">
    <w:nsid w:val="39BA59D7"/>
    <w:multiLevelType w:val="hybridMultilevel"/>
    <w:tmpl w:val="3C026E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3A5506D8"/>
    <w:multiLevelType w:val="hybridMultilevel"/>
    <w:tmpl w:val="C6CC1620"/>
    <w:lvl w:ilvl="0" w:tplc="4B4AEB60">
      <w:start w:val="1"/>
      <w:numFmt w:val="decimal"/>
      <w:lvlText w:val="%1."/>
      <w:lvlJc w:val="left"/>
      <w:pPr>
        <w:ind w:left="720" w:hanging="360"/>
      </w:pPr>
      <w:rPr>
        <w:rFonts w:ascii="Arial Narrow" w:eastAsia="Arial Narrow" w:hAnsi="Arial Narrow" w:cs="Arial Narrow"/>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3B25457A"/>
    <w:multiLevelType w:val="multilevel"/>
    <w:tmpl w:val="5784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B707FFC"/>
    <w:multiLevelType w:val="multilevel"/>
    <w:tmpl w:val="62B8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B7771E7"/>
    <w:multiLevelType w:val="hybridMultilevel"/>
    <w:tmpl w:val="BA0E5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3BB95B7C"/>
    <w:multiLevelType w:val="multilevel"/>
    <w:tmpl w:val="4EA0E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D4249A3"/>
    <w:multiLevelType w:val="hybridMultilevel"/>
    <w:tmpl w:val="8B060B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6" w15:restartNumberingAfterBreak="0">
    <w:nsid w:val="3D5E083F"/>
    <w:multiLevelType w:val="hybridMultilevel"/>
    <w:tmpl w:val="27CC4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3D721109"/>
    <w:multiLevelType w:val="multilevel"/>
    <w:tmpl w:val="90AC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E5A399D"/>
    <w:multiLevelType w:val="hybridMultilevel"/>
    <w:tmpl w:val="FF285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0" w15:restartNumberingAfterBreak="0">
    <w:nsid w:val="407B6D87"/>
    <w:multiLevelType w:val="hybridMultilevel"/>
    <w:tmpl w:val="64B629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1" w15:restartNumberingAfterBreak="0">
    <w:nsid w:val="40A37886"/>
    <w:multiLevelType w:val="multilevel"/>
    <w:tmpl w:val="DB20F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bullet"/>
      <w:lvlText w:val="-"/>
      <w:lvlJc w:val="left"/>
      <w:pPr>
        <w:ind w:left="2160" w:hanging="360"/>
      </w:pPr>
      <w:rPr>
        <w:rFonts w:ascii="Arial Narrow" w:eastAsia="Arial Narrow" w:hAnsi="Arial Narrow" w:cs="Arial Narro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0A40799"/>
    <w:multiLevelType w:val="hybridMultilevel"/>
    <w:tmpl w:val="41C8EA3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3" w15:restartNumberingAfterBreak="0">
    <w:nsid w:val="40E01F45"/>
    <w:multiLevelType w:val="multilevel"/>
    <w:tmpl w:val="A23E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1AC1C09"/>
    <w:multiLevelType w:val="hybridMultilevel"/>
    <w:tmpl w:val="6F5200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5" w15:restartNumberingAfterBreak="0">
    <w:nsid w:val="41BD1FC3"/>
    <w:multiLevelType w:val="hybridMultilevel"/>
    <w:tmpl w:val="7C16FE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6" w15:restartNumberingAfterBreak="0">
    <w:nsid w:val="41F8110D"/>
    <w:multiLevelType w:val="hybridMultilevel"/>
    <w:tmpl w:val="B178D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426D14AE"/>
    <w:multiLevelType w:val="multilevel"/>
    <w:tmpl w:val="3B50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2BD7E72"/>
    <w:multiLevelType w:val="multilevel"/>
    <w:tmpl w:val="3C52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3277C71"/>
    <w:multiLevelType w:val="multilevel"/>
    <w:tmpl w:val="BADC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381702E"/>
    <w:multiLevelType w:val="hybridMultilevel"/>
    <w:tmpl w:val="DF38EF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1" w15:restartNumberingAfterBreak="0">
    <w:nsid w:val="43AE2D3A"/>
    <w:multiLevelType w:val="hybridMultilevel"/>
    <w:tmpl w:val="0ACEC0D4"/>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2" w15:restartNumberingAfterBreak="0">
    <w:nsid w:val="43AF481E"/>
    <w:multiLevelType w:val="hybridMultilevel"/>
    <w:tmpl w:val="BF8C19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3" w15:restartNumberingAfterBreak="0">
    <w:nsid w:val="44FD6D29"/>
    <w:multiLevelType w:val="hybridMultilevel"/>
    <w:tmpl w:val="1ED41F66"/>
    <w:lvl w:ilvl="0" w:tplc="4C664A2C">
      <w:numFmt w:val="bullet"/>
      <w:lvlText w:val="•"/>
      <w:lvlJc w:val="left"/>
      <w:pPr>
        <w:ind w:left="1080" w:hanging="720"/>
      </w:pPr>
      <w:rPr>
        <w:rFonts w:ascii="Arial Narrow" w:eastAsia="Arial Narrow" w:hAnsi="Arial Narrow" w:cs="Arial Narrow"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454E027B"/>
    <w:multiLevelType w:val="multilevel"/>
    <w:tmpl w:val="C6BE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71E7AEA"/>
    <w:multiLevelType w:val="hybridMultilevel"/>
    <w:tmpl w:val="8D8A6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15:restartNumberingAfterBreak="0">
    <w:nsid w:val="498250E1"/>
    <w:multiLevelType w:val="multilevel"/>
    <w:tmpl w:val="1F98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A9A3080"/>
    <w:multiLevelType w:val="multilevel"/>
    <w:tmpl w:val="C074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AFB3583"/>
    <w:multiLevelType w:val="multilevel"/>
    <w:tmpl w:val="474ED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B176432"/>
    <w:multiLevelType w:val="multilevel"/>
    <w:tmpl w:val="1804A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B815EE9"/>
    <w:multiLevelType w:val="hybridMultilevel"/>
    <w:tmpl w:val="D4CE9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4BF9526B"/>
    <w:multiLevelType w:val="hybridMultilevel"/>
    <w:tmpl w:val="20606ED4"/>
    <w:lvl w:ilvl="0" w:tplc="490CE420">
      <w:numFmt w:val="bullet"/>
      <w:lvlText w:val="•"/>
      <w:lvlJc w:val="left"/>
      <w:pPr>
        <w:ind w:left="720" w:hanging="360"/>
      </w:pPr>
      <w:rPr>
        <w:rFonts w:ascii="Arial Narrow" w:eastAsia="Arial Narrow"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4C675C4D"/>
    <w:multiLevelType w:val="hybridMultilevel"/>
    <w:tmpl w:val="CCCC3D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3" w15:restartNumberingAfterBreak="0">
    <w:nsid w:val="4CF81DFF"/>
    <w:multiLevelType w:val="multilevel"/>
    <w:tmpl w:val="E536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EEC0834"/>
    <w:multiLevelType w:val="multilevel"/>
    <w:tmpl w:val="CD3C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F3036EA"/>
    <w:multiLevelType w:val="hybridMultilevel"/>
    <w:tmpl w:val="FA680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4FA77E2C"/>
    <w:multiLevelType w:val="multilevel"/>
    <w:tmpl w:val="450418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7C6B10"/>
    <w:multiLevelType w:val="hybridMultilevel"/>
    <w:tmpl w:val="D4766D5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8" w15:restartNumberingAfterBreak="0">
    <w:nsid w:val="50B4537F"/>
    <w:multiLevelType w:val="multilevel"/>
    <w:tmpl w:val="DBA4B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322C7E"/>
    <w:multiLevelType w:val="hybridMultilevel"/>
    <w:tmpl w:val="4DF63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51A032F8"/>
    <w:multiLevelType w:val="hybridMultilevel"/>
    <w:tmpl w:val="0CE63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520C4B10"/>
    <w:multiLevelType w:val="hybridMultilevel"/>
    <w:tmpl w:val="7A78BC44"/>
    <w:lvl w:ilvl="0" w:tplc="0C09000F">
      <w:start w:val="1"/>
      <w:numFmt w:val="decimal"/>
      <w:lvlText w:val="%1."/>
      <w:lvlJc w:val="left"/>
      <w:pPr>
        <w:ind w:left="0" w:hanging="360"/>
      </w:pPr>
      <w:rPr>
        <w:rFonts w:hint="default"/>
      </w:r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42" w15:restartNumberingAfterBreak="0">
    <w:nsid w:val="52A83113"/>
    <w:multiLevelType w:val="hybridMultilevel"/>
    <w:tmpl w:val="D7F6A1E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52AB2BE3"/>
    <w:multiLevelType w:val="hybridMultilevel"/>
    <w:tmpl w:val="ABC05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52B82F93"/>
    <w:multiLevelType w:val="multilevel"/>
    <w:tmpl w:val="8D44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41B46EB"/>
    <w:multiLevelType w:val="hybridMultilevel"/>
    <w:tmpl w:val="B9EC49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6" w15:restartNumberingAfterBreak="0">
    <w:nsid w:val="541B4B56"/>
    <w:multiLevelType w:val="hybridMultilevel"/>
    <w:tmpl w:val="9B440DEC"/>
    <w:lvl w:ilvl="0" w:tplc="1CAE90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6094E56"/>
    <w:multiLevelType w:val="hybridMultilevel"/>
    <w:tmpl w:val="067AB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569677C2"/>
    <w:multiLevelType w:val="hybridMultilevel"/>
    <w:tmpl w:val="8B9E925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49" w15:restartNumberingAfterBreak="0">
    <w:nsid w:val="56C80439"/>
    <w:multiLevelType w:val="hybridMultilevel"/>
    <w:tmpl w:val="6AAA6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572144EC"/>
    <w:multiLevelType w:val="hybridMultilevel"/>
    <w:tmpl w:val="94388D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1" w15:restartNumberingAfterBreak="0">
    <w:nsid w:val="572C799B"/>
    <w:multiLevelType w:val="hybridMultilevel"/>
    <w:tmpl w:val="5A60681A"/>
    <w:lvl w:ilvl="0" w:tplc="02D63D2C">
      <w:start w:val="1"/>
      <w:numFmt w:val="bullet"/>
      <w:pStyle w:val="VCAAbulletlevel2"/>
      <w:lvlText w:val=""/>
      <w:lvlJc w:val="left"/>
      <w:pPr>
        <w:ind w:left="644" w:hanging="360"/>
      </w:pPr>
      <w:rPr>
        <w:rFonts w:ascii="Symbol" w:hAnsi="Symbol" w:hint="default"/>
      </w:rPr>
    </w:lvl>
    <w:lvl w:ilvl="1" w:tplc="0C090003" w:tentative="1">
      <w:start w:val="1"/>
      <w:numFmt w:val="bullet"/>
      <w:lvlText w:val="o"/>
      <w:lvlJc w:val="left"/>
      <w:pPr>
        <w:ind w:left="1270" w:hanging="360"/>
      </w:pPr>
      <w:rPr>
        <w:rFonts w:ascii="Courier New" w:hAnsi="Courier New" w:cs="Courier New" w:hint="default"/>
      </w:rPr>
    </w:lvl>
    <w:lvl w:ilvl="2" w:tplc="0C090005" w:tentative="1">
      <w:start w:val="1"/>
      <w:numFmt w:val="bullet"/>
      <w:lvlText w:val=""/>
      <w:lvlJc w:val="left"/>
      <w:pPr>
        <w:ind w:left="1990" w:hanging="360"/>
      </w:pPr>
      <w:rPr>
        <w:rFonts w:ascii="Wingdings" w:hAnsi="Wingdings" w:hint="default"/>
      </w:rPr>
    </w:lvl>
    <w:lvl w:ilvl="3" w:tplc="0C090001" w:tentative="1">
      <w:start w:val="1"/>
      <w:numFmt w:val="bullet"/>
      <w:lvlText w:val=""/>
      <w:lvlJc w:val="left"/>
      <w:pPr>
        <w:ind w:left="2710" w:hanging="360"/>
      </w:pPr>
      <w:rPr>
        <w:rFonts w:ascii="Symbol" w:hAnsi="Symbol" w:hint="default"/>
      </w:rPr>
    </w:lvl>
    <w:lvl w:ilvl="4" w:tplc="0C090003" w:tentative="1">
      <w:start w:val="1"/>
      <w:numFmt w:val="bullet"/>
      <w:lvlText w:val="o"/>
      <w:lvlJc w:val="left"/>
      <w:pPr>
        <w:ind w:left="3430" w:hanging="360"/>
      </w:pPr>
      <w:rPr>
        <w:rFonts w:ascii="Courier New" w:hAnsi="Courier New" w:cs="Courier New" w:hint="default"/>
      </w:rPr>
    </w:lvl>
    <w:lvl w:ilvl="5" w:tplc="0C090005" w:tentative="1">
      <w:start w:val="1"/>
      <w:numFmt w:val="bullet"/>
      <w:lvlText w:val=""/>
      <w:lvlJc w:val="left"/>
      <w:pPr>
        <w:ind w:left="4150" w:hanging="360"/>
      </w:pPr>
      <w:rPr>
        <w:rFonts w:ascii="Wingdings" w:hAnsi="Wingdings" w:hint="default"/>
      </w:rPr>
    </w:lvl>
    <w:lvl w:ilvl="6" w:tplc="0C090001" w:tentative="1">
      <w:start w:val="1"/>
      <w:numFmt w:val="bullet"/>
      <w:lvlText w:val=""/>
      <w:lvlJc w:val="left"/>
      <w:pPr>
        <w:ind w:left="4870" w:hanging="360"/>
      </w:pPr>
      <w:rPr>
        <w:rFonts w:ascii="Symbol" w:hAnsi="Symbol" w:hint="default"/>
      </w:rPr>
    </w:lvl>
    <w:lvl w:ilvl="7" w:tplc="0C090003" w:tentative="1">
      <w:start w:val="1"/>
      <w:numFmt w:val="bullet"/>
      <w:lvlText w:val="o"/>
      <w:lvlJc w:val="left"/>
      <w:pPr>
        <w:ind w:left="5590" w:hanging="360"/>
      </w:pPr>
      <w:rPr>
        <w:rFonts w:ascii="Courier New" w:hAnsi="Courier New" w:cs="Courier New" w:hint="default"/>
      </w:rPr>
    </w:lvl>
    <w:lvl w:ilvl="8" w:tplc="0C090005" w:tentative="1">
      <w:start w:val="1"/>
      <w:numFmt w:val="bullet"/>
      <w:lvlText w:val=""/>
      <w:lvlJc w:val="left"/>
      <w:pPr>
        <w:ind w:left="6310" w:hanging="360"/>
      </w:pPr>
      <w:rPr>
        <w:rFonts w:ascii="Wingdings" w:hAnsi="Wingdings" w:hint="default"/>
      </w:rPr>
    </w:lvl>
  </w:abstractNum>
  <w:abstractNum w:abstractNumId="152" w15:restartNumberingAfterBreak="0">
    <w:nsid w:val="57465E27"/>
    <w:multiLevelType w:val="multilevel"/>
    <w:tmpl w:val="6F52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77B43D1"/>
    <w:multiLevelType w:val="hybridMultilevel"/>
    <w:tmpl w:val="DAB621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4" w15:restartNumberingAfterBreak="0">
    <w:nsid w:val="578974A8"/>
    <w:multiLevelType w:val="hybridMultilevel"/>
    <w:tmpl w:val="1BB696C0"/>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5" w15:restartNumberingAfterBreak="0">
    <w:nsid w:val="59346609"/>
    <w:multiLevelType w:val="hybridMultilevel"/>
    <w:tmpl w:val="7DC2F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6" w15:restartNumberingAfterBreak="0">
    <w:nsid w:val="5AB6345A"/>
    <w:multiLevelType w:val="hybridMultilevel"/>
    <w:tmpl w:val="52D06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5AD42F8B"/>
    <w:multiLevelType w:val="multilevel"/>
    <w:tmpl w:val="ADAE76F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AFD70F9"/>
    <w:multiLevelType w:val="multilevel"/>
    <w:tmpl w:val="7BF296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B1331F9"/>
    <w:multiLevelType w:val="multilevel"/>
    <w:tmpl w:val="D068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B2554DA"/>
    <w:multiLevelType w:val="hybridMultilevel"/>
    <w:tmpl w:val="CB589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5B686955"/>
    <w:multiLevelType w:val="multilevel"/>
    <w:tmpl w:val="58922C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BA10246"/>
    <w:multiLevelType w:val="multilevel"/>
    <w:tmpl w:val="93A4A07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C586354"/>
    <w:multiLevelType w:val="hybridMultilevel"/>
    <w:tmpl w:val="CE5E61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4" w15:restartNumberingAfterBreak="0">
    <w:nsid w:val="5CCD70FC"/>
    <w:multiLevelType w:val="hybridMultilevel"/>
    <w:tmpl w:val="A8A07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5" w15:restartNumberingAfterBreak="0">
    <w:nsid w:val="5D787E07"/>
    <w:multiLevelType w:val="hybridMultilevel"/>
    <w:tmpl w:val="3B6AB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5DDD30CF"/>
    <w:multiLevelType w:val="hybridMultilevel"/>
    <w:tmpl w:val="48625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7" w15:restartNumberingAfterBreak="0">
    <w:nsid w:val="5DDE5B45"/>
    <w:multiLevelType w:val="hybridMultilevel"/>
    <w:tmpl w:val="3A3A322A"/>
    <w:lvl w:ilvl="0" w:tplc="6DEC62AC">
      <w:start w:val="1"/>
      <w:numFmt w:val="bullet"/>
      <w:pStyle w:val="VCAAtablecondensedbullet2"/>
      <w:lvlText w:val=""/>
      <w:lvlJc w:val="left"/>
      <w:pPr>
        <w:ind w:left="608" w:hanging="360"/>
      </w:pPr>
      <w:rPr>
        <w:rFonts w:ascii="Symbol" w:hAnsi="Symbol" w:hint="default"/>
      </w:rPr>
    </w:lvl>
    <w:lvl w:ilvl="1" w:tplc="0C090003" w:tentative="1">
      <w:start w:val="1"/>
      <w:numFmt w:val="bullet"/>
      <w:lvlText w:val="o"/>
      <w:lvlJc w:val="left"/>
      <w:pPr>
        <w:ind w:left="1328" w:hanging="360"/>
      </w:pPr>
      <w:rPr>
        <w:rFonts w:ascii="Courier New" w:hAnsi="Courier New" w:cs="Courier New" w:hint="default"/>
      </w:rPr>
    </w:lvl>
    <w:lvl w:ilvl="2" w:tplc="0C090005" w:tentative="1">
      <w:start w:val="1"/>
      <w:numFmt w:val="bullet"/>
      <w:lvlText w:val=""/>
      <w:lvlJc w:val="left"/>
      <w:pPr>
        <w:ind w:left="2048" w:hanging="360"/>
      </w:pPr>
      <w:rPr>
        <w:rFonts w:ascii="Wingdings" w:hAnsi="Wingdings" w:hint="default"/>
      </w:rPr>
    </w:lvl>
    <w:lvl w:ilvl="3" w:tplc="0C090001" w:tentative="1">
      <w:start w:val="1"/>
      <w:numFmt w:val="bullet"/>
      <w:lvlText w:val=""/>
      <w:lvlJc w:val="left"/>
      <w:pPr>
        <w:ind w:left="2768" w:hanging="360"/>
      </w:pPr>
      <w:rPr>
        <w:rFonts w:ascii="Symbol" w:hAnsi="Symbol" w:hint="default"/>
      </w:rPr>
    </w:lvl>
    <w:lvl w:ilvl="4" w:tplc="0C090003" w:tentative="1">
      <w:start w:val="1"/>
      <w:numFmt w:val="bullet"/>
      <w:lvlText w:val="o"/>
      <w:lvlJc w:val="left"/>
      <w:pPr>
        <w:ind w:left="3488" w:hanging="360"/>
      </w:pPr>
      <w:rPr>
        <w:rFonts w:ascii="Courier New" w:hAnsi="Courier New" w:cs="Courier New" w:hint="default"/>
      </w:rPr>
    </w:lvl>
    <w:lvl w:ilvl="5" w:tplc="0C090005" w:tentative="1">
      <w:start w:val="1"/>
      <w:numFmt w:val="bullet"/>
      <w:lvlText w:val=""/>
      <w:lvlJc w:val="left"/>
      <w:pPr>
        <w:ind w:left="4208" w:hanging="360"/>
      </w:pPr>
      <w:rPr>
        <w:rFonts w:ascii="Wingdings" w:hAnsi="Wingdings" w:hint="default"/>
      </w:rPr>
    </w:lvl>
    <w:lvl w:ilvl="6" w:tplc="0C090001" w:tentative="1">
      <w:start w:val="1"/>
      <w:numFmt w:val="bullet"/>
      <w:lvlText w:val=""/>
      <w:lvlJc w:val="left"/>
      <w:pPr>
        <w:ind w:left="4928" w:hanging="360"/>
      </w:pPr>
      <w:rPr>
        <w:rFonts w:ascii="Symbol" w:hAnsi="Symbol" w:hint="default"/>
      </w:rPr>
    </w:lvl>
    <w:lvl w:ilvl="7" w:tplc="0C090003" w:tentative="1">
      <w:start w:val="1"/>
      <w:numFmt w:val="bullet"/>
      <w:lvlText w:val="o"/>
      <w:lvlJc w:val="left"/>
      <w:pPr>
        <w:ind w:left="5648" w:hanging="360"/>
      </w:pPr>
      <w:rPr>
        <w:rFonts w:ascii="Courier New" w:hAnsi="Courier New" w:cs="Courier New" w:hint="default"/>
      </w:rPr>
    </w:lvl>
    <w:lvl w:ilvl="8" w:tplc="0C090005" w:tentative="1">
      <w:start w:val="1"/>
      <w:numFmt w:val="bullet"/>
      <w:lvlText w:val=""/>
      <w:lvlJc w:val="left"/>
      <w:pPr>
        <w:ind w:left="6368" w:hanging="360"/>
      </w:pPr>
      <w:rPr>
        <w:rFonts w:ascii="Wingdings" w:hAnsi="Wingdings" w:hint="default"/>
      </w:rPr>
    </w:lvl>
  </w:abstractNum>
  <w:abstractNum w:abstractNumId="168" w15:restartNumberingAfterBreak="0">
    <w:nsid w:val="5E024538"/>
    <w:multiLevelType w:val="hybridMultilevel"/>
    <w:tmpl w:val="48A68A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9" w15:restartNumberingAfterBreak="0">
    <w:nsid w:val="5E7E48F0"/>
    <w:multiLevelType w:val="multilevel"/>
    <w:tmpl w:val="AB1C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F022843"/>
    <w:multiLevelType w:val="hybridMultilevel"/>
    <w:tmpl w:val="BEF07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1" w15:restartNumberingAfterBreak="0">
    <w:nsid w:val="5F0E550D"/>
    <w:multiLevelType w:val="hybridMultilevel"/>
    <w:tmpl w:val="802EE43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5F131690"/>
    <w:multiLevelType w:val="hybridMultilevel"/>
    <w:tmpl w:val="7DC45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3" w15:restartNumberingAfterBreak="0">
    <w:nsid w:val="5FA208EF"/>
    <w:multiLevelType w:val="hybridMultilevel"/>
    <w:tmpl w:val="8D8A80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237" w:hanging="360"/>
      </w:pPr>
      <w:rPr>
        <w:rFonts w:ascii="Courier New" w:hAnsi="Courier New" w:cs="Courier New" w:hint="default"/>
      </w:rPr>
    </w:lvl>
    <w:lvl w:ilvl="2" w:tplc="04090005" w:tentative="1">
      <w:start w:val="1"/>
      <w:numFmt w:val="bullet"/>
      <w:lvlText w:val=""/>
      <w:lvlJc w:val="left"/>
      <w:pPr>
        <w:ind w:left="2957" w:hanging="360"/>
      </w:pPr>
      <w:rPr>
        <w:rFonts w:ascii="Wingdings" w:hAnsi="Wingdings" w:hint="default"/>
      </w:rPr>
    </w:lvl>
    <w:lvl w:ilvl="3" w:tplc="04090001" w:tentative="1">
      <w:start w:val="1"/>
      <w:numFmt w:val="bullet"/>
      <w:lvlText w:val=""/>
      <w:lvlJc w:val="left"/>
      <w:pPr>
        <w:ind w:left="3677" w:hanging="360"/>
      </w:pPr>
      <w:rPr>
        <w:rFonts w:ascii="Symbol" w:hAnsi="Symbol" w:hint="default"/>
      </w:rPr>
    </w:lvl>
    <w:lvl w:ilvl="4" w:tplc="04090003" w:tentative="1">
      <w:start w:val="1"/>
      <w:numFmt w:val="bullet"/>
      <w:lvlText w:val="o"/>
      <w:lvlJc w:val="left"/>
      <w:pPr>
        <w:ind w:left="4397" w:hanging="360"/>
      </w:pPr>
      <w:rPr>
        <w:rFonts w:ascii="Courier New" w:hAnsi="Courier New" w:cs="Courier New" w:hint="default"/>
      </w:rPr>
    </w:lvl>
    <w:lvl w:ilvl="5" w:tplc="04090005" w:tentative="1">
      <w:start w:val="1"/>
      <w:numFmt w:val="bullet"/>
      <w:lvlText w:val=""/>
      <w:lvlJc w:val="left"/>
      <w:pPr>
        <w:ind w:left="5117" w:hanging="360"/>
      </w:pPr>
      <w:rPr>
        <w:rFonts w:ascii="Wingdings" w:hAnsi="Wingdings" w:hint="default"/>
      </w:rPr>
    </w:lvl>
    <w:lvl w:ilvl="6" w:tplc="04090001" w:tentative="1">
      <w:start w:val="1"/>
      <w:numFmt w:val="bullet"/>
      <w:lvlText w:val=""/>
      <w:lvlJc w:val="left"/>
      <w:pPr>
        <w:ind w:left="5837" w:hanging="360"/>
      </w:pPr>
      <w:rPr>
        <w:rFonts w:ascii="Symbol" w:hAnsi="Symbol" w:hint="default"/>
      </w:rPr>
    </w:lvl>
    <w:lvl w:ilvl="7" w:tplc="04090003" w:tentative="1">
      <w:start w:val="1"/>
      <w:numFmt w:val="bullet"/>
      <w:lvlText w:val="o"/>
      <w:lvlJc w:val="left"/>
      <w:pPr>
        <w:ind w:left="6557" w:hanging="360"/>
      </w:pPr>
      <w:rPr>
        <w:rFonts w:ascii="Courier New" w:hAnsi="Courier New" w:cs="Courier New" w:hint="default"/>
      </w:rPr>
    </w:lvl>
    <w:lvl w:ilvl="8" w:tplc="04090005" w:tentative="1">
      <w:start w:val="1"/>
      <w:numFmt w:val="bullet"/>
      <w:lvlText w:val=""/>
      <w:lvlJc w:val="left"/>
      <w:pPr>
        <w:ind w:left="7277" w:hanging="360"/>
      </w:pPr>
      <w:rPr>
        <w:rFonts w:ascii="Wingdings" w:hAnsi="Wingdings" w:hint="default"/>
      </w:rPr>
    </w:lvl>
  </w:abstractNum>
  <w:abstractNum w:abstractNumId="174" w15:restartNumberingAfterBreak="0">
    <w:nsid w:val="5FB029C8"/>
    <w:multiLevelType w:val="hybridMultilevel"/>
    <w:tmpl w:val="45EAB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60C76D42"/>
    <w:multiLevelType w:val="hybridMultilevel"/>
    <w:tmpl w:val="841A4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6" w15:restartNumberingAfterBreak="0">
    <w:nsid w:val="61722747"/>
    <w:multiLevelType w:val="hybridMultilevel"/>
    <w:tmpl w:val="F4A86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61E67AE3"/>
    <w:multiLevelType w:val="multilevel"/>
    <w:tmpl w:val="625A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2872B6C"/>
    <w:multiLevelType w:val="hybridMultilevel"/>
    <w:tmpl w:val="81FE94CC"/>
    <w:lvl w:ilvl="0" w:tplc="D0FCDB66">
      <w:start w:val="1"/>
      <w:numFmt w:val="bullet"/>
      <w:pStyle w:val="VCAAbullet"/>
      <w:lvlText w:val=""/>
      <w:lvlJc w:val="left"/>
      <w:pPr>
        <w:ind w:left="5748" w:hanging="360"/>
      </w:pPr>
      <w:rPr>
        <w:rFonts w:ascii="Symbol" w:hAnsi="Symbol"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79" w15:restartNumberingAfterBreak="0">
    <w:nsid w:val="62E6682E"/>
    <w:multiLevelType w:val="multilevel"/>
    <w:tmpl w:val="FEB64E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2F87F30"/>
    <w:multiLevelType w:val="multilevel"/>
    <w:tmpl w:val="3524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3DE15E7"/>
    <w:multiLevelType w:val="multilevel"/>
    <w:tmpl w:val="BA4ECEC6"/>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82" w15:restartNumberingAfterBreak="0">
    <w:nsid w:val="64794AC4"/>
    <w:multiLevelType w:val="multilevel"/>
    <w:tmpl w:val="1F82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4C238BC"/>
    <w:multiLevelType w:val="hybridMultilevel"/>
    <w:tmpl w:val="D592C16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4" w15:restartNumberingAfterBreak="0">
    <w:nsid w:val="6637103F"/>
    <w:multiLevelType w:val="hybridMultilevel"/>
    <w:tmpl w:val="E662D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5" w15:restartNumberingAfterBreak="0">
    <w:nsid w:val="666204B2"/>
    <w:multiLevelType w:val="hybridMultilevel"/>
    <w:tmpl w:val="969680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6" w15:restartNumberingAfterBreak="0">
    <w:nsid w:val="66F771F6"/>
    <w:multiLevelType w:val="multilevel"/>
    <w:tmpl w:val="509E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7F74A25"/>
    <w:multiLevelType w:val="hybridMultilevel"/>
    <w:tmpl w:val="79AAFDB4"/>
    <w:lvl w:ilvl="0" w:tplc="490CE420">
      <w:numFmt w:val="bullet"/>
      <w:lvlText w:val="•"/>
      <w:lvlJc w:val="left"/>
      <w:pPr>
        <w:ind w:left="720" w:hanging="360"/>
      </w:pPr>
      <w:rPr>
        <w:rFonts w:ascii="Arial Narrow" w:eastAsia="Arial Narrow"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8" w15:restartNumberingAfterBreak="0">
    <w:nsid w:val="686071CF"/>
    <w:multiLevelType w:val="hybridMultilevel"/>
    <w:tmpl w:val="B4046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9" w15:restartNumberingAfterBreak="0">
    <w:nsid w:val="68A43C0A"/>
    <w:multiLevelType w:val="hybridMultilevel"/>
    <w:tmpl w:val="FE18835E"/>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0" w15:restartNumberingAfterBreak="0">
    <w:nsid w:val="68B81B0B"/>
    <w:multiLevelType w:val="hybridMultilevel"/>
    <w:tmpl w:val="390CE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1" w15:restartNumberingAfterBreak="0">
    <w:nsid w:val="693E5031"/>
    <w:multiLevelType w:val="multilevel"/>
    <w:tmpl w:val="7D8E31B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2" w15:restartNumberingAfterBreak="0">
    <w:nsid w:val="695A729B"/>
    <w:multiLevelType w:val="multilevel"/>
    <w:tmpl w:val="D776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A7E1EF5"/>
    <w:multiLevelType w:val="multilevel"/>
    <w:tmpl w:val="228244F2"/>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ind w:left="1352" w:hanging="36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4" w15:restartNumberingAfterBreak="0">
    <w:nsid w:val="6B9C1CBD"/>
    <w:multiLevelType w:val="multilevel"/>
    <w:tmpl w:val="6760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C315F2F"/>
    <w:multiLevelType w:val="hybridMultilevel"/>
    <w:tmpl w:val="F96C5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6" w15:restartNumberingAfterBreak="0">
    <w:nsid w:val="6D3E2D92"/>
    <w:multiLevelType w:val="hybridMultilevel"/>
    <w:tmpl w:val="0E94A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7" w15:restartNumberingAfterBreak="0">
    <w:nsid w:val="6DD40DCC"/>
    <w:multiLevelType w:val="hybridMultilevel"/>
    <w:tmpl w:val="FFFFFFFF"/>
    <w:lvl w:ilvl="0" w:tplc="B064575C">
      <w:start w:val="1"/>
      <w:numFmt w:val="decimal"/>
      <w:lvlText w:val="%1."/>
      <w:lvlJc w:val="left"/>
      <w:pPr>
        <w:ind w:left="720" w:hanging="360"/>
      </w:pPr>
    </w:lvl>
    <w:lvl w:ilvl="1" w:tplc="CFF21032">
      <w:start w:val="1"/>
      <w:numFmt w:val="lowerLetter"/>
      <w:lvlText w:val="%2."/>
      <w:lvlJc w:val="left"/>
      <w:pPr>
        <w:ind w:left="1440" w:hanging="360"/>
      </w:pPr>
    </w:lvl>
    <w:lvl w:ilvl="2" w:tplc="8FD441E6">
      <w:start w:val="1"/>
      <w:numFmt w:val="lowerRoman"/>
      <w:lvlText w:val="%3."/>
      <w:lvlJc w:val="right"/>
      <w:pPr>
        <w:ind w:left="2160" w:hanging="180"/>
      </w:pPr>
    </w:lvl>
    <w:lvl w:ilvl="3" w:tplc="A158369C">
      <w:start w:val="1"/>
      <w:numFmt w:val="decimal"/>
      <w:lvlText w:val="%4."/>
      <w:lvlJc w:val="left"/>
      <w:pPr>
        <w:ind w:left="2880" w:hanging="360"/>
      </w:pPr>
    </w:lvl>
    <w:lvl w:ilvl="4" w:tplc="6B96E10C">
      <w:start w:val="1"/>
      <w:numFmt w:val="lowerLetter"/>
      <w:lvlText w:val="%5."/>
      <w:lvlJc w:val="left"/>
      <w:pPr>
        <w:ind w:left="3600" w:hanging="360"/>
      </w:pPr>
    </w:lvl>
    <w:lvl w:ilvl="5" w:tplc="3814E74C">
      <w:start w:val="1"/>
      <w:numFmt w:val="lowerRoman"/>
      <w:lvlText w:val="%6."/>
      <w:lvlJc w:val="right"/>
      <w:pPr>
        <w:ind w:left="4320" w:hanging="180"/>
      </w:pPr>
    </w:lvl>
    <w:lvl w:ilvl="6" w:tplc="D7128FE0">
      <w:start w:val="1"/>
      <w:numFmt w:val="decimal"/>
      <w:lvlText w:val="%7."/>
      <w:lvlJc w:val="left"/>
      <w:pPr>
        <w:ind w:left="5040" w:hanging="360"/>
      </w:pPr>
    </w:lvl>
    <w:lvl w:ilvl="7" w:tplc="EBA82CD4">
      <w:start w:val="1"/>
      <w:numFmt w:val="lowerLetter"/>
      <w:lvlText w:val="%8."/>
      <w:lvlJc w:val="left"/>
      <w:pPr>
        <w:ind w:left="5760" w:hanging="360"/>
      </w:pPr>
    </w:lvl>
    <w:lvl w:ilvl="8" w:tplc="495EF550">
      <w:start w:val="1"/>
      <w:numFmt w:val="lowerRoman"/>
      <w:lvlText w:val="%9."/>
      <w:lvlJc w:val="right"/>
      <w:pPr>
        <w:ind w:left="6480" w:hanging="180"/>
      </w:pPr>
    </w:lvl>
  </w:abstractNum>
  <w:abstractNum w:abstractNumId="198" w15:restartNumberingAfterBreak="0">
    <w:nsid w:val="6DE827EA"/>
    <w:multiLevelType w:val="hybridMultilevel"/>
    <w:tmpl w:val="E192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E904AD9"/>
    <w:multiLevelType w:val="multilevel"/>
    <w:tmpl w:val="39E0B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0DE47A0"/>
    <w:multiLevelType w:val="hybridMultilevel"/>
    <w:tmpl w:val="2D1E3B60"/>
    <w:lvl w:ilvl="0" w:tplc="1DDE1060">
      <w:start w:val="1"/>
      <w:numFmt w:val="decimal"/>
      <w:lvlText w:val="%1."/>
      <w:lvlJc w:val="left"/>
      <w:pPr>
        <w:ind w:left="608"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tplc="A96896E8">
      <w:numFmt w:val="bullet"/>
      <w:lvlText w:val="•"/>
      <w:lvlJc w:val="left"/>
      <w:pPr>
        <w:ind w:left="608" w:hanging="235"/>
      </w:pPr>
      <w:rPr>
        <w:rFonts w:ascii="Calibri" w:eastAsia="Calibri" w:hAnsi="Calibri" w:cs="Calibri" w:hint="default"/>
        <w:b w:val="0"/>
        <w:bCs w:val="0"/>
        <w:i w:val="0"/>
        <w:iCs w:val="0"/>
        <w:spacing w:val="0"/>
        <w:w w:val="97"/>
        <w:sz w:val="24"/>
        <w:szCs w:val="24"/>
        <w:lang w:val="en-US" w:eastAsia="en-US" w:bidi="ar-SA"/>
      </w:rPr>
    </w:lvl>
    <w:lvl w:ilvl="2" w:tplc="EE165D24">
      <w:numFmt w:val="bullet"/>
      <w:lvlText w:val="•"/>
      <w:lvlJc w:val="left"/>
      <w:pPr>
        <w:ind w:left="2322" w:hanging="235"/>
      </w:pPr>
      <w:rPr>
        <w:rFonts w:hint="default"/>
        <w:lang w:val="en-US" w:eastAsia="en-US" w:bidi="ar-SA"/>
      </w:rPr>
    </w:lvl>
    <w:lvl w:ilvl="3" w:tplc="9D46170E">
      <w:numFmt w:val="bullet"/>
      <w:lvlText w:val="•"/>
      <w:lvlJc w:val="left"/>
      <w:pPr>
        <w:ind w:left="3184" w:hanging="235"/>
      </w:pPr>
      <w:rPr>
        <w:rFonts w:hint="default"/>
        <w:lang w:val="en-US" w:eastAsia="en-US" w:bidi="ar-SA"/>
      </w:rPr>
    </w:lvl>
    <w:lvl w:ilvl="4" w:tplc="F71A41F0">
      <w:numFmt w:val="bullet"/>
      <w:lvlText w:val="•"/>
      <w:lvlJc w:val="left"/>
      <w:pPr>
        <w:ind w:left="4045" w:hanging="235"/>
      </w:pPr>
      <w:rPr>
        <w:rFonts w:hint="default"/>
        <w:lang w:val="en-US" w:eastAsia="en-US" w:bidi="ar-SA"/>
      </w:rPr>
    </w:lvl>
    <w:lvl w:ilvl="5" w:tplc="F26A79CA">
      <w:numFmt w:val="bullet"/>
      <w:lvlText w:val="•"/>
      <w:lvlJc w:val="left"/>
      <w:pPr>
        <w:ind w:left="4906" w:hanging="235"/>
      </w:pPr>
      <w:rPr>
        <w:rFonts w:hint="default"/>
        <w:lang w:val="en-US" w:eastAsia="en-US" w:bidi="ar-SA"/>
      </w:rPr>
    </w:lvl>
    <w:lvl w:ilvl="6" w:tplc="A7B448C8">
      <w:numFmt w:val="bullet"/>
      <w:lvlText w:val="•"/>
      <w:lvlJc w:val="left"/>
      <w:pPr>
        <w:ind w:left="5768" w:hanging="235"/>
      </w:pPr>
      <w:rPr>
        <w:rFonts w:hint="default"/>
        <w:lang w:val="en-US" w:eastAsia="en-US" w:bidi="ar-SA"/>
      </w:rPr>
    </w:lvl>
    <w:lvl w:ilvl="7" w:tplc="93E413A0">
      <w:numFmt w:val="bullet"/>
      <w:lvlText w:val="•"/>
      <w:lvlJc w:val="left"/>
      <w:pPr>
        <w:ind w:left="6629" w:hanging="235"/>
      </w:pPr>
      <w:rPr>
        <w:rFonts w:hint="default"/>
        <w:lang w:val="en-US" w:eastAsia="en-US" w:bidi="ar-SA"/>
      </w:rPr>
    </w:lvl>
    <w:lvl w:ilvl="8" w:tplc="5082EA08">
      <w:numFmt w:val="bullet"/>
      <w:lvlText w:val="•"/>
      <w:lvlJc w:val="left"/>
      <w:pPr>
        <w:ind w:left="7490" w:hanging="235"/>
      </w:pPr>
      <w:rPr>
        <w:rFonts w:hint="default"/>
        <w:lang w:val="en-US" w:eastAsia="en-US" w:bidi="ar-SA"/>
      </w:rPr>
    </w:lvl>
  </w:abstractNum>
  <w:abstractNum w:abstractNumId="201" w15:restartNumberingAfterBreak="0">
    <w:nsid w:val="70F11225"/>
    <w:multiLevelType w:val="hybridMultilevel"/>
    <w:tmpl w:val="A4EEC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2" w15:restartNumberingAfterBreak="0">
    <w:nsid w:val="70F4093B"/>
    <w:multiLevelType w:val="hybridMultilevel"/>
    <w:tmpl w:val="AFB2F2B8"/>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3" w15:restartNumberingAfterBreak="0">
    <w:nsid w:val="70FA753F"/>
    <w:multiLevelType w:val="multilevel"/>
    <w:tmpl w:val="AF8CFD34"/>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04" w15:restartNumberingAfterBreak="0">
    <w:nsid w:val="72E4656C"/>
    <w:multiLevelType w:val="hybridMultilevel"/>
    <w:tmpl w:val="DF10195E"/>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5" w15:restartNumberingAfterBreak="0">
    <w:nsid w:val="73A71281"/>
    <w:multiLevelType w:val="hybridMultilevel"/>
    <w:tmpl w:val="1386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6" w15:restartNumberingAfterBreak="0">
    <w:nsid w:val="73CB120F"/>
    <w:multiLevelType w:val="multilevel"/>
    <w:tmpl w:val="D61803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7" w15:restartNumberingAfterBreak="0">
    <w:nsid w:val="749F3A75"/>
    <w:multiLevelType w:val="hybridMultilevel"/>
    <w:tmpl w:val="7F16041A"/>
    <w:lvl w:ilvl="0" w:tplc="DA06AE26">
      <w:numFmt w:val="bullet"/>
      <w:lvlText w:val="-"/>
      <w:lvlJc w:val="left"/>
      <w:pPr>
        <w:ind w:left="1080" w:hanging="360"/>
      </w:pPr>
      <w:rPr>
        <w:rFonts w:ascii="Arial Narrow" w:eastAsia="Arial Narrow" w:hAnsi="Arial Narrow" w:cs="Arial Narro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8" w15:restartNumberingAfterBreak="0">
    <w:nsid w:val="75ED4BA5"/>
    <w:multiLevelType w:val="hybridMultilevel"/>
    <w:tmpl w:val="1CDA1F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9" w15:restartNumberingAfterBreak="0">
    <w:nsid w:val="76451994"/>
    <w:multiLevelType w:val="multilevel"/>
    <w:tmpl w:val="82B0429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ind w:left="1352" w:hanging="36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0" w15:restartNumberingAfterBreak="0">
    <w:nsid w:val="77293A2B"/>
    <w:multiLevelType w:val="hybridMultilevel"/>
    <w:tmpl w:val="AF12F8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1" w15:restartNumberingAfterBreak="0">
    <w:nsid w:val="777755A0"/>
    <w:multiLevelType w:val="hybridMultilevel"/>
    <w:tmpl w:val="60283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2" w15:restartNumberingAfterBreak="0">
    <w:nsid w:val="77927371"/>
    <w:multiLevelType w:val="hybridMultilevel"/>
    <w:tmpl w:val="E3C0B9D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3" w15:restartNumberingAfterBreak="0">
    <w:nsid w:val="78AA5837"/>
    <w:multiLevelType w:val="hybridMultilevel"/>
    <w:tmpl w:val="2070C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4" w15:restartNumberingAfterBreak="0">
    <w:nsid w:val="792B3D3F"/>
    <w:multiLevelType w:val="hybridMultilevel"/>
    <w:tmpl w:val="BB620E4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5" w15:restartNumberingAfterBreak="0">
    <w:nsid w:val="793119A7"/>
    <w:multiLevelType w:val="multilevel"/>
    <w:tmpl w:val="8F90F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9517B75"/>
    <w:multiLevelType w:val="hybridMultilevel"/>
    <w:tmpl w:val="2B78E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7" w15:restartNumberingAfterBreak="0">
    <w:nsid w:val="79ED57E8"/>
    <w:multiLevelType w:val="hybridMultilevel"/>
    <w:tmpl w:val="2BE8B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8" w15:restartNumberingAfterBreak="0">
    <w:nsid w:val="7A48699F"/>
    <w:multiLevelType w:val="multilevel"/>
    <w:tmpl w:val="B286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B745314"/>
    <w:multiLevelType w:val="hybridMultilevel"/>
    <w:tmpl w:val="F4309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0" w15:restartNumberingAfterBreak="0">
    <w:nsid w:val="7CB043CD"/>
    <w:multiLevelType w:val="multilevel"/>
    <w:tmpl w:val="B096DA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CD142CA"/>
    <w:multiLevelType w:val="hybridMultilevel"/>
    <w:tmpl w:val="086A3B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2" w15:restartNumberingAfterBreak="0">
    <w:nsid w:val="7EF95E22"/>
    <w:multiLevelType w:val="multilevel"/>
    <w:tmpl w:val="DA184DB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3" w15:restartNumberingAfterBreak="0">
    <w:nsid w:val="7F872005"/>
    <w:multiLevelType w:val="hybridMultilevel"/>
    <w:tmpl w:val="2E98EFFA"/>
    <w:lvl w:ilvl="0" w:tplc="04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24" w15:restartNumberingAfterBreak="0">
    <w:nsid w:val="7FB06A33"/>
    <w:multiLevelType w:val="multilevel"/>
    <w:tmpl w:val="FD2080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7FF07DB7"/>
    <w:multiLevelType w:val="hybridMultilevel"/>
    <w:tmpl w:val="2E5A8FB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01504682">
    <w:abstractNumId w:val="40"/>
  </w:num>
  <w:num w:numId="2" w16cid:durableId="398599790">
    <w:abstractNumId w:val="178"/>
  </w:num>
  <w:num w:numId="3" w16cid:durableId="2109277964">
    <w:abstractNumId w:val="151"/>
  </w:num>
  <w:num w:numId="4" w16cid:durableId="400522571">
    <w:abstractNumId w:val="109"/>
  </w:num>
  <w:num w:numId="5" w16cid:durableId="650642815">
    <w:abstractNumId w:val="49"/>
  </w:num>
  <w:num w:numId="6" w16cid:durableId="886719696">
    <w:abstractNumId w:val="167"/>
  </w:num>
  <w:num w:numId="7" w16cid:durableId="1026642342">
    <w:abstractNumId w:val="41"/>
  </w:num>
  <w:num w:numId="8" w16cid:durableId="407073404">
    <w:abstractNumId w:val="95"/>
  </w:num>
  <w:num w:numId="9" w16cid:durableId="1827668537">
    <w:abstractNumId w:val="23"/>
  </w:num>
  <w:num w:numId="10" w16cid:durableId="1289821122">
    <w:abstractNumId w:val="9"/>
  </w:num>
  <w:num w:numId="11" w16cid:durableId="923762012">
    <w:abstractNumId w:val="7"/>
  </w:num>
  <w:num w:numId="12" w16cid:durableId="421604718">
    <w:abstractNumId w:val="6"/>
  </w:num>
  <w:num w:numId="13" w16cid:durableId="1243417404">
    <w:abstractNumId w:val="5"/>
  </w:num>
  <w:num w:numId="14" w16cid:durableId="768889096">
    <w:abstractNumId w:val="4"/>
  </w:num>
  <w:num w:numId="15" w16cid:durableId="1728649553">
    <w:abstractNumId w:val="8"/>
  </w:num>
  <w:num w:numId="16" w16cid:durableId="1215041825">
    <w:abstractNumId w:val="3"/>
  </w:num>
  <w:num w:numId="17" w16cid:durableId="499348615">
    <w:abstractNumId w:val="2"/>
  </w:num>
  <w:num w:numId="18" w16cid:durableId="1729769277">
    <w:abstractNumId w:val="1"/>
  </w:num>
  <w:num w:numId="19" w16cid:durableId="1147091856">
    <w:abstractNumId w:val="0"/>
  </w:num>
  <w:num w:numId="20" w16cid:durableId="1800417726">
    <w:abstractNumId w:val="208"/>
  </w:num>
  <w:num w:numId="21" w16cid:durableId="423382896">
    <w:abstractNumId w:val="88"/>
  </w:num>
  <w:num w:numId="22" w16cid:durableId="1869681015">
    <w:abstractNumId w:val="29"/>
  </w:num>
  <w:num w:numId="23" w16cid:durableId="176039756">
    <w:abstractNumId w:val="107"/>
  </w:num>
  <w:num w:numId="24" w16cid:durableId="1369145265">
    <w:abstractNumId w:val="111"/>
  </w:num>
  <w:num w:numId="25" w16cid:durableId="1178959342">
    <w:abstractNumId w:val="13"/>
  </w:num>
  <w:num w:numId="26" w16cid:durableId="1008168235">
    <w:abstractNumId w:val="165"/>
  </w:num>
  <w:num w:numId="27" w16cid:durableId="109477610">
    <w:abstractNumId w:val="54"/>
  </w:num>
  <w:num w:numId="28" w16cid:durableId="1998605530">
    <w:abstractNumId w:val="45"/>
  </w:num>
  <w:num w:numId="29" w16cid:durableId="393165334">
    <w:abstractNumId w:val="73"/>
  </w:num>
  <w:num w:numId="30" w16cid:durableId="620041139">
    <w:abstractNumId w:val="198"/>
  </w:num>
  <w:num w:numId="31" w16cid:durableId="1176385291">
    <w:abstractNumId w:val="148"/>
  </w:num>
  <w:num w:numId="32" w16cid:durableId="1416392925">
    <w:abstractNumId w:val="56"/>
  </w:num>
  <w:num w:numId="33" w16cid:durableId="1677800963">
    <w:abstractNumId w:val="30"/>
  </w:num>
  <w:num w:numId="34" w16cid:durableId="1617172597">
    <w:abstractNumId w:val="18"/>
  </w:num>
  <w:num w:numId="35" w16cid:durableId="1269968225">
    <w:abstractNumId w:val="61"/>
  </w:num>
  <w:num w:numId="36" w16cid:durableId="2107529443">
    <w:abstractNumId w:val="125"/>
  </w:num>
  <w:num w:numId="37" w16cid:durableId="2029062050">
    <w:abstractNumId w:val="179"/>
  </w:num>
  <w:num w:numId="38" w16cid:durableId="2118211296">
    <w:abstractNumId w:val="218"/>
  </w:num>
  <w:num w:numId="39" w16cid:durableId="359359616">
    <w:abstractNumId w:val="153"/>
  </w:num>
  <w:num w:numId="40" w16cid:durableId="516626309">
    <w:abstractNumId w:val="205"/>
  </w:num>
  <w:num w:numId="41" w16cid:durableId="415443866">
    <w:abstractNumId w:val="173"/>
  </w:num>
  <w:num w:numId="42" w16cid:durableId="568733667">
    <w:abstractNumId w:val="157"/>
  </w:num>
  <w:num w:numId="43" w16cid:durableId="1494250314">
    <w:abstractNumId w:val="81"/>
  </w:num>
  <w:num w:numId="44" w16cid:durableId="832718106">
    <w:abstractNumId w:val="104"/>
  </w:num>
  <w:num w:numId="45" w16cid:durableId="2135100232">
    <w:abstractNumId w:val="22"/>
  </w:num>
  <w:num w:numId="46" w16cid:durableId="1131555684">
    <w:abstractNumId w:val="126"/>
  </w:num>
  <w:num w:numId="47" w16cid:durableId="1352104933">
    <w:abstractNumId w:val="59"/>
  </w:num>
  <w:num w:numId="48" w16cid:durableId="902562896">
    <w:abstractNumId w:val="113"/>
  </w:num>
  <w:num w:numId="49" w16cid:durableId="483011682">
    <w:abstractNumId w:val="124"/>
  </w:num>
  <w:num w:numId="50" w16cid:durableId="479274106">
    <w:abstractNumId w:val="215"/>
  </w:num>
  <w:num w:numId="51" w16cid:durableId="951129470">
    <w:abstractNumId w:val="25"/>
  </w:num>
  <w:num w:numId="52" w16cid:durableId="1305895541">
    <w:abstractNumId w:val="67"/>
  </w:num>
  <w:num w:numId="53" w16cid:durableId="963198856">
    <w:abstractNumId w:val="217"/>
  </w:num>
  <w:num w:numId="54" w16cid:durableId="961574668">
    <w:abstractNumId w:val="147"/>
  </w:num>
  <w:num w:numId="55" w16cid:durableId="1366104401">
    <w:abstractNumId w:val="221"/>
  </w:num>
  <w:num w:numId="56" w16cid:durableId="1572085621">
    <w:abstractNumId w:val="145"/>
  </w:num>
  <w:num w:numId="57" w16cid:durableId="1455246143">
    <w:abstractNumId w:val="32"/>
  </w:num>
  <w:num w:numId="58" w16cid:durableId="950357326">
    <w:abstractNumId w:val="70"/>
  </w:num>
  <w:num w:numId="59" w16cid:durableId="1903562598">
    <w:abstractNumId w:val="138"/>
  </w:num>
  <w:num w:numId="60" w16cid:durableId="1120303141">
    <w:abstractNumId w:val="220"/>
  </w:num>
  <w:num w:numId="61" w16cid:durableId="102695628">
    <w:abstractNumId w:val="146"/>
  </w:num>
  <w:num w:numId="62" w16cid:durableId="80682002">
    <w:abstractNumId w:val="46"/>
  </w:num>
  <w:num w:numId="63" w16cid:durableId="140083001">
    <w:abstractNumId w:val="210"/>
  </w:num>
  <w:num w:numId="64" w16cid:durableId="86655846">
    <w:abstractNumId w:val="181"/>
  </w:num>
  <w:num w:numId="65" w16cid:durableId="1675260341">
    <w:abstractNumId w:val="89"/>
  </w:num>
  <w:num w:numId="66" w16cid:durableId="1145046125">
    <w:abstractNumId w:val="196"/>
  </w:num>
  <w:num w:numId="67" w16cid:durableId="401757386">
    <w:abstractNumId w:val="197"/>
  </w:num>
  <w:num w:numId="68" w16cid:durableId="1502281870">
    <w:abstractNumId w:val="213"/>
  </w:num>
  <w:num w:numId="69" w16cid:durableId="607158220">
    <w:abstractNumId w:val="154"/>
  </w:num>
  <w:num w:numId="70" w16cid:durableId="171654020">
    <w:abstractNumId w:val="189"/>
  </w:num>
  <w:num w:numId="71" w16cid:durableId="34740293">
    <w:abstractNumId w:val="96"/>
  </w:num>
  <w:num w:numId="72" w16cid:durableId="317654085">
    <w:abstractNumId w:val="201"/>
  </w:num>
  <w:num w:numId="73" w16cid:durableId="1208182805">
    <w:abstractNumId w:val="90"/>
  </w:num>
  <w:num w:numId="74" w16cid:durableId="1963489394">
    <w:abstractNumId w:val="15"/>
  </w:num>
  <w:num w:numId="75" w16cid:durableId="556866839">
    <w:abstractNumId w:val="151"/>
  </w:num>
  <w:num w:numId="76" w16cid:durableId="1218904966">
    <w:abstractNumId w:val="176"/>
  </w:num>
  <w:num w:numId="77" w16cid:durableId="1094328203">
    <w:abstractNumId w:val="66"/>
  </w:num>
  <w:num w:numId="78" w16cid:durableId="686643485">
    <w:abstractNumId w:val="203"/>
  </w:num>
  <w:num w:numId="79" w16cid:durableId="1194462031">
    <w:abstractNumId w:val="44"/>
  </w:num>
  <w:num w:numId="80" w16cid:durableId="1214579756">
    <w:abstractNumId w:val="178"/>
  </w:num>
  <w:num w:numId="81" w16cid:durableId="979920059">
    <w:abstractNumId w:val="65"/>
  </w:num>
  <w:num w:numId="82" w16cid:durableId="1748066259">
    <w:abstractNumId w:val="184"/>
  </w:num>
  <w:num w:numId="83" w16cid:durableId="1255750698">
    <w:abstractNumId w:val="132"/>
  </w:num>
  <w:num w:numId="84" w16cid:durableId="1603996976">
    <w:abstractNumId w:val="168"/>
  </w:num>
  <w:num w:numId="85" w16cid:durableId="1073696094">
    <w:abstractNumId w:val="150"/>
  </w:num>
  <w:num w:numId="86" w16cid:durableId="879634476">
    <w:abstractNumId w:val="112"/>
  </w:num>
  <w:num w:numId="87" w16cid:durableId="1622032653">
    <w:abstractNumId w:val="24"/>
  </w:num>
  <w:num w:numId="88" w16cid:durableId="85464132">
    <w:abstractNumId w:val="92"/>
  </w:num>
  <w:num w:numId="89" w16cid:durableId="1007558400">
    <w:abstractNumId w:val="137"/>
  </w:num>
  <w:num w:numId="90" w16cid:durableId="434445303">
    <w:abstractNumId w:val="31"/>
  </w:num>
  <w:num w:numId="91" w16cid:durableId="1485439205">
    <w:abstractNumId w:val="28"/>
  </w:num>
  <w:num w:numId="92" w16cid:durableId="508301572">
    <w:abstractNumId w:val="200"/>
  </w:num>
  <w:num w:numId="93" w16cid:durableId="1288001627">
    <w:abstractNumId w:val="185"/>
  </w:num>
  <w:num w:numId="94" w16cid:durableId="1499997872">
    <w:abstractNumId w:val="127"/>
  </w:num>
  <w:num w:numId="95" w16cid:durableId="272442324">
    <w:abstractNumId w:val="191"/>
  </w:num>
  <w:num w:numId="96" w16cid:durableId="916331424">
    <w:abstractNumId w:val="78"/>
  </w:num>
  <w:num w:numId="97" w16cid:durableId="1466267985">
    <w:abstractNumId w:val="211"/>
  </w:num>
  <w:num w:numId="98" w16cid:durableId="699744803">
    <w:abstractNumId w:val="12"/>
  </w:num>
  <w:num w:numId="99" w16cid:durableId="839928259">
    <w:abstractNumId w:val="204"/>
  </w:num>
  <w:num w:numId="100" w16cid:durableId="1850558478">
    <w:abstractNumId w:val="129"/>
  </w:num>
  <w:num w:numId="101" w16cid:durableId="969558519">
    <w:abstractNumId w:val="170"/>
  </w:num>
  <w:num w:numId="102" w16cid:durableId="2106729780">
    <w:abstractNumId w:val="11"/>
  </w:num>
  <w:num w:numId="103" w16cid:durableId="884565567">
    <w:abstractNumId w:val="155"/>
  </w:num>
  <w:num w:numId="104" w16cid:durableId="1654065924">
    <w:abstractNumId w:val="102"/>
  </w:num>
  <w:num w:numId="105" w16cid:durableId="1553155124">
    <w:abstractNumId w:val="134"/>
  </w:num>
  <w:num w:numId="106" w16cid:durableId="410930245">
    <w:abstractNumId w:val="117"/>
  </w:num>
  <w:num w:numId="107" w16cid:durableId="787623588">
    <w:abstractNumId w:val="119"/>
  </w:num>
  <w:num w:numId="108" w16cid:durableId="1454472621">
    <w:abstractNumId w:val="85"/>
  </w:num>
  <w:num w:numId="109" w16cid:durableId="782457888">
    <w:abstractNumId w:val="35"/>
  </w:num>
  <w:num w:numId="110" w16cid:durableId="395322536">
    <w:abstractNumId w:val="14"/>
  </w:num>
  <w:num w:numId="111" w16cid:durableId="954874610">
    <w:abstractNumId w:val="75"/>
  </w:num>
  <w:num w:numId="112" w16cid:durableId="1437942900">
    <w:abstractNumId w:val="131"/>
  </w:num>
  <w:num w:numId="113" w16cid:durableId="527569704">
    <w:abstractNumId w:val="57"/>
  </w:num>
  <w:num w:numId="114" w16cid:durableId="1907034778">
    <w:abstractNumId w:val="187"/>
  </w:num>
  <w:num w:numId="115" w16cid:durableId="98768434">
    <w:abstractNumId w:val="83"/>
  </w:num>
  <w:num w:numId="116" w16cid:durableId="396166972">
    <w:abstractNumId w:val="123"/>
  </w:num>
  <w:num w:numId="117" w16cid:durableId="893857223">
    <w:abstractNumId w:val="212"/>
  </w:num>
  <w:num w:numId="118" w16cid:durableId="179242885">
    <w:abstractNumId w:val="91"/>
  </w:num>
  <w:num w:numId="119" w16cid:durableId="56981438">
    <w:abstractNumId w:val="223"/>
  </w:num>
  <w:num w:numId="120" w16cid:durableId="170685678">
    <w:abstractNumId w:val="69"/>
  </w:num>
  <w:num w:numId="121" w16cid:durableId="1477381093">
    <w:abstractNumId w:val="37"/>
  </w:num>
  <w:num w:numId="122" w16cid:durableId="1208106360">
    <w:abstractNumId w:val="183"/>
  </w:num>
  <w:num w:numId="123" w16cid:durableId="1865168629">
    <w:abstractNumId w:val="60"/>
  </w:num>
  <w:num w:numId="124" w16cid:durableId="1351032134">
    <w:abstractNumId w:val="110"/>
  </w:num>
  <w:num w:numId="125" w16cid:durableId="1606888471">
    <w:abstractNumId w:val="21"/>
  </w:num>
  <w:num w:numId="126" w16cid:durableId="1247611661">
    <w:abstractNumId w:val="36"/>
  </w:num>
  <w:num w:numId="127" w16cid:durableId="1483691410">
    <w:abstractNumId w:val="16"/>
  </w:num>
  <w:num w:numId="128" w16cid:durableId="374735793">
    <w:abstractNumId w:val="120"/>
  </w:num>
  <w:num w:numId="129" w16cid:durableId="1597254189">
    <w:abstractNumId w:val="114"/>
  </w:num>
  <w:num w:numId="130" w16cid:durableId="2005086742">
    <w:abstractNumId w:val="122"/>
  </w:num>
  <w:num w:numId="131" w16cid:durableId="971210170">
    <w:abstractNumId w:val="52"/>
  </w:num>
  <w:num w:numId="132" w16cid:durableId="1577403024">
    <w:abstractNumId w:val="166"/>
  </w:num>
  <w:num w:numId="133" w16cid:durableId="798375365">
    <w:abstractNumId w:val="38"/>
  </w:num>
  <w:num w:numId="134" w16cid:durableId="813833590">
    <w:abstractNumId w:val="175"/>
  </w:num>
  <w:num w:numId="135" w16cid:durableId="702438017">
    <w:abstractNumId w:val="135"/>
  </w:num>
  <w:num w:numId="136" w16cid:durableId="408357088">
    <w:abstractNumId w:val="71"/>
  </w:num>
  <w:num w:numId="137" w16cid:durableId="1190415111">
    <w:abstractNumId w:val="33"/>
  </w:num>
  <w:num w:numId="138" w16cid:durableId="126895972">
    <w:abstractNumId w:val="53"/>
  </w:num>
  <w:num w:numId="139" w16cid:durableId="449083773">
    <w:abstractNumId w:val="34"/>
  </w:num>
  <w:num w:numId="140" w16cid:durableId="235015837">
    <w:abstractNumId w:val="149"/>
  </w:num>
  <w:num w:numId="141" w16cid:durableId="1918787108">
    <w:abstractNumId w:val="174"/>
  </w:num>
  <w:num w:numId="142" w16cid:durableId="1088889988">
    <w:abstractNumId w:val="19"/>
  </w:num>
  <w:num w:numId="143" w16cid:durableId="393627223">
    <w:abstractNumId w:val="87"/>
  </w:num>
  <w:num w:numId="144" w16cid:durableId="2037580133">
    <w:abstractNumId w:val="141"/>
  </w:num>
  <w:num w:numId="145" w16cid:durableId="1362705245">
    <w:abstractNumId w:val="27"/>
  </w:num>
  <w:num w:numId="146" w16cid:durableId="1571236836">
    <w:abstractNumId w:val="225"/>
  </w:num>
  <w:num w:numId="147" w16cid:durableId="1415585063">
    <w:abstractNumId w:val="47"/>
  </w:num>
  <w:num w:numId="148" w16cid:durableId="1858809096">
    <w:abstractNumId w:val="26"/>
  </w:num>
  <w:num w:numId="149" w16cid:durableId="1179000281">
    <w:abstractNumId w:val="94"/>
  </w:num>
  <w:num w:numId="150" w16cid:durableId="2087998487">
    <w:abstractNumId w:val="144"/>
  </w:num>
  <w:num w:numId="151" w16cid:durableId="1341927652">
    <w:abstractNumId w:val="79"/>
  </w:num>
  <w:num w:numId="152" w16cid:durableId="1753088771">
    <w:abstractNumId w:val="162"/>
  </w:num>
  <w:num w:numId="153" w16cid:durableId="597325061">
    <w:abstractNumId w:val="42"/>
  </w:num>
  <w:num w:numId="154" w16cid:durableId="1952974535">
    <w:abstractNumId w:val="101"/>
  </w:num>
  <w:num w:numId="155" w16cid:durableId="1986274169">
    <w:abstractNumId w:val="39"/>
  </w:num>
  <w:num w:numId="156" w16cid:durableId="1929583467">
    <w:abstractNumId w:val="50"/>
  </w:num>
  <w:num w:numId="157" w16cid:durableId="780495397">
    <w:abstractNumId w:val="163"/>
  </w:num>
  <w:num w:numId="158" w16cid:durableId="260920401">
    <w:abstractNumId w:val="64"/>
  </w:num>
  <w:num w:numId="159" w16cid:durableId="1232349629">
    <w:abstractNumId w:val="206"/>
  </w:num>
  <w:num w:numId="160" w16cid:durableId="1176385687">
    <w:abstractNumId w:val="76"/>
  </w:num>
  <w:num w:numId="161" w16cid:durableId="2042437677">
    <w:abstractNumId w:val="72"/>
  </w:num>
  <w:num w:numId="162" w16cid:durableId="1382632400">
    <w:abstractNumId w:val="115"/>
  </w:num>
  <w:num w:numId="163" w16cid:durableId="294138274">
    <w:abstractNumId w:val="164"/>
  </w:num>
  <w:num w:numId="164" w16cid:durableId="1578904323">
    <w:abstractNumId w:val="143"/>
  </w:num>
  <w:num w:numId="165" w16cid:durableId="20861117">
    <w:abstractNumId w:val="82"/>
  </w:num>
  <w:num w:numId="166" w16cid:durableId="1252353085">
    <w:abstractNumId w:val="130"/>
  </w:num>
  <w:num w:numId="167" w16cid:durableId="1391466228">
    <w:abstractNumId w:val="159"/>
  </w:num>
  <w:num w:numId="168" w16cid:durableId="427114615">
    <w:abstractNumId w:val="118"/>
  </w:num>
  <w:num w:numId="169" w16cid:durableId="480317824">
    <w:abstractNumId w:val="169"/>
  </w:num>
  <w:num w:numId="170" w16cid:durableId="1477146404">
    <w:abstractNumId w:val="172"/>
  </w:num>
  <w:num w:numId="171" w16cid:durableId="969483393">
    <w:abstractNumId w:val="48"/>
  </w:num>
  <w:num w:numId="172" w16cid:durableId="749157097">
    <w:abstractNumId w:val="116"/>
  </w:num>
  <w:num w:numId="173" w16cid:durableId="258563519">
    <w:abstractNumId w:val="103"/>
  </w:num>
  <w:num w:numId="174" w16cid:durableId="146634373">
    <w:abstractNumId w:val="55"/>
  </w:num>
  <w:num w:numId="175" w16cid:durableId="274562275">
    <w:abstractNumId w:val="140"/>
  </w:num>
  <w:num w:numId="176" w16cid:durableId="17049456">
    <w:abstractNumId w:val="100"/>
  </w:num>
  <w:num w:numId="177" w16cid:durableId="1522091535">
    <w:abstractNumId w:val="219"/>
  </w:num>
  <w:num w:numId="178" w16cid:durableId="950211367">
    <w:abstractNumId w:val="121"/>
  </w:num>
  <w:num w:numId="179" w16cid:durableId="1309167633">
    <w:abstractNumId w:val="98"/>
  </w:num>
  <w:num w:numId="180" w16cid:durableId="1193805641">
    <w:abstractNumId w:val="99"/>
  </w:num>
  <w:num w:numId="181" w16cid:durableId="166679784">
    <w:abstractNumId w:val="222"/>
  </w:num>
  <w:num w:numId="182" w16cid:durableId="1705129082">
    <w:abstractNumId w:val="202"/>
  </w:num>
  <w:num w:numId="183" w16cid:durableId="1392121742">
    <w:abstractNumId w:val="86"/>
  </w:num>
  <w:num w:numId="184" w16cid:durableId="627124766">
    <w:abstractNumId w:val="20"/>
  </w:num>
  <w:num w:numId="185" w16cid:durableId="1978876179">
    <w:abstractNumId w:val="105"/>
  </w:num>
  <w:num w:numId="186" w16cid:durableId="1426029191">
    <w:abstractNumId w:val="190"/>
  </w:num>
  <w:num w:numId="187" w16cid:durableId="1423260750">
    <w:abstractNumId w:val="108"/>
  </w:num>
  <w:num w:numId="188" w16cid:durableId="1353801622">
    <w:abstractNumId w:val="106"/>
  </w:num>
  <w:num w:numId="189" w16cid:durableId="922758096">
    <w:abstractNumId w:val="10"/>
  </w:num>
  <w:num w:numId="190" w16cid:durableId="863596546">
    <w:abstractNumId w:val="156"/>
  </w:num>
  <w:num w:numId="191" w16cid:durableId="1804350704">
    <w:abstractNumId w:val="77"/>
  </w:num>
  <w:num w:numId="192" w16cid:durableId="1980642911">
    <w:abstractNumId w:val="68"/>
  </w:num>
  <w:num w:numId="193" w16cid:durableId="1001196991">
    <w:abstractNumId w:val="216"/>
  </w:num>
  <w:num w:numId="194" w16cid:durableId="155731402">
    <w:abstractNumId w:val="17"/>
  </w:num>
  <w:num w:numId="195" w16cid:durableId="1978799814">
    <w:abstractNumId w:val="139"/>
  </w:num>
  <w:num w:numId="196" w16cid:durableId="506604649">
    <w:abstractNumId w:val="188"/>
  </w:num>
  <w:num w:numId="197" w16cid:durableId="970402981">
    <w:abstractNumId w:val="207"/>
  </w:num>
  <w:num w:numId="198" w16cid:durableId="696976415">
    <w:abstractNumId w:val="224"/>
  </w:num>
  <w:num w:numId="199" w16cid:durableId="1051072048">
    <w:abstractNumId w:val="161"/>
  </w:num>
  <w:num w:numId="200" w16cid:durableId="1408768920">
    <w:abstractNumId w:val="158"/>
  </w:num>
  <w:num w:numId="201" w16cid:durableId="203447854">
    <w:abstractNumId w:val="136"/>
  </w:num>
  <w:num w:numId="202" w16cid:durableId="1733383634">
    <w:abstractNumId w:val="51"/>
  </w:num>
  <w:num w:numId="203" w16cid:durableId="1131021861">
    <w:abstractNumId w:val="214"/>
  </w:num>
  <w:num w:numId="204" w16cid:durableId="1545167963">
    <w:abstractNumId w:val="142"/>
  </w:num>
  <w:num w:numId="205" w16cid:durableId="226035373">
    <w:abstractNumId w:val="171"/>
  </w:num>
  <w:num w:numId="206" w16cid:durableId="1879466726">
    <w:abstractNumId w:val="133"/>
  </w:num>
  <w:num w:numId="207" w16cid:durableId="1568034476">
    <w:abstractNumId w:val="63"/>
  </w:num>
  <w:num w:numId="208" w16cid:durableId="1755593650">
    <w:abstractNumId w:val="199"/>
  </w:num>
  <w:num w:numId="209" w16cid:durableId="2091538293">
    <w:abstractNumId w:val="195"/>
  </w:num>
  <w:num w:numId="210" w16cid:durableId="1978485195">
    <w:abstractNumId w:val="209"/>
  </w:num>
  <w:num w:numId="211" w16cid:durableId="1814372555">
    <w:abstractNumId w:val="97"/>
  </w:num>
  <w:num w:numId="212" w16cid:durableId="1320425629">
    <w:abstractNumId w:val="128"/>
  </w:num>
  <w:num w:numId="213" w16cid:durableId="1793935626">
    <w:abstractNumId w:val="182"/>
  </w:num>
  <w:num w:numId="214" w16cid:durableId="1316031621">
    <w:abstractNumId w:val="62"/>
  </w:num>
  <w:num w:numId="215" w16cid:durableId="1103187930">
    <w:abstractNumId w:val="193"/>
  </w:num>
  <w:num w:numId="216" w16cid:durableId="840268947">
    <w:abstractNumId w:val="160"/>
  </w:num>
  <w:num w:numId="217" w16cid:durableId="2030524557">
    <w:abstractNumId w:val="84"/>
  </w:num>
  <w:num w:numId="218" w16cid:durableId="1827277721">
    <w:abstractNumId w:val="180"/>
  </w:num>
  <w:num w:numId="219" w16cid:durableId="2096122366">
    <w:abstractNumId w:val="43"/>
  </w:num>
  <w:num w:numId="220" w16cid:durableId="1329746271">
    <w:abstractNumId w:val="152"/>
  </w:num>
  <w:num w:numId="221" w16cid:durableId="156655589">
    <w:abstractNumId w:val="186"/>
  </w:num>
  <w:num w:numId="222" w16cid:durableId="1160580072">
    <w:abstractNumId w:val="74"/>
  </w:num>
  <w:num w:numId="223" w16cid:durableId="182793952">
    <w:abstractNumId w:val="192"/>
  </w:num>
  <w:num w:numId="224" w16cid:durableId="358168202">
    <w:abstractNumId w:val="177"/>
  </w:num>
  <w:num w:numId="225" w16cid:durableId="60181584">
    <w:abstractNumId w:val="58"/>
  </w:num>
  <w:num w:numId="226" w16cid:durableId="1845779249">
    <w:abstractNumId w:val="194"/>
  </w:num>
  <w:num w:numId="227" w16cid:durableId="2145659117">
    <w:abstractNumId w:val="93"/>
  </w:num>
  <w:num w:numId="228" w16cid:durableId="1196623843">
    <w:abstractNumId w:val="109"/>
    <w:lvlOverride w:ilvl="0">
      <w:startOverride w:val="1"/>
    </w:lvlOverride>
  </w:num>
  <w:num w:numId="229" w16cid:durableId="399720895">
    <w:abstractNumId w:val="109"/>
    <w:lvlOverride w:ilvl="0">
      <w:startOverride w:val="1"/>
    </w:lvlOverride>
  </w:num>
  <w:num w:numId="230" w16cid:durableId="462818529">
    <w:abstractNumId w:val="109"/>
    <w:lvlOverride w:ilvl="0">
      <w:startOverride w:val="1"/>
    </w:lvlOverride>
  </w:num>
  <w:num w:numId="231" w16cid:durableId="1511213638">
    <w:abstractNumId w:val="80"/>
  </w:num>
  <w:num w:numId="232" w16cid:durableId="1905405638">
    <w:abstractNumId w:val="178"/>
  </w:num>
  <w:num w:numId="233" w16cid:durableId="1216427628">
    <w:abstractNumId w:val="178"/>
  </w:num>
  <w:num w:numId="234" w16cid:durableId="45836695">
    <w:abstractNumId w:val="178"/>
  </w:num>
  <w:num w:numId="235" w16cid:durableId="672295811">
    <w:abstractNumId w:val="178"/>
  </w:num>
  <w:num w:numId="236" w16cid:durableId="693698769">
    <w:abstractNumId w:val="178"/>
  </w:num>
  <w:num w:numId="237" w16cid:durableId="1598370597">
    <w:abstractNumId w:val="178"/>
  </w:num>
  <w:num w:numId="238" w16cid:durableId="310982029">
    <w:abstractNumId w:val="178"/>
  </w:num>
  <w:num w:numId="239" w16cid:durableId="284777788">
    <w:abstractNumId w:val="178"/>
  </w:num>
  <w:num w:numId="240" w16cid:durableId="695276231">
    <w:abstractNumId w:val="178"/>
  </w:num>
  <w:num w:numId="241" w16cid:durableId="922878814">
    <w:abstractNumId w:val="178"/>
  </w:num>
  <w:num w:numId="242" w16cid:durableId="540748719">
    <w:abstractNumId w:val="178"/>
  </w:num>
  <w:num w:numId="243" w16cid:durableId="1589654253">
    <w:abstractNumId w:val="178"/>
  </w:num>
  <w:num w:numId="244" w16cid:durableId="1982152219">
    <w:abstractNumId w:val="178"/>
  </w:num>
  <w:num w:numId="245" w16cid:durableId="167672251">
    <w:abstractNumId w:val="178"/>
  </w:num>
  <w:num w:numId="246" w16cid:durableId="867987270">
    <w:abstractNumId w:val="178"/>
  </w:num>
  <w:num w:numId="247" w16cid:durableId="1629896616">
    <w:abstractNumId w:val="178"/>
  </w:num>
  <w:num w:numId="248" w16cid:durableId="710882464">
    <w:abstractNumId w:val="178"/>
  </w:num>
  <w:num w:numId="249" w16cid:durableId="1749037207">
    <w:abstractNumId w:val="178"/>
  </w:num>
  <w:num w:numId="250" w16cid:durableId="1657759729">
    <w:abstractNumId w:val="178"/>
  </w:num>
  <w:num w:numId="251" w16cid:durableId="1532298368">
    <w:abstractNumId w:val="178"/>
  </w:num>
  <w:numIdMacAtCleanup w:val="2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17A3"/>
    <w:rsid w:val="00001AD7"/>
    <w:rsid w:val="00002146"/>
    <w:rsid w:val="00003885"/>
    <w:rsid w:val="00006777"/>
    <w:rsid w:val="00006AAB"/>
    <w:rsid w:val="00007134"/>
    <w:rsid w:val="0000759C"/>
    <w:rsid w:val="0001194B"/>
    <w:rsid w:val="00012852"/>
    <w:rsid w:val="00014438"/>
    <w:rsid w:val="000147E9"/>
    <w:rsid w:val="000153CF"/>
    <w:rsid w:val="00016713"/>
    <w:rsid w:val="00017CB8"/>
    <w:rsid w:val="000181B6"/>
    <w:rsid w:val="00020FB5"/>
    <w:rsid w:val="000231D2"/>
    <w:rsid w:val="00023A13"/>
    <w:rsid w:val="0002512F"/>
    <w:rsid w:val="00025A71"/>
    <w:rsid w:val="0002647B"/>
    <w:rsid w:val="00027427"/>
    <w:rsid w:val="000277C7"/>
    <w:rsid w:val="00030ABE"/>
    <w:rsid w:val="000327F9"/>
    <w:rsid w:val="00032990"/>
    <w:rsid w:val="00035004"/>
    <w:rsid w:val="000368CB"/>
    <w:rsid w:val="000378BF"/>
    <w:rsid w:val="000379DB"/>
    <w:rsid w:val="00040318"/>
    <w:rsid w:val="0004436E"/>
    <w:rsid w:val="00045243"/>
    <w:rsid w:val="0004572A"/>
    <w:rsid w:val="00045C1C"/>
    <w:rsid w:val="00046BD4"/>
    <w:rsid w:val="000520CE"/>
    <w:rsid w:val="000531F5"/>
    <w:rsid w:val="00053AA1"/>
    <w:rsid w:val="00054B53"/>
    <w:rsid w:val="000557E7"/>
    <w:rsid w:val="000564F8"/>
    <w:rsid w:val="0005780E"/>
    <w:rsid w:val="00057874"/>
    <w:rsid w:val="00057DB3"/>
    <w:rsid w:val="00060A23"/>
    <w:rsid w:val="00061C48"/>
    <w:rsid w:val="000637CD"/>
    <w:rsid w:val="00065CC6"/>
    <w:rsid w:val="0006751F"/>
    <w:rsid w:val="00070554"/>
    <w:rsid w:val="000705F0"/>
    <w:rsid w:val="00072294"/>
    <w:rsid w:val="000723D9"/>
    <w:rsid w:val="00076040"/>
    <w:rsid w:val="000803A7"/>
    <w:rsid w:val="0008236D"/>
    <w:rsid w:val="000830D4"/>
    <w:rsid w:val="000831AB"/>
    <w:rsid w:val="0008376D"/>
    <w:rsid w:val="00083B64"/>
    <w:rsid w:val="000847EA"/>
    <w:rsid w:val="00085290"/>
    <w:rsid w:val="00085C46"/>
    <w:rsid w:val="00085EC9"/>
    <w:rsid w:val="0008663D"/>
    <w:rsid w:val="00086F6A"/>
    <w:rsid w:val="0008705B"/>
    <w:rsid w:val="0009006A"/>
    <w:rsid w:val="000917EA"/>
    <w:rsid w:val="00092309"/>
    <w:rsid w:val="00092AE6"/>
    <w:rsid w:val="00093411"/>
    <w:rsid w:val="00093B7F"/>
    <w:rsid w:val="000944C2"/>
    <w:rsid w:val="00094783"/>
    <w:rsid w:val="00095DE4"/>
    <w:rsid w:val="00096BAC"/>
    <w:rsid w:val="00097DD3"/>
    <w:rsid w:val="000A098C"/>
    <w:rsid w:val="000A21E8"/>
    <w:rsid w:val="000A28B5"/>
    <w:rsid w:val="000A3E46"/>
    <w:rsid w:val="000A4F35"/>
    <w:rsid w:val="000A5048"/>
    <w:rsid w:val="000A5D4B"/>
    <w:rsid w:val="000A6D9C"/>
    <w:rsid w:val="000A71F7"/>
    <w:rsid w:val="000B01A9"/>
    <w:rsid w:val="000B05C9"/>
    <w:rsid w:val="000B109C"/>
    <w:rsid w:val="000B2EE5"/>
    <w:rsid w:val="000B3806"/>
    <w:rsid w:val="000B3EC6"/>
    <w:rsid w:val="000B4315"/>
    <w:rsid w:val="000B4C59"/>
    <w:rsid w:val="000B4D4F"/>
    <w:rsid w:val="000B5247"/>
    <w:rsid w:val="000B6025"/>
    <w:rsid w:val="000B6190"/>
    <w:rsid w:val="000C0CB9"/>
    <w:rsid w:val="000C5353"/>
    <w:rsid w:val="000C6D0E"/>
    <w:rsid w:val="000C6EEF"/>
    <w:rsid w:val="000C712F"/>
    <w:rsid w:val="000C79CF"/>
    <w:rsid w:val="000D017F"/>
    <w:rsid w:val="000D1477"/>
    <w:rsid w:val="000D37D7"/>
    <w:rsid w:val="000D4748"/>
    <w:rsid w:val="000D616E"/>
    <w:rsid w:val="000E007E"/>
    <w:rsid w:val="000E00FA"/>
    <w:rsid w:val="000E13A7"/>
    <w:rsid w:val="000E1B4C"/>
    <w:rsid w:val="000E2297"/>
    <w:rsid w:val="000E4CD9"/>
    <w:rsid w:val="000E7317"/>
    <w:rsid w:val="000E7AEA"/>
    <w:rsid w:val="000F09E4"/>
    <w:rsid w:val="000F0D46"/>
    <w:rsid w:val="000F1505"/>
    <w:rsid w:val="000F16FD"/>
    <w:rsid w:val="000F2566"/>
    <w:rsid w:val="000F2A80"/>
    <w:rsid w:val="000F3433"/>
    <w:rsid w:val="000F445F"/>
    <w:rsid w:val="000F5670"/>
    <w:rsid w:val="000F5AAF"/>
    <w:rsid w:val="000F6279"/>
    <w:rsid w:val="000F6718"/>
    <w:rsid w:val="000F6F04"/>
    <w:rsid w:val="00100F40"/>
    <w:rsid w:val="001024DB"/>
    <w:rsid w:val="00103C79"/>
    <w:rsid w:val="00104DF9"/>
    <w:rsid w:val="001050D3"/>
    <w:rsid w:val="0010550C"/>
    <w:rsid w:val="00105A11"/>
    <w:rsid w:val="00107D46"/>
    <w:rsid w:val="001111DD"/>
    <w:rsid w:val="001125E5"/>
    <w:rsid w:val="00113B21"/>
    <w:rsid w:val="0011788B"/>
    <w:rsid w:val="0011799B"/>
    <w:rsid w:val="00117D64"/>
    <w:rsid w:val="00120396"/>
    <w:rsid w:val="00120841"/>
    <w:rsid w:val="0012698C"/>
    <w:rsid w:val="00126C7F"/>
    <w:rsid w:val="00126FC1"/>
    <w:rsid w:val="00130165"/>
    <w:rsid w:val="00131ECB"/>
    <w:rsid w:val="00131F30"/>
    <w:rsid w:val="00132EDB"/>
    <w:rsid w:val="001339E6"/>
    <w:rsid w:val="001348A7"/>
    <w:rsid w:val="00134BD5"/>
    <w:rsid w:val="00134BD8"/>
    <w:rsid w:val="001362E5"/>
    <w:rsid w:val="00136CCE"/>
    <w:rsid w:val="0014106A"/>
    <w:rsid w:val="00141179"/>
    <w:rsid w:val="0014123C"/>
    <w:rsid w:val="00143520"/>
    <w:rsid w:val="001437CB"/>
    <w:rsid w:val="00143D31"/>
    <w:rsid w:val="0014498B"/>
    <w:rsid w:val="0014604E"/>
    <w:rsid w:val="0014613C"/>
    <w:rsid w:val="00146E13"/>
    <w:rsid w:val="00146ED4"/>
    <w:rsid w:val="00147FEF"/>
    <w:rsid w:val="0015002E"/>
    <w:rsid w:val="0015063B"/>
    <w:rsid w:val="00151087"/>
    <w:rsid w:val="00151259"/>
    <w:rsid w:val="001516C9"/>
    <w:rsid w:val="00151C1A"/>
    <w:rsid w:val="0015228D"/>
    <w:rsid w:val="00152D36"/>
    <w:rsid w:val="0015320E"/>
    <w:rsid w:val="00153AD2"/>
    <w:rsid w:val="00154A02"/>
    <w:rsid w:val="00154EA7"/>
    <w:rsid w:val="001554B5"/>
    <w:rsid w:val="00156B26"/>
    <w:rsid w:val="00156CAC"/>
    <w:rsid w:val="001570B4"/>
    <w:rsid w:val="00160074"/>
    <w:rsid w:val="001616FC"/>
    <w:rsid w:val="00161A16"/>
    <w:rsid w:val="00162881"/>
    <w:rsid w:val="00163E86"/>
    <w:rsid w:val="00165CC2"/>
    <w:rsid w:val="00165F80"/>
    <w:rsid w:val="001660BD"/>
    <w:rsid w:val="0016657F"/>
    <w:rsid w:val="00167075"/>
    <w:rsid w:val="001708D6"/>
    <w:rsid w:val="001713BB"/>
    <w:rsid w:val="0017194C"/>
    <w:rsid w:val="00171BDF"/>
    <w:rsid w:val="0017218D"/>
    <w:rsid w:val="00174410"/>
    <w:rsid w:val="00174B8B"/>
    <w:rsid w:val="00175801"/>
    <w:rsid w:val="00175D6F"/>
    <w:rsid w:val="001768AA"/>
    <w:rsid w:val="001779EA"/>
    <w:rsid w:val="00180BDF"/>
    <w:rsid w:val="00180D65"/>
    <w:rsid w:val="00180EC5"/>
    <w:rsid w:val="001814F8"/>
    <w:rsid w:val="00182C8D"/>
    <w:rsid w:val="001850A6"/>
    <w:rsid w:val="00185495"/>
    <w:rsid w:val="0018680D"/>
    <w:rsid w:val="001901F4"/>
    <w:rsid w:val="00191930"/>
    <w:rsid w:val="00192562"/>
    <w:rsid w:val="001925BB"/>
    <w:rsid w:val="00192EEA"/>
    <w:rsid w:val="00193A33"/>
    <w:rsid w:val="00196064"/>
    <w:rsid w:val="00196714"/>
    <w:rsid w:val="00197B07"/>
    <w:rsid w:val="001A2969"/>
    <w:rsid w:val="001A2FBF"/>
    <w:rsid w:val="001A5050"/>
    <w:rsid w:val="001A5231"/>
    <w:rsid w:val="001A6B7E"/>
    <w:rsid w:val="001B226A"/>
    <w:rsid w:val="001B22F9"/>
    <w:rsid w:val="001B299A"/>
    <w:rsid w:val="001B3415"/>
    <w:rsid w:val="001B35DC"/>
    <w:rsid w:val="001B4939"/>
    <w:rsid w:val="001B49F5"/>
    <w:rsid w:val="001B5010"/>
    <w:rsid w:val="001B5D17"/>
    <w:rsid w:val="001B6BE7"/>
    <w:rsid w:val="001C0006"/>
    <w:rsid w:val="001C051C"/>
    <w:rsid w:val="001C1283"/>
    <w:rsid w:val="001C354D"/>
    <w:rsid w:val="001C376F"/>
    <w:rsid w:val="001C4499"/>
    <w:rsid w:val="001C4EA4"/>
    <w:rsid w:val="001C66D1"/>
    <w:rsid w:val="001D1AB5"/>
    <w:rsid w:val="001D1B19"/>
    <w:rsid w:val="001D2A0C"/>
    <w:rsid w:val="001D3046"/>
    <w:rsid w:val="001D3246"/>
    <w:rsid w:val="001D4A35"/>
    <w:rsid w:val="001D5062"/>
    <w:rsid w:val="001D5566"/>
    <w:rsid w:val="001D5FBF"/>
    <w:rsid w:val="001D7BA2"/>
    <w:rsid w:val="001E022A"/>
    <w:rsid w:val="001E0954"/>
    <w:rsid w:val="001E0D91"/>
    <w:rsid w:val="001E131F"/>
    <w:rsid w:val="001E4C28"/>
    <w:rsid w:val="001E6674"/>
    <w:rsid w:val="001E6E92"/>
    <w:rsid w:val="001F01C1"/>
    <w:rsid w:val="001F1165"/>
    <w:rsid w:val="001F1573"/>
    <w:rsid w:val="001F2CAC"/>
    <w:rsid w:val="001F3669"/>
    <w:rsid w:val="001F3CD4"/>
    <w:rsid w:val="001F533E"/>
    <w:rsid w:val="001F60D5"/>
    <w:rsid w:val="001F6383"/>
    <w:rsid w:val="001F6DB2"/>
    <w:rsid w:val="0020003F"/>
    <w:rsid w:val="00200350"/>
    <w:rsid w:val="0020122C"/>
    <w:rsid w:val="00201859"/>
    <w:rsid w:val="00202AC8"/>
    <w:rsid w:val="00202F47"/>
    <w:rsid w:val="00204BEA"/>
    <w:rsid w:val="00204CD6"/>
    <w:rsid w:val="00205DB1"/>
    <w:rsid w:val="00206376"/>
    <w:rsid w:val="00207B69"/>
    <w:rsid w:val="00210E19"/>
    <w:rsid w:val="002112DC"/>
    <w:rsid w:val="00212735"/>
    <w:rsid w:val="0021356A"/>
    <w:rsid w:val="00213F20"/>
    <w:rsid w:val="0021469D"/>
    <w:rsid w:val="00215D47"/>
    <w:rsid w:val="00216D50"/>
    <w:rsid w:val="00216E11"/>
    <w:rsid w:val="002203AE"/>
    <w:rsid w:val="00220444"/>
    <w:rsid w:val="00220AA2"/>
    <w:rsid w:val="002216E5"/>
    <w:rsid w:val="00222050"/>
    <w:rsid w:val="00222F66"/>
    <w:rsid w:val="00223B0D"/>
    <w:rsid w:val="00224262"/>
    <w:rsid w:val="00225BE4"/>
    <w:rsid w:val="002279BA"/>
    <w:rsid w:val="002301D5"/>
    <w:rsid w:val="0023055D"/>
    <w:rsid w:val="00230A6E"/>
    <w:rsid w:val="002326F3"/>
    <w:rsid w:val="00232828"/>
    <w:rsid w:val="002329F3"/>
    <w:rsid w:val="00232E47"/>
    <w:rsid w:val="00233F39"/>
    <w:rsid w:val="0023477B"/>
    <w:rsid w:val="00235718"/>
    <w:rsid w:val="00240616"/>
    <w:rsid w:val="00240DF7"/>
    <w:rsid w:val="0024167F"/>
    <w:rsid w:val="00241A8B"/>
    <w:rsid w:val="00243370"/>
    <w:rsid w:val="002437A8"/>
    <w:rsid w:val="00243F0D"/>
    <w:rsid w:val="00244398"/>
    <w:rsid w:val="00246264"/>
    <w:rsid w:val="00247685"/>
    <w:rsid w:val="00250CE6"/>
    <w:rsid w:val="00251B75"/>
    <w:rsid w:val="00251FEF"/>
    <w:rsid w:val="002521D2"/>
    <w:rsid w:val="00252D1B"/>
    <w:rsid w:val="0025348E"/>
    <w:rsid w:val="00253A6C"/>
    <w:rsid w:val="00254A96"/>
    <w:rsid w:val="00254B80"/>
    <w:rsid w:val="00254E06"/>
    <w:rsid w:val="0025501E"/>
    <w:rsid w:val="00257FF5"/>
    <w:rsid w:val="00260653"/>
    <w:rsid w:val="00260767"/>
    <w:rsid w:val="002638A2"/>
    <w:rsid w:val="002643DA"/>
    <w:rsid w:val="002647BB"/>
    <w:rsid w:val="00265B5B"/>
    <w:rsid w:val="00266134"/>
    <w:rsid w:val="002664B9"/>
    <w:rsid w:val="00266E2A"/>
    <w:rsid w:val="00270906"/>
    <w:rsid w:val="00270AD1"/>
    <w:rsid w:val="00271642"/>
    <w:rsid w:val="00273A64"/>
    <w:rsid w:val="00274D0E"/>
    <w:rsid w:val="002754C1"/>
    <w:rsid w:val="00275D52"/>
    <w:rsid w:val="0027640B"/>
    <w:rsid w:val="00276BBE"/>
    <w:rsid w:val="00277C5E"/>
    <w:rsid w:val="00280DD7"/>
    <w:rsid w:val="00282A7A"/>
    <w:rsid w:val="0028307E"/>
    <w:rsid w:val="002838A1"/>
    <w:rsid w:val="002838A7"/>
    <w:rsid w:val="00283D0B"/>
    <w:rsid w:val="00283E22"/>
    <w:rsid w:val="002841C8"/>
    <w:rsid w:val="002849FC"/>
    <w:rsid w:val="00284F4D"/>
    <w:rsid w:val="0028516B"/>
    <w:rsid w:val="002856FF"/>
    <w:rsid w:val="00286F5F"/>
    <w:rsid w:val="00290448"/>
    <w:rsid w:val="00290826"/>
    <w:rsid w:val="00292E21"/>
    <w:rsid w:val="0029302A"/>
    <w:rsid w:val="0029353B"/>
    <w:rsid w:val="00293FBC"/>
    <w:rsid w:val="002940EF"/>
    <w:rsid w:val="0029468C"/>
    <w:rsid w:val="00294FE3"/>
    <w:rsid w:val="00295AD4"/>
    <w:rsid w:val="00295F76"/>
    <w:rsid w:val="00296380"/>
    <w:rsid w:val="002971E0"/>
    <w:rsid w:val="002A0414"/>
    <w:rsid w:val="002A054B"/>
    <w:rsid w:val="002A0F13"/>
    <w:rsid w:val="002A1FDE"/>
    <w:rsid w:val="002A2025"/>
    <w:rsid w:val="002A2256"/>
    <w:rsid w:val="002A2E7F"/>
    <w:rsid w:val="002A3423"/>
    <w:rsid w:val="002A49E8"/>
    <w:rsid w:val="002A4E15"/>
    <w:rsid w:val="002A5E1D"/>
    <w:rsid w:val="002A68ED"/>
    <w:rsid w:val="002A7E22"/>
    <w:rsid w:val="002B0DF3"/>
    <w:rsid w:val="002B2457"/>
    <w:rsid w:val="002B442E"/>
    <w:rsid w:val="002B5EAD"/>
    <w:rsid w:val="002B6229"/>
    <w:rsid w:val="002C0DB9"/>
    <w:rsid w:val="002C1FFC"/>
    <w:rsid w:val="002C23DA"/>
    <w:rsid w:val="002C244E"/>
    <w:rsid w:val="002C2478"/>
    <w:rsid w:val="002C28E4"/>
    <w:rsid w:val="002C44DB"/>
    <w:rsid w:val="002C54E3"/>
    <w:rsid w:val="002C6DEC"/>
    <w:rsid w:val="002C6F90"/>
    <w:rsid w:val="002D0460"/>
    <w:rsid w:val="002D0E12"/>
    <w:rsid w:val="002D14DC"/>
    <w:rsid w:val="002D2A76"/>
    <w:rsid w:val="002D31F0"/>
    <w:rsid w:val="002D3466"/>
    <w:rsid w:val="002D349D"/>
    <w:rsid w:val="002D3B44"/>
    <w:rsid w:val="002D49CA"/>
    <w:rsid w:val="002D5AE7"/>
    <w:rsid w:val="002D6AFC"/>
    <w:rsid w:val="002D721A"/>
    <w:rsid w:val="002D756A"/>
    <w:rsid w:val="002D78EF"/>
    <w:rsid w:val="002D7E97"/>
    <w:rsid w:val="002D7F88"/>
    <w:rsid w:val="002D8B32"/>
    <w:rsid w:val="002E0FB4"/>
    <w:rsid w:val="002E195B"/>
    <w:rsid w:val="002E1E97"/>
    <w:rsid w:val="002E411E"/>
    <w:rsid w:val="002E4FB5"/>
    <w:rsid w:val="002E4FBA"/>
    <w:rsid w:val="002E5FD7"/>
    <w:rsid w:val="002E6959"/>
    <w:rsid w:val="002E6A4B"/>
    <w:rsid w:val="002E6D32"/>
    <w:rsid w:val="002E74C3"/>
    <w:rsid w:val="002E7C9A"/>
    <w:rsid w:val="002F1946"/>
    <w:rsid w:val="002F1CE4"/>
    <w:rsid w:val="002F21BB"/>
    <w:rsid w:val="002F2293"/>
    <w:rsid w:val="002F5AF5"/>
    <w:rsid w:val="002F5BC9"/>
    <w:rsid w:val="002F6734"/>
    <w:rsid w:val="002F7184"/>
    <w:rsid w:val="002F796E"/>
    <w:rsid w:val="003005EE"/>
    <w:rsid w:val="003018DE"/>
    <w:rsid w:val="003022ED"/>
    <w:rsid w:val="00302C9C"/>
    <w:rsid w:val="00302FB8"/>
    <w:rsid w:val="00303D47"/>
    <w:rsid w:val="00304915"/>
    <w:rsid w:val="00304C1E"/>
    <w:rsid w:val="00304C8D"/>
    <w:rsid w:val="00304EA1"/>
    <w:rsid w:val="00312071"/>
    <w:rsid w:val="003126E0"/>
    <w:rsid w:val="00313C4C"/>
    <w:rsid w:val="00314D81"/>
    <w:rsid w:val="00315304"/>
    <w:rsid w:val="003157AE"/>
    <w:rsid w:val="00315CDF"/>
    <w:rsid w:val="00315F3F"/>
    <w:rsid w:val="003170BB"/>
    <w:rsid w:val="003171B1"/>
    <w:rsid w:val="003172DB"/>
    <w:rsid w:val="00317353"/>
    <w:rsid w:val="00320464"/>
    <w:rsid w:val="003225D5"/>
    <w:rsid w:val="0032274A"/>
    <w:rsid w:val="00322FC6"/>
    <w:rsid w:val="003230E1"/>
    <w:rsid w:val="00323317"/>
    <w:rsid w:val="00323BA1"/>
    <w:rsid w:val="00324BDD"/>
    <w:rsid w:val="00326509"/>
    <w:rsid w:val="00326CE4"/>
    <w:rsid w:val="00327EA2"/>
    <w:rsid w:val="00330948"/>
    <w:rsid w:val="00331FDE"/>
    <w:rsid w:val="0033216C"/>
    <w:rsid w:val="00333824"/>
    <w:rsid w:val="00333956"/>
    <w:rsid w:val="00333AA2"/>
    <w:rsid w:val="00333AED"/>
    <w:rsid w:val="00333B48"/>
    <w:rsid w:val="0033554F"/>
    <w:rsid w:val="003357AD"/>
    <w:rsid w:val="00335A35"/>
    <w:rsid w:val="00335AAA"/>
    <w:rsid w:val="00336262"/>
    <w:rsid w:val="0033651E"/>
    <w:rsid w:val="00336E28"/>
    <w:rsid w:val="003370A5"/>
    <w:rsid w:val="00341F67"/>
    <w:rsid w:val="00342D73"/>
    <w:rsid w:val="0034486E"/>
    <w:rsid w:val="00344A7D"/>
    <w:rsid w:val="00344F76"/>
    <w:rsid w:val="00345214"/>
    <w:rsid w:val="00346198"/>
    <w:rsid w:val="00346616"/>
    <w:rsid w:val="00346DA4"/>
    <w:rsid w:val="00350A33"/>
    <w:rsid w:val="00351328"/>
    <w:rsid w:val="0035293F"/>
    <w:rsid w:val="00354136"/>
    <w:rsid w:val="0035413F"/>
    <w:rsid w:val="003546EC"/>
    <w:rsid w:val="00357039"/>
    <w:rsid w:val="00357642"/>
    <w:rsid w:val="00360B43"/>
    <w:rsid w:val="00360ECD"/>
    <w:rsid w:val="00361119"/>
    <w:rsid w:val="00361329"/>
    <w:rsid w:val="0036193F"/>
    <w:rsid w:val="00362A92"/>
    <w:rsid w:val="00362E57"/>
    <w:rsid w:val="00362F8A"/>
    <w:rsid w:val="0036306C"/>
    <w:rsid w:val="00363AC2"/>
    <w:rsid w:val="00365E6D"/>
    <w:rsid w:val="003729B0"/>
    <w:rsid w:val="00372E86"/>
    <w:rsid w:val="003732E2"/>
    <w:rsid w:val="003739F7"/>
    <w:rsid w:val="0037430B"/>
    <w:rsid w:val="00376C9B"/>
    <w:rsid w:val="00382F36"/>
    <w:rsid w:val="003838F9"/>
    <w:rsid w:val="00387C63"/>
    <w:rsid w:val="00390334"/>
    <w:rsid w:val="00390653"/>
    <w:rsid w:val="00390D01"/>
    <w:rsid w:val="00391986"/>
    <w:rsid w:val="00392BCB"/>
    <w:rsid w:val="003950AD"/>
    <w:rsid w:val="003961B3"/>
    <w:rsid w:val="003967B4"/>
    <w:rsid w:val="00396902"/>
    <w:rsid w:val="0039765E"/>
    <w:rsid w:val="00397715"/>
    <w:rsid w:val="00397810"/>
    <w:rsid w:val="00397E0A"/>
    <w:rsid w:val="003A00B4"/>
    <w:rsid w:val="003A06D7"/>
    <w:rsid w:val="003A0B6E"/>
    <w:rsid w:val="003A2337"/>
    <w:rsid w:val="003A363B"/>
    <w:rsid w:val="003A4C96"/>
    <w:rsid w:val="003A53DA"/>
    <w:rsid w:val="003A53F2"/>
    <w:rsid w:val="003B2C2D"/>
    <w:rsid w:val="003B48D4"/>
    <w:rsid w:val="003B5792"/>
    <w:rsid w:val="003B6F72"/>
    <w:rsid w:val="003B7795"/>
    <w:rsid w:val="003B7DB9"/>
    <w:rsid w:val="003C02D5"/>
    <w:rsid w:val="003C11FA"/>
    <w:rsid w:val="003C2EB0"/>
    <w:rsid w:val="003C3411"/>
    <w:rsid w:val="003C43B8"/>
    <w:rsid w:val="003C49CA"/>
    <w:rsid w:val="003C4EF4"/>
    <w:rsid w:val="003C567C"/>
    <w:rsid w:val="003C5BB8"/>
    <w:rsid w:val="003C5E71"/>
    <w:rsid w:val="003C6883"/>
    <w:rsid w:val="003C7F07"/>
    <w:rsid w:val="003D0183"/>
    <w:rsid w:val="003D05B0"/>
    <w:rsid w:val="003D1E54"/>
    <w:rsid w:val="003D2170"/>
    <w:rsid w:val="003D3992"/>
    <w:rsid w:val="003D3FFB"/>
    <w:rsid w:val="003D7808"/>
    <w:rsid w:val="003E05EE"/>
    <w:rsid w:val="003E6FCA"/>
    <w:rsid w:val="003F04C3"/>
    <w:rsid w:val="003F1338"/>
    <w:rsid w:val="003F2B4B"/>
    <w:rsid w:val="003F34FE"/>
    <w:rsid w:val="003F570E"/>
    <w:rsid w:val="003F6F56"/>
    <w:rsid w:val="004004EB"/>
    <w:rsid w:val="00400B1C"/>
    <w:rsid w:val="004012E5"/>
    <w:rsid w:val="004012EC"/>
    <w:rsid w:val="0040230A"/>
    <w:rsid w:val="00402C7E"/>
    <w:rsid w:val="00403F09"/>
    <w:rsid w:val="00404AEF"/>
    <w:rsid w:val="00405B48"/>
    <w:rsid w:val="00406493"/>
    <w:rsid w:val="00410862"/>
    <w:rsid w:val="00411E40"/>
    <w:rsid w:val="004139B2"/>
    <w:rsid w:val="00413F30"/>
    <w:rsid w:val="004146AA"/>
    <w:rsid w:val="004161C5"/>
    <w:rsid w:val="00416AC3"/>
    <w:rsid w:val="00417AA3"/>
    <w:rsid w:val="00421246"/>
    <w:rsid w:val="00421986"/>
    <w:rsid w:val="0042255F"/>
    <w:rsid w:val="00425C49"/>
    <w:rsid w:val="00425DFE"/>
    <w:rsid w:val="0042633A"/>
    <w:rsid w:val="00426C1F"/>
    <w:rsid w:val="004270A4"/>
    <w:rsid w:val="00427483"/>
    <w:rsid w:val="00427841"/>
    <w:rsid w:val="00431472"/>
    <w:rsid w:val="00431EEC"/>
    <w:rsid w:val="0043326A"/>
    <w:rsid w:val="00433839"/>
    <w:rsid w:val="004344E2"/>
    <w:rsid w:val="00434EDB"/>
    <w:rsid w:val="0043643D"/>
    <w:rsid w:val="004371D2"/>
    <w:rsid w:val="00437F58"/>
    <w:rsid w:val="00440B32"/>
    <w:rsid w:val="004436B9"/>
    <w:rsid w:val="00443D1F"/>
    <w:rsid w:val="0044425D"/>
    <w:rsid w:val="00445139"/>
    <w:rsid w:val="004452A5"/>
    <w:rsid w:val="00445630"/>
    <w:rsid w:val="004507AB"/>
    <w:rsid w:val="00451BF3"/>
    <w:rsid w:val="004524BA"/>
    <w:rsid w:val="00452A49"/>
    <w:rsid w:val="0045313F"/>
    <w:rsid w:val="004532AB"/>
    <w:rsid w:val="00453D18"/>
    <w:rsid w:val="00453EE7"/>
    <w:rsid w:val="00460023"/>
    <w:rsid w:val="0046078D"/>
    <w:rsid w:val="004629E1"/>
    <w:rsid w:val="0046684B"/>
    <w:rsid w:val="00466A3C"/>
    <w:rsid w:val="00466D1B"/>
    <w:rsid w:val="00467341"/>
    <w:rsid w:val="0047039B"/>
    <w:rsid w:val="0047382A"/>
    <w:rsid w:val="004750FC"/>
    <w:rsid w:val="004756A7"/>
    <w:rsid w:val="0047633E"/>
    <w:rsid w:val="00476C2A"/>
    <w:rsid w:val="00477842"/>
    <w:rsid w:val="00481E8B"/>
    <w:rsid w:val="00481EF9"/>
    <w:rsid w:val="004821FF"/>
    <w:rsid w:val="00482FF9"/>
    <w:rsid w:val="00484271"/>
    <w:rsid w:val="004869C3"/>
    <w:rsid w:val="0049112C"/>
    <w:rsid w:val="004924A9"/>
    <w:rsid w:val="00493907"/>
    <w:rsid w:val="00494056"/>
    <w:rsid w:val="004951F8"/>
    <w:rsid w:val="004953C6"/>
    <w:rsid w:val="004954BE"/>
    <w:rsid w:val="004958CE"/>
    <w:rsid w:val="00495B36"/>
    <w:rsid w:val="00495C80"/>
    <w:rsid w:val="0049710C"/>
    <w:rsid w:val="004973A5"/>
    <w:rsid w:val="00497458"/>
    <w:rsid w:val="004A06F0"/>
    <w:rsid w:val="004A0E29"/>
    <w:rsid w:val="004A1D06"/>
    <w:rsid w:val="004A2ED8"/>
    <w:rsid w:val="004A30F6"/>
    <w:rsid w:val="004A31C5"/>
    <w:rsid w:val="004A3B49"/>
    <w:rsid w:val="004A4DA8"/>
    <w:rsid w:val="004A4EDB"/>
    <w:rsid w:val="004A5E36"/>
    <w:rsid w:val="004A611C"/>
    <w:rsid w:val="004A6C4D"/>
    <w:rsid w:val="004B03E2"/>
    <w:rsid w:val="004B0A37"/>
    <w:rsid w:val="004B1089"/>
    <w:rsid w:val="004B144A"/>
    <w:rsid w:val="004B166C"/>
    <w:rsid w:val="004B1D03"/>
    <w:rsid w:val="004B27AD"/>
    <w:rsid w:val="004B3980"/>
    <w:rsid w:val="004B4423"/>
    <w:rsid w:val="004B543B"/>
    <w:rsid w:val="004B70E0"/>
    <w:rsid w:val="004B7338"/>
    <w:rsid w:val="004B7A50"/>
    <w:rsid w:val="004C1DEE"/>
    <w:rsid w:val="004C2045"/>
    <w:rsid w:val="004C2D29"/>
    <w:rsid w:val="004C31E0"/>
    <w:rsid w:val="004C3428"/>
    <w:rsid w:val="004C3749"/>
    <w:rsid w:val="004C3A7A"/>
    <w:rsid w:val="004C5271"/>
    <w:rsid w:val="004C6281"/>
    <w:rsid w:val="004C6D0C"/>
    <w:rsid w:val="004C7FD2"/>
    <w:rsid w:val="004D14FF"/>
    <w:rsid w:val="004D156C"/>
    <w:rsid w:val="004D2272"/>
    <w:rsid w:val="004D3CAA"/>
    <w:rsid w:val="004D5469"/>
    <w:rsid w:val="004D6494"/>
    <w:rsid w:val="004D74A7"/>
    <w:rsid w:val="004E0862"/>
    <w:rsid w:val="004E0B94"/>
    <w:rsid w:val="004E16E7"/>
    <w:rsid w:val="004E1EBD"/>
    <w:rsid w:val="004E291A"/>
    <w:rsid w:val="004E29F3"/>
    <w:rsid w:val="004E2D36"/>
    <w:rsid w:val="004E3528"/>
    <w:rsid w:val="004E3B16"/>
    <w:rsid w:val="004E5AA8"/>
    <w:rsid w:val="004E610C"/>
    <w:rsid w:val="004F2F84"/>
    <w:rsid w:val="004F5BDA"/>
    <w:rsid w:val="004F5FDD"/>
    <w:rsid w:val="004F70E3"/>
    <w:rsid w:val="004F712D"/>
    <w:rsid w:val="004F75D8"/>
    <w:rsid w:val="00501D5D"/>
    <w:rsid w:val="00501F79"/>
    <w:rsid w:val="00502065"/>
    <w:rsid w:val="00502922"/>
    <w:rsid w:val="00502F81"/>
    <w:rsid w:val="005034AA"/>
    <w:rsid w:val="00504134"/>
    <w:rsid w:val="00504EF3"/>
    <w:rsid w:val="00507F6B"/>
    <w:rsid w:val="00511E7A"/>
    <w:rsid w:val="0051269B"/>
    <w:rsid w:val="00514091"/>
    <w:rsid w:val="005141C2"/>
    <w:rsid w:val="00514DD2"/>
    <w:rsid w:val="0051631E"/>
    <w:rsid w:val="00516745"/>
    <w:rsid w:val="0051703C"/>
    <w:rsid w:val="005171DA"/>
    <w:rsid w:val="00522CF1"/>
    <w:rsid w:val="00522E7A"/>
    <w:rsid w:val="00523D4A"/>
    <w:rsid w:val="005243B6"/>
    <w:rsid w:val="00525253"/>
    <w:rsid w:val="00526676"/>
    <w:rsid w:val="00527A99"/>
    <w:rsid w:val="00530003"/>
    <w:rsid w:val="0053039D"/>
    <w:rsid w:val="0053087A"/>
    <w:rsid w:val="005318B4"/>
    <w:rsid w:val="00535239"/>
    <w:rsid w:val="005364D3"/>
    <w:rsid w:val="00537A1F"/>
    <w:rsid w:val="005401BF"/>
    <w:rsid w:val="0054047F"/>
    <w:rsid w:val="005404CE"/>
    <w:rsid w:val="0054213E"/>
    <w:rsid w:val="00542C33"/>
    <w:rsid w:val="00543A5F"/>
    <w:rsid w:val="00543E94"/>
    <w:rsid w:val="00544681"/>
    <w:rsid w:val="005454A6"/>
    <w:rsid w:val="00546073"/>
    <w:rsid w:val="00547042"/>
    <w:rsid w:val="005507F1"/>
    <w:rsid w:val="005513CE"/>
    <w:rsid w:val="00551F15"/>
    <w:rsid w:val="00551F28"/>
    <w:rsid w:val="005545C1"/>
    <w:rsid w:val="005566B3"/>
    <w:rsid w:val="005604DF"/>
    <w:rsid w:val="00560886"/>
    <w:rsid w:val="005613CF"/>
    <w:rsid w:val="005621E2"/>
    <w:rsid w:val="00562AFE"/>
    <w:rsid w:val="00562F89"/>
    <w:rsid w:val="0056303B"/>
    <w:rsid w:val="005632D0"/>
    <w:rsid w:val="005649B1"/>
    <w:rsid w:val="00565E2E"/>
    <w:rsid w:val="00566029"/>
    <w:rsid w:val="00566B2C"/>
    <w:rsid w:val="00566DA6"/>
    <w:rsid w:val="00566F8C"/>
    <w:rsid w:val="00567C44"/>
    <w:rsid w:val="00570F82"/>
    <w:rsid w:val="00571D28"/>
    <w:rsid w:val="00572DA4"/>
    <w:rsid w:val="005754D3"/>
    <w:rsid w:val="00577CA3"/>
    <w:rsid w:val="0058051F"/>
    <w:rsid w:val="00580D5A"/>
    <w:rsid w:val="00585D48"/>
    <w:rsid w:val="00586FE8"/>
    <w:rsid w:val="005876B0"/>
    <w:rsid w:val="00587827"/>
    <w:rsid w:val="00591722"/>
    <w:rsid w:val="005923CB"/>
    <w:rsid w:val="00592AB0"/>
    <w:rsid w:val="00594760"/>
    <w:rsid w:val="005953BC"/>
    <w:rsid w:val="00595FAE"/>
    <w:rsid w:val="00596061"/>
    <w:rsid w:val="0059792B"/>
    <w:rsid w:val="005A100F"/>
    <w:rsid w:val="005A1F45"/>
    <w:rsid w:val="005A2F81"/>
    <w:rsid w:val="005A33B1"/>
    <w:rsid w:val="005A3AB6"/>
    <w:rsid w:val="005A3BA1"/>
    <w:rsid w:val="005A3C4B"/>
    <w:rsid w:val="005A5EE3"/>
    <w:rsid w:val="005A6217"/>
    <w:rsid w:val="005A634C"/>
    <w:rsid w:val="005A6D50"/>
    <w:rsid w:val="005B09BF"/>
    <w:rsid w:val="005B14B4"/>
    <w:rsid w:val="005B1677"/>
    <w:rsid w:val="005B1EE6"/>
    <w:rsid w:val="005B312D"/>
    <w:rsid w:val="005B3305"/>
    <w:rsid w:val="005B391B"/>
    <w:rsid w:val="005B494C"/>
    <w:rsid w:val="005B51CC"/>
    <w:rsid w:val="005B56B9"/>
    <w:rsid w:val="005B60F3"/>
    <w:rsid w:val="005B633A"/>
    <w:rsid w:val="005B68DB"/>
    <w:rsid w:val="005B69FE"/>
    <w:rsid w:val="005B6D20"/>
    <w:rsid w:val="005C00CF"/>
    <w:rsid w:val="005C0AE7"/>
    <w:rsid w:val="005C1C72"/>
    <w:rsid w:val="005C26C1"/>
    <w:rsid w:val="005C32E1"/>
    <w:rsid w:val="005C37F0"/>
    <w:rsid w:val="005C45E5"/>
    <w:rsid w:val="005C4DE5"/>
    <w:rsid w:val="005C686F"/>
    <w:rsid w:val="005D1123"/>
    <w:rsid w:val="005D206D"/>
    <w:rsid w:val="005D36F4"/>
    <w:rsid w:val="005D3D78"/>
    <w:rsid w:val="005D44C9"/>
    <w:rsid w:val="005D6310"/>
    <w:rsid w:val="005D70E1"/>
    <w:rsid w:val="005D7426"/>
    <w:rsid w:val="005E00FE"/>
    <w:rsid w:val="005E014A"/>
    <w:rsid w:val="005E035F"/>
    <w:rsid w:val="005E127C"/>
    <w:rsid w:val="005E192E"/>
    <w:rsid w:val="005E2884"/>
    <w:rsid w:val="005E2EF0"/>
    <w:rsid w:val="005E4383"/>
    <w:rsid w:val="005E631B"/>
    <w:rsid w:val="005E7DFC"/>
    <w:rsid w:val="005F4092"/>
    <w:rsid w:val="005F4189"/>
    <w:rsid w:val="005F6A1B"/>
    <w:rsid w:val="005F731E"/>
    <w:rsid w:val="006021EE"/>
    <w:rsid w:val="006051D1"/>
    <w:rsid w:val="00605397"/>
    <w:rsid w:val="00606A90"/>
    <w:rsid w:val="00606A9A"/>
    <w:rsid w:val="00606BF3"/>
    <w:rsid w:val="00612CFC"/>
    <w:rsid w:val="00613637"/>
    <w:rsid w:val="00613C8F"/>
    <w:rsid w:val="00616370"/>
    <w:rsid w:val="006201CA"/>
    <w:rsid w:val="0062145E"/>
    <w:rsid w:val="0062228D"/>
    <w:rsid w:val="006245EA"/>
    <w:rsid w:val="00624A08"/>
    <w:rsid w:val="00625BAF"/>
    <w:rsid w:val="00625D05"/>
    <w:rsid w:val="006260E4"/>
    <w:rsid w:val="006267A4"/>
    <w:rsid w:val="00626F01"/>
    <w:rsid w:val="006279B0"/>
    <w:rsid w:val="0063027A"/>
    <w:rsid w:val="006306D0"/>
    <w:rsid w:val="00632796"/>
    <w:rsid w:val="00632799"/>
    <w:rsid w:val="00632A15"/>
    <w:rsid w:val="00632FB0"/>
    <w:rsid w:val="00633438"/>
    <w:rsid w:val="00633E15"/>
    <w:rsid w:val="00634265"/>
    <w:rsid w:val="00634FA3"/>
    <w:rsid w:val="00635243"/>
    <w:rsid w:val="00636C47"/>
    <w:rsid w:val="006412C7"/>
    <w:rsid w:val="0064131F"/>
    <w:rsid w:val="0064180C"/>
    <w:rsid w:val="00641A9B"/>
    <w:rsid w:val="00643BC9"/>
    <w:rsid w:val="00644933"/>
    <w:rsid w:val="006454DD"/>
    <w:rsid w:val="00645BD6"/>
    <w:rsid w:val="006502FA"/>
    <w:rsid w:val="00650B16"/>
    <w:rsid w:val="00650D46"/>
    <w:rsid w:val="00652BF3"/>
    <w:rsid w:val="00654E1E"/>
    <w:rsid w:val="0065532B"/>
    <w:rsid w:val="006553E3"/>
    <w:rsid w:val="00656681"/>
    <w:rsid w:val="0066293F"/>
    <w:rsid w:val="006646F3"/>
    <w:rsid w:val="0066487A"/>
    <w:rsid w:val="0066551C"/>
    <w:rsid w:val="006677E1"/>
    <w:rsid w:val="00667D47"/>
    <w:rsid w:val="00667E0E"/>
    <w:rsid w:val="00667E2A"/>
    <w:rsid w:val="006705D0"/>
    <w:rsid w:val="00671F52"/>
    <w:rsid w:val="006721D3"/>
    <w:rsid w:val="0067359F"/>
    <w:rsid w:val="0067423D"/>
    <w:rsid w:val="0067428D"/>
    <w:rsid w:val="00675006"/>
    <w:rsid w:val="006761BE"/>
    <w:rsid w:val="006779F1"/>
    <w:rsid w:val="006806ED"/>
    <w:rsid w:val="006807A8"/>
    <w:rsid w:val="00681D67"/>
    <w:rsid w:val="00681F53"/>
    <w:rsid w:val="00682E3C"/>
    <w:rsid w:val="006841C6"/>
    <w:rsid w:val="0068471E"/>
    <w:rsid w:val="00684F98"/>
    <w:rsid w:val="00686C5F"/>
    <w:rsid w:val="00686D75"/>
    <w:rsid w:val="006870AA"/>
    <w:rsid w:val="0068746F"/>
    <w:rsid w:val="0069023B"/>
    <w:rsid w:val="00691675"/>
    <w:rsid w:val="006916AA"/>
    <w:rsid w:val="006929E7"/>
    <w:rsid w:val="0069386C"/>
    <w:rsid w:val="00693CAD"/>
    <w:rsid w:val="00693E18"/>
    <w:rsid w:val="00693FFD"/>
    <w:rsid w:val="006941FF"/>
    <w:rsid w:val="00694D1D"/>
    <w:rsid w:val="00694FBB"/>
    <w:rsid w:val="00695228"/>
    <w:rsid w:val="00697275"/>
    <w:rsid w:val="006A02C4"/>
    <w:rsid w:val="006A0643"/>
    <w:rsid w:val="006A0B99"/>
    <w:rsid w:val="006A0F23"/>
    <w:rsid w:val="006A0FD5"/>
    <w:rsid w:val="006A1428"/>
    <w:rsid w:val="006A1812"/>
    <w:rsid w:val="006A257E"/>
    <w:rsid w:val="006A4202"/>
    <w:rsid w:val="006A4C38"/>
    <w:rsid w:val="006A53C7"/>
    <w:rsid w:val="006A57D4"/>
    <w:rsid w:val="006A5854"/>
    <w:rsid w:val="006A5D65"/>
    <w:rsid w:val="006A6E7A"/>
    <w:rsid w:val="006B0623"/>
    <w:rsid w:val="006B183C"/>
    <w:rsid w:val="006B322E"/>
    <w:rsid w:val="006B4461"/>
    <w:rsid w:val="006B5738"/>
    <w:rsid w:val="006B5ACF"/>
    <w:rsid w:val="006B732C"/>
    <w:rsid w:val="006C0170"/>
    <w:rsid w:val="006C16E4"/>
    <w:rsid w:val="006C2B05"/>
    <w:rsid w:val="006C3A36"/>
    <w:rsid w:val="006C3CA3"/>
    <w:rsid w:val="006C3F3D"/>
    <w:rsid w:val="006C47B8"/>
    <w:rsid w:val="006C54BA"/>
    <w:rsid w:val="006C6266"/>
    <w:rsid w:val="006C6DFB"/>
    <w:rsid w:val="006D0BF1"/>
    <w:rsid w:val="006D186D"/>
    <w:rsid w:val="006D2159"/>
    <w:rsid w:val="006D6049"/>
    <w:rsid w:val="006E0CEE"/>
    <w:rsid w:val="006E12AA"/>
    <w:rsid w:val="006E1EAE"/>
    <w:rsid w:val="006E215B"/>
    <w:rsid w:val="006E3A92"/>
    <w:rsid w:val="006E4DB1"/>
    <w:rsid w:val="006E5111"/>
    <w:rsid w:val="006E5B42"/>
    <w:rsid w:val="006E760F"/>
    <w:rsid w:val="006E7A18"/>
    <w:rsid w:val="006F18DA"/>
    <w:rsid w:val="006F199C"/>
    <w:rsid w:val="006F2AA1"/>
    <w:rsid w:val="006F443B"/>
    <w:rsid w:val="006F45D8"/>
    <w:rsid w:val="006F4D0C"/>
    <w:rsid w:val="006F5ABC"/>
    <w:rsid w:val="006F5EE0"/>
    <w:rsid w:val="006F6059"/>
    <w:rsid w:val="006F628B"/>
    <w:rsid w:val="006F6530"/>
    <w:rsid w:val="006F787C"/>
    <w:rsid w:val="006F7ABB"/>
    <w:rsid w:val="00700928"/>
    <w:rsid w:val="007009F3"/>
    <w:rsid w:val="00700FF3"/>
    <w:rsid w:val="00702636"/>
    <w:rsid w:val="00702C90"/>
    <w:rsid w:val="007042C8"/>
    <w:rsid w:val="00704397"/>
    <w:rsid w:val="00705721"/>
    <w:rsid w:val="007058E8"/>
    <w:rsid w:val="00705F9B"/>
    <w:rsid w:val="00706437"/>
    <w:rsid w:val="0070782A"/>
    <w:rsid w:val="0070786E"/>
    <w:rsid w:val="00707EC4"/>
    <w:rsid w:val="007129B0"/>
    <w:rsid w:val="007129E4"/>
    <w:rsid w:val="00714AAC"/>
    <w:rsid w:val="0071544F"/>
    <w:rsid w:val="00715515"/>
    <w:rsid w:val="00715D59"/>
    <w:rsid w:val="0071763B"/>
    <w:rsid w:val="0071A8FE"/>
    <w:rsid w:val="00720033"/>
    <w:rsid w:val="00720304"/>
    <w:rsid w:val="007221C3"/>
    <w:rsid w:val="00722963"/>
    <w:rsid w:val="00722BC1"/>
    <w:rsid w:val="00724507"/>
    <w:rsid w:val="00727C65"/>
    <w:rsid w:val="00727CF6"/>
    <w:rsid w:val="00730815"/>
    <w:rsid w:val="00732EA6"/>
    <w:rsid w:val="007348F8"/>
    <w:rsid w:val="00735E24"/>
    <w:rsid w:val="007365DF"/>
    <w:rsid w:val="007407A4"/>
    <w:rsid w:val="00741070"/>
    <w:rsid w:val="00741223"/>
    <w:rsid w:val="007416D5"/>
    <w:rsid w:val="00741C59"/>
    <w:rsid w:val="00743225"/>
    <w:rsid w:val="0074341C"/>
    <w:rsid w:val="00750481"/>
    <w:rsid w:val="00750E4B"/>
    <w:rsid w:val="00750F76"/>
    <w:rsid w:val="007510E8"/>
    <w:rsid w:val="0075162C"/>
    <w:rsid w:val="007520A3"/>
    <w:rsid w:val="0075227E"/>
    <w:rsid w:val="00753274"/>
    <w:rsid w:val="007534D1"/>
    <w:rsid w:val="00753757"/>
    <w:rsid w:val="007543CB"/>
    <w:rsid w:val="007563B2"/>
    <w:rsid w:val="00756C05"/>
    <w:rsid w:val="00756EE3"/>
    <w:rsid w:val="0076080D"/>
    <w:rsid w:val="0076151C"/>
    <w:rsid w:val="00761CB3"/>
    <w:rsid w:val="007621CD"/>
    <w:rsid w:val="00764059"/>
    <w:rsid w:val="00766B9C"/>
    <w:rsid w:val="007716CB"/>
    <w:rsid w:val="00772079"/>
    <w:rsid w:val="00773C59"/>
    <w:rsid w:val="00773E6C"/>
    <w:rsid w:val="00774931"/>
    <w:rsid w:val="0077539E"/>
    <w:rsid w:val="00775AD2"/>
    <w:rsid w:val="00776BAB"/>
    <w:rsid w:val="0077713E"/>
    <w:rsid w:val="0078021C"/>
    <w:rsid w:val="00781AE1"/>
    <w:rsid w:val="00781FB1"/>
    <w:rsid w:val="00782C58"/>
    <w:rsid w:val="007834C1"/>
    <w:rsid w:val="00784684"/>
    <w:rsid w:val="007848EA"/>
    <w:rsid w:val="007851EE"/>
    <w:rsid w:val="00786FD4"/>
    <w:rsid w:val="00791C7E"/>
    <w:rsid w:val="0079314C"/>
    <w:rsid w:val="00793357"/>
    <w:rsid w:val="00794CA6"/>
    <w:rsid w:val="00795D2C"/>
    <w:rsid w:val="00796ADA"/>
    <w:rsid w:val="007A14DB"/>
    <w:rsid w:val="007A2983"/>
    <w:rsid w:val="007A2A7B"/>
    <w:rsid w:val="007A3710"/>
    <w:rsid w:val="007A4BB8"/>
    <w:rsid w:val="007A6805"/>
    <w:rsid w:val="007A7323"/>
    <w:rsid w:val="007B001A"/>
    <w:rsid w:val="007B00E7"/>
    <w:rsid w:val="007B0821"/>
    <w:rsid w:val="007B2E30"/>
    <w:rsid w:val="007B2FBE"/>
    <w:rsid w:val="007B4A8A"/>
    <w:rsid w:val="007B5042"/>
    <w:rsid w:val="007B506C"/>
    <w:rsid w:val="007B5844"/>
    <w:rsid w:val="007B6D38"/>
    <w:rsid w:val="007C0162"/>
    <w:rsid w:val="007C1085"/>
    <w:rsid w:val="007C141D"/>
    <w:rsid w:val="007C1C34"/>
    <w:rsid w:val="007C30EA"/>
    <w:rsid w:val="007C34B2"/>
    <w:rsid w:val="007C3608"/>
    <w:rsid w:val="007C4190"/>
    <w:rsid w:val="007C5AB3"/>
    <w:rsid w:val="007C5F0D"/>
    <w:rsid w:val="007C708C"/>
    <w:rsid w:val="007C70CE"/>
    <w:rsid w:val="007C7F7E"/>
    <w:rsid w:val="007D1B6D"/>
    <w:rsid w:val="007D36DE"/>
    <w:rsid w:val="007D4512"/>
    <w:rsid w:val="007D5211"/>
    <w:rsid w:val="007D53A7"/>
    <w:rsid w:val="007D545B"/>
    <w:rsid w:val="007D5729"/>
    <w:rsid w:val="007D7F84"/>
    <w:rsid w:val="007E1535"/>
    <w:rsid w:val="007E3D82"/>
    <w:rsid w:val="007E3FD5"/>
    <w:rsid w:val="007E4901"/>
    <w:rsid w:val="007E7A85"/>
    <w:rsid w:val="007E7C1D"/>
    <w:rsid w:val="007F10E2"/>
    <w:rsid w:val="007F205B"/>
    <w:rsid w:val="007F22A4"/>
    <w:rsid w:val="007F2AD8"/>
    <w:rsid w:val="007F4B76"/>
    <w:rsid w:val="007F6756"/>
    <w:rsid w:val="007F6A9A"/>
    <w:rsid w:val="00801899"/>
    <w:rsid w:val="00801972"/>
    <w:rsid w:val="00801D1C"/>
    <w:rsid w:val="0080259C"/>
    <w:rsid w:val="00802CCD"/>
    <w:rsid w:val="00803A0B"/>
    <w:rsid w:val="00804684"/>
    <w:rsid w:val="00805065"/>
    <w:rsid w:val="00805A76"/>
    <w:rsid w:val="008063EE"/>
    <w:rsid w:val="00806B7A"/>
    <w:rsid w:val="00807A2B"/>
    <w:rsid w:val="008101C8"/>
    <w:rsid w:val="00810539"/>
    <w:rsid w:val="00810BB6"/>
    <w:rsid w:val="00812586"/>
    <w:rsid w:val="00812FD4"/>
    <w:rsid w:val="008132D9"/>
    <w:rsid w:val="00813C37"/>
    <w:rsid w:val="00813D68"/>
    <w:rsid w:val="0081512D"/>
    <w:rsid w:val="00815339"/>
    <w:rsid w:val="008154B5"/>
    <w:rsid w:val="00815F20"/>
    <w:rsid w:val="00816C31"/>
    <w:rsid w:val="00817736"/>
    <w:rsid w:val="008225DF"/>
    <w:rsid w:val="00822850"/>
    <w:rsid w:val="00823962"/>
    <w:rsid w:val="00823FD9"/>
    <w:rsid w:val="008249F3"/>
    <w:rsid w:val="00825BF5"/>
    <w:rsid w:val="008263A6"/>
    <w:rsid w:val="00826F65"/>
    <w:rsid w:val="008272BB"/>
    <w:rsid w:val="00827D16"/>
    <w:rsid w:val="00830518"/>
    <w:rsid w:val="00831489"/>
    <w:rsid w:val="00832AD5"/>
    <w:rsid w:val="00832D8F"/>
    <w:rsid w:val="00832F35"/>
    <w:rsid w:val="00833E9D"/>
    <w:rsid w:val="00836A58"/>
    <w:rsid w:val="00836A8E"/>
    <w:rsid w:val="00837C4A"/>
    <w:rsid w:val="00841018"/>
    <w:rsid w:val="00841393"/>
    <w:rsid w:val="0084205A"/>
    <w:rsid w:val="00842981"/>
    <w:rsid w:val="00842BF6"/>
    <w:rsid w:val="008432F8"/>
    <w:rsid w:val="00843FBF"/>
    <w:rsid w:val="00844131"/>
    <w:rsid w:val="00844A21"/>
    <w:rsid w:val="00845803"/>
    <w:rsid w:val="00845A79"/>
    <w:rsid w:val="008463EF"/>
    <w:rsid w:val="0084640F"/>
    <w:rsid w:val="00850AF2"/>
    <w:rsid w:val="00851279"/>
    <w:rsid w:val="0085167A"/>
    <w:rsid w:val="00852435"/>
    <w:rsid w:val="00852719"/>
    <w:rsid w:val="00852EB5"/>
    <w:rsid w:val="00853855"/>
    <w:rsid w:val="008539C6"/>
    <w:rsid w:val="008552C6"/>
    <w:rsid w:val="00855D3F"/>
    <w:rsid w:val="008564F9"/>
    <w:rsid w:val="00856EBB"/>
    <w:rsid w:val="00857CFB"/>
    <w:rsid w:val="00860115"/>
    <w:rsid w:val="00860FC4"/>
    <w:rsid w:val="008629CF"/>
    <w:rsid w:val="00862B00"/>
    <w:rsid w:val="0086323F"/>
    <w:rsid w:val="008637D4"/>
    <w:rsid w:val="008643BA"/>
    <w:rsid w:val="008645A2"/>
    <w:rsid w:val="00864720"/>
    <w:rsid w:val="00864E03"/>
    <w:rsid w:val="00865B49"/>
    <w:rsid w:val="0086630C"/>
    <w:rsid w:val="008665CF"/>
    <w:rsid w:val="00867A4A"/>
    <w:rsid w:val="00870666"/>
    <w:rsid w:val="00870BE9"/>
    <w:rsid w:val="00871ABF"/>
    <w:rsid w:val="008725AC"/>
    <w:rsid w:val="00872C9C"/>
    <w:rsid w:val="00872EF2"/>
    <w:rsid w:val="00873624"/>
    <w:rsid w:val="00874117"/>
    <w:rsid w:val="00874A0B"/>
    <w:rsid w:val="00874A93"/>
    <w:rsid w:val="00874B80"/>
    <w:rsid w:val="00875329"/>
    <w:rsid w:val="008754B8"/>
    <w:rsid w:val="008762E7"/>
    <w:rsid w:val="0087643B"/>
    <w:rsid w:val="008772D8"/>
    <w:rsid w:val="0088019A"/>
    <w:rsid w:val="0088071A"/>
    <w:rsid w:val="00880934"/>
    <w:rsid w:val="00882AE5"/>
    <w:rsid w:val="00884319"/>
    <w:rsid w:val="00884EBD"/>
    <w:rsid w:val="00886E8D"/>
    <w:rsid w:val="0088783C"/>
    <w:rsid w:val="0088793B"/>
    <w:rsid w:val="0089047F"/>
    <w:rsid w:val="00890EBA"/>
    <w:rsid w:val="00890FE0"/>
    <w:rsid w:val="0089102C"/>
    <w:rsid w:val="0089160D"/>
    <w:rsid w:val="00892E52"/>
    <w:rsid w:val="00895737"/>
    <w:rsid w:val="00895B2B"/>
    <w:rsid w:val="00895F55"/>
    <w:rsid w:val="008964D9"/>
    <w:rsid w:val="00897FEA"/>
    <w:rsid w:val="008A00A9"/>
    <w:rsid w:val="008A14DF"/>
    <w:rsid w:val="008A39E9"/>
    <w:rsid w:val="008A4CB2"/>
    <w:rsid w:val="008A4F73"/>
    <w:rsid w:val="008A591F"/>
    <w:rsid w:val="008A79B8"/>
    <w:rsid w:val="008A7E3F"/>
    <w:rsid w:val="008B006E"/>
    <w:rsid w:val="008B1506"/>
    <w:rsid w:val="008B225F"/>
    <w:rsid w:val="008B274E"/>
    <w:rsid w:val="008B319B"/>
    <w:rsid w:val="008B3C85"/>
    <w:rsid w:val="008B3E0F"/>
    <w:rsid w:val="008B59EF"/>
    <w:rsid w:val="008B5C25"/>
    <w:rsid w:val="008B7216"/>
    <w:rsid w:val="008C11AD"/>
    <w:rsid w:val="008C184A"/>
    <w:rsid w:val="008C20C5"/>
    <w:rsid w:val="008C2DAF"/>
    <w:rsid w:val="008C3DB5"/>
    <w:rsid w:val="008C6803"/>
    <w:rsid w:val="008C7013"/>
    <w:rsid w:val="008C7FF3"/>
    <w:rsid w:val="008D0789"/>
    <w:rsid w:val="008D0A47"/>
    <w:rsid w:val="008D0FA8"/>
    <w:rsid w:val="008D271B"/>
    <w:rsid w:val="008D28D4"/>
    <w:rsid w:val="008D317E"/>
    <w:rsid w:val="008D4338"/>
    <w:rsid w:val="008D73FF"/>
    <w:rsid w:val="008E0F8B"/>
    <w:rsid w:val="008E0FA7"/>
    <w:rsid w:val="008E10B6"/>
    <w:rsid w:val="008E159C"/>
    <w:rsid w:val="008E274B"/>
    <w:rsid w:val="008E3049"/>
    <w:rsid w:val="008E42E0"/>
    <w:rsid w:val="008E5513"/>
    <w:rsid w:val="008E555E"/>
    <w:rsid w:val="008E6D52"/>
    <w:rsid w:val="008F0E7E"/>
    <w:rsid w:val="008F1D5B"/>
    <w:rsid w:val="008F28D2"/>
    <w:rsid w:val="008F412A"/>
    <w:rsid w:val="008F6268"/>
    <w:rsid w:val="008F686D"/>
    <w:rsid w:val="008F6C9D"/>
    <w:rsid w:val="008F70D0"/>
    <w:rsid w:val="0090161D"/>
    <w:rsid w:val="00901B9B"/>
    <w:rsid w:val="009026C4"/>
    <w:rsid w:val="00903149"/>
    <w:rsid w:val="00903CB0"/>
    <w:rsid w:val="00905683"/>
    <w:rsid w:val="0090677B"/>
    <w:rsid w:val="009078B4"/>
    <w:rsid w:val="0091053D"/>
    <w:rsid w:val="00910EF0"/>
    <w:rsid w:val="00911FD0"/>
    <w:rsid w:val="0091487B"/>
    <w:rsid w:val="00914FC5"/>
    <w:rsid w:val="0091535B"/>
    <w:rsid w:val="00915363"/>
    <w:rsid w:val="00917395"/>
    <w:rsid w:val="00917820"/>
    <w:rsid w:val="00917BC9"/>
    <w:rsid w:val="00917E21"/>
    <w:rsid w:val="00920524"/>
    <w:rsid w:val="00920C68"/>
    <w:rsid w:val="00921578"/>
    <w:rsid w:val="00921D30"/>
    <w:rsid w:val="009227B5"/>
    <w:rsid w:val="00923ACC"/>
    <w:rsid w:val="009257FC"/>
    <w:rsid w:val="009260E9"/>
    <w:rsid w:val="00927BED"/>
    <w:rsid w:val="0093045D"/>
    <w:rsid w:val="0093218A"/>
    <w:rsid w:val="00932D60"/>
    <w:rsid w:val="00933C80"/>
    <w:rsid w:val="00933E69"/>
    <w:rsid w:val="00934527"/>
    <w:rsid w:val="00936957"/>
    <w:rsid w:val="009370BC"/>
    <w:rsid w:val="009374D4"/>
    <w:rsid w:val="00941BE2"/>
    <w:rsid w:val="009422F8"/>
    <w:rsid w:val="00942818"/>
    <w:rsid w:val="00942B41"/>
    <w:rsid w:val="00945180"/>
    <w:rsid w:val="0094578E"/>
    <w:rsid w:val="009458D4"/>
    <w:rsid w:val="0094653C"/>
    <w:rsid w:val="00946AAB"/>
    <w:rsid w:val="009471EA"/>
    <w:rsid w:val="00951D0B"/>
    <w:rsid w:val="009522B9"/>
    <w:rsid w:val="00952716"/>
    <w:rsid w:val="00952E1A"/>
    <w:rsid w:val="00952E27"/>
    <w:rsid w:val="00953BAC"/>
    <w:rsid w:val="00954622"/>
    <w:rsid w:val="00956457"/>
    <w:rsid w:val="0095679B"/>
    <w:rsid w:val="009617EE"/>
    <w:rsid w:val="00961ED7"/>
    <w:rsid w:val="009625BF"/>
    <w:rsid w:val="0096333D"/>
    <w:rsid w:val="00963A38"/>
    <w:rsid w:val="00965615"/>
    <w:rsid w:val="00966C39"/>
    <w:rsid w:val="00970580"/>
    <w:rsid w:val="009712B5"/>
    <w:rsid w:val="0097137E"/>
    <w:rsid w:val="009716F6"/>
    <w:rsid w:val="00971B7B"/>
    <w:rsid w:val="00971C70"/>
    <w:rsid w:val="00973032"/>
    <w:rsid w:val="00973A9D"/>
    <w:rsid w:val="00976369"/>
    <w:rsid w:val="009767AF"/>
    <w:rsid w:val="0097770F"/>
    <w:rsid w:val="009801A9"/>
    <w:rsid w:val="00980F2D"/>
    <w:rsid w:val="00982C00"/>
    <w:rsid w:val="009830E7"/>
    <w:rsid w:val="00983A56"/>
    <w:rsid w:val="009842DC"/>
    <w:rsid w:val="009856AC"/>
    <w:rsid w:val="00985913"/>
    <w:rsid w:val="00985931"/>
    <w:rsid w:val="009859BA"/>
    <w:rsid w:val="00986403"/>
    <w:rsid w:val="009871F5"/>
    <w:rsid w:val="0098739B"/>
    <w:rsid w:val="00987A22"/>
    <w:rsid w:val="009913CA"/>
    <w:rsid w:val="0099186A"/>
    <w:rsid w:val="00992014"/>
    <w:rsid w:val="00992A15"/>
    <w:rsid w:val="00994569"/>
    <w:rsid w:val="00996015"/>
    <w:rsid w:val="009961F5"/>
    <w:rsid w:val="00996497"/>
    <w:rsid w:val="009A0CF4"/>
    <w:rsid w:val="009A204F"/>
    <w:rsid w:val="009A2483"/>
    <w:rsid w:val="009A4315"/>
    <w:rsid w:val="009A6186"/>
    <w:rsid w:val="009A64D3"/>
    <w:rsid w:val="009A6A99"/>
    <w:rsid w:val="009A6D4F"/>
    <w:rsid w:val="009A6E7C"/>
    <w:rsid w:val="009A7E3B"/>
    <w:rsid w:val="009B0AB4"/>
    <w:rsid w:val="009B2C75"/>
    <w:rsid w:val="009B431A"/>
    <w:rsid w:val="009B452F"/>
    <w:rsid w:val="009B4A3F"/>
    <w:rsid w:val="009B582F"/>
    <w:rsid w:val="009B61E5"/>
    <w:rsid w:val="009B71FB"/>
    <w:rsid w:val="009B7630"/>
    <w:rsid w:val="009C20E7"/>
    <w:rsid w:val="009C2195"/>
    <w:rsid w:val="009C222F"/>
    <w:rsid w:val="009C32F6"/>
    <w:rsid w:val="009C437A"/>
    <w:rsid w:val="009C439C"/>
    <w:rsid w:val="009C483A"/>
    <w:rsid w:val="009C4D8D"/>
    <w:rsid w:val="009C64E1"/>
    <w:rsid w:val="009C6C7B"/>
    <w:rsid w:val="009C7DFE"/>
    <w:rsid w:val="009D1660"/>
    <w:rsid w:val="009D1E89"/>
    <w:rsid w:val="009D3911"/>
    <w:rsid w:val="009D458B"/>
    <w:rsid w:val="009D4D46"/>
    <w:rsid w:val="009D5EB2"/>
    <w:rsid w:val="009D6607"/>
    <w:rsid w:val="009D7B50"/>
    <w:rsid w:val="009E1CC9"/>
    <w:rsid w:val="009E340D"/>
    <w:rsid w:val="009E3E43"/>
    <w:rsid w:val="009E5707"/>
    <w:rsid w:val="009E6794"/>
    <w:rsid w:val="009F0201"/>
    <w:rsid w:val="009F03A2"/>
    <w:rsid w:val="009F22F5"/>
    <w:rsid w:val="009F5FCA"/>
    <w:rsid w:val="009F69C2"/>
    <w:rsid w:val="009F7A5B"/>
    <w:rsid w:val="00A05C78"/>
    <w:rsid w:val="00A0602F"/>
    <w:rsid w:val="00A065BF"/>
    <w:rsid w:val="00A06ED2"/>
    <w:rsid w:val="00A0736B"/>
    <w:rsid w:val="00A10CFE"/>
    <w:rsid w:val="00A114C4"/>
    <w:rsid w:val="00A13CA0"/>
    <w:rsid w:val="00A14530"/>
    <w:rsid w:val="00A14831"/>
    <w:rsid w:val="00A1574D"/>
    <w:rsid w:val="00A161AE"/>
    <w:rsid w:val="00A17661"/>
    <w:rsid w:val="00A2016B"/>
    <w:rsid w:val="00A20216"/>
    <w:rsid w:val="00A2213E"/>
    <w:rsid w:val="00A22613"/>
    <w:rsid w:val="00A24B2D"/>
    <w:rsid w:val="00A30629"/>
    <w:rsid w:val="00A30692"/>
    <w:rsid w:val="00A317F9"/>
    <w:rsid w:val="00A32CB2"/>
    <w:rsid w:val="00A33107"/>
    <w:rsid w:val="00A336A7"/>
    <w:rsid w:val="00A342B9"/>
    <w:rsid w:val="00A3503C"/>
    <w:rsid w:val="00A35A51"/>
    <w:rsid w:val="00A3693F"/>
    <w:rsid w:val="00A373D5"/>
    <w:rsid w:val="00A37844"/>
    <w:rsid w:val="00A37919"/>
    <w:rsid w:val="00A37C70"/>
    <w:rsid w:val="00A40341"/>
    <w:rsid w:val="00A40966"/>
    <w:rsid w:val="00A41224"/>
    <w:rsid w:val="00A412B4"/>
    <w:rsid w:val="00A428C3"/>
    <w:rsid w:val="00A431DB"/>
    <w:rsid w:val="00A444CE"/>
    <w:rsid w:val="00A45732"/>
    <w:rsid w:val="00A463EA"/>
    <w:rsid w:val="00A47302"/>
    <w:rsid w:val="00A476BC"/>
    <w:rsid w:val="00A47BC6"/>
    <w:rsid w:val="00A50132"/>
    <w:rsid w:val="00A5135A"/>
    <w:rsid w:val="00A52DF9"/>
    <w:rsid w:val="00A52EC7"/>
    <w:rsid w:val="00A52FBA"/>
    <w:rsid w:val="00A53163"/>
    <w:rsid w:val="00A542EC"/>
    <w:rsid w:val="00A55713"/>
    <w:rsid w:val="00A55B01"/>
    <w:rsid w:val="00A55D46"/>
    <w:rsid w:val="00A56027"/>
    <w:rsid w:val="00A56544"/>
    <w:rsid w:val="00A61404"/>
    <w:rsid w:val="00A6307D"/>
    <w:rsid w:val="00A6506B"/>
    <w:rsid w:val="00A65693"/>
    <w:rsid w:val="00A67720"/>
    <w:rsid w:val="00A70E9D"/>
    <w:rsid w:val="00A7116A"/>
    <w:rsid w:val="00A716AC"/>
    <w:rsid w:val="00A72114"/>
    <w:rsid w:val="00A73753"/>
    <w:rsid w:val="00A745E9"/>
    <w:rsid w:val="00A76F2A"/>
    <w:rsid w:val="00A779AE"/>
    <w:rsid w:val="00A8067E"/>
    <w:rsid w:val="00A815EC"/>
    <w:rsid w:val="00A82623"/>
    <w:rsid w:val="00A82C21"/>
    <w:rsid w:val="00A862BC"/>
    <w:rsid w:val="00A9120F"/>
    <w:rsid w:val="00A9168A"/>
    <w:rsid w:val="00A921E0"/>
    <w:rsid w:val="00A922F4"/>
    <w:rsid w:val="00A93298"/>
    <w:rsid w:val="00A9372E"/>
    <w:rsid w:val="00A938C7"/>
    <w:rsid w:val="00A938DB"/>
    <w:rsid w:val="00A95073"/>
    <w:rsid w:val="00A951F0"/>
    <w:rsid w:val="00A970A1"/>
    <w:rsid w:val="00A97740"/>
    <w:rsid w:val="00A978CD"/>
    <w:rsid w:val="00A9790E"/>
    <w:rsid w:val="00AA2779"/>
    <w:rsid w:val="00AA2F35"/>
    <w:rsid w:val="00AA364A"/>
    <w:rsid w:val="00AA4A5C"/>
    <w:rsid w:val="00AA4C07"/>
    <w:rsid w:val="00AA525D"/>
    <w:rsid w:val="00AA5821"/>
    <w:rsid w:val="00AB0D1D"/>
    <w:rsid w:val="00AB1CD5"/>
    <w:rsid w:val="00AB32E0"/>
    <w:rsid w:val="00AB4C5F"/>
    <w:rsid w:val="00AB5161"/>
    <w:rsid w:val="00AB5264"/>
    <w:rsid w:val="00AC01F9"/>
    <w:rsid w:val="00AC0E47"/>
    <w:rsid w:val="00AC1A59"/>
    <w:rsid w:val="00AC25A1"/>
    <w:rsid w:val="00AC2B3A"/>
    <w:rsid w:val="00AC34AB"/>
    <w:rsid w:val="00AC3783"/>
    <w:rsid w:val="00AC3F53"/>
    <w:rsid w:val="00AC4F60"/>
    <w:rsid w:val="00AC5371"/>
    <w:rsid w:val="00AC59AB"/>
    <w:rsid w:val="00AC6359"/>
    <w:rsid w:val="00AC6C3E"/>
    <w:rsid w:val="00AC79FB"/>
    <w:rsid w:val="00AC7AAB"/>
    <w:rsid w:val="00AC7E9C"/>
    <w:rsid w:val="00AD044F"/>
    <w:rsid w:val="00AD130C"/>
    <w:rsid w:val="00AD48B2"/>
    <w:rsid w:val="00AD48E5"/>
    <w:rsid w:val="00AD5146"/>
    <w:rsid w:val="00AD5C61"/>
    <w:rsid w:val="00AE00BF"/>
    <w:rsid w:val="00AE095E"/>
    <w:rsid w:val="00AE0C2B"/>
    <w:rsid w:val="00AE0F78"/>
    <w:rsid w:val="00AE123D"/>
    <w:rsid w:val="00AE203C"/>
    <w:rsid w:val="00AE33EB"/>
    <w:rsid w:val="00AE49A9"/>
    <w:rsid w:val="00AE5526"/>
    <w:rsid w:val="00AE5F14"/>
    <w:rsid w:val="00AF051B"/>
    <w:rsid w:val="00AF11E0"/>
    <w:rsid w:val="00AF132E"/>
    <w:rsid w:val="00AF1B74"/>
    <w:rsid w:val="00AF1D34"/>
    <w:rsid w:val="00AF2782"/>
    <w:rsid w:val="00AF353D"/>
    <w:rsid w:val="00AF4150"/>
    <w:rsid w:val="00AF439A"/>
    <w:rsid w:val="00AF43D2"/>
    <w:rsid w:val="00AF5D12"/>
    <w:rsid w:val="00AF6325"/>
    <w:rsid w:val="00AF6425"/>
    <w:rsid w:val="00AF7178"/>
    <w:rsid w:val="00AF7680"/>
    <w:rsid w:val="00AF7D86"/>
    <w:rsid w:val="00B0041D"/>
    <w:rsid w:val="00B01578"/>
    <w:rsid w:val="00B01657"/>
    <w:rsid w:val="00B02E4A"/>
    <w:rsid w:val="00B031DA"/>
    <w:rsid w:val="00B03B15"/>
    <w:rsid w:val="00B03CF4"/>
    <w:rsid w:val="00B05270"/>
    <w:rsid w:val="00B06DDA"/>
    <w:rsid w:val="00B0738F"/>
    <w:rsid w:val="00B1011E"/>
    <w:rsid w:val="00B113E1"/>
    <w:rsid w:val="00B11781"/>
    <w:rsid w:val="00B12707"/>
    <w:rsid w:val="00B1354A"/>
    <w:rsid w:val="00B13D3B"/>
    <w:rsid w:val="00B145BF"/>
    <w:rsid w:val="00B153A1"/>
    <w:rsid w:val="00B15742"/>
    <w:rsid w:val="00B21D5A"/>
    <w:rsid w:val="00B23967"/>
    <w:rsid w:val="00B23C12"/>
    <w:rsid w:val="00B23D3B"/>
    <w:rsid w:val="00B23F4D"/>
    <w:rsid w:val="00B243B2"/>
    <w:rsid w:val="00B245F8"/>
    <w:rsid w:val="00B261B7"/>
    <w:rsid w:val="00B26483"/>
    <w:rsid w:val="00B26601"/>
    <w:rsid w:val="00B27608"/>
    <w:rsid w:val="00B32408"/>
    <w:rsid w:val="00B32577"/>
    <w:rsid w:val="00B32A9C"/>
    <w:rsid w:val="00B32EC0"/>
    <w:rsid w:val="00B33D76"/>
    <w:rsid w:val="00B33D82"/>
    <w:rsid w:val="00B342C2"/>
    <w:rsid w:val="00B34AC1"/>
    <w:rsid w:val="00B34B22"/>
    <w:rsid w:val="00B34E0E"/>
    <w:rsid w:val="00B35D36"/>
    <w:rsid w:val="00B35DDB"/>
    <w:rsid w:val="00B366B8"/>
    <w:rsid w:val="00B3755E"/>
    <w:rsid w:val="00B37819"/>
    <w:rsid w:val="00B379B3"/>
    <w:rsid w:val="00B37B54"/>
    <w:rsid w:val="00B402E4"/>
    <w:rsid w:val="00B40AD8"/>
    <w:rsid w:val="00B41370"/>
    <w:rsid w:val="00B4139A"/>
    <w:rsid w:val="00B41511"/>
    <w:rsid w:val="00B41951"/>
    <w:rsid w:val="00B41BA3"/>
    <w:rsid w:val="00B42177"/>
    <w:rsid w:val="00B426D1"/>
    <w:rsid w:val="00B42F4B"/>
    <w:rsid w:val="00B43100"/>
    <w:rsid w:val="00B43C76"/>
    <w:rsid w:val="00B43ECA"/>
    <w:rsid w:val="00B44059"/>
    <w:rsid w:val="00B44E2A"/>
    <w:rsid w:val="00B4586D"/>
    <w:rsid w:val="00B459E5"/>
    <w:rsid w:val="00B45A73"/>
    <w:rsid w:val="00B45A77"/>
    <w:rsid w:val="00B45B3B"/>
    <w:rsid w:val="00B47399"/>
    <w:rsid w:val="00B47ADE"/>
    <w:rsid w:val="00B50A4C"/>
    <w:rsid w:val="00B53105"/>
    <w:rsid w:val="00B53229"/>
    <w:rsid w:val="00B54433"/>
    <w:rsid w:val="00B545D9"/>
    <w:rsid w:val="00B545E3"/>
    <w:rsid w:val="00B54C70"/>
    <w:rsid w:val="00B604A3"/>
    <w:rsid w:val="00B60DDF"/>
    <w:rsid w:val="00B61162"/>
    <w:rsid w:val="00B61733"/>
    <w:rsid w:val="00B61BD3"/>
    <w:rsid w:val="00B62480"/>
    <w:rsid w:val="00B62665"/>
    <w:rsid w:val="00B6315A"/>
    <w:rsid w:val="00B632D4"/>
    <w:rsid w:val="00B636E7"/>
    <w:rsid w:val="00B645EC"/>
    <w:rsid w:val="00B65E08"/>
    <w:rsid w:val="00B66A50"/>
    <w:rsid w:val="00B66B8F"/>
    <w:rsid w:val="00B66F67"/>
    <w:rsid w:val="00B71463"/>
    <w:rsid w:val="00B71A32"/>
    <w:rsid w:val="00B720DF"/>
    <w:rsid w:val="00B73429"/>
    <w:rsid w:val="00B73EFC"/>
    <w:rsid w:val="00B74691"/>
    <w:rsid w:val="00B74D39"/>
    <w:rsid w:val="00B7532A"/>
    <w:rsid w:val="00B7558D"/>
    <w:rsid w:val="00B75745"/>
    <w:rsid w:val="00B757CE"/>
    <w:rsid w:val="00B76009"/>
    <w:rsid w:val="00B77425"/>
    <w:rsid w:val="00B81594"/>
    <w:rsid w:val="00B81B70"/>
    <w:rsid w:val="00B822F1"/>
    <w:rsid w:val="00B82D03"/>
    <w:rsid w:val="00B84181"/>
    <w:rsid w:val="00B84A39"/>
    <w:rsid w:val="00B8555D"/>
    <w:rsid w:val="00B8758C"/>
    <w:rsid w:val="00B8D9A8"/>
    <w:rsid w:val="00B906EF"/>
    <w:rsid w:val="00B914AA"/>
    <w:rsid w:val="00B924A9"/>
    <w:rsid w:val="00B9328D"/>
    <w:rsid w:val="00B9401A"/>
    <w:rsid w:val="00B9547D"/>
    <w:rsid w:val="00B9588A"/>
    <w:rsid w:val="00B9604D"/>
    <w:rsid w:val="00B962A6"/>
    <w:rsid w:val="00B96D05"/>
    <w:rsid w:val="00B96F43"/>
    <w:rsid w:val="00B972BB"/>
    <w:rsid w:val="00BA16FC"/>
    <w:rsid w:val="00BA281B"/>
    <w:rsid w:val="00BA3976"/>
    <w:rsid w:val="00BA3C90"/>
    <w:rsid w:val="00BA5191"/>
    <w:rsid w:val="00BA6859"/>
    <w:rsid w:val="00BA733B"/>
    <w:rsid w:val="00BB002C"/>
    <w:rsid w:val="00BB0517"/>
    <w:rsid w:val="00BB1566"/>
    <w:rsid w:val="00BB25FD"/>
    <w:rsid w:val="00BB2AC9"/>
    <w:rsid w:val="00BB2C38"/>
    <w:rsid w:val="00BB33B0"/>
    <w:rsid w:val="00BB363B"/>
    <w:rsid w:val="00BB3800"/>
    <w:rsid w:val="00BB3BAB"/>
    <w:rsid w:val="00BB4A83"/>
    <w:rsid w:val="00BB544E"/>
    <w:rsid w:val="00BB6D10"/>
    <w:rsid w:val="00BB6E9C"/>
    <w:rsid w:val="00BB7368"/>
    <w:rsid w:val="00BC0024"/>
    <w:rsid w:val="00BC0377"/>
    <w:rsid w:val="00BC0D84"/>
    <w:rsid w:val="00BC1B86"/>
    <w:rsid w:val="00BC1C00"/>
    <w:rsid w:val="00BC2EE2"/>
    <w:rsid w:val="00BC33CC"/>
    <w:rsid w:val="00BC344E"/>
    <w:rsid w:val="00BC352B"/>
    <w:rsid w:val="00BC37B6"/>
    <w:rsid w:val="00BC4101"/>
    <w:rsid w:val="00BC5AE5"/>
    <w:rsid w:val="00BC5FB8"/>
    <w:rsid w:val="00BD0321"/>
    <w:rsid w:val="00BD0724"/>
    <w:rsid w:val="00BD2B91"/>
    <w:rsid w:val="00BD6CBE"/>
    <w:rsid w:val="00BD785B"/>
    <w:rsid w:val="00BE0162"/>
    <w:rsid w:val="00BE03B5"/>
    <w:rsid w:val="00BE08B8"/>
    <w:rsid w:val="00BE21F7"/>
    <w:rsid w:val="00BE2DE0"/>
    <w:rsid w:val="00BE4444"/>
    <w:rsid w:val="00BE4E84"/>
    <w:rsid w:val="00BE5521"/>
    <w:rsid w:val="00BE6C3F"/>
    <w:rsid w:val="00BF003A"/>
    <w:rsid w:val="00BF1079"/>
    <w:rsid w:val="00BF19E3"/>
    <w:rsid w:val="00BF253C"/>
    <w:rsid w:val="00BF2A1B"/>
    <w:rsid w:val="00BF2CD4"/>
    <w:rsid w:val="00BF3BCF"/>
    <w:rsid w:val="00BF438C"/>
    <w:rsid w:val="00BF4412"/>
    <w:rsid w:val="00BF6686"/>
    <w:rsid w:val="00BF6C23"/>
    <w:rsid w:val="00BF7336"/>
    <w:rsid w:val="00C001F9"/>
    <w:rsid w:val="00C01D3B"/>
    <w:rsid w:val="00C01E4D"/>
    <w:rsid w:val="00C0591B"/>
    <w:rsid w:val="00C05E24"/>
    <w:rsid w:val="00C10028"/>
    <w:rsid w:val="00C10AEC"/>
    <w:rsid w:val="00C11057"/>
    <w:rsid w:val="00C126A5"/>
    <w:rsid w:val="00C134EF"/>
    <w:rsid w:val="00C15F8F"/>
    <w:rsid w:val="00C20048"/>
    <w:rsid w:val="00C200E6"/>
    <w:rsid w:val="00C2043A"/>
    <w:rsid w:val="00C2158E"/>
    <w:rsid w:val="00C21EA3"/>
    <w:rsid w:val="00C22720"/>
    <w:rsid w:val="00C22898"/>
    <w:rsid w:val="00C23DF9"/>
    <w:rsid w:val="00C2425B"/>
    <w:rsid w:val="00C24EE9"/>
    <w:rsid w:val="00C24F4C"/>
    <w:rsid w:val="00C25A28"/>
    <w:rsid w:val="00C25E12"/>
    <w:rsid w:val="00C2660C"/>
    <w:rsid w:val="00C26B5C"/>
    <w:rsid w:val="00C27796"/>
    <w:rsid w:val="00C30B83"/>
    <w:rsid w:val="00C327D7"/>
    <w:rsid w:val="00C32EE3"/>
    <w:rsid w:val="00C33428"/>
    <w:rsid w:val="00C3398B"/>
    <w:rsid w:val="00C33F27"/>
    <w:rsid w:val="00C34205"/>
    <w:rsid w:val="00C3461D"/>
    <w:rsid w:val="00C34961"/>
    <w:rsid w:val="00C34D1E"/>
    <w:rsid w:val="00C35504"/>
    <w:rsid w:val="00C36F27"/>
    <w:rsid w:val="00C36FC6"/>
    <w:rsid w:val="00C4176C"/>
    <w:rsid w:val="00C421C7"/>
    <w:rsid w:val="00C42B5E"/>
    <w:rsid w:val="00C42FD8"/>
    <w:rsid w:val="00C4346E"/>
    <w:rsid w:val="00C438AF"/>
    <w:rsid w:val="00C47131"/>
    <w:rsid w:val="00C47FAC"/>
    <w:rsid w:val="00C50ABA"/>
    <w:rsid w:val="00C53106"/>
    <w:rsid w:val="00C53263"/>
    <w:rsid w:val="00C54062"/>
    <w:rsid w:val="00C541BE"/>
    <w:rsid w:val="00C546AF"/>
    <w:rsid w:val="00C55267"/>
    <w:rsid w:val="00C55BD1"/>
    <w:rsid w:val="00C5635E"/>
    <w:rsid w:val="00C5647C"/>
    <w:rsid w:val="00C61A06"/>
    <w:rsid w:val="00C631EB"/>
    <w:rsid w:val="00C63831"/>
    <w:rsid w:val="00C64E67"/>
    <w:rsid w:val="00C65043"/>
    <w:rsid w:val="00C65252"/>
    <w:rsid w:val="00C66DDC"/>
    <w:rsid w:val="00C67434"/>
    <w:rsid w:val="00C7099E"/>
    <w:rsid w:val="00C70E30"/>
    <w:rsid w:val="00C71D26"/>
    <w:rsid w:val="00C7290A"/>
    <w:rsid w:val="00C73FFC"/>
    <w:rsid w:val="00C74CD0"/>
    <w:rsid w:val="00C75F1D"/>
    <w:rsid w:val="00C7662F"/>
    <w:rsid w:val="00C76BA6"/>
    <w:rsid w:val="00C76C6B"/>
    <w:rsid w:val="00C77EBF"/>
    <w:rsid w:val="00C81C88"/>
    <w:rsid w:val="00C81E41"/>
    <w:rsid w:val="00C821DA"/>
    <w:rsid w:val="00C82534"/>
    <w:rsid w:val="00C83766"/>
    <w:rsid w:val="00C8543E"/>
    <w:rsid w:val="00C85CBE"/>
    <w:rsid w:val="00C85F57"/>
    <w:rsid w:val="00C86BEA"/>
    <w:rsid w:val="00C90F57"/>
    <w:rsid w:val="00C91676"/>
    <w:rsid w:val="00C91A49"/>
    <w:rsid w:val="00C91D75"/>
    <w:rsid w:val="00C938EB"/>
    <w:rsid w:val="00C938F3"/>
    <w:rsid w:val="00C94A75"/>
    <w:rsid w:val="00C95156"/>
    <w:rsid w:val="00C95B86"/>
    <w:rsid w:val="00C96F3F"/>
    <w:rsid w:val="00C9712A"/>
    <w:rsid w:val="00C97A37"/>
    <w:rsid w:val="00CA040D"/>
    <w:rsid w:val="00CA0498"/>
    <w:rsid w:val="00CA0DC2"/>
    <w:rsid w:val="00CA1261"/>
    <w:rsid w:val="00CA1346"/>
    <w:rsid w:val="00CA21B7"/>
    <w:rsid w:val="00CA52DC"/>
    <w:rsid w:val="00CA53DC"/>
    <w:rsid w:val="00CA6534"/>
    <w:rsid w:val="00CA6D57"/>
    <w:rsid w:val="00CA7232"/>
    <w:rsid w:val="00CA7B43"/>
    <w:rsid w:val="00CB0483"/>
    <w:rsid w:val="00CB0CA4"/>
    <w:rsid w:val="00CB22A9"/>
    <w:rsid w:val="00CB2378"/>
    <w:rsid w:val="00CB3CCC"/>
    <w:rsid w:val="00CB4CA3"/>
    <w:rsid w:val="00CB4FED"/>
    <w:rsid w:val="00CB648D"/>
    <w:rsid w:val="00CB68E8"/>
    <w:rsid w:val="00CB76B1"/>
    <w:rsid w:val="00CC221B"/>
    <w:rsid w:val="00CC2AC4"/>
    <w:rsid w:val="00CC2B12"/>
    <w:rsid w:val="00CC59CD"/>
    <w:rsid w:val="00CC685E"/>
    <w:rsid w:val="00CC7FAD"/>
    <w:rsid w:val="00CD1EC2"/>
    <w:rsid w:val="00CD4D6A"/>
    <w:rsid w:val="00CD4FC5"/>
    <w:rsid w:val="00CD51BA"/>
    <w:rsid w:val="00CD58F9"/>
    <w:rsid w:val="00CD604B"/>
    <w:rsid w:val="00CD6DE9"/>
    <w:rsid w:val="00CD7054"/>
    <w:rsid w:val="00CD7636"/>
    <w:rsid w:val="00CE05FB"/>
    <w:rsid w:val="00CE0874"/>
    <w:rsid w:val="00CE0BAD"/>
    <w:rsid w:val="00CE37A1"/>
    <w:rsid w:val="00CE3AE3"/>
    <w:rsid w:val="00CE4088"/>
    <w:rsid w:val="00CE70ED"/>
    <w:rsid w:val="00CF0BF0"/>
    <w:rsid w:val="00CF0CB4"/>
    <w:rsid w:val="00CF131D"/>
    <w:rsid w:val="00CF1C94"/>
    <w:rsid w:val="00CF2848"/>
    <w:rsid w:val="00CF2FE3"/>
    <w:rsid w:val="00CF42E1"/>
    <w:rsid w:val="00CF4D55"/>
    <w:rsid w:val="00CF6706"/>
    <w:rsid w:val="00CF75D8"/>
    <w:rsid w:val="00CF7B48"/>
    <w:rsid w:val="00D00944"/>
    <w:rsid w:val="00D018D5"/>
    <w:rsid w:val="00D02EF7"/>
    <w:rsid w:val="00D04F00"/>
    <w:rsid w:val="00D04F01"/>
    <w:rsid w:val="00D05028"/>
    <w:rsid w:val="00D05B77"/>
    <w:rsid w:val="00D062D7"/>
    <w:rsid w:val="00D06414"/>
    <w:rsid w:val="00D07D5D"/>
    <w:rsid w:val="00D10430"/>
    <w:rsid w:val="00D12845"/>
    <w:rsid w:val="00D151F6"/>
    <w:rsid w:val="00D17B3B"/>
    <w:rsid w:val="00D17E96"/>
    <w:rsid w:val="00D22153"/>
    <w:rsid w:val="00D225AC"/>
    <w:rsid w:val="00D22797"/>
    <w:rsid w:val="00D22982"/>
    <w:rsid w:val="00D2308C"/>
    <w:rsid w:val="00D23E5A"/>
    <w:rsid w:val="00D24E5A"/>
    <w:rsid w:val="00D2661E"/>
    <w:rsid w:val="00D27C6F"/>
    <w:rsid w:val="00D31C6D"/>
    <w:rsid w:val="00D320B2"/>
    <w:rsid w:val="00D33790"/>
    <w:rsid w:val="00D338E4"/>
    <w:rsid w:val="00D345E1"/>
    <w:rsid w:val="00D36D6B"/>
    <w:rsid w:val="00D40553"/>
    <w:rsid w:val="00D40F87"/>
    <w:rsid w:val="00D412FC"/>
    <w:rsid w:val="00D43419"/>
    <w:rsid w:val="00D44F1A"/>
    <w:rsid w:val="00D47B46"/>
    <w:rsid w:val="00D5058D"/>
    <w:rsid w:val="00D50AE3"/>
    <w:rsid w:val="00D51947"/>
    <w:rsid w:val="00D51968"/>
    <w:rsid w:val="00D528EC"/>
    <w:rsid w:val="00D532F0"/>
    <w:rsid w:val="00D5440E"/>
    <w:rsid w:val="00D55451"/>
    <w:rsid w:val="00D55B0C"/>
    <w:rsid w:val="00D56DE2"/>
    <w:rsid w:val="00D57BC3"/>
    <w:rsid w:val="00D6009D"/>
    <w:rsid w:val="00D606C7"/>
    <w:rsid w:val="00D61786"/>
    <w:rsid w:val="00D61801"/>
    <w:rsid w:val="00D62737"/>
    <w:rsid w:val="00D63330"/>
    <w:rsid w:val="00D639A0"/>
    <w:rsid w:val="00D64AAD"/>
    <w:rsid w:val="00D64C69"/>
    <w:rsid w:val="00D66781"/>
    <w:rsid w:val="00D6775D"/>
    <w:rsid w:val="00D726BD"/>
    <w:rsid w:val="00D72C3D"/>
    <w:rsid w:val="00D72F6A"/>
    <w:rsid w:val="00D7491B"/>
    <w:rsid w:val="00D74FEB"/>
    <w:rsid w:val="00D76152"/>
    <w:rsid w:val="00D7660C"/>
    <w:rsid w:val="00D76C23"/>
    <w:rsid w:val="00D76E26"/>
    <w:rsid w:val="00D77195"/>
    <w:rsid w:val="00D773D7"/>
    <w:rsid w:val="00D77413"/>
    <w:rsid w:val="00D808F8"/>
    <w:rsid w:val="00D8119A"/>
    <w:rsid w:val="00D81672"/>
    <w:rsid w:val="00D826BD"/>
    <w:rsid w:val="00D82759"/>
    <w:rsid w:val="00D8455F"/>
    <w:rsid w:val="00D852B9"/>
    <w:rsid w:val="00D85CAB"/>
    <w:rsid w:val="00D86470"/>
    <w:rsid w:val="00D86DE4"/>
    <w:rsid w:val="00D86E68"/>
    <w:rsid w:val="00D901CC"/>
    <w:rsid w:val="00D901F9"/>
    <w:rsid w:val="00D90DA9"/>
    <w:rsid w:val="00D911A5"/>
    <w:rsid w:val="00D91202"/>
    <w:rsid w:val="00D919CA"/>
    <w:rsid w:val="00D91B0C"/>
    <w:rsid w:val="00D92EB2"/>
    <w:rsid w:val="00D94080"/>
    <w:rsid w:val="00D94E63"/>
    <w:rsid w:val="00D96A50"/>
    <w:rsid w:val="00D97696"/>
    <w:rsid w:val="00D97B9F"/>
    <w:rsid w:val="00DA0F0D"/>
    <w:rsid w:val="00DA1665"/>
    <w:rsid w:val="00DA4AE8"/>
    <w:rsid w:val="00DA4C70"/>
    <w:rsid w:val="00DA5513"/>
    <w:rsid w:val="00DA7BA3"/>
    <w:rsid w:val="00DA7BB8"/>
    <w:rsid w:val="00DB0811"/>
    <w:rsid w:val="00DB1321"/>
    <w:rsid w:val="00DB173A"/>
    <w:rsid w:val="00DB2B41"/>
    <w:rsid w:val="00DB2D23"/>
    <w:rsid w:val="00DB33E2"/>
    <w:rsid w:val="00DB4393"/>
    <w:rsid w:val="00DB6CF0"/>
    <w:rsid w:val="00DB785E"/>
    <w:rsid w:val="00DB7A2E"/>
    <w:rsid w:val="00DC1E79"/>
    <w:rsid w:val="00DC26D0"/>
    <w:rsid w:val="00DC4208"/>
    <w:rsid w:val="00DC503C"/>
    <w:rsid w:val="00DC742C"/>
    <w:rsid w:val="00DD0231"/>
    <w:rsid w:val="00DD08F7"/>
    <w:rsid w:val="00DD0C11"/>
    <w:rsid w:val="00DD1FD4"/>
    <w:rsid w:val="00DD20D5"/>
    <w:rsid w:val="00DD335C"/>
    <w:rsid w:val="00DD3921"/>
    <w:rsid w:val="00DD500B"/>
    <w:rsid w:val="00DD53EA"/>
    <w:rsid w:val="00DD5CF6"/>
    <w:rsid w:val="00DD6EE1"/>
    <w:rsid w:val="00DD7B54"/>
    <w:rsid w:val="00DE005B"/>
    <w:rsid w:val="00DE0B6D"/>
    <w:rsid w:val="00DE1909"/>
    <w:rsid w:val="00DE26EE"/>
    <w:rsid w:val="00DE358F"/>
    <w:rsid w:val="00DE4C01"/>
    <w:rsid w:val="00DE51DB"/>
    <w:rsid w:val="00DE609F"/>
    <w:rsid w:val="00DE7CF2"/>
    <w:rsid w:val="00DF05C3"/>
    <w:rsid w:val="00DF0870"/>
    <w:rsid w:val="00DF09F4"/>
    <w:rsid w:val="00DF0BB9"/>
    <w:rsid w:val="00DF2E60"/>
    <w:rsid w:val="00DF3758"/>
    <w:rsid w:val="00DF41CA"/>
    <w:rsid w:val="00DF4FE7"/>
    <w:rsid w:val="00E01865"/>
    <w:rsid w:val="00E02E88"/>
    <w:rsid w:val="00E04007"/>
    <w:rsid w:val="00E04092"/>
    <w:rsid w:val="00E04745"/>
    <w:rsid w:val="00E0528C"/>
    <w:rsid w:val="00E05C96"/>
    <w:rsid w:val="00E05DBA"/>
    <w:rsid w:val="00E0635F"/>
    <w:rsid w:val="00E1025B"/>
    <w:rsid w:val="00E11264"/>
    <w:rsid w:val="00E1271D"/>
    <w:rsid w:val="00E1493C"/>
    <w:rsid w:val="00E15FF7"/>
    <w:rsid w:val="00E16637"/>
    <w:rsid w:val="00E16EAA"/>
    <w:rsid w:val="00E1754B"/>
    <w:rsid w:val="00E17886"/>
    <w:rsid w:val="00E202B8"/>
    <w:rsid w:val="00E213EF"/>
    <w:rsid w:val="00E21FCE"/>
    <w:rsid w:val="00E23F1D"/>
    <w:rsid w:val="00E244A8"/>
    <w:rsid w:val="00E25030"/>
    <w:rsid w:val="00E27D1E"/>
    <w:rsid w:val="00E30E05"/>
    <w:rsid w:val="00E32B42"/>
    <w:rsid w:val="00E33CE3"/>
    <w:rsid w:val="00E3448D"/>
    <w:rsid w:val="00E34EB2"/>
    <w:rsid w:val="00E36361"/>
    <w:rsid w:val="00E40249"/>
    <w:rsid w:val="00E40308"/>
    <w:rsid w:val="00E4095B"/>
    <w:rsid w:val="00E40A08"/>
    <w:rsid w:val="00E42D7F"/>
    <w:rsid w:val="00E43E59"/>
    <w:rsid w:val="00E4566E"/>
    <w:rsid w:val="00E45A02"/>
    <w:rsid w:val="00E461EE"/>
    <w:rsid w:val="00E4629E"/>
    <w:rsid w:val="00E472AC"/>
    <w:rsid w:val="00E47920"/>
    <w:rsid w:val="00E479B9"/>
    <w:rsid w:val="00E50F4A"/>
    <w:rsid w:val="00E51204"/>
    <w:rsid w:val="00E51A82"/>
    <w:rsid w:val="00E51F15"/>
    <w:rsid w:val="00E52E03"/>
    <w:rsid w:val="00E53813"/>
    <w:rsid w:val="00E538E6"/>
    <w:rsid w:val="00E53A5E"/>
    <w:rsid w:val="00E54063"/>
    <w:rsid w:val="00E54325"/>
    <w:rsid w:val="00E5479A"/>
    <w:rsid w:val="00E55AE9"/>
    <w:rsid w:val="00E56D45"/>
    <w:rsid w:val="00E575EA"/>
    <w:rsid w:val="00E57A45"/>
    <w:rsid w:val="00E62D63"/>
    <w:rsid w:val="00E632AE"/>
    <w:rsid w:val="00E63645"/>
    <w:rsid w:val="00E63750"/>
    <w:rsid w:val="00E644E8"/>
    <w:rsid w:val="00E64985"/>
    <w:rsid w:val="00E651B7"/>
    <w:rsid w:val="00E659FA"/>
    <w:rsid w:val="00E65BC2"/>
    <w:rsid w:val="00E65F37"/>
    <w:rsid w:val="00E66821"/>
    <w:rsid w:val="00E74DB0"/>
    <w:rsid w:val="00E74DF4"/>
    <w:rsid w:val="00E756FF"/>
    <w:rsid w:val="00E75F4F"/>
    <w:rsid w:val="00E776BF"/>
    <w:rsid w:val="00E8166B"/>
    <w:rsid w:val="00E82A8A"/>
    <w:rsid w:val="00E83046"/>
    <w:rsid w:val="00E84ECF"/>
    <w:rsid w:val="00E86279"/>
    <w:rsid w:val="00E8642F"/>
    <w:rsid w:val="00E9062C"/>
    <w:rsid w:val="00E90934"/>
    <w:rsid w:val="00E93952"/>
    <w:rsid w:val="00E9420A"/>
    <w:rsid w:val="00E94C4E"/>
    <w:rsid w:val="00E95EFF"/>
    <w:rsid w:val="00E96788"/>
    <w:rsid w:val="00E9679E"/>
    <w:rsid w:val="00E96840"/>
    <w:rsid w:val="00E96B49"/>
    <w:rsid w:val="00E97D02"/>
    <w:rsid w:val="00E97E23"/>
    <w:rsid w:val="00EA02C4"/>
    <w:rsid w:val="00EA1403"/>
    <w:rsid w:val="00EA3495"/>
    <w:rsid w:val="00EA35E1"/>
    <w:rsid w:val="00EA5B09"/>
    <w:rsid w:val="00EA66D2"/>
    <w:rsid w:val="00EA77DD"/>
    <w:rsid w:val="00EB0C84"/>
    <w:rsid w:val="00EB0EF2"/>
    <w:rsid w:val="00EB1120"/>
    <w:rsid w:val="00EB14CF"/>
    <w:rsid w:val="00EB2909"/>
    <w:rsid w:val="00EB3639"/>
    <w:rsid w:val="00EB526C"/>
    <w:rsid w:val="00EB5B30"/>
    <w:rsid w:val="00EB6827"/>
    <w:rsid w:val="00EC0751"/>
    <w:rsid w:val="00EC0928"/>
    <w:rsid w:val="00EC0C05"/>
    <w:rsid w:val="00EC23CA"/>
    <w:rsid w:val="00EC327E"/>
    <w:rsid w:val="00EC5339"/>
    <w:rsid w:val="00EC546B"/>
    <w:rsid w:val="00ED0360"/>
    <w:rsid w:val="00ED133C"/>
    <w:rsid w:val="00ED34BC"/>
    <w:rsid w:val="00ED370C"/>
    <w:rsid w:val="00ED3EF7"/>
    <w:rsid w:val="00ED447C"/>
    <w:rsid w:val="00ED45B8"/>
    <w:rsid w:val="00ED530A"/>
    <w:rsid w:val="00ED5808"/>
    <w:rsid w:val="00ED5DDE"/>
    <w:rsid w:val="00EE0BF3"/>
    <w:rsid w:val="00EE0E30"/>
    <w:rsid w:val="00EE1602"/>
    <w:rsid w:val="00EE2412"/>
    <w:rsid w:val="00EE2DCB"/>
    <w:rsid w:val="00EE4522"/>
    <w:rsid w:val="00EE4614"/>
    <w:rsid w:val="00EE51FA"/>
    <w:rsid w:val="00EE57E2"/>
    <w:rsid w:val="00EE58BC"/>
    <w:rsid w:val="00EE5E35"/>
    <w:rsid w:val="00EE6AAC"/>
    <w:rsid w:val="00EE7C67"/>
    <w:rsid w:val="00EF0586"/>
    <w:rsid w:val="00EF169D"/>
    <w:rsid w:val="00EF1E4E"/>
    <w:rsid w:val="00EF33F3"/>
    <w:rsid w:val="00EF5F3F"/>
    <w:rsid w:val="00EF69F7"/>
    <w:rsid w:val="00EF70E1"/>
    <w:rsid w:val="00F018CC"/>
    <w:rsid w:val="00F02525"/>
    <w:rsid w:val="00F02D7A"/>
    <w:rsid w:val="00F02F4F"/>
    <w:rsid w:val="00F032F8"/>
    <w:rsid w:val="00F0610D"/>
    <w:rsid w:val="00F07CD9"/>
    <w:rsid w:val="00F1092D"/>
    <w:rsid w:val="00F11575"/>
    <w:rsid w:val="00F117E5"/>
    <w:rsid w:val="00F12B57"/>
    <w:rsid w:val="00F12C0E"/>
    <w:rsid w:val="00F136EA"/>
    <w:rsid w:val="00F13A51"/>
    <w:rsid w:val="00F14483"/>
    <w:rsid w:val="00F15795"/>
    <w:rsid w:val="00F15C2F"/>
    <w:rsid w:val="00F16F51"/>
    <w:rsid w:val="00F17F9E"/>
    <w:rsid w:val="00F17FDE"/>
    <w:rsid w:val="00F2184A"/>
    <w:rsid w:val="00F22451"/>
    <w:rsid w:val="00F22DE0"/>
    <w:rsid w:val="00F31F29"/>
    <w:rsid w:val="00F35AF8"/>
    <w:rsid w:val="00F361E3"/>
    <w:rsid w:val="00F3705E"/>
    <w:rsid w:val="00F37812"/>
    <w:rsid w:val="00F4050B"/>
    <w:rsid w:val="00F40D53"/>
    <w:rsid w:val="00F410CB"/>
    <w:rsid w:val="00F427A5"/>
    <w:rsid w:val="00F428EA"/>
    <w:rsid w:val="00F44EB6"/>
    <w:rsid w:val="00F4525C"/>
    <w:rsid w:val="00F4657F"/>
    <w:rsid w:val="00F4670E"/>
    <w:rsid w:val="00F509EC"/>
    <w:rsid w:val="00F50D86"/>
    <w:rsid w:val="00F514B1"/>
    <w:rsid w:val="00F5163D"/>
    <w:rsid w:val="00F523A1"/>
    <w:rsid w:val="00F52CA5"/>
    <w:rsid w:val="00F53BF1"/>
    <w:rsid w:val="00F5429F"/>
    <w:rsid w:val="00F54421"/>
    <w:rsid w:val="00F56BE5"/>
    <w:rsid w:val="00F57699"/>
    <w:rsid w:val="00F606B5"/>
    <w:rsid w:val="00F622BF"/>
    <w:rsid w:val="00F628F1"/>
    <w:rsid w:val="00F637A9"/>
    <w:rsid w:val="00F65EA1"/>
    <w:rsid w:val="00F67D7F"/>
    <w:rsid w:val="00F70444"/>
    <w:rsid w:val="00F70C73"/>
    <w:rsid w:val="00F7184D"/>
    <w:rsid w:val="00F7191E"/>
    <w:rsid w:val="00F72BAE"/>
    <w:rsid w:val="00F73F90"/>
    <w:rsid w:val="00F74633"/>
    <w:rsid w:val="00F75BD7"/>
    <w:rsid w:val="00F75F11"/>
    <w:rsid w:val="00F76D04"/>
    <w:rsid w:val="00F77753"/>
    <w:rsid w:val="00F801FB"/>
    <w:rsid w:val="00F80B86"/>
    <w:rsid w:val="00F81936"/>
    <w:rsid w:val="00F81994"/>
    <w:rsid w:val="00F81E8C"/>
    <w:rsid w:val="00F820A2"/>
    <w:rsid w:val="00F823C5"/>
    <w:rsid w:val="00F82407"/>
    <w:rsid w:val="00F82BA8"/>
    <w:rsid w:val="00F832CF"/>
    <w:rsid w:val="00F83B26"/>
    <w:rsid w:val="00F85358"/>
    <w:rsid w:val="00F85BA4"/>
    <w:rsid w:val="00F87729"/>
    <w:rsid w:val="00F87938"/>
    <w:rsid w:val="00F87B2C"/>
    <w:rsid w:val="00F9261F"/>
    <w:rsid w:val="00F92C46"/>
    <w:rsid w:val="00F930E5"/>
    <w:rsid w:val="00F935EE"/>
    <w:rsid w:val="00F9384B"/>
    <w:rsid w:val="00F95086"/>
    <w:rsid w:val="00F960A4"/>
    <w:rsid w:val="00F973A0"/>
    <w:rsid w:val="00F97496"/>
    <w:rsid w:val="00F9752D"/>
    <w:rsid w:val="00FA058F"/>
    <w:rsid w:val="00FA0E13"/>
    <w:rsid w:val="00FA150C"/>
    <w:rsid w:val="00FA169E"/>
    <w:rsid w:val="00FA19CC"/>
    <w:rsid w:val="00FA1CAE"/>
    <w:rsid w:val="00FA2F82"/>
    <w:rsid w:val="00FA3AB7"/>
    <w:rsid w:val="00FA4318"/>
    <w:rsid w:val="00FA467A"/>
    <w:rsid w:val="00FA5233"/>
    <w:rsid w:val="00FA6309"/>
    <w:rsid w:val="00FA7698"/>
    <w:rsid w:val="00FB159C"/>
    <w:rsid w:val="00FB2CE6"/>
    <w:rsid w:val="00FB3573"/>
    <w:rsid w:val="00FB3E3B"/>
    <w:rsid w:val="00FB4FF4"/>
    <w:rsid w:val="00FB5220"/>
    <w:rsid w:val="00FB6330"/>
    <w:rsid w:val="00FB6D84"/>
    <w:rsid w:val="00FC065F"/>
    <w:rsid w:val="00FC0B44"/>
    <w:rsid w:val="00FC1C07"/>
    <w:rsid w:val="00FC1D4D"/>
    <w:rsid w:val="00FC26F7"/>
    <w:rsid w:val="00FC28F6"/>
    <w:rsid w:val="00FC4650"/>
    <w:rsid w:val="00FC4F5F"/>
    <w:rsid w:val="00FC5595"/>
    <w:rsid w:val="00FC6FDA"/>
    <w:rsid w:val="00FD0101"/>
    <w:rsid w:val="00FD15F6"/>
    <w:rsid w:val="00FD2113"/>
    <w:rsid w:val="00FD29D3"/>
    <w:rsid w:val="00FD3991"/>
    <w:rsid w:val="00FD48C4"/>
    <w:rsid w:val="00FD59C5"/>
    <w:rsid w:val="00FD608C"/>
    <w:rsid w:val="00FE0E0E"/>
    <w:rsid w:val="00FE0E96"/>
    <w:rsid w:val="00FE12BA"/>
    <w:rsid w:val="00FE18F7"/>
    <w:rsid w:val="00FE20C9"/>
    <w:rsid w:val="00FE25DE"/>
    <w:rsid w:val="00FE2FC8"/>
    <w:rsid w:val="00FE3260"/>
    <w:rsid w:val="00FE3A5D"/>
    <w:rsid w:val="00FE3F0B"/>
    <w:rsid w:val="00FE4609"/>
    <w:rsid w:val="00FE4896"/>
    <w:rsid w:val="00FE499F"/>
    <w:rsid w:val="00FE57DE"/>
    <w:rsid w:val="00FE5CDC"/>
    <w:rsid w:val="00FE73DF"/>
    <w:rsid w:val="00FE7BF6"/>
    <w:rsid w:val="00FF05F5"/>
    <w:rsid w:val="00FF0C7C"/>
    <w:rsid w:val="00FF110D"/>
    <w:rsid w:val="00FF12E4"/>
    <w:rsid w:val="00FF16A1"/>
    <w:rsid w:val="00FF1CC9"/>
    <w:rsid w:val="00FF3342"/>
    <w:rsid w:val="00FF3720"/>
    <w:rsid w:val="00FF4AF7"/>
    <w:rsid w:val="00FF5751"/>
    <w:rsid w:val="00FF5FD6"/>
    <w:rsid w:val="00FF6DFE"/>
    <w:rsid w:val="00FF7A72"/>
    <w:rsid w:val="00FF7D9C"/>
    <w:rsid w:val="00FF7E02"/>
    <w:rsid w:val="01240A29"/>
    <w:rsid w:val="0130CEFB"/>
    <w:rsid w:val="013FBE3F"/>
    <w:rsid w:val="018AE5A6"/>
    <w:rsid w:val="01B0238F"/>
    <w:rsid w:val="01ED051F"/>
    <w:rsid w:val="01F9765C"/>
    <w:rsid w:val="020AF94B"/>
    <w:rsid w:val="025166DF"/>
    <w:rsid w:val="025C7DEF"/>
    <w:rsid w:val="029B5364"/>
    <w:rsid w:val="03064D25"/>
    <w:rsid w:val="0307B363"/>
    <w:rsid w:val="034880E3"/>
    <w:rsid w:val="0389EE03"/>
    <w:rsid w:val="0397BC1D"/>
    <w:rsid w:val="03A373D5"/>
    <w:rsid w:val="03ADF97E"/>
    <w:rsid w:val="03BB3704"/>
    <w:rsid w:val="03E69279"/>
    <w:rsid w:val="044B447C"/>
    <w:rsid w:val="045DFE31"/>
    <w:rsid w:val="046CDF1A"/>
    <w:rsid w:val="0472AA45"/>
    <w:rsid w:val="04816931"/>
    <w:rsid w:val="04850558"/>
    <w:rsid w:val="049E407D"/>
    <w:rsid w:val="04CCE964"/>
    <w:rsid w:val="04FA1B44"/>
    <w:rsid w:val="051A1CCC"/>
    <w:rsid w:val="054D7614"/>
    <w:rsid w:val="054F9656"/>
    <w:rsid w:val="055AE90F"/>
    <w:rsid w:val="056ACB1E"/>
    <w:rsid w:val="05950A09"/>
    <w:rsid w:val="05BA5B0E"/>
    <w:rsid w:val="05C2A234"/>
    <w:rsid w:val="0611A91F"/>
    <w:rsid w:val="0618C3BC"/>
    <w:rsid w:val="0631F1D0"/>
    <w:rsid w:val="06479EE5"/>
    <w:rsid w:val="065DD591"/>
    <w:rsid w:val="065E2CE0"/>
    <w:rsid w:val="068DC53A"/>
    <w:rsid w:val="06D760E9"/>
    <w:rsid w:val="06D7C290"/>
    <w:rsid w:val="070F525D"/>
    <w:rsid w:val="07433AF4"/>
    <w:rsid w:val="0745EE72"/>
    <w:rsid w:val="074C8C4D"/>
    <w:rsid w:val="076468C3"/>
    <w:rsid w:val="0784EA69"/>
    <w:rsid w:val="07A0165E"/>
    <w:rsid w:val="07AB0D55"/>
    <w:rsid w:val="07D09D7A"/>
    <w:rsid w:val="07F24103"/>
    <w:rsid w:val="080E7F3E"/>
    <w:rsid w:val="0826CD58"/>
    <w:rsid w:val="08407BF3"/>
    <w:rsid w:val="084CCE6B"/>
    <w:rsid w:val="085B92A8"/>
    <w:rsid w:val="087F0427"/>
    <w:rsid w:val="089261F6"/>
    <w:rsid w:val="089982BB"/>
    <w:rsid w:val="08B2DE25"/>
    <w:rsid w:val="08D276AC"/>
    <w:rsid w:val="090616C2"/>
    <w:rsid w:val="091E37D1"/>
    <w:rsid w:val="0932D2EC"/>
    <w:rsid w:val="095B937C"/>
    <w:rsid w:val="0963ECC9"/>
    <w:rsid w:val="097F4D71"/>
    <w:rsid w:val="098B7BCC"/>
    <w:rsid w:val="09CC0970"/>
    <w:rsid w:val="09E1E9CE"/>
    <w:rsid w:val="0A275575"/>
    <w:rsid w:val="0A361656"/>
    <w:rsid w:val="0A46D1CB"/>
    <w:rsid w:val="0A682C06"/>
    <w:rsid w:val="0AE71D65"/>
    <w:rsid w:val="0AFF3B66"/>
    <w:rsid w:val="0B2698AC"/>
    <w:rsid w:val="0B2D35E6"/>
    <w:rsid w:val="0B6DEC79"/>
    <w:rsid w:val="0B77958F"/>
    <w:rsid w:val="0B913DDD"/>
    <w:rsid w:val="0B9C33FC"/>
    <w:rsid w:val="0B9D04D6"/>
    <w:rsid w:val="0BA3B994"/>
    <w:rsid w:val="0C2DFE29"/>
    <w:rsid w:val="0C2F233E"/>
    <w:rsid w:val="0C5D3B76"/>
    <w:rsid w:val="0C976919"/>
    <w:rsid w:val="0CACBFB0"/>
    <w:rsid w:val="0CB69F96"/>
    <w:rsid w:val="0CC0C523"/>
    <w:rsid w:val="0CC68A62"/>
    <w:rsid w:val="0CCB2D44"/>
    <w:rsid w:val="0CCCFA41"/>
    <w:rsid w:val="0CD0716C"/>
    <w:rsid w:val="0CD0A154"/>
    <w:rsid w:val="0CFECBE4"/>
    <w:rsid w:val="0D681FFD"/>
    <w:rsid w:val="0D6E5B6B"/>
    <w:rsid w:val="0D74EE52"/>
    <w:rsid w:val="0DB42B86"/>
    <w:rsid w:val="0DBB2A88"/>
    <w:rsid w:val="0DF7EDB0"/>
    <w:rsid w:val="0E264665"/>
    <w:rsid w:val="0E3E8153"/>
    <w:rsid w:val="0E4E60E0"/>
    <w:rsid w:val="0E8AD706"/>
    <w:rsid w:val="0EE2839F"/>
    <w:rsid w:val="0EEB9591"/>
    <w:rsid w:val="0F077130"/>
    <w:rsid w:val="0F107DA1"/>
    <w:rsid w:val="0F16C3A5"/>
    <w:rsid w:val="0F1FEBBA"/>
    <w:rsid w:val="0F1FFCD6"/>
    <w:rsid w:val="0F3C2EEE"/>
    <w:rsid w:val="0F3D8350"/>
    <w:rsid w:val="0F70101E"/>
    <w:rsid w:val="0F8345AA"/>
    <w:rsid w:val="0F8508D8"/>
    <w:rsid w:val="0FA3BF09"/>
    <w:rsid w:val="0FABB667"/>
    <w:rsid w:val="0FAF5F95"/>
    <w:rsid w:val="0FB1A4A7"/>
    <w:rsid w:val="0FC2D0C4"/>
    <w:rsid w:val="0FC78615"/>
    <w:rsid w:val="0FD56A9B"/>
    <w:rsid w:val="0FF66F73"/>
    <w:rsid w:val="100A6CFF"/>
    <w:rsid w:val="100D22C7"/>
    <w:rsid w:val="101D8D89"/>
    <w:rsid w:val="102EEE78"/>
    <w:rsid w:val="1058C91A"/>
    <w:rsid w:val="1060C101"/>
    <w:rsid w:val="106A7EA1"/>
    <w:rsid w:val="10A4D3E9"/>
    <w:rsid w:val="10EA9CC8"/>
    <w:rsid w:val="111C57F3"/>
    <w:rsid w:val="113BD08A"/>
    <w:rsid w:val="1162675F"/>
    <w:rsid w:val="119F38AF"/>
    <w:rsid w:val="11B36E94"/>
    <w:rsid w:val="11DBEFC3"/>
    <w:rsid w:val="11EC6EFF"/>
    <w:rsid w:val="122B0FE4"/>
    <w:rsid w:val="12504451"/>
    <w:rsid w:val="12618203"/>
    <w:rsid w:val="1274F14D"/>
    <w:rsid w:val="129A2E10"/>
    <w:rsid w:val="12A0514C"/>
    <w:rsid w:val="12A7A23B"/>
    <w:rsid w:val="12AE4BFE"/>
    <w:rsid w:val="12C8FD32"/>
    <w:rsid w:val="12DFEE01"/>
    <w:rsid w:val="1304AD7C"/>
    <w:rsid w:val="13250C89"/>
    <w:rsid w:val="13449413"/>
    <w:rsid w:val="138289AA"/>
    <w:rsid w:val="13999DA7"/>
    <w:rsid w:val="13C6F300"/>
    <w:rsid w:val="13D7756E"/>
    <w:rsid w:val="13DC8EF0"/>
    <w:rsid w:val="13EAC3A6"/>
    <w:rsid w:val="13EF7F23"/>
    <w:rsid w:val="13F83E73"/>
    <w:rsid w:val="14415E70"/>
    <w:rsid w:val="1442714B"/>
    <w:rsid w:val="144AB521"/>
    <w:rsid w:val="1461E232"/>
    <w:rsid w:val="146D8C96"/>
    <w:rsid w:val="147C5D31"/>
    <w:rsid w:val="14872447"/>
    <w:rsid w:val="14C24CE3"/>
    <w:rsid w:val="14DC407E"/>
    <w:rsid w:val="14DEDCA4"/>
    <w:rsid w:val="15176782"/>
    <w:rsid w:val="1555A30C"/>
    <w:rsid w:val="1557E6D7"/>
    <w:rsid w:val="158D066C"/>
    <w:rsid w:val="15B3BB67"/>
    <w:rsid w:val="15C0D113"/>
    <w:rsid w:val="15F111C3"/>
    <w:rsid w:val="16028C5C"/>
    <w:rsid w:val="1603CBB9"/>
    <w:rsid w:val="16362A11"/>
    <w:rsid w:val="1678AEC2"/>
    <w:rsid w:val="1680EC61"/>
    <w:rsid w:val="16936499"/>
    <w:rsid w:val="16B70948"/>
    <w:rsid w:val="16E220B1"/>
    <w:rsid w:val="16F03F74"/>
    <w:rsid w:val="16F1470D"/>
    <w:rsid w:val="1706846E"/>
    <w:rsid w:val="1746D116"/>
    <w:rsid w:val="1749DFAF"/>
    <w:rsid w:val="175D47B6"/>
    <w:rsid w:val="17615F36"/>
    <w:rsid w:val="17783230"/>
    <w:rsid w:val="177AC77C"/>
    <w:rsid w:val="1783A3B5"/>
    <w:rsid w:val="17BB5298"/>
    <w:rsid w:val="17BF5EA7"/>
    <w:rsid w:val="17C7B2F1"/>
    <w:rsid w:val="17DA6132"/>
    <w:rsid w:val="17DC8B69"/>
    <w:rsid w:val="17E9E06B"/>
    <w:rsid w:val="181FF6EB"/>
    <w:rsid w:val="18212793"/>
    <w:rsid w:val="184120A9"/>
    <w:rsid w:val="184CF0D8"/>
    <w:rsid w:val="1860E6C7"/>
    <w:rsid w:val="18651453"/>
    <w:rsid w:val="189AF4C6"/>
    <w:rsid w:val="189E385A"/>
    <w:rsid w:val="18BA1512"/>
    <w:rsid w:val="18F86C85"/>
    <w:rsid w:val="18FB0155"/>
    <w:rsid w:val="1914D074"/>
    <w:rsid w:val="191522CE"/>
    <w:rsid w:val="193CB7A0"/>
    <w:rsid w:val="1954E4B7"/>
    <w:rsid w:val="196AECDA"/>
    <w:rsid w:val="1997AB10"/>
    <w:rsid w:val="199DA3F4"/>
    <w:rsid w:val="19A4632B"/>
    <w:rsid w:val="19BC3EE4"/>
    <w:rsid w:val="19C679A3"/>
    <w:rsid w:val="19E8A93A"/>
    <w:rsid w:val="19FE2231"/>
    <w:rsid w:val="1A058279"/>
    <w:rsid w:val="1A086B0C"/>
    <w:rsid w:val="1A0998DF"/>
    <w:rsid w:val="1A167F8D"/>
    <w:rsid w:val="1A540B7B"/>
    <w:rsid w:val="1A785032"/>
    <w:rsid w:val="1A90330F"/>
    <w:rsid w:val="1AA3732B"/>
    <w:rsid w:val="1ACBC8DE"/>
    <w:rsid w:val="1AD074C9"/>
    <w:rsid w:val="1AE389D5"/>
    <w:rsid w:val="1B0B2D9D"/>
    <w:rsid w:val="1B57E3CE"/>
    <w:rsid w:val="1B6477BD"/>
    <w:rsid w:val="1B7B72C9"/>
    <w:rsid w:val="1B95D3C5"/>
    <w:rsid w:val="1B9AA0F7"/>
    <w:rsid w:val="1BB6D44E"/>
    <w:rsid w:val="1BC1F703"/>
    <w:rsid w:val="1BE42C01"/>
    <w:rsid w:val="1BE8DB47"/>
    <w:rsid w:val="1BEA8E48"/>
    <w:rsid w:val="1BEE6AC8"/>
    <w:rsid w:val="1BF14BE8"/>
    <w:rsid w:val="1BF5B4C7"/>
    <w:rsid w:val="1C231A91"/>
    <w:rsid w:val="1C3130DF"/>
    <w:rsid w:val="1C38D4D7"/>
    <w:rsid w:val="1C49EC82"/>
    <w:rsid w:val="1C68C3DE"/>
    <w:rsid w:val="1C901003"/>
    <w:rsid w:val="1CA0CAC0"/>
    <w:rsid w:val="1CA8A801"/>
    <w:rsid w:val="1CCD4390"/>
    <w:rsid w:val="1CDB3B1E"/>
    <w:rsid w:val="1CDC9F4B"/>
    <w:rsid w:val="1CDCB927"/>
    <w:rsid w:val="1CFB8A33"/>
    <w:rsid w:val="1D0A0D2C"/>
    <w:rsid w:val="1D2A27C5"/>
    <w:rsid w:val="1D348246"/>
    <w:rsid w:val="1D84D205"/>
    <w:rsid w:val="1DA452C7"/>
    <w:rsid w:val="1DAABC3C"/>
    <w:rsid w:val="1DE7D713"/>
    <w:rsid w:val="1E0F7FCC"/>
    <w:rsid w:val="1E1A6FE2"/>
    <w:rsid w:val="1E35A277"/>
    <w:rsid w:val="1E37FF68"/>
    <w:rsid w:val="1E3967A7"/>
    <w:rsid w:val="1E46C7FA"/>
    <w:rsid w:val="1E741780"/>
    <w:rsid w:val="1E9DBEB1"/>
    <w:rsid w:val="1EAE038E"/>
    <w:rsid w:val="1ED08657"/>
    <w:rsid w:val="1EE78D94"/>
    <w:rsid w:val="1EE86BFA"/>
    <w:rsid w:val="1EF2FD8E"/>
    <w:rsid w:val="1EFC47A9"/>
    <w:rsid w:val="1F2195AA"/>
    <w:rsid w:val="1F248B38"/>
    <w:rsid w:val="1F39F5E4"/>
    <w:rsid w:val="1F5FFBC0"/>
    <w:rsid w:val="1F69761B"/>
    <w:rsid w:val="1F89638D"/>
    <w:rsid w:val="1FA73ED4"/>
    <w:rsid w:val="1FB41F3F"/>
    <w:rsid w:val="1FD692B2"/>
    <w:rsid w:val="1FE7409E"/>
    <w:rsid w:val="20035FE4"/>
    <w:rsid w:val="2005306C"/>
    <w:rsid w:val="201AB059"/>
    <w:rsid w:val="202C9627"/>
    <w:rsid w:val="2085FCF2"/>
    <w:rsid w:val="209D1A8A"/>
    <w:rsid w:val="209ECD51"/>
    <w:rsid w:val="20A186E9"/>
    <w:rsid w:val="20AAD974"/>
    <w:rsid w:val="20BEC074"/>
    <w:rsid w:val="20CDD7DC"/>
    <w:rsid w:val="20DB9338"/>
    <w:rsid w:val="21134945"/>
    <w:rsid w:val="2133BBE4"/>
    <w:rsid w:val="214358D2"/>
    <w:rsid w:val="2149CFBF"/>
    <w:rsid w:val="2169C2DD"/>
    <w:rsid w:val="216D75BB"/>
    <w:rsid w:val="216F7038"/>
    <w:rsid w:val="216FFD0C"/>
    <w:rsid w:val="218D565A"/>
    <w:rsid w:val="21BA3549"/>
    <w:rsid w:val="21EA8229"/>
    <w:rsid w:val="220C2806"/>
    <w:rsid w:val="223A5E82"/>
    <w:rsid w:val="2251FD89"/>
    <w:rsid w:val="2285FC02"/>
    <w:rsid w:val="22A4A5D0"/>
    <w:rsid w:val="22CF52D5"/>
    <w:rsid w:val="22D0BFD0"/>
    <w:rsid w:val="22F71F8B"/>
    <w:rsid w:val="230F8CCA"/>
    <w:rsid w:val="23505568"/>
    <w:rsid w:val="2353C08C"/>
    <w:rsid w:val="235F1828"/>
    <w:rsid w:val="237B7078"/>
    <w:rsid w:val="23A62599"/>
    <w:rsid w:val="23C3AD28"/>
    <w:rsid w:val="23EB6550"/>
    <w:rsid w:val="2435BA51"/>
    <w:rsid w:val="24384C88"/>
    <w:rsid w:val="246F5CDF"/>
    <w:rsid w:val="2472AC42"/>
    <w:rsid w:val="247CEDA3"/>
    <w:rsid w:val="24AD3416"/>
    <w:rsid w:val="24C9B9FE"/>
    <w:rsid w:val="24CD7982"/>
    <w:rsid w:val="24DDCFC8"/>
    <w:rsid w:val="250E7206"/>
    <w:rsid w:val="25456F87"/>
    <w:rsid w:val="255EC8B1"/>
    <w:rsid w:val="2564AA4B"/>
    <w:rsid w:val="2587F5DC"/>
    <w:rsid w:val="2593148C"/>
    <w:rsid w:val="259B88E7"/>
    <w:rsid w:val="25B17C41"/>
    <w:rsid w:val="25D1B6F2"/>
    <w:rsid w:val="25F1224B"/>
    <w:rsid w:val="261CECF3"/>
    <w:rsid w:val="261FF4F0"/>
    <w:rsid w:val="2647ED21"/>
    <w:rsid w:val="265402AD"/>
    <w:rsid w:val="26563751"/>
    <w:rsid w:val="2656C89D"/>
    <w:rsid w:val="265B58B5"/>
    <w:rsid w:val="2675BC6E"/>
    <w:rsid w:val="2675D8BA"/>
    <w:rsid w:val="26842803"/>
    <w:rsid w:val="26A84AD6"/>
    <w:rsid w:val="26C30C23"/>
    <w:rsid w:val="26C9B0BB"/>
    <w:rsid w:val="2708D28A"/>
    <w:rsid w:val="270F03A9"/>
    <w:rsid w:val="2742D134"/>
    <w:rsid w:val="2761C5F3"/>
    <w:rsid w:val="27693988"/>
    <w:rsid w:val="276B1720"/>
    <w:rsid w:val="27BA3957"/>
    <w:rsid w:val="281A09BD"/>
    <w:rsid w:val="285C0BF1"/>
    <w:rsid w:val="286413E5"/>
    <w:rsid w:val="286FA056"/>
    <w:rsid w:val="2877C377"/>
    <w:rsid w:val="288FF782"/>
    <w:rsid w:val="28902438"/>
    <w:rsid w:val="28C48B6B"/>
    <w:rsid w:val="28CE5134"/>
    <w:rsid w:val="28F238F8"/>
    <w:rsid w:val="292E8746"/>
    <w:rsid w:val="2947FECB"/>
    <w:rsid w:val="2956E9AB"/>
    <w:rsid w:val="295B9ECD"/>
    <w:rsid w:val="29721D7A"/>
    <w:rsid w:val="2982D468"/>
    <w:rsid w:val="299DB6AD"/>
    <w:rsid w:val="29D93FE6"/>
    <w:rsid w:val="29F2CAF2"/>
    <w:rsid w:val="29F50764"/>
    <w:rsid w:val="29FB266E"/>
    <w:rsid w:val="29FBD4BE"/>
    <w:rsid w:val="29FCE2DB"/>
    <w:rsid w:val="2A0E1F2E"/>
    <w:rsid w:val="2A3B80DF"/>
    <w:rsid w:val="2A5B024B"/>
    <w:rsid w:val="2A8217EC"/>
    <w:rsid w:val="2A9CA15B"/>
    <w:rsid w:val="2AA464F5"/>
    <w:rsid w:val="2AAC793B"/>
    <w:rsid w:val="2ABADDC8"/>
    <w:rsid w:val="2ABD07AD"/>
    <w:rsid w:val="2AC6580F"/>
    <w:rsid w:val="2AD825DA"/>
    <w:rsid w:val="2B041CE1"/>
    <w:rsid w:val="2B06FC9E"/>
    <w:rsid w:val="2B135E76"/>
    <w:rsid w:val="2B1FCAE0"/>
    <w:rsid w:val="2B4BDA20"/>
    <w:rsid w:val="2B580B09"/>
    <w:rsid w:val="2B8DE79D"/>
    <w:rsid w:val="2B9431B5"/>
    <w:rsid w:val="2BF6F29D"/>
    <w:rsid w:val="2C17B128"/>
    <w:rsid w:val="2C2F33BF"/>
    <w:rsid w:val="2C341EDB"/>
    <w:rsid w:val="2C76107C"/>
    <w:rsid w:val="2C97F6E6"/>
    <w:rsid w:val="2C9D79C1"/>
    <w:rsid w:val="2CCB3A6F"/>
    <w:rsid w:val="2D3668C8"/>
    <w:rsid w:val="2D80D0E7"/>
    <w:rsid w:val="2D8806D8"/>
    <w:rsid w:val="2DA30162"/>
    <w:rsid w:val="2DC0BC01"/>
    <w:rsid w:val="2DC64351"/>
    <w:rsid w:val="2DDB465E"/>
    <w:rsid w:val="2E0033AA"/>
    <w:rsid w:val="2E084FB7"/>
    <w:rsid w:val="2E2A1EC8"/>
    <w:rsid w:val="2E4D6F78"/>
    <w:rsid w:val="2E6E5CC3"/>
    <w:rsid w:val="2E81D653"/>
    <w:rsid w:val="2E92B00E"/>
    <w:rsid w:val="2E9820B1"/>
    <w:rsid w:val="2E9CB7D7"/>
    <w:rsid w:val="2EAB47FD"/>
    <w:rsid w:val="2EB1F1C1"/>
    <w:rsid w:val="2EC72F5D"/>
    <w:rsid w:val="2ECDC0A8"/>
    <w:rsid w:val="2EE2E47C"/>
    <w:rsid w:val="2EE63539"/>
    <w:rsid w:val="2F04A76B"/>
    <w:rsid w:val="2F07D8FF"/>
    <w:rsid w:val="2F0905D3"/>
    <w:rsid w:val="2F0B68A0"/>
    <w:rsid w:val="2F80CDAD"/>
    <w:rsid w:val="2F8D9E0F"/>
    <w:rsid w:val="2F904095"/>
    <w:rsid w:val="2FD73B24"/>
    <w:rsid w:val="2FE6CF2A"/>
    <w:rsid w:val="2FF69C4C"/>
    <w:rsid w:val="30349B18"/>
    <w:rsid w:val="304AC830"/>
    <w:rsid w:val="305897D4"/>
    <w:rsid w:val="30A5CE47"/>
    <w:rsid w:val="30BB17FF"/>
    <w:rsid w:val="30D102E9"/>
    <w:rsid w:val="30DFDC3F"/>
    <w:rsid w:val="30E3C692"/>
    <w:rsid w:val="30E415F8"/>
    <w:rsid w:val="3109E3EF"/>
    <w:rsid w:val="3116A2B2"/>
    <w:rsid w:val="3119CD7E"/>
    <w:rsid w:val="314827C6"/>
    <w:rsid w:val="314C6758"/>
    <w:rsid w:val="3158F7E0"/>
    <w:rsid w:val="3198BC61"/>
    <w:rsid w:val="31A1A5AA"/>
    <w:rsid w:val="31C7A6C2"/>
    <w:rsid w:val="31DE9C71"/>
    <w:rsid w:val="31E03436"/>
    <w:rsid w:val="31F960C7"/>
    <w:rsid w:val="31F9FDCF"/>
    <w:rsid w:val="3235958D"/>
    <w:rsid w:val="324546FE"/>
    <w:rsid w:val="3287BD68"/>
    <w:rsid w:val="329B7C36"/>
    <w:rsid w:val="32CE0447"/>
    <w:rsid w:val="33170480"/>
    <w:rsid w:val="3317E587"/>
    <w:rsid w:val="332608D8"/>
    <w:rsid w:val="33365099"/>
    <w:rsid w:val="33784E58"/>
    <w:rsid w:val="337FD853"/>
    <w:rsid w:val="33A57567"/>
    <w:rsid w:val="33A7356B"/>
    <w:rsid w:val="33B20741"/>
    <w:rsid w:val="33B20D77"/>
    <w:rsid w:val="33BAB60E"/>
    <w:rsid w:val="3428AF03"/>
    <w:rsid w:val="34389237"/>
    <w:rsid w:val="3442E557"/>
    <w:rsid w:val="345C9D95"/>
    <w:rsid w:val="346C210B"/>
    <w:rsid w:val="34738A5F"/>
    <w:rsid w:val="3473C1B9"/>
    <w:rsid w:val="3492F70D"/>
    <w:rsid w:val="34C8F601"/>
    <w:rsid w:val="34DEAA57"/>
    <w:rsid w:val="34E3D7EA"/>
    <w:rsid w:val="34E4A95B"/>
    <w:rsid w:val="351D1734"/>
    <w:rsid w:val="352DF7A3"/>
    <w:rsid w:val="3536E1DE"/>
    <w:rsid w:val="35418FCB"/>
    <w:rsid w:val="354FD505"/>
    <w:rsid w:val="355E3BC4"/>
    <w:rsid w:val="35687BE9"/>
    <w:rsid w:val="35820F39"/>
    <w:rsid w:val="35999C29"/>
    <w:rsid w:val="35AFC419"/>
    <w:rsid w:val="35B9F452"/>
    <w:rsid w:val="35BA4271"/>
    <w:rsid w:val="35C1ABB6"/>
    <w:rsid w:val="35CB1E35"/>
    <w:rsid w:val="35CCEA74"/>
    <w:rsid w:val="35E4F1BB"/>
    <w:rsid w:val="36272BF9"/>
    <w:rsid w:val="363C87FB"/>
    <w:rsid w:val="365A3C07"/>
    <w:rsid w:val="365B7FC5"/>
    <w:rsid w:val="3661A0BC"/>
    <w:rsid w:val="366C932A"/>
    <w:rsid w:val="36CC8CC9"/>
    <w:rsid w:val="36CE53C6"/>
    <w:rsid w:val="36CEA83E"/>
    <w:rsid w:val="36DCB2F9"/>
    <w:rsid w:val="36E1D247"/>
    <w:rsid w:val="36F29624"/>
    <w:rsid w:val="3711A261"/>
    <w:rsid w:val="3717B692"/>
    <w:rsid w:val="3726E409"/>
    <w:rsid w:val="372773A2"/>
    <w:rsid w:val="374A96DB"/>
    <w:rsid w:val="374E175E"/>
    <w:rsid w:val="374F75EB"/>
    <w:rsid w:val="37BDA4DF"/>
    <w:rsid w:val="37C48F7E"/>
    <w:rsid w:val="37D30705"/>
    <w:rsid w:val="37E0105B"/>
    <w:rsid w:val="3803DE13"/>
    <w:rsid w:val="3804F543"/>
    <w:rsid w:val="381B9BF7"/>
    <w:rsid w:val="381DEDAE"/>
    <w:rsid w:val="382E8DD1"/>
    <w:rsid w:val="3837AAF2"/>
    <w:rsid w:val="386976E9"/>
    <w:rsid w:val="38817433"/>
    <w:rsid w:val="3884EB62"/>
    <w:rsid w:val="38A1006B"/>
    <w:rsid w:val="38B50410"/>
    <w:rsid w:val="38B8F874"/>
    <w:rsid w:val="3905C2CF"/>
    <w:rsid w:val="391A9152"/>
    <w:rsid w:val="391E9015"/>
    <w:rsid w:val="393884C7"/>
    <w:rsid w:val="3940B15A"/>
    <w:rsid w:val="39508B26"/>
    <w:rsid w:val="3950C48A"/>
    <w:rsid w:val="39565A7A"/>
    <w:rsid w:val="39662B29"/>
    <w:rsid w:val="396C7F0B"/>
    <w:rsid w:val="397A1D74"/>
    <w:rsid w:val="39833505"/>
    <w:rsid w:val="399D5021"/>
    <w:rsid w:val="39A86787"/>
    <w:rsid w:val="39AACEBB"/>
    <w:rsid w:val="39B73D51"/>
    <w:rsid w:val="39CF2C1D"/>
    <w:rsid w:val="39D18F3A"/>
    <w:rsid w:val="39EA14F1"/>
    <w:rsid w:val="3A071159"/>
    <w:rsid w:val="3A454DB3"/>
    <w:rsid w:val="3A49711F"/>
    <w:rsid w:val="3A620EF4"/>
    <w:rsid w:val="3A63AE60"/>
    <w:rsid w:val="3A7B9316"/>
    <w:rsid w:val="3A8F30D1"/>
    <w:rsid w:val="3ACF94CB"/>
    <w:rsid w:val="3AF0A391"/>
    <w:rsid w:val="3B0F4A80"/>
    <w:rsid w:val="3B673989"/>
    <w:rsid w:val="3B69442A"/>
    <w:rsid w:val="3B6D61CB"/>
    <w:rsid w:val="3B8471F7"/>
    <w:rsid w:val="3B84DAB2"/>
    <w:rsid w:val="3B8ACB92"/>
    <w:rsid w:val="3BF1EDBD"/>
    <w:rsid w:val="3C1CE253"/>
    <w:rsid w:val="3C402572"/>
    <w:rsid w:val="3C629A2F"/>
    <w:rsid w:val="3C6CA8FE"/>
    <w:rsid w:val="3C8E2860"/>
    <w:rsid w:val="3C92A52E"/>
    <w:rsid w:val="3CA27C12"/>
    <w:rsid w:val="3CA9730D"/>
    <w:rsid w:val="3CABE4F9"/>
    <w:rsid w:val="3CB02022"/>
    <w:rsid w:val="3CBE39C2"/>
    <w:rsid w:val="3CC467EB"/>
    <w:rsid w:val="3CC71693"/>
    <w:rsid w:val="3CEF9B76"/>
    <w:rsid w:val="3CF8A57B"/>
    <w:rsid w:val="3D0B158E"/>
    <w:rsid w:val="3D0CEB40"/>
    <w:rsid w:val="3D209317"/>
    <w:rsid w:val="3D2BA72E"/>
    <w:rsid w:val="3D4E79A4"/>
    <w:rsid w:val="3D7524ED"/>
    <w:rsid w:val="3DACC628"/>
    <w:rsid w:val="3DB1D0C6"/>
    <w:rsid w:val="3DB2F0F0"/>
    <w:rsid w:val="3DB5160D"/>
    <w:rsid w:val="3DCF17EE"/>
    <w:rsid w:val="3DDC08A2"/>
    <w:rsid w:val="3DF6C914"/>
    <w:rsid w:val="3E029921"/>
    <w:rsid w:val="3E1C2701"/>
    <w:rsid w:val="3E23A1D0"/>
    <w:rsid w:val="3E5FA09A"/>
    <w:rsid w:val="3E733D59"/>
    <w:rsid w:val="3E7986C7"/>
    <w:rsid w:val="3E7D6C86"/>
    <w:rsid w:val="3EA97EFF"/>
    <w:rsid w:val="3EB7EF9D"/>
    <w:rsid w:val="3EB9A4FB"/>
    <w:rsid w:val="3F03AD2D"/>
    <w:rsid w:val="3F2A2673"/>
    <w:rsid w:val="3F2B7359"/>
    <w:rsid w:val="3F316B4F"/>
    <w:rsid w:val="3F3196E6"/>
    <w:rsid w:val="3F50F920"/>
    <w:rsid w:val="3F7B45BB"/>
    <w:rsid w:val="3FA0848E"/>
    <w:rsid w:val="3FC3383E"/>
    <w:rsid w:val="3FD5E24B"/>
    <w:rsid w:val="3FF1DB2D"/>
    <w:rsid w:val="3FFC0FD1"/>
    <w:rsid w:val="4005C5C3"/>
    <w:rsid w:val="400E6493"/>
    <w:rsid w:val="40363D21"/>
    <w:rsid w:val="4052D52D"/>
    <w:rsid w:val="406DB1A5"/>
    <w:rsid w:val="4071D9D1"/>
    <w:rsid w:val="407B7455"/>
    <w:rsid w:val="4083C1D4"/>
    <w:rsid w:val="40881155"/>
    <w:rsid w:val="40A9F895"/>
    <w:rsid w:val="40B2B15F"/>
    <w:rsid w:val="40D29AA6"/>
    <w:rsid w:val="411642B1"/>
    <w:rsid w:val="416249BB"/>
    <w:rsid w:val="4162E50D"/>
    <w:rsid w:val="4176A579"/>
    <w:rsid w:val="41793059"/>
    <w:rsid w:val="418C3704"/>
    <w:rsid w:val="41B65136"/>
    <w:rsid w:val="41C5E897"/>
    <w:rsid w:val="41CAD516"/>
    <w:rsid w:val="41D46A7B"/>
    <w:rsid w:val="41DC22D3"/>
    <w:rsid w:val="41E9A30D"/>
    <w:rsid w:val="423888DF"/>
    <w:rsid w:val="423F946B"/>
    <w:rsid w:val="42466D86"/>
    <w:rsid w:val="4263B97B"/>
    <w:rsid w:val="4265D343"/>
    <w:rsid w:val="426B4454"/>
    <w:rsid w:val="427CF2E2"/>
    <w:rsid w:val="42982584"/>
    <w:rsid w:val="429E00DA"/>
    <w:rsid w:val="42A0E920"/>
    <w:rsid w:val="42CA8471"/>
    <w:rsid w:val="42D595C5"/>
    <w:rsid w:val="42E0E759"/>
    <w:rsid w:val="42EF169C"/>
    <w:rsid w:val="4307D3E5"/>
    <w:rsid w:val="43128397"/>
    <w:rsid w:val="433C86C2"/>
    <w:rsid w:val="4347E01F"/>
    <w:rsid w:val="43489A14"/>
    <w:rsid w:val="43804B37"/>
    <w:rsid w:val="439836ED"/>
    <w:rsid w:val="43A24958"/>
    <w:rsid w:val="43CB2FBD"/>
    <w:rsid w:val="43D585A1"/>
    <w:rsid w:val="43D82BA9"/>
    <w:rsid w:val="43F1612D"/>
    <w:rsid w:val="43FC9568"/>
    <w:rsid w:val="44072332"/>
    <w:rsid w:val="4414AFD4"/>
    <w:rsid w:val="446980A3"/>
    <w:rsid w:val="449ED65B"/>
    <w:rsid w:val="44A25C88"/>
    <w:rsid w:val="44AFAAA7"/>
    <w:rsid w:val="44B83BC4"/>
    <w:rsid w:val="44BEDE8E"/>
    <w:rsid w:val="44FAFC25"/>
    <w:rsid w:val="45071901"/>
    <w:rsid w:val="4520072E"/>
    <w:rsid w:val="4522EC09"/>
    <w:rsid w:val="4574013E"/>
    <w:rsid w:val="45A8C57A"/>
    <w:rsid w:val="45AF00C6"/>
    <w:rsid w:val="45B7B70E"/>
    <w:rsid w:val="45C0CFC2"/>
    <w:rsid w:val="45DB7FB2"/>
    <w:rsid w:val="45F4988A"/>
    <w:rsid w:val="460E598C"/>
    <w:rsid w:val="461C2589"/>
    <w:rsid w:val="461EF0B5"/>
    <w:rsid w:val="462C598D"/>
    <w:rsid w:val="463077AA"/>
    <w:rsid w:val="4632728F"/>
    <w:rsid w:val="464FEE3A"/>
    <w:rsid w:val="465DC183"/>
    <w:rsid w:val="469E42D9"/>
    <w:rsid w:val="46AEFDB0"/>
    <w:rsid w:val="46B4191B"/>
    <w:rsid w:val="46B6FE28"/>
    <w:rsid w:val="46D608F7"/>
    <w:rsid w:val="46E011E9"/>
    <w:rsid w:val="46E27F07"/>
    <w:rsid w:val="46E483B4"/>
    <w:rsid w:val="46E8E211"/>
    <w:rsid w:val="46EAC96C"/>
    <w:rsid w:val="471B3A0F"/>
    <w:rsid w:val="473797E8"/>
    <w:rsid w:val="474ADFD5"/>
    <w:rsid w:val="4754E4F4"/>
    <w:rsid w:val="475BE561"/>
    <w:rsid w:val="4765E93E"/>
    <w:rsid w:val="4768044A"/>
    <w:rsid w:val="476C4969"/>
    <w:rsid w:val="477D556A"/>
    <w:rsid w:val="47A8657E"/>
    <w:rsid w:val="47E93685"/>
    <w:rsid w:val="47FE506E"/>
    <w:rsid w:val="4813BDA7"/>
    <w:rsid w:val="481ACAE0"/>
    <w:rsid w:val="481F47F5"/>
    <w:rsid w:val="482999E8"/>
    <w:rsid w:val="4841E714"/>
    <w:rsid w:val="484831BA"/>
    <w:rsid w:val="487C4B4F"/>
    <w:rsid w:val="4891DF2F"/>
    <w:rsid w:val="48945B67"/>
    <w:rsid w:val="489AE4E1"/>
    <w:rsid w:val="48A2586E"/>
    <w:rsid w:val="48B92216"/>
    <w:rsid w:val="48C03CAC"/>
    <w:rsid w:val="48C68933"/>
    <w:rsid w:val="48C80633"/>
    <w:rsid w:val="48D02005"/>
    <w:rsid w:val="48D461E9"/>
    <w:rsid w:val="48DF5C42"/>
    <w:rsid w:val="48F1C875"/>
    <w:rsid w:val="48F5E166"/>
    <w:rsid w:val="4901FC6F"/>
    <w:rsid w:val="490A71EC"/>
    <w:rsid w:val="491A05A4"/>
    <w:rsid w:val="4940E588"/>
    <w:rsid w:val="497694FE"/>
    <w:rsid w:val="4976F170"/>
    <w:rsid w:val="499812DE"/>
    <w:rsid w:val="49D04318"/>
    <w:rsid w:val="4A0AED25"/>
    <w:rsid w:val="4A17B866"/>
    <w:rsid w:val="4A2F7A81"/>
    <w:rsid w:val="4A3276A2"/>
    <w:rsid w:val="4A3867DB"/>
    <w:rsid w:val="4A52CC80"/>
    <w:rsid w:val="4A944480"/>
    <w:rsid w:val="4AA0CC9F"/>
    <w:rsid w:val="4ABD6E25"/>
    <w:rsid w:val="4ACBBB00"/>
    <w:rsid w:val="4ACCC10A"/>
    <w:rsid w:val="4AD924DF"/>
    <w:rsid w:val="4AD9F6F6"/>
    <w:rsid w:val="4B34B649"/>
    <w:rsid w:val="4B3A1228"/>
    <w:rsid w:val="4B5E0963"/>
    <w:rsid w:val="4B6801D8"/>
    <w:rsid w:val="4B6FCD93"/>
    <w:rsid w:val="4B7A45ED"/>
    <w:rsid w:val="4B956B51"/>
    <w:rsid w:val="4B9C0DE5"/>
    <w:rsid w:val="4B9D165C"/>
    <w:rsid w:val="4BCC9523"/>
    <w:rsid w:val="4BD1624B"/>
    <w:rsid w:val="4C154B4A"/>
    <w:rsid w:val="4C57B62E"/>
    <w:rsid w:val="4C6745F8"/>
    <w:rsid w:val="4C702F81"/>
    <w:rsid w:val="4C705DB3"/>
    <w:rsid w:val="4C75C0D7"/>
    <w:rsid w:val="4CC42A7E"/>
    <w:rsid w:val="4CECE6F5"/>
    <w:rsid w:val="4CF80714"/>
    <w:rsid w:val="4D15746A"/>
    <w:rsid w:val="4D16A83D"/>
    <w:rsid w:val="4D23BD71"/>
    <w:rsid w:val="4D3F8465"/>
    <w:rsid w:val="4D4C73A3"/>
    <w:rsid w:val="4D9696A9"/>
    <w:rsid w:val="4DAF690F"/>
    <w:rsid w:val="4DB7EC63"/>
    <w:rsid w:val="4DC66123"/>
    <w:rsid w:val="4DD3311C"/>
    <w:rsid w:val="4DD43493"/>
    <w:rsid w:val="4DD933E5"/>
    <w:rsid w:val="4DE33C32"/>
    <w:rsid w:val="4DE6003B"/>
    <w:rsid w:val="4E1F7AA3"/>
    <w:rsid w:val="4E5EFC7A"/>
    <w:rsid w:val="4E6D8831"/>
    <w:rsid w:val="4E7095EF"/>
    <w:rsid w:val="4E72B662"/>
    <w:rsid w:val="4EBF269C"/>
    <w:rsid w:val="4EEBB633"/>
    <w:rsid w:val="4EF11776"/>
    <w:rsid w:val="4EF15E76"/>
    <w:rsid w:val="4EF47DE7"/>
    <w:rsid w:val="4F047539"/>
    <w:rsid w:val="4F0C208D"/>
    <w:rsid w:val="4F1CF587"/>
    <w:rsid w:val="4F6528CF"/>
    <w:rsid w:val="4FA867C2"/>
    <w:rsid w:val="4FBB96E4"/>
    <w:rsid w:val="4FBE4246"/>
    <w:rsid w:val="4FC5AE8F"/>
    <w:rsid w:val="4FD217A7"/>
    <w:rsid w:val="4FFCDDD9"/>
    <w:rsid w:val="50044E1B"/>
    <w:rsid w:val="501FDAAE"/>
    <w:rsid w:val="503687AA"/>
    <w:rsid w:val="5046F4D1"/>
    <w:rsid w:val="504DF570"/>
    <w:rsid w:val="50630710"/>
    <w:rsid w:val="507A12EB"/>
    <w:rsid w:val="5093283D"/>
    <w:rsid w:val="50AF8E76"/>
    <w:rsid w:val="50B5134E"/>
    <w:rsid w:val="51177A18"/>
    <w:rsid w:val="51469093"/>
    <w:rsid w:val="514BB75B"/>
    <w:rsid w:val="51872F6E"/>
    <w:rsid w:val="51D1430D"/>
    <w:rsid w:val="51DC7A5F"/>
    <w:rsid w:val="51E86598"/>
    <w:rsid w:val="5202A3C0"/>
    <w:rsid w:val="522475F2"/>
    <w:rsid w:val="522DFA28"/>
    <w:rsid w:val="5253284F"/>
    <w:rsid w:val="52B6281C"/>
    <w:rsid w:val="52BA81C1"/>
    <w:rsid w:val="52CF0638"/>
    <w:rsid w:val="531C6E3F"/>
    <w:rsid w:val="537F170D"/>
    <w:rsid w:val="537F5542"/>
    <w:rsid w:val="53CBEDFC"/>
    <w:rsid w:val="53DF9720"/>
    <w:rsid w:val="53EC2C84"/>
    <w:rsid w:val="5407BEFD"/>
    <w:rsid w:val="542633DE"/>
    <w:rsid w:val="5428C388"/>
    <w:rsid w:val="544F099E"/>
    <w:rsid w:val="546875FF"/>
    <w:rsid w:val="5471BFBF"/>
    <w:rsid w:val="54C5B016"/>
    <w:rsid w:val="54E1F3EF"/>
    <w:rsid w:val="54F7CCFA"/>
    <w:rsid w:val="54FDC0EA"/>
    <w:rsid w:val="550902C8"/>
    <w:rsid w:val="550EF43E"/>
    <w:rsid w:val="550F2D3C"/>
    <w:rsid w:val="5515BE0D"/>
    <w:rsid w:val="551BB9ED"/>
    <w:rsid w:val="55210462"/>
    <w:rsid w:val="552890CE"/>
    <w:rsid w:val="55492757"/>
    <w:rsid w:val="5549D09B"/>
    <w:rsid w:val="556108C0"/>
    <w:rsid w:val="557D4650"/>
    <w:rsid w:val="559951AE"/>
    <w:rsid w:val="55B13890"/>
    <w:rsid w:val="55B962E1"/>
    <w:rsid w:val="55BFC3C5"/>
    <w:rsid w:val="55E359B3"/>
    <w:rsid w:val="55EAA744"/>
    <w:rsid w:val="560126DA"/>
    <w:rsid w:val="561F4C07"/>
    <w:rsid w:val="562D13F3"/>
    <w:rsid w:val="564076F8"/>
    <w:rsid w:val="56412267"/>
    <w:rsid w:val="56536FEB"/>
    <w:rsid w:val="5655A339"/>
    <w:rsid w:val="5681ACA3"/>
    <w:rsid w:val="569E5C0C"/>
    <w:rsid w:val="56B0A0DA"/>
    <w:rsid w:val="56F4C3A3"/>
    <w:rsid w:val="56FFDF2D"/>
    <w:rsid w:val="57199133"/>
    <w:rsid w:val="5739FB1B"/>
    <w:rsid w:val="577C1E8D"/>
    <w:rsid w:val="57A00040"/>
    <w:rsid w:val="57C5C8BF"/>
    <w:rsid w:val="57D09D3D"/>
    <w:rsid w:val="57DCF047"/>
    <w:rsid w:val="58094213"/>
    <w:rsid w:val="582BB6D2"/>
    <w:rsid w:val="58304988"/>
    <w:rsid w:val="58638803"/>
    <w:rsid w:val="586E5A3B"/>
    <w:rsid w:val="588E9E00"/>
    <w:rsid w:val="58AC7994"/>
    <w:rsid w:val="58E9FCBE"/>
    <w:rsid w:val="58EBF9E1"/>
    <w:rsid w:val="58ECC5D7"/>
    <w:rsid w:val="597F0704"/>
    <w:rsid w:val="597F22DA"/>
    <w:rsid w:val="59C753E0"/>
    <w:rsid w:val="59DCB380"/>
    <w:rsid w:val="59DE2404"/>
    <w:rsid w:val="5A1A7252"/>
    <w:rsid w:val="5A279FEB"/>
    <w:rsid w:val="5A297464"/>
    <w:rsid w:val="5A39D2BE"/>
    <w:rsid w:val="5A612BE9"/>
    <w:rsid w:val="5A6EA8A8"/>
    <w:rsid w:val="5A8E0C7B"/>
    <w:rsid w:val="5AAD64BB"/>
    <w:rsid w:val="5AB41FEE"/>
    <w:rsid w:val="5AB87C6B"/>
    <w:rsid w:val="5AD519C7"/>
    <w:rsid w:val="5ADC2EC9"/>
    <w:rsid w:val="5B524593"/>
    <w:rsid w:val="5B5869C7"/>
    <w:rsid w:val="5B652022"/>
    <w:rsid w:val="5B8457A8"/>
    <w:rsid w:val="5B940ADE"/>
    <w:rsid w:val="5B945F1F"/>
    <w:rsid w:val="5BA586D1"/>
    <w:rsid w:val="5BAC8C9D"/>
    <w:rsid w:val="5C0147E8"/>
    <w:rsid w:val="5C059DEA"/>
    <w:rsid w:val="5C23E3D6"/>
    <w:rsid w:val="5C2BB458"/>
    <w:rsid w:val="5C7083C0"/>
    <w:rsid w:val="5C81F967"/>
    <w:rsid w:val="5CBD2D8F"/>
    <w:rsid w:val="5CBE4E84"/>
    <w:rsid w:val="5CFCA093"/>
    <w:rsid w:val="5D0973DD"/>
    <w:rsid w:val="5D3066C6"/>
    <w:rsid w:val="5D321725"/>
    <w:rsid w:val="5D39BA1C"/>
    <w:rsid w:val="5D3DBC35"/>
    <w:rsid w:val="5D66F06F"/>
    <w:rsid w:val="5D77EBF1"/>
    <w:rsid w:val="5DBE3B98"/>
    <w:rsid w:val="5DEEA7B9"/>
    <w:rsid w:val="5E107E64"/>
    <w:rsid w:val="5E17F501"/>
    <w:rsid w:val="5E1DC44B"/>
    <w:rsid w:val="5E1E735B"/>
    <w:rsid w:val="5E302B8A"/>
    <w:rsid w:val="5E3C9AE3"/>
    <w:rsid w:val="5E498F97"/>
    <w:rsid w:val="5E66DEA8"/>
    <w:rsid w:val="5E8A87F2"/>
    <w:rsid w:val="5E922FA6"/>
    <w:rsid w:val="5ECDCAC9"/>
    <w:rsid w:val="5EF66578"/>
    <w:rsid w:val="5EF921CB"/>
    <w:rsid w:val="5F017E73"/>
    <w:rsid w:val="5F102EC8"/>
    <w:rsid w:val="5F44C429"/>
    <w:rsid w:val="5F5A9A91"/>
    <w:rsid w:val="5F7EE46C"/>
    <w:rsid w:val="5F9BD3E4"/>
    <w:rsid w:val="5FCC79C7"/>
    <w:rsid w:val="5FDC6EEB"/>
    <w:rsid w:val="600A3454"/>
    <w:rsid w:val="60349C24"/>
    <w:rsid w:val="6047A17D"/>
    <w:rsid w:val="605033C3"/>
    <w:rsid w:val="6064BDDE"/>
    <w:rsid w:val="6067718B"/>
    <w:rsid w:val="60A4A392"/>
    <w:rsid w:val="60AB18A5"/>
    <w:rsid w:val="60BA4004"/>
    <w:rsid w:val="60CBD1E1"/>
    <w:rsid w:val="60CF395A"/>
    <w:rsid w:val="60D4C405"/>
    <w:rsid w:val="60E05A17"/>
    <w:rsid w:val="60EC034C"/>
    <w:rsid w:val="60EC753F"/>
    <w:rsid w:val="610C1235"/>
    <w:rsid w:val="610C48F6"/>
    <w:rsid w:val="610E293A"/>
    <w:rsid w:val="611DD18E"/>
    <w:rsid w:val="612093BD"/>
    <w:rsid w:val="6128AFF4"/>
    <w:rsid w:val="61561C34"/>
    <w:rsid w:val="615B911C"/>
    <w:rsid w:val="618E9E5C"/>
    <w:rsid w:val="61B66E75"/>
    <w:rsid w:val="61C2575F"/>
    <w:rsid w:val="61FDBE84"/>
    <w:rsid w:val="6205FD17"/>
    <w:rsid w:val="625A2A04"/>
    <w:rsid w:val="625EB4CF"/>
    <w:rsid w:val="62716DEB"/>
    <w:rsid w:val="62ED988C"/>
    <w:rsid w:val="6300404A"/>
    <w:rsid w:val="6319437D"/>
    <w:rsid w:val="6331D1CF"/>
    <w:rsid w:val="633A01D3"/>
    <w:rsid w:val="63406998"/>
    <w:rsid w:val="634AB8AB"/>
    <w:rsid w:val="634B0876"/>
    <w:rsid w:val="637BAE15"/>
    <w:rsid w:val="63951369"/>
    <w:rsid w:val="63BAE8C0"/>
    <w:rsid w:val="63DA53A4"/>
    <w:rsid w:val="64118B8F"/>
    <w:rsid w:val="6426CDCB"/>
    <w:rsid w:val="643A9D41"/>
    <w:rsid w:val="644BED12"/>
    <w:rsid w:val="64849372"/>
    <w:rsid w:val="64957D18"/>
    <w:rsid w:val="649A5D16"/>
    <w:rsid w:val="64B0B461"/>
    <w:rsid w:val="64E3D834"/>
    <w:rsid w:val="64E6DA01"/>
    <w:rsid w:val="64F46927"/>
    <w:rsid w:val="64FD2270"/>
    <w:rsid w:val="650618C2"/>
    <w:rsid w:val="650A4258"/>
    <w:rsid w:val="650D3A86"/>
    <w:rsid w:val="651EB309"/>
    <w:rsid w:val="65254266"/>
    <w:rsid w:val="653B22CC"/>
    <w:rsid w:val="6556E739"/>
    <w:rsid w:val="6565D43A"/>
    <w:rsid w:val="65770411"/>
    <w:rsid w:val="65D390BB"/>
    <w:rsid w:val="65E36411"/>
    <w:rsid w:val="65E6C223"/>
    <w:rsid w:val="65F1EA70"/>
    <w:rsid w:val="65F43B07"/>
    <w:rsid w:val="65F915E5"/>
    <w:rsid w:val="65FD2EFD"/>
    <w:rsid w:val="66082844"/>
    <w:rsid w:val="661451DD"/>
    <w:rsid w:val="662759C6"/>
    <w:rsid w:val="6630027A"/>
    <w:rsid w:val="663C20FF"/>
    <w:rsid w:val="6645E753"/>
    <w:rsid w:val="664838D5"/>
    <w:rsid w:val="66910F97"/>
    <w:rsid w:val="66960138"/>
    <w:rsid w:val="66A7C388"/>
    <w:rsid w:val="66DB8454"/>
    <w:rsid w:val="66E2915C"/>
    <w:rsid w:val="66F99FD8"/>
    <w:rsid w:val="670089A3"/>
    <w:rsid w:val="6726C095"/>
    <w:rsid w:val="67AF0A84"/>
    <w:rsid w:val="67B361B2"/>
    <w:rsid w:val="67C81E2C"/>
    <w:rsid w:val="67C83CCE"/>
    <w:rsid w:val="67EE8188"/>
    <w:rsid w:val="682393CB"/>
    <w:rsid w:val="6847DC22"/>
    <w:rsid w:val="686266C3"/>
    <w:rsid w:val="68639A44"/>
    <w:rsid w:val="686DDD2F"/>
    <w:rsid w:val="6875E76B"/>
    <w:rsid w:val="68B9011B"/>
    <w:rsid w:val="68C28A06"/>
    <w:rsid w:val="68CCC4DF"/>
    <w:rsid w:val="68E6DFA5"/>
    <w:rsid w:val="68F1DBF8"/>
    <w:rsid w:val="69183658"/>
    <w:rsid w:val="692B8D54"/>
    <w:rsid w:val="6969EAA3"/>
    <w:rsid w:val="69B82E5C"/>
    <w:rsid w:val="69EBA643"/>
    <w:rsid w:val="6A011650"/>
    <w:rsid w:val="6A05B36B"/>
    <w:rsid w:val="6A0D7A4A"/>
    <w:rsid w:val="6A2C71F1"/>
    <w:rsid w:val="6A44BA73"/>
    <w:rsid w:val="6A79CBE8"/>
    <w:rsid w:val="6AA46025"/>
    <w:rsid w:val="6AC4FAFB"/>
    <w:rsid w:val="6B194136"/>
    <w:rsid w:val="6B2C0F53"/>
    <w:rsid w:val="6B536D93"/>
    <w:rsid w:val="6B60E903"/>
    <w:rsid w:val="6B7B8F0C"/>
    <w:rsid w:val="6B8CD3B0"/>
    <w:rsid w:val="6B901B5C"/>
    <w:rsid w:val="6BCA22DE"/>
    <w:rsid w:val="6BCB01E3"/>
    <w:rsid w:val="6BD3137F"/>
    <w:rsid w:val="6BEF9477"/>
    <w:rsid w:val="6C12D3F4"/>
    <w:rsid w:val="6C1B72CF"/>
    <w:rsid w:val="6C290B12"/>
    <w:rsid w:val="6C34E131"/>
    <w:rsid w:val="6C4E16DF"/>
    <w:rsid w:val="6C677013"/>
    <w:rsid w:val="6C6E3A21"/>
    <w:rsid w:val="6CA0F89C"/>
    <w:rsid w:val="6CC791B1"/>
    <w:rsid w:val="6CD8AC7A"/>
    <w:rsid w:val="6CDF0E0C"/>
    <w:rsid w:val="6D9CF538"/>
    <w:rsid w:val="6DAC72C3"/>
    <w:rsid w:val="6DB2ED2D"/>
    <w:rsid w:val="6DC84DA8"/>
    <w:rsid w:val="6DDC682F"/>
    <w:rsid w:val="6DEB6A3F"/>
    <w:rsid w:val="6DEDC0E2"/>
    <w:rsid w:val="6E0B4509"/>
    <w:rsid w:val="6E115C56"/>
    <w:rsid w:val="6E20D0AB"/>
    <w:rsid w:val="6E3657B6"/>
    <w:rsid w:val="6E44E19E"/>
    <w:rsid w:val="6E5421DD"/>
    <w:rsid w:val="6E635283"/>
    <w:rsid w:val="6E914B2C"/>
    <w:rsid w:val="6E9E3B2C"/>
    <w:rsid w:val="6EA2056C"/>
    <w:rsid w:val="6EB5A05F"/>
    <w:rsid w:val="6EBEA8C9"/>
    <w:rsid w:val="6EC170F7"/>
    <w:rsid w:val="6EE23975"/>
    <w:rsid w:val="6EE38C5B"/>
    <w:rsid w:val="6EECC79C"/>
    <w:rsid w:val="6EF36199"/>
    <w:rsid w:val="6F089006"/>
    <w:rsid w:val="6F1C597A"/>
    <w:rsid w:val="6F21BBB2"/>
    <w:rsid w:val="6F228579"/>
    <w:rsid w:val="6F2C052A"/>
    <w:rsid w:val="6F337669"/>
    <w:rsid w:val="6F468359"/>
    <w:rsid w:val="6F49252F"/>
    <w:rsid w:val="6F4B2C5B"/>
    <w:rsid w:val="6F5F9703"/>
    <w:rsid w:val="6F64C7E6"/>
    <w:rsid w:val="6F6D3020"/>
    <w:rsid w:val="6F723DF0"/>
    <w:rsid w:val="6F83DD9F"/>
    <w:rsid w:val="6FAA1998"/>
    <w:rsid w:val="6FBE7562"/>
    <w:rsid w:val="6FF2E3C6"/>
    <w:rsid w:val="7053977A"/>
    <w:rsid w:val="707BAFA1"/>
    <w:rsid w:val="707D20A1"/>
    <w:rsid w:val="70964212"/>
    <w:rsid w:val="70A95F11"/>
    <w:rsid w:val="70BA102A"/>
    <w:rsid w:val="70E5E1A9"/>
    <w:rsid w:val="70FF8417"/>
    <w:rsid w:val="71022909"/>
    <w:rsid w:val="712E1E35"/>
    <w:rsid w:val="71AC1522"/>
    <w:rsid w:val="71B3F39D"/>
    <w:rsid w:val="71E5EC4B"/>
    <w:rsid w:val="720ABA60"/>
    <w:rsid w:val="7212BC8A"/>
    <w:rsid w:val="7228AFD0"/>
    <w:rsid w:val="72514CDD"/>
    <w:rsid w:val="727A8093"/>
    <w:rsid w:val="72808943"/>
    <w:rsid w:val="72819A27"/>
    <w:rsid w:val="72CC078C"/>
    <w:rsid w:val="72D54CDB"/>
    <w:rsid w:val="72F8C047"/>
    <w:rsid w:val="72FCF08B"/>
    <w:rsid w:val="72FF46FD"/>
    <w:rsid w:val="7328917A"/>
    <w:rsid w:val="73348EA9"/>
    <w:rsid w:val="7340D76B"/>
    <w:rsid w:val="73416692"/>
    <w:rsid w:val="73554D74"/>
    <w:rsid w:val="735F4ABA"/>
    <w:rsid w:val="73625DC4"/>
    <w:rsid w:val="736DAE7D"/>
    <w:rsid w:val="73A035D5"/>
    <w:rsid w:val="73B6AE80"/>
    <w:rsid w:val="73B719D7"/>
    <w:rsid w:val="73BEA51B"/>
    <w:rsid w:val="73C5C98C"/>
    <w:rsid w:val="73CC64BA"/>
    <w:rsid w:val="73F79E3B"/>
    <w:rsid w:val="740D2D2F"/>
    <w:rsid w:val="741BD316"/>
    <w:rsid w:val="743A94CC"/>
    <w:rsid w:val="7443E3BB"/>
    <w:rsid w:val="7444A65E"/>
    <w:rsid w:val="745ECBE5"/>
    <w:rsid w:val="7480DAA6"/>
    <w:rsid w:val="74921202"/>
    <w:rsid w:val="74953280"/>
    <w:rsid w:val="74A5D937"/>
    <w:rsid w:val="74BAC9A9"/>
    <w:rsid w:val="74CEFE2A"/>
    <w:rsid w:val="752DF332"/>
    <w:rsid w:val="7558E71A"/>
    <w:rsid w:val="756E4428"/>
    <w:rsid w:val="7579DC87"/>
    <w:rsid w:val="75999B90"/>
    <w:rsid w:val="75A6272B"/>
    <w:rsid w:val="75AF2EF0"/>
    <w:rsid w:val="75CA3D6C"/>
    <w:rsid w:val="7602711E"/>
    <w:rsid w:val="76059827"/>
    <w:rsid w:val="7609F8A0"/>
    <w:rsid w:val="7618CAA0"/>
    <w:rsid w:val="7622D62D"/>
    <w:rsid w:val="763C631C"/>
    <w:rsid w:val="76443D5E"/>
    <w:rsid w:val="765927DE"/>
    <w:rsid w:val="76A1C1D7"/>
    <w:rsid w:val="76A4E241"/>
    <w:rsid w:val="76A511FE"/>
    <w:rsid w:val="76B6CB62"/>
    <w:rsid w:val="76BABB6C"/>
    <w:rsid w:val="7714A648"/>
    <w:rsid w:val="7736C71F"/>
    <w:rsid w:val="774B82D9"/>
    <w:rsid w:val="7752A611"/>
    <w:rsid w:val="77714F03"/>
    <w:rsid w:val="77798A40"/>
    <w:rsid w:val="77BA165D"/>
    <w:rsid w:val="77CC5E33"/>
    <w:rsid w:val="77F78753"/>
    <w:rsid w:val="780B9BD1"/>
    <w:rsid w:val="781AE73A"/>
    <w:rsid w:val="7840709A"/>
    <w:rsid w:val="7883B31F"/>
    <w:rsid w:val="789B2C45"/>
    <w:rsid w:val="78A97361"/>
    <w:rsid w:val="78DCC4A6"/>
    <w:rsid w:val="78E6F71D"/>
    <w:rsid w:val="78EE75F2"/>
    <w:rsid w:val="7910574F"/>
    <w:rsid w:val="7922920F"/>
    <w:rsid w:val="792D802A"/>
    <w:rsid w:val="794AEB87"/>
    <w:rsid w:val="795E80B6"/>
    <w:rsid w:val="79E62E41"/>
    <w:rsid w:val="7A02886A"/>
    <w:rsid w:val="7A208C81"/>
    <w:rsid w:val="7A2F20F8"/>
    <w:rsid w:val="7A5A6848"/>
    <w:rsid w:val="7A5FD5ED"/>
    <w:rsid w:val="7A71A6D1"/>
    <w:rsid w:val="7A7B3304"/>
    <w:rsid w:val="7A92B967"/>
    <w:rsid w:val="7A9BC960"/>
    <w:rsid w:val="7ADA0BDA"/>
    <w:rsid w:val="7ADB1A7C"/>
    <w:rsid w:val="7ADD77F5"/>
    <w:rsid w:val="7AE77096"/>
    <w:rsid w:val="7AE90917"/>
    <w:rsid w:val="7B0EBC49"/>
    <w:rsid w:val="7B1F9E0A"/>
    <w:rsid w:val="7B4CD8A0"/>
    <w:rsid w:val="7B5F82AB"/>
    <w:rsid w:val="7B8C9C64"/>
    <w:rsid w:val="7B9DB6A0"/>
    <w:rsid w:val="7BBE6751"/>
    <w:rsid w:val="7BBE6A49"/>
    <w:rsid w:val="7BD75097"/>
    <w:rsid w:val="7BE2A425"/>
    <w:rsid w:val="7BE2AC5B"/>
    <w:rsid w:val="7C23AEE3"/>
    <w:rsid w:val="7C4F0A90"/>
    <w:rsid w:val="7C68BF21"/>
    <w:rsid w:val="7C6D6A7E"/>
    <w:rsid w:val="7C765598"/>
    <w:rsid w:val="7C7FA0C6"/>
    <w:rsid w:val="7C84FDE5"/>
    <w:rsid w:val="7CD87BF4"/>
    <w:rsid w:val="7CF4AE67"/>
    <w:rsid w:val="7CF9D229"/>
    <w:rsid w:val="7CFEC45F"/>
    <w:rsid w:val="7D2E1FCC"/>
    <w:rsid w:val="7D3D9657"/>
    <w:rsid w:val="7D5C0DF4"/>
    <w:rsid w:val="7D6243F2"/>
    <w:rsid w:val="7D67A740"/>
    <w:rsid w:val="7D6BBBBF"/>
    <w:rsid w:val="7D743DF5"/>
    <w:rsid w:val="7D76F46F"/>
    <w:rsid w:val="7D807BE4"/>
    <w:rsid w:val="7D8760BE"/>
    <w:rsid w:val="7D8D3D6D"/>
    <w:rsid w:val="7D8DE89D"/>
    <w:rsid w:val="7D98FFB7"/>
    <w:rsid w:val="7DCC977A"/>
    <w:rsid w:val="7DDC9A7F"/>
    <w:rsid w:val="7DF93572"/>
    <w:rsid w:val="7DFE913A"/>
    <w:rsid w:val="7E2F828D"/>
    <w:rsid w:val="7E3CD4EA"/>
    <w:rsid w:val="7E4DD2B8"/>
    <w:rsid w:val="7E75967C"/>
    <w:rsid w:val="7E898247"/>
    <w:rsid w:val="7E8F227F"/>
    <w:rsid w:val="7EACF181"/>
    <w:rsid w:val="7EC81F6C"/>
    <w:rsid w:val="7ED2681E"/>
    <w:rsid w:val="7EDB2080"/>
    <w:rsid w:val="7EEE1B7B"/>
    <w:rsid w:val="7F2D6A51"/>
    <w:rsid w:val="7F459476"/>
    <w:rsid w:val="7F4A5044"/>
    <w:rsid w:val="7F52FB76"/>
    <w:rsid w:val="7F5C7950"/>
    <w:rsid w:val="7F627D39"/>
    <w:rsid w:val="7F6E0EBB"/>
    <w:rsid w:val="7F70B45F"/>
    <w:rsid w:val="7F78895A"/>
    <w:rsid w:val="7F98D1B1"/>
    <w:rsid w:val="7F9D1F84"/>
    <w:rsid w:val="7FA0A869"/>
    <w:rsid w:val="7FB77CDD"/>
    <w:rsid w:val="7FE62A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F29F3"/>
  <w15:docId w15:val="{84359060-739C-3F4F-9576-80CF1165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018CC"/>
    <w:rPr>
      <w:lang w:val="en-AU"/>
    </w:rPr>
  </w:style>
  <w:style w:type="paragraph" w:styleId="Heading1">
    <w:name w:val="heading 1"/>
    <w:basedOn w:val="VCAAHeading1"/>
    <w:next w:val="Normal"/>
    <w:link w:val="Heading1Char"/>
    <w:uiPriority w:val="9"/>
    <w:qFormat/>
    <w:rsid w:val="00842BF6"/>
    <w:pPr>
      <w:spacing w:before="120" w:line="480" w:lineRule="exact"/>
      <w:outlineLvl w:val="0"/>
    </w:pPr>
    <w:rPr>
      <w:sz w:val="32"/>
      <w:szCs w:val="32"/>
    </w:rPr>
  </w:style>
  <w:style w:type="paragraph" w:styleId="Heading2">
    <w:name w:val="heading 2"/>
    <w:basedOn w:val="Normal"/>
    <w:next w:val="Normal"/>
    <w:link w:val="Heading2Char"/>
    <w:uiPriority w:val="9"/>
    <w:semiHidden/>
    <w:qFormat/>
    <w:rsid w:val="00F018CC"/>
    <w:pPr>
      <w:keepNext/>
      <w:keepLines/>
      <w:spacing w:before="120" w:after="120" w:line="480" w:lineRule="exact"/>
      <w:outlineLvl w:val="1"/>
    </w:pPr>
    <w:rPr>
      <w:rFonts w:asciiTheme="majorHAnsi" w:eastAsiaTheme="majorEastAsia" w:hAnsiTheme="majorHAnsi" w:cstheme="majorBidi"/>
      <w:color w:val="0072AA" w:themeColor="accent1" w:themeShade="BF"/>
      <w:sz w:val="32"/>
      <w:szCs w:val="26"/>
    </w:rPr>
  </w:style>
  <w:style w:type="paragraph" w:styleId="Heading3">
    <w:name w:val="heading 3"/>
    <w:basedOn w:val="Normal"/>
    <w:next w:val="Normal"/>
    <w:link w:val="Heading3Char"/>
    <w:uiPriority w:val="9"/>
    <w:unhideWhenUsed/>
    <w:qFormat/>
    <w:rsid w:val="00D91202"/>
    <w:pPr>
      <w:keepNext/>
      <w:keepLines/>
      <w:spacing w:before="240" w:after="0"/>
      <w:outlineLvl w:val="2"/>
    </w:pPr>
    <w:rPr>
      <w:rFonts w:asciiTheme="majorHAnsi" w:eastAsiaTheme="majorEastAsia" w:hAnsiTheme="majorHAnsi" w:cstheme="majorBidi"/>
      <w:color w:val="0072AA" w:themeColor="accent1" w:themeShade="BF"/>
      <w:sz w:val="28"/>
      <w:szCs w:val="24"/>
    </w:rPr>
  </w:style>
  <w:style w:type="paragraph" w:styleId="Heading4">
    <w:name w:val="heading 4"/>
    <w:basedOn w:val="Normal"/>
    <w:next w:val="Normal"/>
    <w:link w:val="Heading4Char"/>
    <w:uiPriority w:val="9"/>
    <w:unhideWhenUsed/>
    <w:qFormat/>
    <w:rsid w:val="0002512F"/>
    <w:pPr>
      <w:keepNext/>
      <w:keepLines/>
      <w:spacing w:before="120" w:after="120" w:line="320" w:lineRule="exact"/>
      <w:outlineLvl w:val="3"/>
    </w:pPr>
    <w:rPr>
      <w:rFonts w:asciiTheme="majorHAnsi" w:eastAsiaTheme="majorEastAsia" w:hAnsiTheme="majorHAnsi" w:cstheme="majorBidi"/>
      <w:iCs/>
      <w:color w:val="0072AA" w:themeColor="accent1" w:themeShade="BF"/>
      <w:sz w:val="24"/>
    </w:rPr>
  </w:style>
  <w:style w:type="paragraph" w:styleId="Heading5">
    <w:name w:val="heading 5"/>
    <w:basedOn w:val="Normal"/>
    <w:next w:val="Normal"/>
    <w:link w:val="Heading5Char"/>
    <w:uiPriority w:val="9"/>
    <w:unhideWhenUsed/>
    <w:qFormat/>
    <w:rsid w:val="006B183C"/>
    <w:pPr>
      <w:keepNext/>
      <w:keepLines/>
      <w:spacing w:before="40" w:after="0"/>
      <w:outlineLvl w:val="4"/>
    </w:pPr>
    <w:rPr>
      <w:rFonts w:asciiTheme="majorHAnsi" w:eastAsiaTheme="majorEastAsia" w:hAnsiTheme="majorHAnsi" w:cstheme="majorBidi"/>
      <w:color w:val="0072A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8C20C5"/>
    <w:pPr>
      <w:spacing w:before="240" w:after="240" w:line="560" w:lineRule="exact"/>
      <w:outlineLvl w:val="0"/>
    </w:pPr>
    <w:rPr>
      <w:rFonts w:ascii="Arial" w:hAnsi="Arial" w:cs="Arial"/>
      <w:noProof/>
      <w:color w:val="0F7EB4"/>
      <w:sz w:val="4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4B1D03"/>
    <w:pPr>
      <w:numPr>
        <w:numId w:val="2"/>
      </w:numPr>
      <w:tabs>
        <w:tab w:val="left" w:pos="425"/>
      </w:tabs>
      <w:spacing w:before="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3"/>
      </w:numPr>
    </w:pPr>
  </w:style>
  <w:style w:type="paragraph" w:customStyle="1" w:styleId="VCAAnumbers">
    <w:name w:val="VCAA numbers"/>
    <w:basedOn w:val="VCAAbullet"/>
    <w:qFormat/>
    <w:rsid w:val="0035293F"/>
    <w:pPr>
      <w:numPr>
        <w:numId w:val="4"/>
      </w:numPr>
      <w:ind w:left="425" w:hanging="425"/>
    </w:pPr>
    <w:rPr>
      <w:lang w:val="en-US"/>
    </w:rPr>
  </w:style>
  <w:style w:type="paragraph" w:customStyle="1" w:styleId="VCAAtablecondensedbullet">
    <w:name w:val="VCAA table condensed bullet"/>
    <w:basedOn w:val="Normal"/>
    <w:qFormat/>
    <w:rsid w:val="00495C80"/>
    <w:p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412FC"/>
    <w:pPr>
      <w:numPr>
        <w:numId w:val="6"/>
      </w:numPr>
      <w:ind w:left="396" w:hanging="198"/>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DE26EE"/>
    <w:rPr>
      <w:b/>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8C20C5"/>
    <w:pPr>
      <w:spacing w:after="240"/>
      <w:outlineLvl w:val="1"/>
    </w:pPr>
    <w:rPr>
      <w:rFonts w:ascii="Arial" w:hAnsi="Arial" w:cs="Arial"/>
      <w:color w:val="0F7EB4"/>
      <w:sz w:val="36"/>
      <w:szCs w:val="32"/>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styleId="UnresolvedMention">
    <w:name w:val="Unresolved Mention"/>
    <w:basedOn w:val="DefaultParagraphFont"/>
    <w:uiPriority w:val="99"/>
    <w:unhideWhenUsed/>
    <w:rsid w:val="00842BF6"/>
    <w:rPr>
      <w:color w:val="605E5C"/>
      <w:shd w:val="clear" w:color="auto" w:fill="E1DFDD"/>
    </w:rPr>
  </w:style>
  <w:style w:type="character" w:customStyle="1" w:styleId="Heading1Char">
    <w:name w:val="Heading 1 Char"/>
    <w:basedOn w:val="DefaultParagraphFont"/>
    <w:link w:val="Heading1"/>
    <w:uiPriority w:val="9"/>
    <w:rsid w:val="00842BF6"/>
    <w:rPr>
      <w:rFonts w:ascii="Arial" w:hAnsi="Arial" w:cs="Arial"/>
      <w:color w:val="0F7EB4"/>
      <w:sz w:val="32"/>
      <w:szCs w:val="32"/>
    </w:rPr>
  </w:style>
  <w:style w:type="paragraph" w:styleId="NormalWeb">
    <w:name w:val="Normal (Web)"/>
    <w:basedOn w:val="Normal"/>
    <w:uiPriority w:val="99"/>
    <w:unhideWhenUsed/>
    <w:rsid w:val="00AF768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CommentText">
    <w:name w:val="annotation text"/>
    <w:basedOn w:val="Normal"/>
    <w:link w:val="CommentTextChar"/>
    <w:uiPriority w:val="99"/>
    <w:unhideWhenUsed/>
    <w:rsid w:val="001F6DB2"/>
    <w:pPr>
      <w:spacing w:line="240" w:lineRule="auto"/>
    </w:pPr>
    <w:rPr>
      <w:sz w:val="20"/>
      <w:szCs w:val="20"/>
    </w:rPr>
  </w:style>
  <w:style w:type="character" w:customStyle="1" w:styleId="CommentTextChar">
    <w:name w:val="Comment Text Char"/>
    <w:basedOn w:val="DefaultParagraphFont"/>
    <w:link w:val="CommentText"/>
    <w:uiPriority w:val="99"/>
    <w:rsid w:val="001F6DB2"/>
    <w:rPr>
      <w:sz w:val="20"/>
      <w:szCs w:val="20"/>
    </w:rPr>
  </w:style>
  <w:style w:type="character" w:styleId="CommentReference">
    <w:name w:val="annotation reference"/>
    <w:basedOn w:val="DefaultParagraphFont"/>
    <w:uiPriority w:val="99"/>
    <w:semiHidden/>
    <w:unhideWhenUsed/>
    <w:rsid w:val="001F6DB2"/>
    <w:rPr>
      <w:sz w:val="16"/>
      <w:szCs w:val="16"/>
    </w:rPr>
  </w:style>
  <w:style w:type="paragraph" w:styleId="CommentSubject">
    <w:name w:val="annotation subject"/>
    <w:basedOn w:val="CommentText"/>
    <w:next w:val="CommentText"/>
    <w:link w:val="CommentSubjectChar"/>
    <w:uiPriority w:val="99"/>
    <w:semiHidden/>
    <w:unhideWhenUsed/>
    <w:rsid w:val="00C9712A"/>
    <w:rPr>
      <w:b/>
      <w:bCs/>
    </w:rPr>
  </w:style>
  <w:style w:type="character" w:customStyle="1" w:styleId="CommentSubjectChar">
    <w:name w:val="Comment Subject Char"/>
    <w:basedOn w:val="CommentTextChar"/>
    <w:link w:val="CommentSubject"/>
    <w:uiPriority w:val="99"/>
    <w:semiHidden/>
    <w:rsid w:val="00C9712A"/>
    <w:rPr>
      <w:b/>
      <w:bCs/>
      <w:sz w:val="20"/>
      <w:szCs w:val="20"/>
    </w:rPr>
  </w:style>
  <w:style w:type="character" w:styleId="Mention">
    <w:name w:val="Mention"/>
    <w:basedOn w:val="DefaultParagraphFont"/>
    <w:uiPriority w:val="99"/>
    <w:unhideWhenUsed/>
    <w:rsid w:val="00C9712A"/>
    <w:rPr>
      <w:color w:val="2B579A"/>
      <w:shd w:val="clear" w:color="auto" w:fill="E1DFDD"/>
    </w:rPr>
  </w:style>
  <w:style w:type="character" w:customStyle="1" w:styleId="Heading2Char">
    <w:name w:val="Heading 2 Char"/>
    <w:basedOn w:val="DefaultParagraphFont"/>
    <w:link w:val="Heading2"/>
    <w:uiPriority w:val="9"/>
    <w:semiHidden/>
    <w:rsid w:val="00F018CC"/>
    <w:rPr>
      <w:rFonts w:asciiTheme="majorHAnsi" w:eastAsiaTheme="majorEastAsia" w:hAnsiTheme="majorHAnsi" w:cstheme="majorBidi"/>
      <w:color w:val="0072AA" w:themeColor="accent1" w:themeShade="BF"/>
      <w:sz w:val="32"/>
      <w:szCs w:val="26"/>
      <w:lang w:val="en-AU"/>
    </w:rPr>
  </w:style>
  <w:style w:type="paragraph" w:styleId="Revision">
    <w:name w:val="Revision"/>
    <w:hidden/>
    <w:uiPriority w:val="99"/>
    <w:semiHidden/>
    <w:rsid w:val="005B68DB"/>
    <w:pPr>
      <w:spacing w:after="0" w:line="240" w:lineRule="auto"/>
    </w:pPr>
  </w:style>
  <w:style w:type="character" w:customStyle="1" w:styleId="cf01">
    <w:name w:val="cf01"/>
    <w:basedOn w:val="DefaultParagraphFont"/>
    <w:rsid w:val="00E45A02"/>
    <w:rPr>
      <w:rFonts w:ascii="Segoe UI" w:hAnsi="Segoe UI" w:cs="Segoe UI" w:hint="default"/>
      <w:sz w:val="18"/>
      <w:szCs w:val="18"/>
    </w:rPr>
  </w:style>
  <w:style w:type="character" w:styleId="FollowedHyperlink">
    <w:name w:val="FollowedHyperlink"/>
    <w:basedOn w:val="DefaultParagraphFont"/>
    <w:uiPriority w:val="99"/>
    <w:semiHidden/>
    <w:unhideWhenUsed/>
    <w:rsid w:val="002C28E4"/>
    <w:rPr>
      <w:color w:val="8DB3E2" w:themeColor="followedHyperlink"/>
      <w:u w:val="single"/>
    </w:rPr>
  </w:style>
  <w:style w:type="paragraph" w:customStyle="1" w:styleId="VCAAtablesubhead1">
    <w:name w:val="VCAA table subhead1"/>
    <w:basedOn w:val="VCAAtablecondensed"/>
    <w:qFormat/>
    <w:rsid w:val="0090161D"/>
    <w:rPr>
      <w:b/>
      <w:bCs/>
      <w:lang w:val="en-AU"/>
    </w:rPr>
  </w:style>
  <w:style w:type="paragraph" w:customStyle="1" w:styleId="VCAAtablesubhead2">
    <w:name w:val="VCAA table subhead 2"/>
    <w:basedOn w:val="VCAAtablesubhead1"/>
    <w:qFormat/>
    <w:rsid w:val="0090161D"/>
    <w:rPr>
      <w:b w:val="0"/>
      <w:bCs w:val="0"/>
    </w:rPr>
  </w:style>
  <w:style w:type="paragraph" w:styleId="ListParagraph">
    <w:name w:val="List Paragraph"/>
    <w:basedOn w:val="Normal"/>
    <w:uiPriority w:val="34"/>
    <w:qFormat/>
    <w:rsid w:val="00085EC9"/>
    <w:pPr>
      <w:ind w:left="720"/>
      <w:contextualSpacing/>
    </w:pPr>
  </w:style>
  <w:style w:type="paragraph" w:customStyle="1" w:styleId="VCAAtableheadingnarrow">
    <w:name w:val="VCAA table heading narrow"/>
    <w:basedOn w:val="Normal"/>
    <w:qFormat/>
    <w:rsid w:val="004C3428"/>
    <w:pPr>
      <w:spacing w:before="80" w:after="80" w:line="280" w:lineRule="exact"/>
    </w:pPr>
    <w:rPr>
      <w:rFonts w:ascii="Arial Narrow" w:hAnsi="Arial Narrow" w:cs="Arial"/>
      <w:b/>
      <w:bCs/>
      <w:color w:val="FFFFFF" w:themeColor="background1"/>
      <w:sz w:val="20"/>
    </w:rPr>
  </w:style>
  <w:style w:type="paragraph" w:customStyle="1" w:styleId="VCAAtabletextnarrow">
    <w:name w:val="VCAA table text narrow"/>
    <w:link w:val="VCAAtabletextnarrowChar"/>
    <w:qFormat/>
    <w:rsid w:val="0086630C"/>
    <w:pPr>
      <w:spacing w:before="80" w:after="80" w:line="280" w:lineRule="exact"/>
    </w:pPr>
    <w:rPr>
      <w:rFonts w:ascii="Arial Narrow" w:eastAsiaTheme="minorEastAsia" w:hAnsi="Arial Narrow" w:cs="Arial"/>
      <w:color w:val="000000" w:themeColor="text1"/>
      <w:sz w:val="20"/>
    </w:rPr>
  </w:style>
  <w:style w:type="character" w:customStyle="1" w:styleId="VCAAtabletextnarrowChar">
    <w:name w:val="VCAA table text narrow Char"/>
    <w:basedOn w:val="DefaultParagraphFont"/>
    <w:link w:val="VCAAtabletextnarrow"/>
    <w:rsid w:val="0086630C"/>
    <w:rPr>
      <w:rFonts w:ascii="Arial Narrow" w:eastAsiaTheme="minorEastAsia" w:hAnsi="Arial Narrow" w:cs="Arial"/>
      <w:color w:val="000000" w:themeColor="text1"/>
      <w:sz w:val="20"/>
    </w:rPr>
  </w:style>
  <w:style w:type="paragraph" w:styleId="Title">
    <w:name w:val="Title"/>
    <w:basedOn w:val="Normal"/>
    <w:next w:val="Normal"/>
    <w:link w:val="TitleChar"/>
    <w:uiPriority w:val="10"/>
    <w:qFormat/>
    <w:rsid w:val="007848E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848EA"/>
    <w:rPr>
      <w:rFonts w:asciiTheme="majorHAnsi" w:eastAsiaTheme="majorEastAsia" w:hAnsiTheme="majorHAnsi" w:cstheme="majorBidi"/>
      <w:spacing w:val="-10"/>
      <w:kern w:val="28"/>
      <w:sz w:val="56"/>
      <w:szCs w:val="56"/>
      <w14:ligatures w14:val="standardContextual"/>
    </w:rPr>
  </w:style>
  <w:style w:type="character" w:customStyle="1" w:styleId="normaltextrun">
    <w:name w:val="normaltextrun"/>
    <w:basedOn w:val="DefaultParagraphFont"/>
    <w:rsid w:val="00A0736B"/>
  </w:style>
  <w:style w:type="character" w:customStyle="1" w:styleId="eop">
    <w:name w:val="eop"/>
    <w:basedOn w:val="DefaultParagraphFont"/>
    <w:rsid w:val="00A0736B"/>
  </w:style>
  <w:style w:type="character" w:styleId="Strong">
    <w:name w:val="Strong"/>
    <w:basedOn w:val="DefaultParagraphFont"/>
    <w:uiPriority w:val="22"/>
    <w:qFormat/>
    <w:rsid w:val="004E291A"/>
    <w:rPr>
      <w:b/>
      <w:bCs/>
    </w:rPr>
  </w:style>
  <w:style w:type="paragraph" w:styleId="BodyText">
    <w:name w:val="Body Text"/>
    <w:basedOn w:val="Normal"/>
    <w:link w:val="BodyTextChar"/>
    <w:uiPriority w:val="1"/>
    <w:qFormat/>
    <w:rsid w:val="00EA349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A3495"/>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A3495"/>
    <w:pPr>
      <w:widowControl w:val="0"/>
      <w:autoSpaceDE w:val="0"/>
      <w:autoSpaceDN w:val="0"/>
      <w:spacing w:after="0" w:line="253" w:lineRule="exact"/>
      <w:ind w:left="118"/>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D91202"/>
    <w:rPr>
      <w:rFonts w:asciiTheme="majorHAnsi" w:eastAsiaTheme="majorEastAsia" w:hAnsiTheme="majorHAnsi" w:cstheme="majorBidi"/>
      <w:color w:val="0072AA" w:themeColor="accent1" w:themeShade="BF"/>
      <w:sz w:val="28"/>
      <w:szCs w:val="24"/>
      <w:lang w:val="en-AU"/>
    </w:rPr>
  </w:style>
  <w:style w:type="paragraph" w:styleId="Caption">
    <w:name w:val="caption"/>
    <w:basedOn w:val="Normal"/>
    <w:next w:val="Normal"/>
    <w:uiPriority w:val="35"/>
    <w:unhideWhenUsed/>
    <w:qFormat/>
    <w:rsid w:val="009471EA"/>
    <w:pPr>
      <w:spacing w:line="240" w:lineRule="auto"/>
    </w:pPr>
    <w:rPr>
      <w:rFonts w:ascii="Arial" w:hAnsi="Arial" w:cs="Arial"/>
      <w:i/>
      <w:iCs/>
      <w:color w:val="1F497D" w:themeColor="text2"/>
      <w:kern w:val="2"/>
      <w:sz w:val="18"/>
      <w:szCs w:val="18"/>
      <w:lang w:bidi="he-IL"/>
      <w14:ligatures w14:val="standardContextual"/>
    </w:rPr>
  </w:style>
  <w:style w:type="paragraph" w:customStyle="1" w:styleId="VCAAtablebulletnarrow">
    <w:name w:val="VCAA table bullet narrow"/>
    <w:basedOn w:val="Normal"/>
    <w:link w:val="VCAAtablebulletnarrowChar"/>
    <w:qFormat/>
    <w:rsid w:val="00ED3EF7"/>
    <w:pPr>
      <w:numPr>
        <w:numId w:val="227"/>
      </w:numPr>
      <w:tabs>
        <w:tab w:val="left" w:pos="170"/>
      </w:tabs>
      <w:overflowPunct w:val="0"/>
      <w:autoSpaceDE w:val="0"/>
      <w:autoSpaceDN w:val="0"/>
      <w:adjustRightInd w:val="0"/>
      <w:spacing w:before="80" w:after="80" w:line="280" w:lineRule="exact"/>
      <w:ind w:left="170" w:hanging="170"/>
      <w:contextualSpacing/>
      <w:textAlignment w:val="baseline"/>
    </w:pPr>
    <w:rPr>
      <w:rFonts w:ascii="Arial Narrow" w:eastAsia="Times New Roman" w:hAnsi="Arial Narrow" w:cs="Arial"/>
      <w:sz w:val="20"/>
      <w:lang w:val="en-GB" w:eastAsia="ja-JP"/>
    </w:rPr>
  </w:style>
  <w:style w:type="character" w:customStyle="1" w:styleId="VCAAtablebulletnarrowChar">
    <w:name w:val="VCAA table bullet narrow Char"/>
    <w:basedOn w:val="DefaultParagraphFont"/>
    <w:link w:val="VCAAtablebulletnarrow"/>
    <w:rsid w:val="00ED3EF7"/>
    <w:rPr>
      <w:rFonts w:ascii="Arial Narrow" w:eastAsia="Times New Roman" w:hAnsi="Arial Narrow" w:cs="Arial"/>
      <w:sz w:val="20"/>
      <w:lang w:val="en-GB" w:eastAsia="ja-JP"/>
    </w:rPr>
  </w:style>
  <w:style w:type="paragraph" w:customStyle="1" w:styleId="VCAAtableheadingnarrow-sub-strand">
    <w:name w:val="VCAA table heading narrow - sub-strand"/>
    <w:basedOn w:val="Normal"/>
    <w:qFormat/>
    <w:rsid w:val="0051269B"/>
    <w:pPr>
      <w:spacing w:before="80" w:after="80" w:line="280" w:lineRule="exact"/>
    </w:pPr>
    <w:rPr>
      <w:rFonts w:ascii="Arial Narrow" w:hAnsi="Arial Narrow" w:cs="Arial"/>
      <w:b/>
      <w:bCs/>
      <w:color w:val="000000" w:themeColor="text1"/>
      <w:sz w:val="20"/>
      <w:lang w:val="en-US"/>
    </w:rPr>
  </w:style>
  <w:style w:type="paragraph" w:customStyle="1" w:styleId="VCAAVC2curriculumcode">
    <w:name w:val="VCAA VC2 curriculum code"/>
    <w:basedOn w:val="VCAAtabletextnarrow"/>
    <w:qFormat/>
    <w:rsid w:val="00A55D46"/>
    <w:rPr>
      <w:rFonts w:eastAsiaTheme="minorHAnsi"/>
      <w:color w:val="auto"/>
      <w:lang w:val="en-AU" w:eastAsia="en-AU"/>
    </w:rPr>
  </w:style>
  <w:style w:type="character" w:styleId="PageNumber">
    <w:name w:val="page number"/>
    <w:basedOn w:val="DefaultParagraphFont"/>
    <w:uiPriority w:val="99"/>
    <w:semiHidden/>
    <w:unhideWhenUsed/>
    <w:rsid w:val="00054B53"/>
  </w:style>
  <w:style w:type="paragraph" w:customStyle="1" w:styleId="VCAAItalicsubhead">
    <w:name w:val="VCAA Italic subhead"/>
    <w:basedOn w:val="VCAAtableheadingnarrow-sub-strand"/>
    <w:qFormat/>
    <w:rsid w:val="00A41224"/>
    <w:rPr>
      <w:b w:val="0"/>
      <w:i/>
    </w:rPr>
  </w:style>
  <w:style w:type="paragraph" w:customStyle="1" w:styleId="StyleHeading2">
    <w:name w:val="Style Heading 2"/>
    <w:basedOn w:val="Heading2"/>
    <w:rsid w:val="00F018CC"/>
    <w:rPr>
      <w:bCs/>
    </w:rPr>
  </w:style>
  <w:style w:type="character" w:customStyle="1" w:styleId="Heading5Char">
    <w:name w:val="Heading 5 Char"/>
    <w:basedOn w:val="DefaultParagraphFont"/>
    <w:link w:val="Heading5"/>
    <w:uiPriority w:val="9"/>
    <w:rsid w:val="006B183C"/>
    <w:rPr>
      <w:rFonts w:asciiTheme="majorHAnsi" w:eastAsiaTheme="majorEastAsia" w:hAnsiTheme="majorHAnsi" w:cstheme="majorBidi"/>
      <w:color w:val="0072AA" w:themeColor="accent1" w:themeShade="BF"/>
      <w:lang w:val="en-AU"/>
    </w:rPr>
  </w:style>
  <w:style w:type="character" w:customStyle="1" w:styleId="Heading4Char">
    <w:name w:val="Heading 4 Char"/>
    <w:basedOn w:val="DefaultParagraphFont"/>
    <w:link w:val="Heading4"/>
    <w:uiPriority w:val="9"/>
    <w:rsid w:val="0002512F"/>
    <w:rPr>
      <w:rFonts w:asciiTheme="majorHAnsi" w:eastAsiaTheme="majorEastAsia" w:hAnsiTheme="majorHAnsi" w:cstheme="majorBidi"/>
      <w:iCs/>
      <w:color w:val="0072AA" w:themeColor="accent1" w:themeShade="BF"/>
      <w:sz w:val="24"/>
      <w:lang w:val="en-AU"/>
    </w:rPr>
  </w:style>
  <w:style w:type="paragraph" w:customStyle="1" w:styleId="StyleHeading2Bold">
    <w:name w:val="Style Heading 2 + Bold"/>
    <w:basedOn w:val="Heading2"/>
    <w:rsid w:val="00F018CC"/>
    <w:pPr>
      <w:spacing w:before="0" w:after="240" w:line="276" w:lineRule="auto"/>
    </w:pPr>
    <w:rPr>
      <w:bCs/>
    </w:rPr>
  </w:style>
  <w:style w:type="paragraph" w:customStyle="1" w:styleId="StyleHeading218pt">
    <w:name w:val="Style Heading 2 + 18 pt"/>
    <w:basedOn w:val="Heading2"/>
    <w:rsid w:val="00F01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8714">
      <w:bodyDiv w:val="1"/>
      <w:marLeft w:val="0"/>
      <w:marRight w:val="0"/>
      <w:marTop w:val="0"/>
      <w:marBottom w:val="0"/>
      <w:divBdr>
        <w:top w:val="none" w:sz="0" w:space="0" w:color="auto"/>
        <w:left w:val="none" w:sz="0" w:space="0" w:color="auto"/>
        <w:bottom w:val="none" w:sz="0" w:space="0" w:color="auto"/>
        <w:right w:val="none" w:sz="0" w:space="0" w:color="auto"/>
      </w:divBdr>
    </w:div>
    <w:div w:id="75323227">
      <w:bodyDiv w:val="1"/>
      <w:marLeft w:val="0"/>
      <w:marRight w:val="0"/>
      <w:marTop w:val="0"/>
      <w:marBottom w:val="0"/>
      <w:divBdr>
        <w:top w:val="none" w:sz="0" w:space="0" w:color="auto"/>
        <w:left w:val="none" w:sz="0" w:space="0" w:color="auto"/>
        <w:bottom w:val="none" w:sz="0" w:space="0" w:color="auto"/>
        <w:right w:val="none" w:sz="0" w:space="0" w:color="auto"/>
      </w:divBdr>
    </w:div>
    <w:div w:id="94136519">
      <w:bodyDiv w:val="1"/>
      <w:marLeft w:val="0"/>
      <w:marRight w:val="0"/>
      <w:marTop w:val="0"/>
      <w:marBottom w:val="0"/>
      <w:divBdr>
        <w:top w:val="none" w:sz="0" w:space="0" w:color="auto"/>
        <w:left w:val="none" w:sz="0" w:space="0" w:color="auto"/>
        <w:bottom w:val="none" w:sz="0" w:space="0" w:color="auto"/>
        <w:right w:val="none" w:sz="0" w:space="0" w:color="auto"/>
      </w:divBdr>
    </w:div>
    <w:div w:id="101151765">
      <w:bodyDiv w:val="1"/>
      <w:marLeft w:val="0"/>
      <w:marRight w:val="0"/>
      <w:marTop w:val="0"/>
      <w:marBottom w:val="0"/>
      <w:divBdr>
        <w:top w:val="none" w:sz="0" w:space="0" w:color="auto"/>
        <w:left w:val="none" w:sz="0" w:space="0" w:color="auto"/>
        <w:bottom w:val="none" w:sz="0" w:space="0" w:color="auto"/>
        <w:right w:val="none" w:sz="0" w:space="0" w:color="auto"/>
      </w:divBdr>
    </w:div>
    <w:div w:id="101921500">
      <w:bodyDiv w:val="1"/>
      <w:marLeft w:val="0"/>
      <w:marRight w:val="0"/>
      <w:marTop w:val="0"/>
      <w:marBottom w:val="0"/>
      <w:divBdr>
        <w:top w:val="none" w:sz="0" w:space="0" w:color="auto"/>
        <w:left w:val="none" w:sz="0" w:space="0" w:color="auto"/>
        <w:bottom w:val="none" w:sz="0" w:space="0" w:color="auto"/>
        <w:right w:val="none" w:sz="0" w:space="0" w:color="auto"/>
      </w:divBdr>
    </w:div>
    <w:div w:id="108547700">
      <w:bodyDiv w:val="1"/>
      <w:marLeft w:val="0"/>
      <w:marRight w:val="0"/>
      <w:marTop w:val="0"/>
      <w:marBottom w:val="0"/>
      <w:divBdr>
        <w:top w:val="none" w:sz="0" w:space="0" w:color="auto"/>
        <w:left w:val="none" w:sz="0" w:space="0" w:color="auto"/>
        <w:bottom w:val="none" w:sz="0" w:space="0" w:color="auto"/>
        <w:right w:val="none" w:sz="0" w:space="0" w:color="auto"/>
      </w:divBdr>
    </w:div>
    <w:div w:id="143817754">
      <w:bodyDiv w:val="1"/>
      <w:marLeft w:val="0"/>
      <w:marRight w:val="0"/>
      <w:marTop w:val="0"/>
      <w:marBottom w:val="0"/>
      <w:divBdr>
        <w:top w:val="none" w:sz="0" w:space="0" w:color="auto"/>
        <w:left w:val="none" w:sz="0" w:space="0" w:color="auto"/>
        <w:bottom w:val="none" w:sz="0" w:space="0" w:color="auto"/>
        <w:right w:val="none" w:sz="0" w:space="0" w:color="auto"/>
      </w:divBdr>
    </w:div>
    <w:div w:id="167790882">
      <w:bodyDiv w:val="1"/>
      <w:marLeft w:val="0"/>
      <w:marRight w:val="0"/>
      <w:marTop w:val="0"/>
      <w:marBottom w:val="0"/>
      <w:divBdr>
        <w:top w:val="none" w:sz="0" w:space="0" w:color="auto"/>
        <w:left w:val="none" w:sz="0" w:space="0" w:color="auto"/>
        <w:bottom w:val="none" w:sz="0" w:space="0" w:color="auto"/>
        <w:right w:val="none" w:sz="0" w:space="0" w:color="auto"/>
      </w:divBdr>
    </w:div>
    <w:div w:id="210895211">
      <w:bodyDiv w:val="1"/>
      <w:marLeft w:val="0"/>
      <w:marRight w:val="0"/>
      <w:marTop w:val="0"/>
      <w:marBottom w:val="0"/>
      <w:divBdr>
        <w:top w:val="none" w:sz="0" w:space="0" w:color="auto"/>
        <w:left w:val="none" w:sz="0" w:space="0" w:color="auto"/>
        <w:bottom w:val="none" w:sz="0" w:space="0" w:color="auto"/>
        <w:right w:val="none" w:sz="0" w:space="0" w:color="auto"/>
      </w:divBdr>
    </w:div>
    <w:div w:id="238712667">
      <w:bodyDiv w:val="1"/>
      <w:marLeft w:val="0"/>
      <w:marRight w:val="0"/>
      <w:marTop w:val="0"/>
      <w:marBottom w:val="0"/>
      <w:divBdr>
        <w:top w:val="none" w:sz="0" w:space="0" w:color="auto"/>
        <w:left w:val="none" w:sz="0" w:space="0" w:color="auto"/>
        <w:bottom w:val="none" w:sz="0" w:space="0" w:color="auto"/>
        <w:right w:val="none" w:sz="0" w:space="0" w:color="auto"/>
      </w:divBdr>
    </w:div>
    <w:div w:id="243152026">
      <w:bodyDiv w:val="1"/>
      <w:marLeft w:val="0"/>
      <w:marRight w:val="0"/>
      <w:marTop w:val="0"/>
      <w:marBottom w:val="0"/>
      <w:divBdr>
        <w:top w:val="none" w:sz="0" w:space="0" w:color="auto"/>
        <w:left w:val="none" w:sz="0" w:space="0" w:color="auto"/>
        <w:bottom w:val="none" w:sz="0" w:space="0" w:color="auto"/>
        <w:right w:val="none" w:sz="0" w:space="0" w:color="auto"/>
      </w:divBdr>
    </w:div>
    <w:div w:id="548345018">
      <w:bodyDiv w:val="1"/>
      <w:marLeft w:val="0"/>
      <w:marRight w:val="0"/>
      <w:marTop w:val="0"/>
      <w:marBottom w:val="0"/>
      <w:divBdr>
        <w:top w:val="none" w:sz="0" w:space="0" w:color="auto"/>
        <w:left w:val="none" w:sz="0" w:space="0" w:color="auto"/>
        <w:bottom w:val="none" w:sz="0" w:space="0" w:color="auto"/>
        <w:right w:val="none" w:sz="0" w:space="0" w:color="auto"/>
      </w:divBdr>
    </w:div>
    <w:div w:id="552540032">
      <w:bodyDiv w:val="1"/>
      <w:marLeft w:val="0"/>
      <w:marRight w:val="0"/>
      <w:marTop w:val="0"/>
      <w:marBottom w:val="0"/>
      <w:divBdr>
        <w:top w:val="none" w:sz="0" w:space="0" w:color="auto"/>
        <w:left w:val="none" w:sz="0" w:space="0" w:color="auto"/>
        <w:bottom w:val="none" w:sz="0" w:space="0" w:color="auto"/>
        <w:right w:val="none" w:sz="0" w:space="0" w:color="auto"/>
      </w:divBdr>
    </w:div>
    <w:div w:id="563032879">
      <w:bodyDiv w:val="1"/>
      <w:marLeft w:val="0"/>
      <w:marRight w:val="0"/>
      <w:marTop w:val="0"/>
      <w:marBottom w:val="0"/>
      <w:divBdr>
        <w:top w:val="none" w:sz="0" w:space="0" w:color="auto"/>
        <w:left w:val="none" w:sz="0" w:space="0" w:color="auto"/>
        <w:bottom w:val="none" w:sz="0" w:space="0" w:color="auto"/>
        <w:right w:val="none" w:sz="0" w:space="0" w:color="auto"/>
      </w:divBdr>
    </w:div>
    <w:div w:id="563880161">
      <w:bodyDiv w:val="1"/>
      <w:marLeft w:val="0"/>
      <w:marRight w:val="0"/>
      <w:marTop w:val="0"/>
      <w:marBottom w:val="0"/>
      <w:divBdr>
        <w:top w:val="none" w:sz="0" w:space="0" w:color="auto"/>
        <w:left w:val="none" w:sz="0" w:space="0" w:color="auto"/>
        <w:bottom w:val="none" w:sz="0" w:space="0" w:color="auto"/>
        <w:right w:val="none" w:sz="0" w:space="0" w:color="auto"/>
      </w:divBdr>
    </w:div>
    <w:div w:id="569775157">
      <w:bodyDiv w:val="1"/>
      <w:marLeft w:val="0"/>
      <w:marRight w:val="0"/>
      <w:marTop w:val="0"/>
      <w:marBottom w:val="0"/>
      <w:divBdr>
        <w:top w:val="none" w:sz="0" w:space="0" w:color="auto"/>
        <w:left w:val="none" w:sz="0" w:space="0" w:color="auto"/>
        <w:bottom w:val="none" w:sz="0" w:space="0" w:color="auto"/>
        <w:right w:val="none" w:sz="0" w:space="0" w:color="auto"/>
      </w:divBdr>
    </w:div>
    <w:div w:id="593249041">
      <w:bodyDiv w:val="1"/>
      <w:marLeft w:val="0"/>
      <w:marRight w:val="0"/>
      <w:marTop w:val="0"/>
      <w:marBottom w:val="0"/>
      <w:divBdr>
        <w:top w:val="none" w:sz="0" w:space="0" w:color="auto"/>
        <w:left w:val="none" w:sz="0" w:space="0" w:color="auto"/>
        <w:bottom w:val="none" w:sz="0" w:space="0" w:color="auto"/>
        <w:right w:val="none" w:sz="0" w:space="0" w:color="auto"/>
      </w:divBdr>
    </w:div>
    <w:div w:id="604653412">
      <w:bodyDiv w:val="1"/>
      <w:marLeft w:val="0"/>
      <w:marRight w:val="0"/>
      <w:marTop w:val="0"/>
      <w:marBottom w:val="0"/>
      <w:divBdr>
        <w:top w:val="none" w:sz="0" w:space="0" w:color="auto"/>
        <w:left w:val="none" w:sz="0" w:space="0" w:color="auto"/>
        <w:bottom w:val="none" w:sz="0" w:space="0" w:color="auto"/>
        <w:right w:val="none" w:sz="0" w:space="0" w:color="auto"/>
      </w:divBdr>
    </w:div>
    <w:div w:id="618535425">
      <w:bodyDiv w:val="1"/>
      <w:marLeft w:val="0"/>
      <w:marRight w:val="0"/>
      <w:marTop w:val="0"/>
      <w:marBottom w:val="0"/>
      <w:divBdr>
        <w:top w:val="none" w:sz="0" w:space="0" w:color="auto"/>
        <w:left w:val="none" w:sz="0" w:space="0" w:color="auto"/>
        <w:bottom w:val="none" w:sz="0" w:space="0" w:color="auto"/>
        <w:right w:val="none" w:sz="0" w:space="0" w:color="auto"/>
      </w:divBdr>
    </w:div>
    <w:div w:id="901257500">
      <w:bodyDiv w:val="1"/>
      <w:marLeft w:val="0"/>
      <w:marRight w:val="0"/>
      <w:marTop w:val="0"/>
      <w:marBottom w:val="0"/>
      <w:divBdr>
        <w:top w:val="none" w:sz="0" w:space="0" w:color="auto"/>
        <w:left w:val="none" w:sz="0" w:space="0" w:color="auto"/>
        <w:bottom w:val="none" w:sz="0" w:space="0" w:color="auto"/>
        <w:right w:val="none" w:sz="0" w:space="0" w:color="auto"/>
      </w:divBdr>
    </w:div>
    <w:div w:id="936865151">
      <w:bodyDiv w:val="1"/>
      <w:marLeft w:val="0"/>
      <w:marRight w:val="0"/>
      <w:marTop w:val="0"/>
      <w:marBottom w:val="0"/>
      <w:divBdr>
        <w:top w:val="none" w:sz="0" w:space="0" w:color="auto"/>
        <w:left w:val="none" w:sz="0" w:space="0" w:color="auto"/>
        <w:bottom w:val="none" w:sz="0" w:space="0" w:color="auto"/>
        <w:right w:val="none" w:sz="0" w:space="0" w:color="auto"/>
      </w:divBdr>
    </w:div>
    <w:div w:id="962614886">
      <w:bodyDiv w:val="1"/>
      <w:marLeft w:val="0"/>
      <w:marRight w:val="0"/>
      <w:marTop w:val="0"/>
      <w:marBottom w:val="0"/>
      <w:divBdr>
        <w:top w:val="none" w:sz="0" w:space="0" w:color="auto"/>
        <w:left w:val="none" w:sz="0" w:space="0" w:color="auto"/>
        <w:bottom w:val="none" w:sz="0" w:space="0" w:color="auto"/>
        <w:right w:val="none" w:sz="0" w:space="0" w:color="auto"/>
      </w:divBdr>
    </w:div>
    <w:div w:id="988484486">
      <w:bodyDiv w:val="1"/>
      <w:marLeft w:val="0"/>
      <w:marRight w:val="0"/>
      <w:marTop w:val="0"/>
      <w:marBottom w:val="0"/>
      <w:divBdr>
        <w:top w:val="none" w:sz="0" w:space="0" w:color="auto"/>
        <w:left w:val="none" w:sz="0" w:space="0" w:color="auto"/>
        <w:bottom w:val="none" w:sz="0" w:space="0" w:color="auto"/>
        <w:right w:val="none" w:sz="0" w:space="0" w:color="auto"/>
      </w:divBdr>
    </w:div>
    <w:div w:id="1012873700">
      <w:bodyDiv w:val="1"/>
      <w:marLeft w:val="0"/>
      <w:marRight w:val="0"/>
      <w:marTop w:val="0"/>
      <w:marBottom w:val="0"/>
      <w:divBdr>
        <w:top w:val="none" w:sz="0" w:space="0" w:color="auto"/>
        <w:left w:val="none" w:sz="0" w:space="0" w:color="auto"/>
        <w:bottom w:val="none" w:sz="0" w:space="0" w:color="auto"/>
        <w:right w:val="none" w:sz="0" w:space="0" w:color="auto"/>
      </w:divBdr>
    </w:div>
    <w:div w:id="1043481836">
      <w:bodyDiv w:val="1"/>
      <w:marLeft w:val="0"/>
      <w:marRight w:val="0"/>
      <w:marTop w:val="0"/>
      <w:marBottom w:val="0"/>
      <w:divBdr>
        <w:top w:val="none" w:sz="0" w:space="0" w:color="auto"/>
        <w:left w:val="none" w:sz="0" w:space="0" w:color="auto"/>
        <w:bottom w:val="none" w:sz="0" w:space="0" w:color="auto"/>
        <w:right w:val="none" w:sz="0" w:space="0" w:color="auto"/>
      </w:divBdr>
    </w:div>
    <w:div w:id="1061291598">
      <w:bodyDiv w:val="1"/>
      <w:marLeft w:val="0"/>
      <w:marRight w:val="0"/>
      <w:marTop w:val="0"/>
      <w:marBottom w:val="0"/>
      <w:divBdr>
        <w:top w:val="none" w:sz="0" w:space="0" w:color="auto"/>
        <w:left w:val="none" w:sz="0" w:space="0" w:color="auto"/>
        <w:bottom w:val="none" w:sz="0" w:space="0" w:color="auto"/>
        <w:right w:val="none" w:sz="0" w:space="0" w:color="auto"/>
      </w:divBdr>
    </w:div>
    <w:div w:id="1081024494">
      <w:bodyDiv w:val="1"/>
      <w:marLeft w:val="0"/>
      <w:marRight w:val="0"/>
      <w:marTop w:val="0"/>
      <w:marBottom w:val="0"/>
      <w:divBdr>
        <w:top w:val="none" w:sz="0" w:space="0" w:color="auto"/>
        <w:left w:val="none" w:sz="0" w:space="0" w:color="auto"/>
        <w:bottom w:val="none" w:sz="0" w:space="0" w:color="auto"/>
        <w:right w:val="none" w:sz="0" w:space="0" w:color="auto"/>
      </w:divBdr>
    </w:div>
    <w:div w:id="1403335207">
      <w:bodyDiv w:val="1"/>
      <w:marLeft w:val="0"/>
      <w:marRight w:val="0"/>
      <w:marTop w:val="0"/>
      <w:marBottom w:val="0"/>
      <w:divBdr>
        <w:top w:val="none" w:sz="0" w:space="0" w:color="auto"/>
        <w:left w:val="none" w:sz="0" w:space="0" w:color="auto"/>
        <w:bottom w:val="none" w:sz="0" w:space="0" w:color="auto"/>
        <w:right w:val="none" w:sz="0" w:space="0" w:color="auto"/>
      </w:divBdr>
    </w:div>
    <w:div w:id="1405908851">
      <w:bodyDiv w:val="1"/>
      <w:marLeft w:val="0"/>
      <w:marRight w:val="0"/>
      <w:marTop w:val="0"/>
      <w:marBottom w:val="0"/>
      <w:divBdr>
        <w:top w:val="none" w:sz="0" w:space="0" w:color="auto"/>
        <w:left w:val="none" w:sz="0" w:space="0" w:color="auto"/>
        <w:bottom w:val="none" w:sz="0" w:space="0" w:color="auto"/>
        <w:right w:val="none" w:sz="0" w:space="0" w:color="auto"/>
      </w:divBdr>
    </w:div>
    <w:div w:id="1413428482">
      <w:bodyDiv w:val="1"/>
      <w:marLeft w:val="0"/>
      <w:marRight w:val="0"/>
      <w:marTop w:val="0"/>
      <w:marBottom w:val="0"/>
      <w:divBdr>
        <w:top w:val="none" w:sz="0" w:space="0" w:color="auto"/>
        <w:left w:val="none" w:sz="0" w:space="0" w:color="auto"/>
        <w:bottom w:val="none" w:sz="0" w:space="0" w:color="auto"/>
        <w:right w:val="none" w:sz="0" w:space="0" w:color="auto"/>
      </w:divBdr>
    </w:div>
    <w:div w:id="1414014070">
      <w:bodyDiv w:val="1"/>
      <w:marLeft w:val="0"/>
      <w:marRight w:val="0"/>
      <w:marTop w:val="0"/>
      <w:marBottom w:val="0"/>
      <w:divBdr>
        <w:top w:val="none" w:sz="0" w:space="0" w:color="auto"/>
        <w:left w:val="none" w:sz="0" w:space="0" w:color="auto"/>
        <w:bottom w:val="none" w:sz="0" w:space="0" w:color="auto"/>
        <w:right w:val="none" w:sz="0" w:space="0" w:color="auto"/>
      </w:divBdr>
    </w:div>
    <w:div w:id="1458063074">
      <w:bodyDiv w:val="1"/>
      <w:marLeft w:val="0"/>
      <w:marRight w:val="0"/>
      <w:marTop w:val="0"/>
      <w:marBottom w:val="0"/>
      <w:divBdr>
        <w:top w:val="none" w:sz="0" w:space="0" w:color="auto"/>
        <w:left w:val="none" w:sz="0" w:space="0" w:color="auto"/>
        <w:bottom w:val="none" w:sz="0" w:space="0" w:color="auto"/>
        <w:right w:val="none" w:sz="0" w:space="0" w:color="auto"/>
      </w:divBdr>
    </w:div>
    <w:div w:id="1585726276">
      <w:bodyDiv w:val="1"/>
      <w:marLeft w:val="0"/>
      <w:marRight w:val="0"/>
      <w:marTop w:val="0"/>
      <w:marBottom w:val="0"/>
      <w:divBdr>
        <w:top w:val="none" w:sz="0" w:space="0" w:color="auto"/>
        <w:left w:val="none" w:sz="0" w:space="0" w:color="auto"/>
        <w:bottom w:val="none" w:sz="0" w:space="0" w:color="auto"/>
        <w:right w:val="none" w:sz="0" w:space="0" w:color="auto"/>
      </w:divBdr>
    </w:div>
    <w:div w:id="1618559670">
      <w:bodyDiv w:val="1"/>
      <w:marLeft w:val="0"/>
      <w:marRight w:val="0"/>
      <w:marTop w:val="0"/>
      <w:marBottom w:val="0"/>
      <w:divBdr>
        <w:top w:val="none" w:sz="0" w:space="0" w:color="auto"/>
        <w:left w:val="none" w:sz="0" w:space="0" w:color="auto"/>
        <w:bottom w:val="none" w:sz="0" w:space="0" w:color="auto"/>
        <w:right w:val="none" w:sz="0" w:space="0" w:color="auto"/>
      </w:divBdr>
    </w:div>
    <w:div w:id="1728331602">
      <w:bodyDiv w:val="1"/>
      <w:marLeft w:val="0"/>
      <w:marRight w:val="0"/>
      <w:marTop w:val="0"/>
      <w:marBottom w:val="0"/>
      <w:divBdr>
        <w:top w:val="none" w:sz="0" w:space="0" w:color="auto"/>
        <w:left w:val="none" w:sz="0" w:space="0" w:color="auto"/>
        <w:bottom w:val="none" w:sz="0" w:space="0" w:color="auto"/>
        <w:right w:val="none" w:sz="0" w:space="0" w:color="auto"/>
      </w:divBdr>
    </w:div>
    <w:div w:id="1786918985">
      <w:bodyDiv w:val="1"/>
      <w:marLeft w:val="0"/>
      <w:marRight w:val="0"/>
      <w:marTop w:val="0"/>
      <w:marBottom w:val="0"/>
      <w:divBdr>
        <w:top w:val="none" w:sz="0" w:space="0" w:color="auto"/>
        <w:left w:val="none" w:sz="0" w:space="0" w:color="auto"/>
        <w:bottom w:val="none" w:sz="0" w:space="0" w:color="auto"/>
        <w:right w:val="none" w:sz="0" w:space="0" w:color="auto"/>
      </w:divBdr>
    </w:div>
    <w:div w:id="1854564191">
      <w:bodyDiv w:val="1"/>
      <w:marLeft w:val="0"/>
      <w:marRight w:val="0"/>
      <w:marTop w:val="0"/>
      <w:marBottom w:val="0"/>
      <w:divBdr>
        <w:top w:val="none" w:sz="0" w:space="0" w:color="auto"/>
        <w:left w:val="none" w:sz="0" w:space="0" w:color="auto"/>
        <w:bottom w:val="none" w:sz="0" w:space="0" w:color="auto"/>
        <w:right w:val="none" w:sz="0" w:space="0" w:color="auto"/>
      </w:divBdr>
    </w:div>
    <w:div w:id="1866168437">
      <w:bodyDiv w:val="1"/>
      <w:marLeft w:val="0"/>
      <w:marRight w:val="0"/>
      <w:marTop w:val="0"/>
      <w:marBottom w:val="0"/>
      <w:divBdr>
        <w:top w:val="none" w:sz="0" w:space="0" w:color="auto"/>
        <w:left w:val="none" w:sz="0" w:space="0" w:color="auto"/>
        <w:bottom w:val="none" w:sz="0" w:space="0" w:color="auto"/>
        <w:right w:val="none" w:sz="0" w:space="0" w:color="auto"/>
      </w:divBdr>
    </w:div>
    <w:div w:id="1887984773">
      <w:bodyDiv w:val="1"/>
      <w:marLeft w:val="0"/>
      <w:marRight w:val="0"/>
      <w:marTop w:val="0"/>
      <w:marBottom w:val="0"/>
      <w:divBdr>
        <w:top w:val="none" w:sz="0" w:space="0" w:color="auto"/>
        <w:left w:val="none" w:sz="0" w:space="0" w:color="auto"/>
        <w:bottom w:val="none" w:sz="0" w:space="0" w:color="auto"/>
        <w:right w:val="none" w:sz="0" w:space="0" w:color="auto"/>
      </w:divBdr>
    </w:div>
    <w:div w:id="1893466823">
      <w:bodyDiv w:val="1"/>
      <w:marLeft w:val="0"/>
      <w:marRight w:val="0"/>
      <w:marTop w:val="0"/>
      <w:marBottom w:val="0"/>
      <w:divBdr>
        <w:top w:val="none" w:sz="0" w:space="0" w:color="auto"/>
        <w:left w:val="none" w:sz="0" w:space="0" w:color="auto"/>
        <w:bottom w:val="none" w:sz="0" w:space="0" w:color="auto"/>
        <w:right w:val="none" w:sz="0" w:space="0" w:color="auto"/>
      </w:divBdr>
    </w:div>
    <w:div w:id="1898129726">
      <w:bodyDiv w:val="1"/>
      <w:marLeft w:val="0"/>
      <w:marRight w:val="0"/>
      <w:marTop w:val="0"/>
      <w:marBottom w:val="0"/>
      <w:divBdr>
        <w:top w:val="none" w:sz="0" w:space="0" w:color="auto"/>
        <w:left w:val="none" w:sz="0" w:space="0" w:color="auto"/>
        <w:bottom w:val="none" w:sz="0" w:space="0" w:color="auto"/>
        <w:right w:val="none" w:sz="0" w:space="0" w:color="auto"/>
      </w:divBdr>
    </w:div>
    <w:div w:id="1906332704">
      <w:bodyDiv w:val="1"/>
      <w:marLeft w:val="0"/>
      <w:marRight w:val="0"/>
      <w:marTop w:val="0"/>
      <w:marBottom w:val="0"/>
      <w:divBdr>
        <w:top w:val="none" w:sz="0" w:space="0" w:color="auto"/>
        <w:left w:val="none" w:sz="0" w:space="0" w:color="auto"/>
        <w:bottom w:val="none" w:sz="0" w:space="0" w:color="auto"/>
        <w:right w:val="none" w:sz="0" w:space="0" w:color="auto"/>
      </w:divBdr>
    </w:div>
    <w:div w:id="1911303456">
      <w:bodyDiv w:val="1"/>
      <w:marLeft w:val="0"/>
      <w:marRight w:val="0"/>
      <w:marTop w:val="0"/>
      <w:marBottom w:val="0"/>
      <w:divBdr>
        <w:top w:val="none" w:sz="0" w:space="0" w:color="auto"/>
        <w:left w:val="none" w:sz="0" w:space="0" w:color="auto"/>
        <w:bottom w:val="none" w:sz="0" w:space="0" w:color="auto"/>
        <w:right w:val="none" w:sz="0" w:space="0" w:color="auto"/>
      </w:divBdr>
    </w:div>
    <w:div w:id="1938518195">
      <w:bodyDiv w:val="1"/>
      <w:marLeft w:val="0"/>
      <w:marRight w:val="0"/>
      <w:marTop w:val="0"/>
      <w:marBottom w:val="0"/>
      <w:divBdr>
        <w:top w:val="none" w:sz="0" w:space="0" w:color="auto"/>
        <w:left w:val="none" w:sz="0" w:space="0" w:color="auto"/>
        <w:bottom w:val="none" w:sz="0" w:space="0" w:color="auto"/>
        <w:right w:val="none" w:sz="0" w:space="0" w:color="auto"/>
      </w:divBdr>
    </w:div>
    <w:div w:id="1968898752">
      <w:bodyDiv w:val="1"/>
      <w:marLeft w:val="0"/>
      <w:marRight w:val="0"/>
      <w:marTop w:val="0"/>
      <w:marBottom w:val="0"/>
      <w:divBdr>
        <w:top w:val="none" w:sz="0" w:space="0" w:color="auto"/>
        <w:left w:val="none" w:sz="0" w:space="0" w:color="auto"/>
        <w:bottom w:val="none" w:sz="0" w:space="0" w:color="auto"/>
        <w:right w:val="none" w:sz="0" w:space="0" w:color="auto"/>
      </w:divBdr>
    </w:div>
    <w:div w:id="2031681618">
      <w:bodyDiv w:val="1"/>
      <w:marLeft w:val="0"/>
      <w:marRight w:val="0"/>
      <w:marTop w:val="0"/>
      <w:marBottom w:val="0"/>
      <w:divBdr>
        <w:top w:val="none" w:sz="0" w:space="0" w:color="auto"/>
        <w:left w:val="none" w:sz="0" w:space="0" w:color="auto"/>
        <w:bottom w:val="none" w:sz="0" w:space="0" w:color="auto"/>
        <w:right w:val="none" w:sz="0" w:space="0" w:color="auto"/>
      </w:divBdr>
    </w:div>
    <w:div w:id="2055427083">
      <w:bodyDiv w:val="1"/>
      <w:marLeft w:val="0"/>
      <w:marRight w:val="0"/>
      <w:marTop w:val="0"/>
      <w:marBottom w:val="0"/>
      <w:divBdr>
        <w:top w:val="none" w:sz="0" w:space="0" w:color="auto"/>
        <w:left w:val="none" w:sz="0" w:space="0" w:color="auto"/>
        <w:bottom w:val="none" w:sz="0" w:space="0" w:color="auto"/>
        <w:right w:val="none" w:sz="0" w:space="0" w:color="auto"/>
      </w:divBdr>
    </w:div>
    <w:div w:id="207758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arinabox.lco.global/" TargetMode="External"/><Relationship Id="rId21" Type="http://schemas.openxmlformats.org/officeDocument/2006/relationships/hyperlink" Target="https://science.nasa.gov/citizen-science/exoplanet-watch/background/" TargetMode="External"/><Relationship Id="rId42" Type="http://schemas.openxmlformats.org/officeDocument/2006/relationships/hyperlink" Target="https://www.jpl.nasa.gov/edu/resources/lesson-plan/math-of-the-expanding-universe/" TargetMode="External"/><Relationship Id="rId47" Type="http://schemas.openxmlformats.org/officeDocument/2006/relationships/footer" Target="footer1.xml"/><Relationship Id="rId63" Type="http://schemas.openxmlformats.org/officeDocument/2006/relationships/diagramQuickStyle" Target="diagrams/quickStyle1.xml"/><Relationship Id="rId68" Type="http://schemas.openxmlformats.org/officeDocument/2006/relationships/diagramData" Target="diagrams/data2.xml"/><Relationship Id="rId16" Type="http://schemas.openxmlformats.org/officeDocument/2006/relationships/hyperlink" Target="https://f10.vcaa.vic.edu.au/learning-areas/science/resources" TargetMode="External"/><Relationship Id="rId11" Type="http://schemas.openxmlformats.org/officeDocument/2006/relationships/hyperlink" Target="https://f10.vcaa.vic.edu.au/capabilities/critical-and-creative-thinking/introduction" TargetMode="External"/><Relationship Id="rId32" Type="http://schemas.openxmlformats.org/officeDocument/2006/relationships/hyperlink" Target="https://www.nasa.gov/image-article/large-magellanic-cloud/" TargetMode="External"/><Relationship Id="rId37" Type="http://schemas.openxmlformats.org/officeDocument/2006/relationships/hyperlink" Target="https://space-facts.com/galaxies/types/" TargetMode="External"/><Relationship Id="rId53" Type="http://schemas.openxmlformats.org/officeDocument/2006/relationships/hyperlink" Target="https://youtu.be/egUa3bGdHDg" TargetMode="External"/><Relationship Id="rId58" Type="http://schemas.openxmlformats.org/officeDocument/2006/relationships/hyperlink" Target="https://www.youtube.com/watch?v=EFeZXfAmeFs" TargetMode="External"/><Relationship Id="rId74" Type="http://schemas.openxmlformats.org/officeDocument/2006/relationships/image" Target="media/image7.jpe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diagramData" Target="diagrams/data1.xml"/><Relationship Id="rId82" Type="http://schemas.microsoft.com/office/2019/05/relationships/documenttasks" Target="documenttasks/documenttasks1.xml"/><Relationship Id="rId19" Type="http://schemas.openxmlformats.org/officeDocument/2006/relationships/hyperlink" Target="https://scaleofuniverse.com/en" TargetMode="External"/><Relationship Id="rId14" Type="http://schemas.openxmlformats.org/officeDocument/2006/relationships/hyperlink" Target="https://f10.vcaa.vic.edu.au/cross-curriculum-priorities/aboriginal-and-torres-strait-islander-histories-and-cultures/introduction" TargetMode="External"/><Relationship Id="rId22" Type="http://schemas.openxmlformats.org/officeDocument/2006/relationships/hyperlink" Target="https://youtu.be/7ATtD8x7vV0" TargetMode="External"/><Relationship Id="rId27" Type="http://schemas.openxmlformats.org/officeDocument/2006/relationships/hyperlink" Target="https://www.youtube.com/watch?v=8GnSFAZD8YY" TargetMode="External"/><Relationship Id="rId30" Type="http://schemas.openxmlformats.org/officeDocument/2006/relationships/hyperlink" Target="https://science.nasa.gov/universe/galaxies/types/" TargetMode="External"/><Relationship Id="rId35" Type="http://schemas.openxmlformats.org/officeDocument/2006/relationships/hyperlink" Target="https://science.nasa.gov/mission/hubble/science/science-highlights/mapping-the-cosmic-web/" TargetMode="External"/><Relationship Id="rId43" Type="http://schemas.openxmlformats.org/officeDocument/2006/relationships/hyperlink" Target="https://www.youtube.com/watch?v=-mQ41yA6LaA" TargetMode="External"/><Relationship Id="rId48" Type="http://schemas.openxmlformats.org/officeDocument/2006/relationships/header" Target="header2.xml"/><Relationship Id="rId56" Type="http://schemas.openxmlformats.org/officeDocument/2006/relationships/hyperlink" Target="https://youtu.be/6VqG3Jazrfs" TargetMode="External"/><Relationship Id="rId64" Type="http://schemas.openxmlformats.org/officeDocument/2006/relationships/diagramColors" Target="diagrams/colors1.xml"/><Relationship Id="rId69" Type="http://schemas.openxmlformats.org/officeDocument/2006/relationships/diagramLayout" Target="diagrams/layout2.xml"/><Relationship Id="rId77"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youtu.be/vIn1T6lXOIc" TargetMode="External"/><Relationship Id="rId72" Type="http://schemas.microsoft.com/office/2007/relationships/diagramDrawing" Target="diagrams/drawing2.xml"/><Relationship Id="rId80"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https://f10.vcaa.vic.edu.au/capabilities/personal-and-social-capability/introduction" TargetMode="External"/><Relationship Id="rId17" Type="http://schemas.openxmlformats.org/officeDocument/2006/relationships/hyperlink" Target="https://imagine.gsfc.nasa.gov/science/toolbox/emspectrum1.html" TargetMode="External"/><Relationship Id="rId25" Type="http://schemas.openxmlformats.org/officeDocument/2006/relationships/hyperlink" Target="https://www.youtube.com/watch?v=jxSih_wpIiY" TargetMode="External"/><Relationship Id="rId33" Type="http://schemas.openxmlformats.org/officeDocument/2006/relationships/hyperlink" Target="https://youtu.be/e3oOphzrlVI" TargetMode="External"/><Relationship Id="rId38" Type="http://schemas.openxmlformats.org/officeDocument/2006/relationships/hyperlink" Target="https://esahubble.org/images/archive/category/galaxies/" TargetMode="External"/><Relationship Id="rId46" Type="http://schemas.openxmlformats.org/officeDocument/2006/relationships/header" Target="header1.xml"/><Relationship Id="rId59" Type="http://schemas.openxmlformats.org/officeDocument/2006/relationships/hyperlink" Target="https://youtu.be/D52ekkIagJ8" TargetMode="External"/><Relationship Id="rId67" Type="http://schemas.openxmlformats.org/officeDocument/2006/relationships/header" Target="header3.xml"/><Relationship Id="rId20" Type="http://schemas.openxmlformats.org/officeDocument/2006/relationships/hyperlink" Target="https://exoplanetarchive.ipac.caltech.edu/" TargetMode="External"/><Relationship Id="rId41" Type="http://schemas.openxmlformats.org/officeDocument/2006/relationships/hyperlink" Target="https://www.youtube.com/watch?v=7GC8XOKwRpM" TargetMode="External"/><Relationship Id="rId54" Type="http://schemas.openxmlformats.org/officeDocument/2006/relationships/hyperlink" Target="https://www.youtube.com/watch?list=PLeGBP2jk639WvvMyUDtBJRoL1L5LlIMlW&amp;v=NcL4vfslT-g&amp;feature=youtu.be" TargetMode="External"/><Relationship Id="rId62" Type="http://schemas.openxmlformats.org/officeDocument/2006/relationships/diagramLayout" Target="diagrams/layout1.xml"/><Relationship Id="rId70" Type="http://schemas.openxmlformats.org/officeDocument/2006/relationships/diagramQuickStyle" Target="diagrams/quickStyle2.xml"/><Relationship Id="rId75"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https://www.youtube.com/watch?v=l1VEvi1mMtE" TargetMode="External"/><Relationship Id="rId28" Type="http://schemas.openxmlformats.org/officeDocument/2006/relationships/hyperlink" Target="https://science.nasa.gov/resource/the-milky-way-galaxy/" TargetMode="External"/><Relationship Id="rId36" Type="http://schemas.openxmlformats.org/officeDocument/2006/relationships/hyperlink" Target="https://www.esa.int/ESA_Multimedia/Images/2025/06/Simulation_of_the_cosmic_web" TargetMode="External"/><Relationship Id="rId49" Type="http://schemas.openxmlformats.org/officeDocument/2006/relationships/footer" Target="footer2.xml"/><Relationship Id="rId57" Type="http://schemas.openxmlformats.org/officeDocument/2006/relationships/hyperlink" Target="https://youtu.be/lh0xCAHTLzg" TargetMode="External"/><Relationship Id="rId10" Type="http://schemas.openxmlformats.org/officeDocument/2006/relationships/endnotes" Target="endnotes.xml"/><Relationship Id="rId31" Type="http://schemas.openxmlformats.org/officeDocument/2006/relationships/hyperlink" Target="https://www.nasa.gov/image-article/elliptical-galaxy/" TargetMode="External"/><Relationship Id="rId44" Type="http://schemas.openxmlformats.org/officeDocument/2006/relationships/hyperlink" Target="https://www.youtube.com/watch?v=ZvrHL7-c1Ys" TargetMode="External"/><Relationship Id="rId52" Type="http://schemas.openxmlformats.org/officeDocument/2006/relationships/hyperlink" Target="https://youtu.be/LY_zLR9kE1w%203" TargetMode="External"/><Relationship Id="rId60" Type="http://schemas.openxmlformats.org/officeDocument/2006/relationships/image" Target="media/image6.jpeg"/><Relationship Id="rId65" Type="http://schemas.microsoft.com/office/2007/relationships/diagramDrawing" Target="diagrams/drawing1.xml"/><Relationship Id="rId73" Type="http://schemas.openxmlformats.org/officeDocument/2006/relationships/footer" Target="footer4.xml"/><Relationship Id="rId78" Type="http://schemas.openxmlformats.org/officeDocument/2006/relationships/footer" Target="footer6.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f10.vcaa.vic.edu.au/capabilities/intercultural-capability/introduction" TargetMode="External"/><Relationship Id="rId18" Type="http://schemas.openxmlformats.org/officeDocument/2006/relationships/hyperlink" Target="https://www.industry.gov.au/science-technology-and-innovation/space-and-astronomy/ska-project-australia" TargetMode="External"/><Relationship Id="rId39" Type="http://schemas.openxmlformats.org/officeDocument/2006/relationships/hyperlink" Target="https://science.nasa.gov/gallery/universe-galaxies/" TargetMode="External"/><Relationship Id="rId34" Type="http://schemas.openxmlformats.org/officeDocument/2006/relationships/hyperlink" Target="https://svs.gsfc.nasa.gov/30468/" TargetMode="External"/><Relationship Id="rId50" Type="http://schemas.openxmlformats.org/officeDocument/2006/relationships/image" Target="media/image5.png"/><Relationship Id="rId55" Type="http://schemas.openxmlformats.org/officeDocument/2006/relationships/hyperlink" Target="https://youtu.be/XZ_WeTGCU9o" TargetMode="External"/><Relationship Id="rId76" Type="http://schemas.openxmlformats.org/officeDocument/2006/relationships/footer" Target="footer5.xml"/><Relationship Id="rId7" Type="http://schemas.openxmlformats.org/officeDocument/2006/relationships/settings" Target="settings.xml"/><Relationship Id="rId71" Type="http://schemas.openxmlformats.org/officeDocument/2006/relationships/diagramColors" Target="diagrams/colors2.xml"/><Relationship Id="rId2" Type="http://schemas.openxmlformats.org/officeDocument/2006/relationships/customXml" Target="../customXml/item2.xml"/><Relationship Id="rId29" Type="http://schemas.openxmlformats.org/officeDocument/2006/relationships/hyperlink" Target="https://science.nasa.gov/mission/hubble/science/explore-the-night-sky/hubble-messier-catalog/messier-51/" TargetMode="External"/><Relationship Id="rId24" Type="http://schemas.openxmlformats.org/officeDocument/2006/relationships/hyperlink" Target="https://www.youtube.com/watch?v=Ni9nhw5Amus" TargetMode="External"/><Relationship Id="rId40" Type="http://schemas.openxmlformats.org/officeDocument/2006/relationships/hyperlink" Target="https://chandra.harvard.edu/photo/category/galaxies.html" TargetMode="External"/><Relationship Id="rId45" Type="http://schemas.openxmlformats.org/officeDocument/2006/relationships/image" Target="media/image2.png"/><Relationship Id="rId66"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f10.vcaa.vic.edu.au/copyright-statemen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f10.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f10.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f10.vcaa.vic.edu.au/copyright-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0C2916D-8BD6-44DB-9BDC-5DAB780A2BD2}" type="doc">
      <dgm:prSet loTypeId="urn:microsoft.com/office/officeart/2005/8/layout/venn1" loCatId="relationship" qsTypeId="urn:microsoft.com/office/officeart/2005/8/quickstyle/simple1" qsCatId="simple" csTypeId="urn:microsoft.com/office/officeart/2005/8/colors/accent1_1" csCatId="accent1" phldr="1"/>
      <dgm:spPr/>
    </dgm:pt>
    <dgm:pt modelId="{F6DEC1BA-86DC-4B64-BABB-CDB43C1F37FA}">
      <dgm:prSet phldrT="[Text]" custT="1"/>
      <dgm:spPr>
        <a:solidFill>
          <a:schemeClr val="accent6">
            <a:lumMod val="20000"/>
            <a:lumOff val="80000"/>
            <a:alpha val="50000"/>
          </a:schemeClr>
        </a:solidFill>
      </dgm:spPr>
      <dgm:t>
        <a:bodyPr/>
        <a:lstStyle/>
        <a:p>
          <a:pPr algn="l"/>
          <a:r>
            <a:rPr lang="en-AU" sz="1000" b="1"/>
            <a:t>Cultural stories</a:t>
          </a:r>
          <a:br>
            <a:rPr lang="en-AU" sz="1000" b="1"/>
          </a:br>
          <a:r>
            <a:rPr lang="en-AU" sz="1000" b="1"/>
            <a:t>about the Pleiades</a:t>
          </a:r>
        </a:p>
      </dgm:t>
      <dgm:extLst>
        <a:ext uri="{E40237B7-FDA0-4F09-8148-C483321AD2D9}">
          <dgm14:cNvPr xmlns:dgm14="http://schemas.microsoft.com/office/drawing/2010/diagram" id="0" name="" descr="A circle labelled ‘cultural stories about the Pleiades’, which overlaps with a circle labelled ‘scientific understandings of the Pleiades’ – and the section where they overlap is labelled ‘similarities’."/>
        </a:ext>
      </dgm:extLst>
    </dgm:pt>
    <dgm:pt modelId="{721B749B-6D84-4989-AD5B-E0A3CC843CFB}" type="parTrans" cxnId="{EED4CFD6-EF01-4BA2-BFFB-659B1ECDAFFA}">
      <dgm:prSet/>
      <dgm:spPr/>
      <dgm:t>
        <a:bodyPr/>
        <a:lstStyle/>
        <a:p>
          <a:endParaRPr lang="en-AU"/>
        </a:p>
      </dgm:t>
    </dgm:pt>
    <dgm:pt modelId="{469AB76B-1374-4386-A057-F4C0AF9053D2}" type="sibTrans" cxnId="{EED4CFD6-EF01-4BA2-BFFB-659B1ECDAFFA}">
      <dgm:prSet/>
      <dgm:spPr/>
      <dgm:t>
        <a:bodyPr/>
        <a:lstStyle/>
        <a:p>
          <a:endParaRPr lang="en-AU"/>
        </a:p>
      </dgm:t>
    </dgm:pt>
    <dgm:pt modelId="{37429954-3056-4976-8536-9DD0AC4EFE20}">
      <dgm:prSet phldrT="[Text]" custT="1"/>
      <dgm:spPr>
        <a:solidFill>
          <a:schemeClr val="accent6">
            <a:lumMod val="20000"/>
            <a:lumOff val="80000"/>
            <a:alpha val="50000"/>
          </a:schemeClr>
        </a:solidFill>
      </dgm:spPr>
      <dgm:t>
        <a:bodyPr/>
        <a:lstStyle/>
        <a:p>
          <a:pPr algn="r"/>
          <a:r>
            <a:rPr lang="en-AU" sz="1000" b="1"/>
            <a:t>Scientific understandings</a:t>
          </a:r>
          <a:br>
            <a:rPr lang="en-AU" sz="1000" b="1"/>
          </a:br>
          <a:r>
            <a:rPr lang="en-AU" sz="1000" b="1"/>
            <a:t>of the Pleiades</a:t>
          </a:r>
        </a:p>
      </dgm:t>
      <dgm:extLst>
        <a:ext uri="{E40237B7-FDA0-4F09-8148-C483321AD2D9}">
          <dgm14:cNvPr xmlns:dgm14="http://schemas.microsoft.com/office/drawing/2010/diagram" id="0" name="" descr="A circle labelled ‘scientific understandings of the Pleiades’, which overlaps with a circle labelled ‘cultural stories about the Pleiades’ – and the section where they overlap is labelled ‘similarities’."/>
        </a:ext>
      </dgm:extLst>
    </dgm:pt>
    <dgm:pt modelId="{7F8FC775-7F05-446A-B26C-A3A1BBE5C147}" type="parTrans" cxnId="{3A7F2BB8-D22A-4F1A-B322-BEC58F5E21CD}">
      <dgm:prSet/>
      <dgm:spPr/>
      <dgm:t>
        <a:bodyPr/>
        <a:lstStyle/>
        <a:p>
          <a:endParaRPr lang="en-AU"/>
        </a:p>
      </dgm:t>
    </dgm:pt>
    <dgm:pt modelId="{357C1AF3-9D26-4FEC-802B-0EB7A2B19ACC}" type="sibTrans" cxnId="{3A7F2BB8-D22A-4F1A-B322-BEC58F5E21CD}">
      <dgm:prSet/>
      <dgm:spPr/>
      <dgm:t>
        <a:bodyPr/>
        <a:lstStyle/>
        <a:p>
          <a:endParaRPr lang="en-AU"/>
        </a:p>
      </dgm:t>
    </dgm:pt>
    <dgm:pt modelId="{6EA9E024-6EED-4558-A8A2-412B4EAAA79C}" type="pres">
      <dgm:prSet presAssocID="{50C2916D-8BD6-44DB-9BDC-5DAB780A2BD2}" presName="compositeShape" presStyleCnt="0">
        <dgm:presLayoutVars>
          <dgm:chMax val="7"/>
          <dgm:dir/>
          <dgm:resizeHandles val="exact"/>
        </dgm:presLayoutVars>
      </dgm:prSet>
      <dgm:spPr/>
    </dgm:pt>
    <dgm:pt modelId="{1750977C-F8BF-459A-AE02-42B523584EAC}" type="pres">
      <dgm:prSet presAssocID="{F6DEC1BA-86DC-4B64-BABB-CDB43C1F37FA}" presName="circ1" presStyleLbl="vennNode1" presStyleIdx="0" presStyleCnt="2" custScaleX="110376"/>
      <dgm:spPr/>
    </dgm:pt>
    <dgm:pt modelId="{53623ECB-793C-495E-964C-F625E91D94D8}" type="pres">
      <dgm:prSet presAssocID="{F6DEC1BA-86DC-4B64-BABB-CDB43C1F37FA}" presName="circ1Tx" presStyleLbl="revTx" presStyleIdx="0" presStyleCnt="0">
        <dgm:presLayoutVars>
          <dgm:chMax val="0"/>
          <dgm:chPref val="0"/>
          <dgm:bulletEnabled val="1"/>
        </dgm:presLayoutVars>
      </dgm:prSet>
      <dgm:spPr/>
    </dgm:pt>
    <dgm:pt modelId="{E3DEDA15-95C5-4A0C-9CC1-63C6C10F2936}" type="pres">
      <dgm:prSet presAssocID="{37429954-3056-4976-8536-9DD0AC4EFE20}" presName="circ2" presStyleLbl="vennNode1" presStyleIdx="1" presStyleCnt="2" custScaleX="107783" custLinFactNeighborX="2992" custLinFactNeighborY="274"/>
      <dgm:spPr/>
    </dgm:pt>
    <dgm:pt modelId="{7B714A7C-DCE5-46DF-9B42-BE0F39DFE07E}" type="pres">
      <dgm:prSet presAssocID="{37429954-3056-4976-8536-9DD0AC4EFE20}" presName="circ2Tx" presStyleLbl="revTx" presStyleIdx="0" presStyleCnt="0">
        <dgm:presLayoutVars>
          <dgm:chMax val="0"/>
          <dgm:chPref val="0"/>
          <dgm:bulletEnabled val="1"/>
        </dgm:presLayoutVars>
      </dgm:prSet>
      <dgm:spPr/>
    </dgm:pt>
  </dgm:ptLst>
  <dgm:cxnLst>
    <dgm:cxn modelId="{71B1CA19-1B0E-457D-AA0F-FDA87367893F}" type="presOf" srcId="{37429954-3056-4976-8536-9DD0AC4EFE20}" destId="{7B714A7C-DCE5-46DF-9B42-BE0F39DFE07E}" srcOrd="1" destOrd="0" presId="urn:microsoft.com/office/officeart/2005/8/layout/venn1"/>
    <dgm:cxn modelId="{DA62F16B-6C52-48D4-B6DA-35D6E5BFFACF}" type="presOf" srcId="{37429954-3056-4976-8536-9DD0AC4EFE20}" destId="{E3DEDA15-95C5-4A0C-9CC1-63C6C10F2936}" srcOrd="0" destOrd="0" presId="urn:microsoft.com/office/officeart/2005/8/layout/venn1"/>
    <dgm:cxn modelId="{ABAD4EB0-B439-4E62-AB4B-FCC822FA0EEB}" type="presOf" srcId="{F6DEC1BA-86DC-4B64-BABB-CDB43C1F37FA}" destId="{53623ECB-793C-495E-964C-F625E91D94D8}" srcOrd="1" destOrd="0" presId="urn:microsoft.com/office/officeart/2005/8/layout/venn1"/>
    <dgm:cxn modelId="{3A7F2BB8-D22A-4F1A-B322-BEC58F5E21CD}" srcId="{50C2916D-8BD6-44DB-9BDC-5DAB780A2BD2}" destId="{37429954-3056-4976-8536-9DD0AC4EFE20}" srcOrd="1" destOrd="0" parTransId="{7F8FC775-7F05-446A-B26C-A3A1BBE5C147}" sibTransId="{357C1AF3-9D26-4FEC-802B-0EB7A2B19ACC}"/>
    <dgm:cxn modelId="{2D12E3D1-27D3-4CCF-8E1C-21EB2AB70110}" type="presOf" srcId="{50C2916D-8BD6-44DB-9BDC-5DAB780A2BD2}" destId="{6EA9E024-6EED-4558-A8A2-412B4EAAA79C}" srcOrd="0" destOrd="0" presId="urn:microsoft.com/office/officeart/2005/8/layout/venn1"/>
    <dgm:cxn modelId="{EED4CFD6-EF01-4BA2-BFFB-659B1ECDAFFA}" srcId="{50C2916D-8BD6-44DB-9BDC-5DAB780A2BD2}" destId="{F6DEC1BA-86DC-4B64-BABB-CDB43C1F37FA}" srcOrd="0" destOrd="0" parTransId="{721B749B-6D84-4989-AD5B-E0A3CC843CFB}" sibTransId="{469AB76B-1374-4386-A057-F4C0AF9053D2}"/>
    <dgm:cxn modelId="{93D981E3-5C9D-406D-92C1-CD57CC509A30}" type="presOf" srcId="{F6DEC1BA-86DC-4B64-BABB-CDB43C1F37FA}" destId="{1750977C-F8BF-459A-AE02-42B523584EAC}" srcOrd="0" destOrd="0" presId="urn:microsoft.com/office/officeart/2005/8/layout/venn1"/>
    <dgm:cxn modelId="{CB0FEDD9-5DCD-4EAE-A860-4E7863ECDD82}" type="presParOf" srcId="{6EA9E024-6EED-4558-A8A2-412B4EAAA79C}" destId="{1750977C-F8BF-459A-AE02-42B523584EAC}" srcOrd="0" destOrd="0" presId="urn:microsoft.com/office/officeart/2005/8/layout/venn1"/>
    <dgm:cxn modelId="{211CA373-59DB-48F2-B741-7EEE5C3F1378}" type="presParOf" srcId="{6EA9E024-6EED-4558-A8A2-412B4EAAA79C}" destId="{53623ECB-793C-495E-964C-F625E91D94D8}" srcOrd="1" destOrd="0" presId="urn:microsoft.com/office/officeart/2005/8/layout/venn1"/>
    <dgm:cxn modelId="{8F99253C-7BAF-413B-A496-E6A32B9AAD96}" type="presParOf" srcId="{6EA9E024-6EED-4558-A8A2-412B4EAAA79C}" destId="{E3DEDA15-95C5-4A0C-9CC1-63C6C10F2936}" srcOrd="2" destOrd="0" presId="urn:microsoft.com/office/officeart/2005/8/layout/venn1"/>
    <dgm:cxn modelId="{4D08D1C4-A4D1-4DB9-BDFB-536F20B04DA2}" type="presParOf" srcId="{6EA9E024-6EED-4558-A8A2-412B4EAAA79C}" destId="{7B714A7C-DCE5-46DF-9B42-BE0F39DFE07E}" srcOrd="3" destOrd="0" presId="urn:microsoft.com/office/officeart/2005/8/layout/venn1"/>
  </dgm:cxnLst>
  <dgm:bg/>
  <dgm:whole/>
  <dgm:extLst>
    <a:ext uri="http://schemas.microsoft.com/office/drawing/2008/diagram">
      <dsp:dataModelExt xmlns:dsp="http://schemas.microsoft.com/office/drawing/2008/diagram" relId="rId6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50C2916D-8BD6-44DB-9BDC-5DAB780A2BD2}" type="doc">
      <dgm:prSet loTypeId="urn:microsoft.com/office/officeart/2005/8/layout/venn1" loCatId="relationship" qsTypeId="urn:microsoft.com/office/officeart/2005/8/quickstyle/simple1" qsCatId="simple" csTypeId="urn:microsoft.com/office/officeart/2005/8/colors/accent1_1" csCatId="accent1" phldr="1"/>
      <dgm:spPr/>
    </dgm:pt>
    <dgm:pt modelId="{F6DEC1BA-86DC-4B64-BABB-CDB43C1F37FA}">
      <dgm:prSet phldrT="[Text]" custT="1"/>
      <dgm:spPr>
        <a:solidFill>
          <a:schemeClr val="accent1">
            <a:lumMod val="20000"/>
            <a:lumOff val="80000"/>
            <a:alpha val="50000"/>
          </a:schemeClr>
        </a:solidFill>
        <a:ln>
          <a:noFill/>
        </a:ln>
      </dgm:spPr>
      <dgm:t>
        <a:bodyPr/>
        <a:lstStyle/>
        <a:p>
          <a:r>
            <a:rPr lang="en-AU" sz="1000" b="1">
              <a:solidFill>
                <a:schemeClr val="bg1"/>
              </a:solidFill>
            </a:rPr>
            <a:t>.</a:t>
          </a:r>
        </a:p>
      </dgm:t>
    </dgm:pt>
    <dgm:pt modelId="{721B749B-6D84-4989-AD5B-E0A3CC843CFB}" type="parTrans" cxnId="{EED4CFD6-EF01-4BA2-BFFB-659B1ECDAFFA}">
      <dgm:prSet/>
      <dgm:spPr/>
      <dgm:t>
        <a:bodyPr/>
        <a:lstStyle/>
        <a:p>
          <a:endParaRPr lang="en-AU"/>
        </a:p>
      </dgm:t>
    </dgm:pt>
    <dgm:pt modelId="{469AB76B-1374-4386-A057-F4C0AF9053D2}" type="sibTrans" cxnId="{EED4CFD6-EF01-4BA2-BFFB-659B1ECDAFFA}">
      <dgm:prSet/>
      <dgm:spPr/>
      <dgm:t>
        <a:bodyPr/>
        <a:lstStyle/>
        <a:p>
          <a:endParaRPr lang="en-AU"/>
        </a:p>
      </dgm:t>
    </dgm:pt>
    <dgm:pt modelId="{37429954-3056-4976-8536-9DD0AC4EFE20}">
      <dgm:prSet phldrT="[Text]" custT="1"/>
      <dgm:spPr>
        <a:solidFill>
          <a:schemeClr val="accent1">
            <a:lumMod val="20000"/>
            <a:lumOff val="80000"/>
            <a:alpha val="50000"/>
          </a:schemeClr>
        </a:solidFill>
        <a:ln>
          <a:noFill/>
        </a:ln>
      </dgm:spPr>
      <dgm:t>
        <a:bodyPr/>
        <a:lstStyle/>
        <a:p>
          <a:r>
            <a:rPr lang="en-AU" sz="1000" b="1">
              <a:solidFill>
                <a:schemeClr val="bg1"/>
              </a:solidFill>
            </a:rPr>
            <a:t>.</a:t>
          </a:r>
        </a:p>
      </dgm:t>
    </dgm:pt>
    <dgm:pt modelId="{7F8FC775-7F05-446A-B26C-A3A1BBE5C147}" type="parTrans" cxnId="{3A7F2BB8-D22A-4F1A-B322-BEC58F5E21CD}">
      <dgm:prSet/>
      <dgm:spPr/>
      <dgm:t>
        <a:bodyPr/>
        <a:lstStyle/>
        <a:p>
          <a:endParaRPr lang="en-AU"/>
        </a:p>
      </dgm:t>
    </dgm:pt>
    <dgm:pt modelId="{357C1AF3-9D26-4FEC-802B-0EB7A2B19ACC}" type="sibTrans" cxnId="{3A7F2BB8-D22A-4F1A-B322-BEC58F5E21CD}">
      <dgm:prSet/>
      <dgm:spPr/>
      <dgm:t>
        <a:bodyPr/>
        <a:lstStyle/>
        <a:p>
          <a:endParaRPr lang="en-AU"/>
        </a:p>
      </dgm:t>
    </dgm:pt>
    <dgm:pt modelId="{6EA9E024-6EED-4558-A8A2-412B4EAAA79C}" type="pres">
      <dgm:prSet presAssocID="{50C2916D-8BD6-44DB-9BDC-5DAB780A2BD2}" presName="compositeShape" presStyleCnt="0">
        <dgm:presLayoutVars>
          <dgm:chMax val="7"/>
          <dgm:dir/>
          <dgm:resizeHandles val="exact"/>
        </dgm:presLayoutVars>
      </dgm:prSet>
      <dgm:spPr/>
    </dgm:pt>
    <dgm:pt modelId="{1750977C-F8BF-459A-AE02-42B523584EAC}" type="pres">
      <dgm:prSet presAssocID="{F6DEC1BA-86DC-4B64-BABB-CDB43C1F37FA}" presName="circ1" presStyleLbl="vennNode1" presStyleIdx="0" presStyleCnt="2" custScaleX="124667"/>
      <dgm:spPr/>
    </dgm:pt>
    <dgm:pt modelId="{53623ECB-793C-495E-964C-F625E91D94D8}" type="pres">
      <dgm:prSet presAssocID="{F6DEC1BA-86DC-4B64-BABB-CDB43C1F37FA}" presName="circ1Tx" presStyleLbl="revTx" presStyleIdx="0" presStyleCnt="0">
        <dgm:presLayoutVars>
          <dgm:chMax val="0"/>
          <dgm:chPref val="0"/>
          <dgm:bulletEnabled val="1"/>
        </dgm:presLayoutVars>
      </dgm:prSet>
      <dgm:spPr/>
    </dgm:pt>
    <dgm:pt modelId="{E3DEDA15-95C5-4A0C-9CC1-63C6C10F2936}" type="pres">
      <dgm:prSet presAssocID="{37429954-3056-4976-8536-9DD0AC4EFE20}" presName="circ2" presStyleLbl="vennNode1" presStyleIdx="1" presStyleCnt="2" custScaleX="120688"/>
      <dgm:spPr/>
    </dgm:pt>
    <dgm:pt modelId="{7B714A7C-DCE5-46DF-9B42-BE0F39DFE07E}" type="pres">
      <dgm:prSet presAssocID="{37429954-3056-4976-8536-9DD0AC4EFE20}" presName="circ2Tx" presStyleLbl="revTx" presStyleIdx="0" presStyleCnt="0">
        <dgm:presLayoutVars>
          <dgm:chMax val="0"/>
          <dgm:chPref val="0"/>
          <dgm:bulletEnabled val="1"/>
        </dgm:presLayoutVars>
      </dgm:prSet>
      <dgm:spPr/>
    </dgm:pt>
  </dgm:ptLst>
  <dgm:cxnLst>
    <dgm:cxn modelId="{71B1CA19-1B0E-457D-AA0F-FDA87367893F}" type="presOf" srcId="{37429954-3056-4976-8536-9DD0AC4EFE20}" destId="{7B714A7C-DCE5-46DF-9B42-BE0F39DFE07E}" srcOrd="1" destOrd="0" presId="urn:microsoft.com/office/officeart/2005/8/layout/venn1"/>
    <dgm:cxn modelId="{DA62F16B-6C52-48D4-B6DA-35D6E5BFFACF}" type="presOf" srcId="{37429954-3056-4976-8536-9DD0AC4EFE20}" destId="{E3DEDA15-95C5-4A0C-9CC1-63C6C10F2936}" srcOrd="0" destOrd="0" presId="urn:microsoft.com/office/officeart/2005/8/layout/venn1"/>
    <dgm:cxn modelId="{ABAD4EB0-B439-4E62-AB4B-FCC822FA0EEB}" type="presOf" srcId="{F6DEC1BA-86DC-4B64-BABB-CDB43C1F37FA}" destId="{53623ECB-793C-495E-964C-F625E91D94D8}" srcOrd="1" destOrd="0" presId="urn:microsoft.com/office/officeart/2005/8/layout/venn1"/>
    <dgm:cxn modelId="{3A7F2BB8-D22A-4F1A-B322-BEC58F5E21CD}" srcId="{50C2916D-8BD6-44DB-9BDC-5DAB780A2BD2}" destId="{37429954-3056-4976-8536-9DD0AC4EFE20}" srcOrd="1" destOrd="0" parTransId="{7F8FC775-7F05-446A-B26C-A3A1BBE5C147}" sibTransId="{357C1AF3-9D26-4FEC-802B-0EB7A2B19ACC}"/>
    <dgm:cxn modelId="{2D12E3D1-27D3-4CCF-8E1C-21EB2AB70110}" type="presOf" srcId="{50C2916D-8BD6-44DB-9BDC-5DAB780A2BD2}" destId="{6EA9E024-6EED-4558-A8A2-412B4EAAA79C}" srcOrd="0" destOrd="0" presId="urn:microsoft.com/office/officeart/2005/8/layout/venn1"/>
    <dgm:cxn modelId="{EED4CFD6-EF01-4BA2-BFFB-659B1ECDAFFA}" srcId="{50C2916D-8BD6-44DB-9BDC-5DAB780A2BD2}" destId="{F6DEC1BA-86DC-4B64-BABB-CDB43C1F37FA}" srcOrd="0" destOrd="0" parTransId="{721B749B-6D84-4989-AD5B-E0A3CC843CFB}" sibTransId="{469AB76B-1374-4386-A057-F4C0AF9053D2}"/>
    <dgm:cxn modelId="{93D981E3-5C9D-406D-92C1-CD57CC509A30}" type="presOf" srcId="{F6DEC1BA-86DC-4B64-BABB-CDB43C1F37FA}" destId="{1750977C-F8BF-459A-AE02-42B523584EAC}" srcOrd="0" destOrd="0" presId="urn:microsoft.com/office/officeart/2005/8/layout/venn1"/>
    <dgm:cxn modelId="{CB0FEDD9-5DCD-4EAE-A860-4E7863ECDD82}" type="presParOf" srcId="{6EA9E024-6EED-4558-A8A2-412B4EAAA79C}" destId="{1750977C-F8BF-459A-AE02-42B523584EAC}" srcOrd="0" destOrd="0" presId="urn:microsoft.com/office/officeart/2005/8/layout/venn1"/>
    <dgm:cxn modelId="{211CA373-59DB-48F2-B741-7EEE5C3F1378}" type="presParOf" srcId="{6EA9E024-6EED-4558-A8A2-412B4EAAA79C}" destId="{53623ECB-793C-495E-964C-F625E91D94D8}" srcOrd="1" destOrd="0" presId="urn:microsoft.com/office/officeart/2005/8/layout/venn1"/>
    <dgm:cxn modelId="{8F99253C-7BAF-413B-A496-E6A32B9AAD96}" type="presParOf" srcId="{6EA9E024-6EED-4558-A8A2-412B4EAAA79C}" destId="{E3DEDA15-95C5-4A0C-9CC1-63C6C10F2936}" srcOrd="2" destOrd="0" presId="urn:microsoft.com/office/officeart/2005/8/layout/venn1"/>
    <dgm:cxn modelId="{4D08D1C4-A4D1-4DB9-BDFB-536F20B04DA2}" type="presParOf" srcId="{6EA9E024-6EED-4558-A8A2-412B4EAAA79C}" destId="{7B714A7C-DCE5-46DF-9B42-BE0F39DFE07E}" srcOrd="3" destOrd="0" presId="urn:microsoft.com/office/officeart/2005/8/layout/venn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50977C-F8BF-459A-AE02-42B523584EAC}">
      <dsp:nvSpPr>
        <dsp:cNvPr id="0" name=""/>
        <dsp:cNvSpPr/>
      </dsp:nvSpPr>
      <dsp:spPr>
        <a:xfrm>
          <a:off x="184031" y="8705"/>
          <a:ext cx="3513256" cy="3182989"/>
        </a:xfrm>
        <a:prstGeom prst="ellipse">
          <a:avLst/>
        </a:prstGeom>
        <a:solidFill>
          <a:schemeClr val="accent6">
            <a:lumMod val="20000"/>
            <a:lumOff val="80000"/>
            <a:alpha val="5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l" defTabSz="444500">
            <a:lnSpc>
              <a:spcPct val="90000"/>
            </a:lnSpc>
            <a:spcBef>
              <a:spcPct val="0"/>
            </a:spcBef>
            <a:spcAft>
              <a:spcPct val="35000"/>
            </a:spcAft>
            <a:buNone/>
          </a:pPr>
          <a:r>
            <a:rPr lang="en-AU" sz="1000" b="1" kern="1200"/>
            <a:t>Cultural stories</a:t>
          </a:r>
          <a:br>
            <a:rPr lang="en-AU" sz="1000" b="1" kern="1200"/>
          </a:br>
          <a:r>
            <a:rPr lang="en-AU" sz="1000" b="1" kern="1200"/>
            <a:t>about the Pleiades</a:t>
          </a:r>
        </a:p>
      </dsp:txBody>
      <dsp:txXfrm>
        <a:off x="674621" y="384048"/>
        <a:ext cx="2025661" cy="2432304"/>
      </dsp:txXfrm>
    </dsp:sp>
    <dsp:sp modelId="{E3DEDA15-95C5-4A0C-9CC1-63C6C10F2936}">
      <dsp:nvSpPr>
        <dsp:cNvPr id="0" name=""/>
        <dsp:cNvSpPr/>
      </dsp:nvSpPr>
      <dsp:spPr>
        <a:xfrm>
          <a:off x="2614581" y="17410"/>
          <a:ext cx="3430721" cy="3182989"/>
        </a:xfrm>
        <a:prstGeom prst="ellipse">
          <a:avLst/>
        </a:prstGeom>
        <a:solidFill>
          <a:schemeClr val="accent6">
            <a:lumMod val="20000"/>
            <a:lumOff val="80000"/>
            <a:alpha val="5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r" defTabSz="444500">
            <a:lnSpc>
              <a:spcPct val="90000"/>
            </a:lnSpc>
            <a:spcBef>
              <a:spcPct val="0"/>
            </a:spcBef>
            <a:spcAft>
              <a:spcPct val="35000"/>
            </a:spcAft>
            <a:buNone/>
          </a:pPr>
          <a:r>
            <a:rPr lang="en-AU" sz="1000" b="1" kern="1200"/>
            <a:t>Scientific understandings</a:t>
          </a:r>
          <a:br>
            <a:rPr lang="en-AU" sz="1000" b="1" kern="1200"/>
          </a:br>
          <a:r>
            <a:rPr lang="en-AU" sz="1000" b="1" kern="1200"/>
            <a:t>of the Pleiades</a:t>
          </a:r>
        </a:p>
      </dsp:txBody>
      <dsp:txXfrm>
        <a:off x="3588164" y="392753"/>
        <a:ext cx="1978073" cy="24323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50977C-F8BF-459A-AE02-42B523584EAC}">
      <dsp:nvSpPr>
        <dsp:cNvPr id="0" name=""/>
        <dsp:cNvSpPr/>
      </dsp:nvSpPr>
      <dsp:spPr>
        <a:xfrm>
          <a:off x="-44302" y="13964"/>
          <a:ext cx="6365554" cy="5106046"/>
        </a:xfrm>
        <a:prstGeom prst="ellipse">
          <a:avLst/>
        </a:prstGeom>
        <a:solidFill>
          <a:schemeClr val="accent1">
            <a:lumMod val="20000"/>
            <a:lumOff val="80000"/>
            <a:alpha val="50000"/>
          </a:schemeClr>
        </a:solidFill>
        <a:ln w="25400" cap="flat" cmpd="sng" algn="ctr">
          <a:no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AU" sz="1000" b="1" kern="1200">
              <a:solidFill>
                <a:schemeClr val="bg1"/>
              </a:solidFill>
            </a:rPr>
            <a:t>.</a:t>
          </a:r>
        </a:p>
      </dsp:txBody>
      <dsp:txXfrm>
        <a:off x="844581" y="616077"/>
        <a:ext cx="3670229" cy="3901821"/>
      </dsp:txXfrm>
    </dsp:sp>
    <dsp:sp modelId="{E3DEDA15-95C5-4A0C-9CC1-63C6C10F2936}">
      <dsp:nvSpPr>
        <dsp:cNvPr id="0" name=""/>
        <dsp:cNvSpPr/>
      </dsp:nvSpPr>
      <dsp:spPr>
        <a:xfrm>
          <a:off x="3737315" y="13964"/>
          <a:ext cx="6162385" cy="5106046"/>
        </a:xfrm>
        <a:prstGeom prst="ellipse">
          <a:avLst/>
        </a:prstGeom>
        <a:solidFill>
          <a:schemeClr val="accent1">
            <a:lumMod val="20000"/>
            <a:lumOff val="80000"/>
            <a:alpha val="50000"/>
          </a:schemeClr>
        </a:solidFill>
        <a:ln w="25400" cap="flat" cmpd="sng" algn="ctr">
          <a:no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AU" sz="1000" b="1" kern="1200">
              <a:solidFill>
                <a:schemeClr val="bg1"/>
              </a:solidFill>
            </a:rPr>
            <a:t>.</a:t>
          </a:r>
        </a:p>
      </dsp:txBody>
      <dsp:txXfrm>
        <a:off x="5486100" y="616077"/>
        <a:ext cx="3553086" cy="3901821"/>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8CE55103-8C3C-42A2-99DD-A44F5C11154E}">
    <t:Anchor>
      <t:Comment id="751937765"/>
    </t:Anchor>
    <t:History>
      <t:Event id="{F68778E3-A196-4AE6-9019-C078E562D7C6}" time="2026-01-07T00:39:57.487Z">
        <t:Attribution userId="S::lauren.perkins@education.vic.gov.au::271caa12-c625-4174-b557-9c6ee889b0c4" userProvider="AD" userName="Lauren Perkins"/>
        <t:Anchor>
          <t:Comment id="1497593355"/>
        </t:Anchor>
        <t:Create/>
      </t:Event>
      <t:Event id="{26EEE3CE-FD5B-4FA1-82E0-69402273D0E4}" time="2026-01-07T00:39:57.487Z">
        <t:Attribution userId="S::lauren.perkins@education.vic.gov.au::271caa12-c625-4174-b557-9c6ee889b0c4" userProvider="AD" userName="Lauren Perkins"/>
        <t:Anchor>
          <t:Comment id="1497593355"/>
        </t:Anchor>
        <t:Assign userId="S::Tess.Freeman@education.vic.gov.au::1c822d82-32cf-4966-b4c1-2b0b7381b300" userProvider="AD" userName="Tess Freeman"/>
      </t:Event>
      <t:Event id="{868525B4-B8C7-4B05-9811-9B926BB77E7F}" time="2026-01-07T00:39:57.487Z">
        <t:Attribution userId="S::lauren.perkins@education.vic.gov.au::271caa12-c625-4174-b557-9c6ee889b0c4" userProvider="AD" userName="Lauren Perkins"/>
        <t:Anchor>
          <t:Comment id="1497593355"/>
        </t:Anchor>
        <t:SetTitle title="@Tess Freeman please provide iStock image - https://www.istockphoto.com/photo/pleiades-the-seven-sisters-gm471297753-15771422?searchscope=image%2Cfilm"/>
      </t:Event>
      <t:Event id="{D40546EC-27F6-4B75-9C6C-143F6C9A1963}" time="2026-01-08T05:57:49.889Z">
        <t:Attribution userId="S::Lauren.Perkins@education.vic.gov.au::271caa12-c625-4174-b557-9c6ee889b0c4" userProvider="AD" userName="Lauren Perkins"/>
        <t:Progress percentComplete="100"/>
      </t:Event>
    </t:History>
  </t:Task>
  <t:Task id="{14A0559F-32EB-4C0B-9F31-58B0391AF1C7}">
    <t:Anchor>
      <t:Comment id="1708832151"/>
    </t:Anchor>
    <t:History>
      <t:Event id="{3944769A-EEE4-4EEB-B6AD-E4E8E651528A}" time="2026-04-19T22:41:29.494Z">
        <t:Attribution userId="S::maria.james2@education.vic.gov.au::b64fc628-e815-4d39-b9fd-50c1a9972e5c" userProvider="AD" userName="Maria James 2"/>
        <t:Anchor>
          <t:Comment id="1065439806"/>
        </t:Anchor>
        <t:Create/>
      </t:Event>
      <t:Event id="{CEA24A39-6C77-4207-809F-29EB66F90838}" time="2026-04-19T22:41:29.494Z">
        <t:Attribution userId="S::maria.james2@education.vic.gov.au::b64fc628-e815-4d39-b9fd-50c1a9972e5c" userProvider="AD" userName="Maria James 2"/>
        <t:Anchor>
          <t:Comment id="1065439806"/>
        </t:Anchor>
        <t:Assign userId="S::Lauren.Perkins@education.vic.gov.au::271caa12-c625-4174-b557-9c6ee889b0c4" userProvider="AD" userName="Lauren Perkins"/>
      </t:Event>
      <t:Event id="{459D04A7-6A5B-450B-A0AD-BCD6A2DA7142}" time="2026-04-19T22:41:29.494Z">
        <t:Attribution userId="S::maria.james2@education.vic.gov.au::b64fc628-e815-4d39-b9fd-50c1a9972e5c" userProvider="AD" userName="Maria James 2"/>
        <t:Anchor>
          <t:Comment id="1065439806"/>
        </t:Anchor>
        <t:SetTitle title="I have reworked this lesson - will discuss with @Lauren Perkins as to how to progress this (there is no table for students to complete in the revised version, as part of the simplification of this lesson)"/>
      </t:Event>
      <t:Event id="{F5A28445-1456-1F46-ADAB-9AAC0D48C989}" time="2026-04-27T08:29:41.555Z">
        <t:Attribution userId="S::sally.woollett@redpony.com.au::2dac5129-f703-4257-abe6-41b831ca3203" userProvider="AD" userName="Sally Woollett"/>
        <t:Progress percentComplete="100"/>
      </t:Event>
    </t:History>
  </t:Task>
  <t:Task id="{799C6322-CC00-48D7-8C9D-77A71A491764}">
    <t:Anchor>
      <t:Comment id="755480206"/>
    </t:Anchor>
    <t:History>
      <t:Event id="{5BAAA8EF-ABBD-42BB-A993-530024540FCB}" time="2026-01-06T05:27:58.534Z">
        <t:Attribution userId="S::Lauren.Perkins@education.vic.gov.au::271caa12-c625-4174-b557-9c6ee889b0c4" userProvider="AD" userName="Lauren Perkins"/>
        <t:Anchor>
          <t:Comment id="755480206"/>
        </t:Anchor>
        <t:Create/>
      </t:Event>
      <t:Event id="{64E213A0-CE56-4C5F-8D89-3F69C869A492}" time="2026-01-06T05:27:58.534Z">
        <t:Attribution userId="S::Lauren.Perkins@education.vic.gov.au::271caa12-c625-4174-b557-9c6ee889b0c4" userProvider="AD" userName="Lauren Perkins"/>
        <t:Anchor>
          <t:Comment id="755480206"/>
        </t:Anchor>
        <t:Assign userId="S::Tess.Freeman@education.vic.gov.au::1c822d82-32cf-4966-b4c1-2b0b7381b300" userProvider="AD" userName="Tess Freeman"/>
      </t:Event>
      <t:Event id="{AAB9942F-95C4-439B-9382-28AD9AB63C1F}" time="2026-01-06T05:27:58.534Z">
        <t:Attribution userId="S::Lauren.Perkins@education.vic.gov.au::271caa12-c625-4174-b557-9c6ee889b0c4" userProvider="AD" userName="Lauren Perkins"/>
        <t:Anchor>
          <t:Comment id="755480206"/>
        </t:Anchor>
        <t:SetTitle title="@Tess Freeman iStock image"/>
      </t:Event>
      <t:Event id="{CBFDA750-805D-45B4-9A2F-3F30650FC978}" time="2026-01-08T05:58:12.105Z">
        <t:Attribution userId="S::Lauren.Perkins@education.vic.gov.au::271caa12-c625-4174-b557-9c6ee889b0c4" userProvider="AD" userName="Lauren Perkins"/>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E6E84867F34A478B8B8505AF20F0E4"/>
        <w:category>
          <w:name w:val="General"/>
          <w:gallery w:val="placeholder"/>
        </w:category>
        <w:types>
          <w:type w:val="bbPlcHdr"/>
        </w:types>
        <w:behaviors>
          <w:behavior w:val="content"/>
        </w:behaviors>
        <w:guid w:val="{9E31832C-21D1-44A5-BD82-989F3D280865}"/>
      </w:docPartPr>
      <w:docPartBody>
        <w:p w:rsidR="00516115" w:rsidRDefault="004D5469" w:rsidP="004D5469">
          <w:pPr>
            <w:pStyle w:val="60E6E84867F34A478B8B8505AF20F0E4"/>
          </w:pPr>
          <w:r w:rsidRPr="00F82DEC">
            <w:rPr>
              <w:rStyle w:val="PlaceholderText"/>
            </w:rPr>
            <w:t>[Title]</w:t>
          </w:r>
        </w:p>
      </w:docPartBody>
    </w:docPart>
    <w:docPart>
      <w:docPartPr>
        <w:name w:val="9193A166326C7E4288C00C42443CB5F1"/>
        <w:category>
          <w:name w:val="General"/>
          <w:gallery w:val="placeholder"/>
        </w:category>
        <w:types>
          <w:type w:val="bbPlcHdr"/>
        </w:types>
        <w:behaviors>
          <w:behavior w:val="content"/>
        </w:behaviors>
        <w:guid w:val="{BFD121EE-836C-1E43-9A84-67FB54CDCE99}"/>
      </w:docPartPr>
      <w:docPartBody>
        <w:p w:rsidR="00F0610D" w:rsidRDefault="00F0610D" w:rsidP="00F0610D">
          <w:pPr>
            <w:pStyle w:val="9193A166326C7E4288C00C42443CB5F1"/>
          </w:pPr>
          <w:r w:rsidRPr="00600B2D">
            <w:rPr>
              <w:rStyle w:val="PlaceholderText"/>
            </w:rPr>
            <w:t>Click or tap here to enter text.</w:t>
          </w:r>
        </w:p>
      </w:docPartBody>
    </w:docPart>
    <w:docPart>
      <w:docPartPr>
        <w:name w:val="1430B8ABFE0473498B74E6E178764D69"/>
        <w:category>
          <w:name w:val="General"/>
          <w:gallery w:val="placeholder"/>
        </w:category>
        <w:types>
          <w:type w:val="bbPlcHdr"/>
        </w:types>
        <w:behaviors>
          <w:behavior w:val="content"/>
        </w:behaviors>
        <w:guid w:val="{2C6F0CBA-4D05-B348-A5AF-F2F1D4C78098}"/>
      </w:docPartPr>
      <w:docPartBody>
        <w:p w:rsidR="00F0610D" w:rsidRDefault="00F0610D" w:rsidP="00F0610D">
          <w:pPr>
            <w:pStyle w:val="1430B8ABFE0473498B74E6E178764D69"/>
          </w:pPr>
          <w:r w:rsidRPr="00600B2D">
            <w:rPr>
              <w:rStyle w:val="PlaceholderText"/>
            </w:rPr>
            <w:t>Click or tap here to enter text.</w:t>
          </w:r>
        </w:p>
      </w:docPartBody>
    </w:docPart>
    <w:docPart>
      <w:docPartPr>
        <w:name w:val="929D44F0DF607F478410CD3E3EC5C207"/>
        <w:category>
          <w:name w:val="General"/>
          <w:gallery w:val="placeholder"/>
        </w:category>
        <w:types>
          <w:type w:val="bbPlcHdr"/>
        </w:types>
        <w:behaviors>
          <w:behavior w:val="content"/>
        </w:behaviors>
        <w:guid w:val="{8F68A0B0-07E7-0042-842B-0609D3E25B21}"/>
      </w:docPartPr>
      <w:docPartBody>
        <w:p w:rsidR="00F0610D" w:rsidRDefault="00F0610D" w:rsidP="00F0610D">
          <w:pPr>
            <w:pStyle w:val="929D44F0DF607F478410CD3E3EC5C207"/>
          </w:pPr>
          <w:r w:rsidRPr="00600B2D">
            <w:rPr>
              <w:rStyle w:val="PlaceholderText"/>
            </w:rPr>
            <w:t>Click or tap here to enter text.</w:t>
          </w:r>
        </w:p>
      </w:docPartBody>
    </w:docPart>
    <w:docPart>
      <w:docPartPr>
        <w:name w:val="407D2F0A2917E844A0AB3520799EF56D"/>
        <w:category>
          <w:name w:val="General"/>
          <w:gallery w:val="placeholder"/>
        </w:category>
        <w:types>
          <w:type w:val="bbPlcHdr"/>
        </w:types>
        <w:behaviors>
          <w:behavior w:val="content"/>
        </w:behaviors>
        <w:guid w:val="{7A68872A-6EA2-BA4E-A137-921618EDFAA4}"/>
      </w:docPartPr>
      <w:docPartBody>
        <w:p w:rsidR="00F0610D" w:rsidRDefault="00F0610D" w:rsidP="00F0610D">
          <w:pPr>
            <w:pStyle w:val="407D2F0A2917E844A0AB3520799EF56D"/>
          </w:pPr>
          <w:r w:rsidRPr="00600B2D">
            <w:rPr>
              <w:rStyle w:val="PlaceholderText"/>
            </w:rPr>
            <w:t>Click or tap here to enter text.</w:t>
          </w:r>
        </w:p>
      </w:docPartBody>
    </w:docPart>
    <w:docPart>
      <w:docPartPr>
        <w:name w:val="F1BF526080D0814E896C3753C5C96836"/>
        <w:category>
          <w:name w:val="General"/>
          <w:gallery w:val="placeholder"/>
        </w:category>
        <w:types>
          <w:type w:val="bbPlcHdr"/>
        </w:types>
        <w:behaviors>
          <w:behavior w:val="content"/>
        </w:behaviors>
        <w:guid w:val="{CC00D67E-9688-5340-AC61-F366F0A86E05}"/>
      </w:docPartPr>
      <w:docPartBody>
        <w:p w:rsidR="00F0610D" w:rsidRDefault="00F0610D" w:rsidP="00F0610D">
          <w:pPr>
            <w:pStyle w:val="F1BF526080D0814E896C3753C5C96836"/>
          </w:pPr>
          <w:r w:rsidRPr="00600B2D">
            <w:rPr>
              <w:rStyle w:val="PlaceholderText"/>
            </w:rPr>
            <w:t>Click or tap here to enter text.</w:t>
          </w:r>
        </w:p>
      </w:docPartBody>
    </w:docPart>
    <w:docPart>
      <w:docPartPr>
        <w:name w:val="5D5DE2A1C13F9D4B869086FD09283661"/>
        <w:category>
          <w:name w:val="General"/>
          <w:gallery w:val="placeholder"/>
        </w:category>
        <w:types>
          <w:type w:val="bbPlcHdr"/>
        </w:types>
        <w:behaviors>
          <w:behavior w:val="content"/>
        </w:behaviors>
        <w:guid w:val="{A1E8A85F-015D-5E43-85DB-352593C384B1}"/>
      </w:docPartPr>
      <w:docPartBody>
        <w:p w:rsidR="00F0610D" w:rsidRDefault="00F0610D" w:rsidP="00F0610D">
          <w:pPr>
            <w:pStyle w:val="5D5DE2A1C13F9D4B869086FD09283661"/>
          </w:pPr>
          <w:r w:rsidRPr="00600B2D">
            <w:rPr>
              <w:rStyle w:val="PlaceholderText"/>
            </w:rPr>
            <w:t>Click or tap here to enter text.</w:t>
          </w:r>
        </w:p>
      </w:docPartBody>
    </w:docPart>
    <w:docPart>
      <w:docPartPr>
        <w:name w:val="1A631CBE765892409A95B14F703A6FB8"/>
        <w:category>
          <w:name w:val="General"/>
          <w:gallery w:val="placeholder"/>
        </w:category>
        <w:types>
          <w:type w:val="bbPlcHdr"/>
        </w:types>
        <w:behaviors>
          <w:behavior w:val="content"/>
        </w:behaviors>
        <w:guid w:val="{0BA9CC01-2BC9-3F47-ACD3-D3216DEB7A64}"/>
      </w:docPartPr>
      <w:docPartBody>
        <w:p w:rsidR="00F0610D" w:rsidRDefault="00F0610D" w:rsidP="00F0610D">
          <w:pPr>
            <w:pStyle w:val="1A631CBE765892409A95B14F703A6FB8"/>
          </w:pPr>
          <w:r w:rsidRPr="00600B2D">
            <w:rPr>
              <w:rStyle w:val="PlaceholderText"/>
            </w:rPr>
            <w:t>Click or tap here to enter text.</w:t>
          </w:r>
        </w:p>
      </w:docPartBody>
    </w:docPart>
    <w:docPart>
      <w:docPartPr>
        <w:name w:val="EB59A057B7D8E24AB517824E724E2429"/>
        <w:category>
          <w:name w:val="General"/>
          <w:gallery w:val="placeholder"/>
        </w:category>
        <w:types>
          <w:type w:val="bbPlcHdr"/>
        </w:types>
        <w:behaviors>
          <w:behavior w:val="content"/>
        </w:behaviors>
        <w:guid w:val="{C8799E1C-B295-2A4C-B71B-37DC349FCED5}"/>
      </w:docPartPr>
      <w:docPartBody>
        <w:p w:rsidR="00F0610D" w:rsidRDefault="00F0610D" w:rsidP="00F0610D">
          <w:pPr>
            <w:pStyle w:val="EB59A057B7D8E24AB517824E724E2429"/>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D2"/>
    <w:rsid w:val="00006777"/>
    <w:rsid w:val="000122B1"/>
    <w:rsid w:val="00036B5A"/>
    <w:rsid w:val="000557E7"/>
    <w:rsid w:val="00056B84"/>
    <w:rsid w:val="00082502"/>
    <w:rsid w:val="00093B7F"/>
    <w:rsid w:val="000944C2"/>
    <w:rsid w:val="000B07CD"/>
    <w:rsid w:val="000C2DB5"/>
    <w:rsid w:val="000C7C70"/>
    <w:rsid w:val="000E5292"/>
    <w:rsid w:val="000F3736"/>
    <w:rsid w:val="001052D1"/>
    <w:rsid w:val="00113714"/>
    <w:rsid w:val="0011788B"/>
    <w:rsid w:val="00123B0E"/>
    <w:rsid w:val="0014361B"/>
    <w:rsid w:val="0014525A"/>
    <w:rsid w:val="00145F38"/>
    <w:rsid w:val="00150BCF"/>
    <w:rsid w:val="00154AF8"/>
    <w:rsid w:val="00175B9C"/>
    <w:rsid w:val="00194C8F"/>
    <w:rsid w:val="001A4A63"/>
    <w:rsid w:val="001A5231"/>
    <w:rsid w:val="001A6B7E"/>
    <w:rsid w:val="001B7CB7"/>
    <w:rsid w:val="001E1CF1"/>
    <w:rsid w:val="001E4514"/>
    <w:rsid w:val="001F2CAC"/>
    <w:rsid w:val="00207B69"/>
    <w:rsid w:val="00216E11"/>
    <w:rsid w:val="00216F33"/>
    <w:rsid w:val="00232828"/>
    <w:rsid w:val="00246264"/>
    <w:rsid w:val="002502A9"/>
    <w:rsid w:val="00264D0D"/>
    <w:rsid w:val="00271642"/>
    <w:rsid w:val="00293FBC"/>
    <w:rsid w:val="002C5323"/>
    <w:rsid w:val="002D3B44"/>
    <w:rsid w:val="002F197C"/>
    <w:rsid w:val="002F46AB"/>
    <w:rsid w:val="002F7B33"/>
    <w:rsid w:val="00301142"/>
    <w:rsid w:val="003022ED"/>
    <w:rsid w:val="003172DB"/>
    <w:rsid w:val="003834D1"/>
    <w:rsid w:val="00383E04"/>
    <w:rsid w:val="00384B09"/>
    <w:rsid w:val="00387C63"/>
    <w:rsid w:val="003A1A28"/>
    <w:rsid w:val="003C02D5"/>
    <w:rsid w:val="00400B1C"/>
    <w:rsid w:val="00430F3B"/>
    <w:rsid w:val="00444790"/>
    <w:rsid w:val="004452A5"/>
    <w:rsid w:val="0044641F"/>
    <w:rsid w:val="00451BF3"/>
    <w:rsid w:val="00474C69"/>
    <w:rsid w:val="0049710C"/>
    <w:rsid w:val="004A4F5A"/>
    <w:rsid w:val="004B17C9"/>
    <w:rsid w:val="004C2107"/>
    <w:rsid w:val="004C2D29"/>
    <w:rsid w:val="004D5469"/>
    <w:rsid w:val="004D610D"/>
    <w:rsid w:val="004D6FD5"/>
    <w:rsid w:val="004E08AC"/>
    <w:rsid w:val="00501708"/>
    <w:rsid w:val="00502F81"/>
    <w:rsid w:val="00504EF3"/>
    <w:rsid w:val="00516115"/>
    <w:rsid w:val="00523D4A"/>
    <w:rsid w:val="005540AF"/>
    <w:rsid w:val="00556A1B"/>
    <w:rsid w:val="005604DF"/>
    <w:rsid w:val="00593794"/>
    <w:rsid w:val="00595FAE"/>
    <w:rsid w:val="005C45E5"/>
    <w:rsid w:val="00603517"/>
    <w:rsid w:val="00625D05"/>
    <w:rsid w:val="00630B97"/>
    <w:rsid w:val="00645BD6"/>
    <w:rsid w:val="00652A0D"/>
    <w:rsid w:val="006864A9"/>
    <w:rsid w:val="006929E7"/>
    <w:rsid w:val="0069514B"/>
    <w:rsid w:val="006A077F"/>
    <w:rsid w:val="006A4512"/>
    <w:rsid w:val="006A5D65"/>
    <w:rsid w:val="006A766C"/>
    <w:rsid w:val="006B4461"/>
    <w:rsid w:val="006C06DB"/>
    <w:rsid w:val="006C1AA3"/>
    <w:rsid w:val="006C6004"/>
    <w:rsid w:val="00704397"/>
    <w:rsid w:val="00706437"/>
    <w:rsid w:val="00715D59"/>
    <w:rsid w:val="00722BC1"/>
    <w:rsid w:val="00742808"/>
    <w:rsid w:val="00756A9F"/>
    <w:rsid w:val="00774931"/>
    <w:rsid w:val="00777227"/>
    <w:rsid w:val="00787BE5"/>
    <w:rsid w:val="00795D2C"/>
    <w:rsid w:val="007A0D8D"/>
    <w:rsid w:val="007A3710"/>
    <w:rsid w:val="007B2E30"/>
    <w:rsid w:val="007C70CE"/>
    <w:rsid w:val="007E1535"/>
    <w:rsid w:val="007E43C5"/>
    <w:rsid w:val="0080416A"/>
    <w:rsid w:val="0080542E"/>
    <w:rsid w:val="00813D68"/>
    <w:rsid w:val="00823973"/>
    <w:rsid w:val="008249F3"/>
    <w:rsid w:val="00830238"/>
    <w:rsid w:val="00833F25"/>
    <w:rsid w:val="00841497"/>
    <w:rsid w:val="00860FC4"/>
    <w:rsid w:val="00872033"/>
    <w:rsid w:val="008772A1"/>
    <w:rsid w:val="008B1506"/>
    <w:rsid w:val="008B274E"/>
    <w:rsid w:val="008C047C"/>
    <w:rsid w:val="008C06FD"/>
    <w:rsid w:val="008D317E"/>
    <w:rsid w:val="008E0C6D"/>
    <w:rsid w:val="008E555E"/>
    <w:rsid w:val="008F3D04"/>
    <w:rsid w:val="00903149"/>
    <w:rsid w:val="00931C7C"/>
    <w:rsid w:val="009325D2"/>
    <w:rsid w:val="00934819"/>
    <w:rsid w:val="0097696C"/>
    <w:rsid w:val="00982FD1"/>
    <w:rsid w:val="009830E7"/>
    <w:rsid w:val="009856AC"/>
    <w:rsid w:val="0099102B"/>
    <w:rsid w:val="009A2483"/>
    <w:rsid w:val="009A6E7C"/>
    <w:rsid w:val="00A05F60"/>
    <w:rsid w:val="00A35A4B"/>
    <w:rsid w:val="00A3693F"/>
    <w:rsid w:val="00A43369"/>
    <w:rsid w:val="00A4640A"/>
    <w:rsid w:val="00A71F6D"/>
    <w:rsid w:val="00A73869"/>
    <w:rsid w:val="00A770DA"/>
    <w:rsid w:val="00A777C3"/>
    <w:rsid w:val="00A954D1"/>
    <w:rsid w:val="00A973BB"/>
    <w:rsid w:val="00AC01F9"/>
    <w:rsid w:val="00AC34AB"/>
    <w:rsid w:val="00AD2341"/>
    <w:rsid w:val="00AD48E5"/>
    <w:rsid w:val="00AE61D1"/>
    <w:rsid w:val="00B1516A"/>
    <w:rsid w:val="00B34E0E"/>
    <w:rsid w:val="00B4139A"/>
    <w:rsid w:val="00B429E6"/>
    <w:rsid w:val="00B5358A"/>
    <w:rsid w:val="00B56DD4"/>
    <w:rsid w:val="00BA59A4"/>
    <w:rsid w:val="00BB2658"/>
    <w:rsid w:val="00BB33B0"/>
    <w:rsid w:val="00BF003A"/>
    <w:rsid w:val="00BF6686"/>
    <w:rsid w:val="00C22720"/>
    <w:rsid w:val="00C25A28"/>
    <w:rsid w:val="00C25F6A"/>
    <w:rsid w:val="00C55BD1"/>
    <w:rsid w:val="00C55F48"/>
    <w:rsid w:val="00C879B4"/>
    <w:rsid w:val="00CA1FE6"/>
    <w:rsid w:val="00CA6D57"/>
    <w:rsid w:val="00CB25BD"/>
    <w:rsid w:val="00CB2B5A"/>
    <w:rsid w:val="00CF67C4"/>
    <w:rsid w:val="00D04F00"/>
    <w:rsid w:val="00D12B47"/>
    <w:rsid w:val="00D3088D"/>
    <w:rsid w:val="00D345F3"/>
    <w:rsid w:val="00D46CB8"/>
    <w:rsid w:val="00D805E0"/>
    <w:rsid w:val="00DA1D23"/>
    <w:rsid w:val="00DD678E"/>
    <w:rsid w:val="00DD6C37"/>
    <w:rsid w:val="00E04007"/>
    <w:rsid w:val="00E11264"/>
    <w:rsid w:val="00E46009"/>
    <w:rsid w:val="00E721E5"/>
    <w:rsid w:val="00EB02A7"/>
    <w:rsid w:val="00EB0EF2"/>
    <w:rsid w:val="00EC1BA3"/>
    <w:rsid w:val="00ED0360"/>
    <w:rsid w:val="00EE6AAC"/>
    <w:rsid w:val="00F0610D"/>
    <w:rsid w:val="00F13D51"/>
    <w:rsid w:val="00F22BF6"/>
    <w:rsid w:val="00F71499"/>
    <w:rsid w:val="00F72F9B"/>
    <w:rsid w:val="00F75F5C"/>
    <w:rsid w:val="00F820A2"/>
    <w:rsid w:val="00F92C46"/>
    <w:rsid w:val="00FD608C"/>
    <w:rsid w:val="00FE20C9"/>
    <w:rsid w:val="00FE4609"/>
    <w:rsid w:val="00FF02B2"/>
    <w:rsid w:val="00FF6DF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610D"/>
    <w:rPr>
      <w:color w:val="808080"/>
    </w:rPr>
  </w:style>
  <w:style w:type="paragraph" w:customStyle="1" w:styleId="60E6E84867F34A478B8B8505AF20F0E4">
    <w:name w:val="60E6E84867F34A478B8B8505AF20F0E4"/>
    <w:rsid w:val="004D5469"/>
    <w:pPr>
      <w:spacing w:after="160" w:line="259" w:lineRule="auto"/>
    </w:pPr>
    <w:rPr>
      <w:sz w:val="22"/>
      <w:szCs w:val="22"/>
      <w:lang w:eastAsia="en-AU"/>
    </w:rPr>
  </w:style>
  <w:style w:type="paragraph" w:customStyle="1" w:styleId="9193A166326C7E4288C00C42443CB5F1">
    <w:name w:val="9193A166326C7E4288C00C42443CB5F1"/>
    <w:rsid w:val="00F0610D"/>
    <w:rPr>
      <w:kern w:val="2"/>
      <w:lang w:eastAsia="en-GB"/>
      <w14:ligatures w14:val="standardContextual"/>
    </w:rPr>
  </w:style>
  <w:style w:type="paragraph" w:customStyle="1" w:styleId="1430B8ABFE0473498B74E6E178764D69">
    <w:name w:val="1430B8ABFE0473498B74E6E178764D69"/>
    <w:rsid w:val="00F0610D"/>
    <w:rPr>
      <w:kern w:val="2"/>
      <w:lang w:eastAsia="en-GB"/>
      <w14:ligatures w14:val="standardContextual"/>
    </w:rPr>
  </w:style>
  <w:style w:type="paragraph" w:customStyle="1" w:styleId="929D44F0DF607F478410CD3E3EC5C207">
    <w:name w:val="929D44F0DF607F478410CD3E3EC5C207"/>
    <w:rsid w:val="00F0610D"/>
    <w:rPr>
      <w:kern w:val="2"/>
      <w:lang w:eastAsia="en-GB"/>
      <w14:ligatures w14:val="standardContextual"/>
    </w:rPr>
  </w:style>
  <w:style w:type="paragraph" w:customStyle="1" w:styleId="407D2F0A2917E844A0AB3520799EF56D">
    <w:name w:val="407D2F0A2917E844A0AB3520799EF56D"/>
    <w:rsid w:val="00F0610D"/>
    <w:rPr>
      <w:kern w:val="2"/>
      <w:lang w:eastAsia="en-GB"/>
      <w14:ligatures w14:val="standardContextual"/>
    </w:rPr>
  </w:style>
  <w:style w:type="paragraph" w:customStyle="1" w:styleId="F1BF526080D0814E896C3753C5C96836">
    <w:name w:val="F1BF526080D0814E896C3753C5C96836"/>
    <w:rsid w:val="00F0610D"/>
    <w:rPr>
      <w:kern w:val="2"/>
      <w:lang w:eastAsia="en-GB"/>
      <w14:ligatures w14:val="standardContextual"/>
    </w:rPr>
  </w:style>
  <w:style w:type="paragraph" w:customStyle="1" w:styleId="5D5DE2A1C13F9D4B869086FD09283661">
    <w:name w:val="5D5DE2A1C13F9D4B869086FD09283661"/>
    <w:rsid w:val="00F0610D"/>
    <w:rPr>
      <w:kern w:val="2"/>
      <w:lang w:eastAsia="en-GB"/>
      <w14:ligatures w14:val="standardContextual"/>
    </w:rPr>
  </w:style>
  <w:style w:type="paragraph" w:customStyle="1" w:styleId="1A631CBE765892409A95B14F703A6FB8">
    <w:name w:val="1A631CBE765892409A95B14F703A6FB8"/>
    <w:rsid w:val="00F0610D"/>
    <w:rPr>
      <w:kern w:val="2"/>
      <w:lang w:eastAsia="en-GB"/>
      <w14:ligatures w14:val="standardContextual"/>
    </w:rPr>
  </w:style>
  <w:style w:type="paragraph" w:customStyle="1" w:styleId="EB59A057B7D8E24AB517824E724E2429">
    <w:name w:val="EB59A057B7D8E24AB517824E724E2429"/>
    <w:rsid w:val="00F0610D"/>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E70BD62-54DC-414F-8799-78BB4C8E57BE}">
  <we:reference id="WA104380773" version="2.2.7.0" store="Omex" storeType="OMEX"/>
  <we:alternateReferences>
    <we:reference id="WA104380773" version="2.2.7.0" store="WA10438077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e1db73-ac97-4842-acda-8d436d9fa6ab">
      <Terms xmlns="http://schemas.microsoft.com/office/infopath/2007/PartnerControls"/>
    </lcf76f155ced4ddcb4097134ff3c332f>
    <TaxCatchAll xmlns="21907e44-c885-4190-82ed-bb8a63b8a28a" xsi:nil="true"/>
    <SharedWithUsers xmlns="21907e44-c885-4190-82ed-bb8a63b8a28a">
      <UserInfo>
        <DisplayName>Michael MacNeill</DisplayName>
        <AccountId>138</AccountId>
        <AccountType/>
      </UserInfo>
    </SharedWithUsers>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Props1.xml><?xml version="1.0" encoding="utf-8"?>
<ds:datastoreItem xmlns:ds="http://schemas.openxmlformats.org/officeDocument/2006/customXml" ds:itemID="{C19DFC04-ED64-4CBC-8CEB-C686D4AB8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9BE48E-3F4D-A04A-BD45-6A291FB57864}">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67e1db73-ac97-4842-acda-8d436d9fa6ab"/>
    <ds:schemaRef ds:uri="21907e44-c885-4190-82ed-bb8a63b8a28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66</Pages>
  <Words>21931</Words>
  <Characters>125012</Characters>
  <Application>Microsoft Office Word</Application>
  <DocSecurity>0</DocSecurity>
  <Lines>1041</Lines>
  <Paragraphs>293</Paragraphs>
  <ScaleCrop>false</ScaleCrop>
  <Manager/>
  <Company>Victorian Curriculum and Assessment Authority</Company>
  <LinksUpToDate>false</LinksUpToDate>
  <CharactersWithSpaces>146650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teaching and learning unit: 10.6 How do we make sense of the universe?</dc:title>
  <dc:subject/>
  <dc:creator>Derek Tolan</dc:creator>
  <cp:keywords>Science, template, teaching and learning unit</cp:keywords>
  <dc:description/>
  <cp:lastModifiedBy>Rikki Borg</cp:lastModifiedBy>
  <cp:revision>95</cp:revision>
  <cp:lastPrinted>2026-03-17T06:43:00Z</cp:lastPrinted>
  <dcterms:created xsi:type="dcterms:W3CDTF">2026-08-04T05:28:00Z</dcterms:created>
  <dcterms:modified xsi:type="dcterms:W3CDTF">2026-08-13T22:20:00Z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y fmtid="{D5CDD505-2E9C-101B-9397-08002B2CF9AE}" pid="4" name="GrammarlyDocumentId">
    <vt:lpwstr>b9f948da-a38d-43a4-b3d2-058fc973e4ea</vt:lpwstr>
  </property>
</Properties>
</file>