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val="0"/>
          <w:bCs w:val="0"/>
          <w:noProof w:val="0"/>
          <w:sz w:val="40"/>
          <w:szCs w:val="40"/>
        </w:r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499D158A" w:rsidR="00F4525C" w:rsidRPr="00050B0C" w:rsidRDefault="008F4A39" w:rsidP="00115957">
          <w:pPr>
            <w:pStyle w:val="VCAADocumenttitle"/>
            <w:spacing w:before="240"/>
            <w:rPr>
              <w:b w:val="0"/>
              <w:bCs w:val="0"/>
              <w:noProof w:val="0"/>
              <w:sz w:val="40"/>
              <w:szCs w:val="40"/>
            </w:rPr>
          </w:pPr>
          <w:r w:rsidRPr="00050B0C">
            <w:rPr>
              <w:b w:val="0"/>
              <w:bCs w:val="0"/>
              <w:noProof w:val="0"/>
              <w:sz w:val="40"/>
              <w:szCs w:val="40"/>
            </w:rPr>
            <w:t>Health and Physical Education</w:t>
          </w:r>
          <w:r w:rsidR="00FA4653" w:rsidRPr="00050B0C">
            <w:rPr>
              <w:b w:val="0"/>
              <w:bCs w:val="0"/>
              <w:noProof w:val="0"/>
              <w:sz w:val="40"/>
              <w:szCs w:val="40"/>
            </w:rPr>
            <w:t xml:space="preserve"> </w:t>
          </w:r>
          <w:r w:rsidR="001E68F8" w:rsidRPr="00050B0C">
            <w:rPr>
              <w:b w:val="0"/>
              <w:bCs w:val="0"/>
              <w:noProof w:val="0"/>
              <w:sz w:val="40"/>
              <w:szCs w:val="40"/>
            </w:rPr>
            <w:t>scope and sequence</w:t>
          </w:r>
          <w:r w:rsidR="00FF7146" w:rsidRPr="00050B0C">
            <w:rPr>
              <w:b w:val="0"/>
              <w:bCs w:val="0"/>
              <w:noProof w:val="0"/>
              <w:sz w:val="40"/>
              <w:szCs w:val="40"/>
            </w:rPr>
            <w:t xml:space="preserve">: Foundation </w:t>
          </w:r>
          <w:r w:rsidR="001A608C" w:rsidRPr="00050B0C">
            <w:rPr>
              <w:b w:val="0"/>
              <w:bCs w:val="0"/>
              <w:noProof w:val="0"/>
              <w:sz w:val="40"/>
              <w:szCs w:val="40"/>
            </w:rPr>
            <w:t>Level A to Level 2</w:t>
          </w:r>
        </w:p>
      </w:sdtContent>
    </w:sdt>
    <w:tbl>
      <w:tblPr>
        <w:tblStyle w:val="TableGrid"/>
        <w:tblW w:w="22788" w:type="dxa"/>
        <w:tblLook w:val="04A0" w:firstRow="1" w:lastRow="0" w:firstColumn="1" w:lastColumn="0" w:noHBand="0" w:noVBand="1"/>
        <w:tblCaption w:val="Health and Physical Education Foundation Level A to Level 2 achievement standards, showing sequencing of content"/>
      </w:tblPr>
      <w:tblGrid>
        <w:gridCol w:w="3798"/>
        <w:gridCol w:w="3798"/>
        <w:gridCol w:w="3798"/>
        <w:gridCol w:w="3798"/>
        <w:gridCol w:w="3798"/>
        <w:gridCol w:w="3798"/>
      </w:tblGrid>
      <w:tr w:rsidR="005A0A2D" w:rsidRPr="00050B0C" w14:paraId="3C4EB7DC" w14:textId="77777777" w:rsidTr="1A9D7E97">
        <w:trPr>
          <w:tblHeader/>
        </w:trPr>
        <w:tc>
          <w:tcPr>
            <w:tcW w:w="3798" w:type="dxa"/>
            <w:shd w:val="clear" w:color="auto" w:fill="0F7EB4"/>
            <w:vAlign w:val="center"/>
          </w:tcPr>
          <w:p w14:paraId="7DF2EB35" w14:textId="62A330D7" w:rsidR="005A0A2D" w:rsidRPr="00050B0C" w:rsidRDefault="005A0A2D" w:rsidP="0029316D">
            <w:pPr>
              <w:pStyle w:val="VCAAtablecondensedheading"/>
              <w:jc w:val="center"/>
              <w:rPr>
                <w:b/>
                <w:bCs/>
                <w:color w:val="FFFFFF" w:themeColor="background1"/>
                <w:lang w:val="en-AU"/>
              </w:rPr>
            </w:pPr>
            <w:r w:rsidRPr="00050B0C">
              <w:rPr>
                <w:b/>
                <w:bCs/>
                <w:color w:val="FFFFFF" w:themeColor="background1"/>
                <w:lang w:val="en-AU"/>
              </w:rPr>
              <w:t>Foundation</w:t>
            </w:r>
            <w:r w:rsidR="005C1C7B" w:rsidRPr="00050B0C">
              <w:rPr>
                <w:b/>
                <w:bCs/>
                <w:color w:val="FFFFFF" w:themeColor="background1"/>
                <w:lang w:val="en-AU"/>
              </w:rPr>
              <w:t xml:space="preserve"> Level A</w:t>
            </w:r>
          </w:p>
        </w:tc>
        <w:tc>
          <w:tcPr>
            <w:tcW w:w="3798" w:type="dxa"/>
            <w:shd w:val="clear" w:color="auto" w:fill="0F7EB4"/>
          </w:tcPr>
          <w:p w14:paraId="6409151E" w14:textId="73A03604" w:rsidR="005A0A2D" w:rsidRPr="00050B0C" w:rsidRDefault="005C1C7B" w:rsidP="0029316D">
            <w:pPr>
              <w:pStyle w:val="VCAAtablecondensedheading"/>
              <w:jc w:val="center"/>
              <w:rPr>
                <w:b/>
                <w:bCs/>
                <w:color w:val="FFFFFF" w:themeColor="background1"/>
                <w:lang w:val="en-AU"/>
              </w:rPr>
            </w:pPr>
            <w:r w:rsidRPr="00050B0C">
              <w:rPr>
                <w:b/>
                <w:bCs/>
                <w:color w:val="FFFFFF" w:themeColor="background1"/>
                <w:lang w:val="en-AU"/>
              </w:rPr>
              <w:t>Foundation Level B</w:t>
            </w:r>
          </w:p>
        </w:tc>
        <w:tc>
          <w:tcPr>
            <w:tcW w:w="3798" w:type="dxa"/>
            <w:shd w:val="clear" w:color="auto" w:fill="0F7EB4"/>
            <w:vAlign w:val="center"/>
          </w:tcPr>
          <w:p w14:paraId="6B365B05" w14:textId="1249F04D" w:rsidR="005A0A2D" w:rsidRPr="00050B0C" w:rsidRDefault="005C1C7B" w:rsidP="0029316D">
            <w:pPr>
              <w:pStyle w:val="VCAAtablecondensedheading"/>
              <w:jc w:val="center"/>
              <w:rPr>
                <w:b/>
                <w:bCs/>
                <w:color w:val="FFFFFF" w:themeColor="background1"/>
                <w:lang w:val="en-AU"/>
              </w:rPr>
            </w:pPr>
            <w:r w:rsidRPr="00050B0C">
              <w:rPr>
                <w:b/>
                <w:bCs/>
                <w:color w:val="FFFFFF" w:themeColor="background1"/>
                <w:lang w:val="en-AU"/>
              </w:rPr>
              <w:t>Foundation Level C</w:t>
            </w:r>
          </w:p>
        </w:tc>
        <w:tc>
          <w:tcPr>
            <w:tcW w:w="3798" w:type="dxa"/>
            <w:shd w:val="clear" w:color="auto" w:fill="0F7EB4"/>
            <w:vAlign w:val="center"/>
          </w:tcPr>
          <w:p w14:paraId="1F4EB7F1" w14:textId="62CD00AE" w:rsidR="005A0A2D" w:rsidRPr="00050B0C" w:rsidRDefault="005C1C7B" w:rsidP="0029316D">
            <w:pPr>
              <w:pStyle w:val="VCAAtablecondensedheading"/>
              <w:jc w:val="center"/>
              <w:rPr>
                <w:b/>
                <w:bCs/>
                <w:color w:val="FFFFFF" w:themeColor="background1"/>
                <w:lang w:val="en-AU"/>
              </w:rPr>
            </w:pPr>
            <w:r w:rsidRPr="00050B0C">
              <w:rPr>
                <w:b/>
                <w:bCs/>
                <w:color w:val="FFFFFF" w:themeColor="background1"/>
                <w:lang w:val="en-AU"/>
              </w:rPr>
              <w:t>Foundation Level D</w:t>
            </w:r>
          </w:p>
        </w:tc>
        <w:tc>
          <w:tcPr>
            <w:tcW w:w="3798" w:type="dxa"/>
            <w:shd w:val="clear" w:color="auto" w:fill="0F7EB4"/>
            <w:vAlign w:val="center"/>
          </w:tcPr>
          <w:p w14:paraId="29F36C66" w14:textId="2D53C1A2" w:rsidR="005A0A2D" w:rsidRPr="00050B0C" w:rsidRDefault="005C1C7B" w:rsidP="0029316D">
            <w:pPr>
              <w:pStyle w:val="VCAAtablecondensedheading"/>
              <w:jc w:val="center"/>
              <w:rPr>
                <w:b/>
                <w:bCs/>
                <w:color w:val="FFFFFF" w:themeColor="background1"/>
                <w:lang w:val="en-AU"/>
              </w:rPr>
            </w:pPr>
            <w:r w:rsidRPr="00050B0C">
              <w:rPr>
                <w:b/>
                <w:bCs/>
                <w:color w:val="FFFFFF" w:themeColor="background1"/>
                <w:lang w:val="en-AU"/>
              </w:rPr>
              <w:t>Foundation</w:t>
            </w:r>
          </w:p>
        </w:tc>
        <w:tc>
          <w:tcPr>
            <w:tcW w:w="3798" w:type="dxa"/>
            <w:shd w:val="clear" w:color="auto" w:fill="0F7EB4"/>
            <w:vAlign w:val="center"/>
          </w:tcPr>
          <w:p w14:paraId="7A924258" w14:textId="6DB569FF" w:rsidR="005A0A2D" w:rsidRPr="00050B0C" w:rsidRDefault="005A0A2D" w:rsidP="0029316D">
            <w:pPr>
              <w:pStyle w:val="VCAAtablecondensedheading"/>
              <w:jc w:val="center"/>
              <w:rPr>
                <w:b/>
                <w:bCs/>
                <w:color w:val="FFFFFF" w:themeColor="background1"/>
                <w:lang w:val="en-AU"/>
              </w:rPr>
            </w:pPr>
            <w:r w:rsidRPr="00050B0C">
              <w:rPr>
                <w:b/>
                <w:bCs/>
                <w:color w:val="FFFFFF" w:themeColor="background1"/>
                <w:lang w:val="en-AU"/>
              </w:rPr>
              <w:t xml:space="preserve">Levels </w:t>
            </w:r>
            <w:r w:rsidR="005C1C7B" w:rsidRPr="00050B0C">
              <w:rPr>
                <w:b/>
                <w:bCs/>
                <w:color w:val="FFFFFF" w:themeColor="background1"/>
                <w:lang w:val="en-AU"/>
              </w:rPr>
              <w:t>1</w:t>
            </w:r>
            <w:r w:rsidRPr="00050B0C">
              <w:rPr>
                <w:b/>
                <w:bCs/>
                <w:color w:val="FFFFFF" w:themeColor="background1"/>
                <w:lang w:val="en-AU"/>
              </w:rPr>
              <w:t xml:space="preserve"> and </w:t>
            </w:r>
            <w:r w:rsidR="005C1C7B" w:rsidRPr="00050B0C">
              <w:rPr>
                <w:b/>
                <w:bCs/>
                <w:color w:val="FFFFFF" w:themeColor="background1"/>
                <w:lang w:val="en-AU"/>
              </w:rPr>
              <w:t>2</w:t>
            </w:r>
          </w:p>
        </w:tc>
      </w:tr>
      <w:tr w:rsidR="005A0A2D" w:rsidRPr="00050B0C" w14:paraId="2FAC17B8" w14:textId="77777777" w:rsidTr="1A9D7E97">
        <w:trPr>
          <w:trHeight w:val="454"/>
        </w:trPr>
        <w:tc>
          <w:tcPr>
            <w:tcW w:w="22788" w:type="dxa"/>
            <w:gridSpan w:val="6"/>
            <w:shd w:val="clear" w:color="auto" w:fill="000000" w:themeFill="text1"/>
          </w:tcPr>
          <w:p w14:paraId="7838A202" w14:textId="6A1D9342" w:rsidR="005A0A2D" w:rsidRPr="00050B0C" w:rsidRDefault="005A0A2D" w:rsidP="00B31737">
            <w:pPr>
              <w:pStyle w:val="VCAAtableheadingsub-strand"/>
              <w:rPr>
                <w:noProof w:val="0"/>
                <w:color w:val="FFFFFF" w:themeColor="background1"/>
              </w:rPr>
            </w:pPr>
            <w:r w:rsidRPr="00050B0C">
              <w:rPr>
                <w:noProof w:val="0"/>
                <w:color w:val="FFFFFF" w:themeColor="background1"/>
              </w:rPr>
              <w:t>Achievement standard</w:t>
            </w:r>
          </w:p>
        </w:tc>
      </w:tr>
      <w:tr w:rsidR="001960E5" w:rsidRPr="00050B0C" w14:paraId="16604A39" w14:textId="77777777" w:rsidTr="00646C02">
        <w:tc>
          <w:tcPr>
            <w:tcW w:w="3798" w:type="dxa"/>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1632E7AC" w14:textId="7A697955" w:rsidR="001960E5" w:rsidRPr="00050B0C" w:rsidRDefault="001960E5" w:rsidP="001960E5">
            <w:pPr>
              <w:pStyle w:val="VCAAtabletextnarrow"/>
              <w:rPr>
                <w:lang w:val="en-AU"/>
              </w:rPr>
            </w:pPr>
            <w:r w:rsidRPr="00050B0C">
              <w:rPr>
                <w:lang w:val="en-AU"/>
              </w:rPr>
              <w:t xml:space="preserve">By the end of Foundation Level A, students develop an </w:t>
            </w:r>
            <w:r w:rsidR="001B6992" w:rsidRPr="00050B0C">
              <w:rPr>
                <w:lang w:val="en-AU"/>
              </w:rPr>
              <w:t>understanding</w:t>
            </w:r>
            <w:r w:rsidR="00646C02" w:rsidRPr="00050B0C">
              <w:rPr>
                <w:lang w:val="en-AU"/>
              </w:rPr>
              <w:t xml:space="preserve"> of</w:t>
            </w:r>
            <w:r w:rsidRPr="00050B0C">
              <w:rPr>
                <w:lang w:val="en-AU"/>
              </w:rPr>
              <w:t xml:space="preserve"> their body</w:t>
            </w:r>
            <w:r w:rsidR="00646C02" w:rsidRPr="00050B0C">
              <w:rPr>
                <w:lang w:val="en-AU"/>
              </w:rPr>
              <w:t xml:space="preserve"> and</w:t>
            </w:r>
            <w:r w:rsidR="005726DA" w:rsidRPr="00050B0C">
              <w:rPr>
                <w:lang w:val="en-AU"/>
              </w:rPr>
              <w:t xml:space="preserve"> how it moves.</w:t>
            </w:r>
            <w:r w:rsidRPr="00050B0C">
              <w:rPr>
                <w:lang w:val="en-AU"/>
              </w:rPr>
              <w:t xml:space="preserve"> </w:t>
            </w:r>
          </w:p>
          <w:p w14:paraId="35B232FC" w14:textId="03C6A76F" w:rsidR="00107EF4" w:rsidRPr="00050B0C" w:rsidRDefault="77971960" w:rsidP="001960E5">
            <w:pPr>
              <w:pStyle w:val="VCAAtabletextnarrow"/>
              <w:rPr>
                <w:lang w:val="en-AU"/>
              </w:rPr>
            </w:pPr>
            <w:r w:rsidRPr="00050B0C">
              <w:rPr>
                <w:lang w:val="en-AU"/>
              </w:rPr>
              <w:t>They demonstrate an awareness and interest in the movement</w:t>
            </w:r>
            <w:r w:rsidR="00646C02" w:rsidRPr="00050B0C">
              <w:rPr>
                <w:lang w:val="en-AU"/>
              </w:rPr>
              <w:t>s</w:t>
            </w:r>
            <w:r w:rsidRPr="00050B0C">
              <w:rPr>
                <w:lang w:val="en-AU"/>
              </w:rPr>
              <w:t xml:space="preserve"> of </w:t>
            </w:r>
            <w:r w:rsidR="00646C02" w:rsidRPr="00050B0C">
              <w:rPr>
                <w:lang w:val="en-AU"/>
              </w:rPr>
              <w:t xml:space="preserve">peers and </w:t>
            </w:r>
            <w:r w:rsidRPr="00050B0C">
              <w:rPr>
                <w:lang w:val="en-AU"/>
              </w:rPr>
              <w:t>familiar adults</w:t>
            </w:r>
            <w:r w:rsidR="009E51EB" w:rsidRPr="00050B0C">
              <w:rPr>
                <w:lang w:val="en-AU"/>
              </w:rPr>
              <w:t>,</w:t>
            </w:r>
            <w:r w:rsidR="00D04AA9" w:rsidRPr="00050B0C">
              <w:rPr>
                <w:lang w:val="en-AU"/>
              </w:rPr>
              <w:t xml:space="preserve"> responding to </w:t>
            </w:r>
            <w:r w:rsidR="009E4E59" w:rsidRPr="00050B0C">
              <w:rPr>
                <w:lang w:val="en-AU"/>
              </w:rPr>
              <w:t>people</w:t>
            </w:r>
            <w:r w:rsidR="00D04AA9" w:rsidRPr="00050B0C">
              <w:rPr>
                <w:lang w:val="en-AU"/>
              </w:rPr>
              <w:t xml:space="preserve"> and to objects around them.</w:t>
            </w:r>
          </w:p>
          <w:p w14:paraId="39EE72BF" w14:textId="4E233C0A" w:rsidR="001960E5" w:rsidRPr="00050B0C" w:rsidRDefault="00646C02" w:rsidP="001960E5">
            <w:pPr>
              <w:pStyle w:val="VCAAtabletextnarrow"/>
              <w:rPr>
                <w:lang w:val="en-AU"/>
              </w:rPr>
            </w:pPr>
            <w:r w:rsidRPr="00050B0C">
              <w:rPr>
                <w:lang w:val="en-AU"/>
              </w:rPr>
              <w:t xml:space="preserve">Students </w:t>
            </w:r>
            <w:r w:rsidR="00291B54" w:rsidRPr="00050B0C">
              <w:rPr>
                <w:lang w:val="en-AU"/>
              </w:rPr>
              <w:t xml:space="preserve">use their preferred communication modality to </w:t>
            </w:r>
            <w:r w:rsidRPr="00050B0C">
              <w:rPr>
                <w:lang w:val="en-AU"/>
              </w:rPr>
              <w:t>communicate</w:t>
            </w:r>
            <w:r w:rsidR="77971960" w:rsidRPr="00050B0C">
              <w:rPr>
                <w:lang w:val="en-AU"/>
              </w:rPr>
              <w:t xml:space="preserve"> yes/no responses</w:t>
            </w:r>
            <w:r w:rsidRPr="00050B0C">
              <w:rPr>
                <w:lang w:val="en-AU"/>
              </w:rPr>
              <w:t xml:space="preserve"> </w:t>
            </w:r>
            <w:r w:rsidR="77971960" w:rsidRPr="00050B0C">
              <w:rPr>
                <w:lang w:val="en-AU"/>
              </w:rPr>
              <w:t xml:space="preserve">to preferred </w:t>
            </w:r>
            <w:r w:rsidR="5BF726D7" w:rsidRPr="00050B0C">
              <w:rPr>
                <w:lang w:val="en-AU"/>
              </w:rPr>
              <w:t xml:space="preserve">and </w:t>
            </w:r>
            <w:r w:rsidR="77971960" w:rsidRPr="00050B0C">
              <w:rPr>
                <w:lang w:val="en-AU"/>
              </w:rPr>
              <w:t xml:space="preserve">non-preferred actions or objects. </w:t>
            </w:r>
          </w:p>
          <w:p w14:paraId="0BB4EB3F" w14:textId="6E245791" w:rsidR="001960E5" w:rsidRPr="00050B0C" w:rsidRDefault="001960E5" w:rsidP="001960E5">
            <w:pPr>
              <w:pStyle w:val="VCAAtabletextnarrow"/>
              <w:rPr>
                <w:lang w:val="en-AU"/>
              </w:rPr>
            </w:pPr>
            <w:r w:rsidRPr="00050B0C">
              <w:rPr>
                <w:lang w:val="en-AU"/>
              </w:rPr>
              <w:t xml:space="preserve">They participate in a range of structured </w:t>
            </w:r>
            <w:r w:rsidR="00CF2CB4" w:rsidRPr="00050B0C">
              <w:rPr>
                <w:lang w:val="en-AU"/>
              </w:rPr>
              <w:t>activities</w:t>
            </w:r>
            <w:r w:rsidR="00646C02" w:rsidRPr="00050B0C">
              <w:rPr>
                <w:lang w:val="en-AU"/>
              </w:rPr>
              <w:t>,</w:t>
            </w:r>
            <w:r w:rsidR="00CF2CB4" w:rsidRPr="00050B0C">
              <w:rPr>
                <w:lang w:val="en-AU"/>
              </w:rPr>
              <w:t xml:space="preserve"> </w:t>
            </w:r>
            <w:r w:rsidRPr="00050B0C">
              <w:rPr>
                <w:lang w:val="en-AU"/>
              </w:rPr>
              <w:t>routines</w:t>
            </w:r>
            <w:r w:rsidR="00646C02" w:rsidRPr="00050B0C">
              <w:rPr>
                <w:lang w:val="en-AU"/>
              </w:rPr>
              <w:t xml:space="preserve"> and processes</w:t>
            </w:r>
            <w:r w:rsidRPr="00050B0C">
              <w:rPr>
                <w:lang w:val="en-AU"/>
              </w:rPr>
              <w:t xml:space="preserve"> related to health, safety and wellbeing.</w:t>
            </w:r>
          </w:p>
          <w:p w14:paraId="6D51D2FD" w14:textId="0C0B0E81" w:rsidR="001B6992" w:rsidRPr="00050B0C" w:rsidRDefault="001960E5" w:rsidP="001960E5">
            <w:pPr>
              <w:pStyle w:val="VCAAtabletextnarrow"/>
              <w:rPr>
                <w:lang w:val="en-AU"/>
              </w:rPr>
            </w:pPr>
            <w:r w:rsidRPr="00050B0C">
              <w:rPr>
                <w:lang w:val="en-AU"/>
              </w:rPr>
              <w:t xml:space="preserve">Students participate in physical activities that </w:t>
            </w:r>
            <w:r w:rsidR="001B6992" w:rsidRPr="00050B0C">
              <w:rPr>
                <w:lang w:val="en-AU"/>
              </w:rPr>
              <w:t xml:space="preserve">support the development of their gross and fine motor movements. They respond when a familiar </w:t>
            </w:r>
            <w:r w:rsidR="00291B54" w:rsidRPr="00050B0C">
              <w:rPr>
                <w:lang w:val="en-AU"/>
              </w:rPr>
              <w:t>person</w:t>
            </w:r>
            <w:r w:rsidR="001B6992" w:rsidRPr="00050B0C">
              <w:rPr>
                <w:lang w:val="en-AU"/>
              </w:rPr>
              <w:t xml:space="preserve"> helps with basic body movements. </w:t>
            </w:r>
          </w:p>
          <w:p w14:paraId="1C78DBF0" w14:textId="15636D61" w:rsidR="001960E5" w:rsidRPr="00050B0C" w:rsidRDefault="001B6992" w:rsidP="00291B54">
            <w:pPr>
              <w:pStyle w:val="VCAAtabletextnarrow"/>
              <w:rPr>
                <w:lang w:val="en-AU"/>
              </w:rPr>
            </w:pPr>
            <w:r w:rsidRPr="00050B0C">
              <w:rPr>
                <w:lang w:val="en-AU"/>
              </w:rPr>
              <w:t>Students demonstrate an awareness of different environments, textures and objects.</w:t>
            </w:r>
          </w:p>
        </w:tc>
        <w:tc>
          <w:tcPr>
            <w:tcW w:w="37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E82B89" w14:textId="72FD9BB0" w:rsidR="001960E5" w:rsidRPr="00050B0C" w:rsidRDefault="001960E5" w:rsidP="001960E5">
            <w:pPr>
              <w:pStyle w:val="VCAAtabletextnarrow"/>
              <w:rPr>
                <w:lang w:val="en-AU"/>
              </w:rPr>
            </w:pPr>
            <w:r w:rsidRPr="00050B0C">
              <w:rPr>
                <w:lang w:val="en-AU"/>
              </w:rPr>
              <w:t>By the end of Foundation Level B, students identify themselves</w:t>
            </w:r>
            <w:r w:rsidR="001B6992" w:rsidRPr="00050B0C">
              <w:rPr>
                <w:lang w:val="en-AU"/>
              </w:rPr>
              <w:t xml:space="preserve"> and recognise</w:t>
            </w:r>
            <w:r w:rsidRPr="00050B0C">
              <w:rPr>
                <w:lang w:val="en-AU"/>
              </w:rPr>
              <w:t xml:space="preserve"> some familiar </w:t>
            </w:r>
            <w:r w:rsidR="00291B54" w:rsidRPr="00050B0C">
              <w:rPr>
                <w:lang w:val="en-AU"/>
              </w:rPr>
              <w:t>people</w:t>
            </w:r>
            <w:r w:rsidR="001B6992" w:rsidRPr="00050B0C">
              <w:rPr>
                <w:lang w:val="en-AU"/>
              </w:rPr>
              <w:t xml:space="preserve">. </w:t>
            </w:r>
          </w:p>
          <w:p w14:paraId="146D4E29" w14:textId="7808E80D" w:rsidR="00107EF4" w:rsidRPr="00050B0C" w:rsidRDefault="001960E5" w:rsidP="001960E5">
            <w:pPr>
              <w:pStyle w:val="VCAAtabletextnarrow"/>
              <w:rPr>
                <w:lang w:val="en-AU"/>
              </w:rPr>
            </w:pPr>
            <w:r w:rsidRPr="00050B0C">
              <w:rPr>
                <w:lang w:val="en-AU"/>
              </w:rPr>
              <w:t>They demonstrate personal and social skills to engage with their peers</w:t>
            </w:r>
            <w:r w:rsidR="0010008E" w:rsidRPr="00050B0C">
              <w:rPr>
                <w:lang w:val="en-AU"/>
              </w:rPr>
              <w:t>,</w:t>
            </w:r>
            <w:r w:rsidRPr="00050B0C">
              <w:rPr>
                <w:lang w:val="en-AU"/>
              </w:rPr>
              <w:t xml:space="preserve"> maintaining short interactions with support</w:t>
            </w:r>
            <w:r w:rsidR="00646C02" w:rsidRPr="00050B0C">
              <w:rPr>
                <w:lang w:val="en-AU"/>
              </w:rPr>
              <w:t xml:space="preserve"> from an adult</w:t>
            </w:r>
            <w:r w:rsidRPr="00050B0C">
              <w:rPr>
                <w:lang w:val="en-AU"/>
              </w:rPr>
              <w:t xml:space="preserve">. </w:t>
            </w:r>
          </w:p>
          <w:p w14:paraId="7FEAA96F" w14:textId="17280B27" w:rsidR="001960E5" w:rsidRPr="00050B0C" w:rsidRDefault="001960E5" w:rsidP="001960E5">
            <w:pPr>
              <w:pStyle w:val="VCAAtabletextnarrow"/>
              <w:rPr>
                <w:lang w:val="en-AU"/>
              </w:rPr>
            </w:pPr>
            <w:r w:rsidRPr="00050B0C">
              <w:rPr>
                <w:lang w:val="en-AU"/>
              </w:rPr>
              <w:t xml:space="preserve">They communicate a </w:t>
            </w:r>
            <w:r w:rsidR="00646C02" w:rsidRPr="00050B0C">
              <w:rPr>
                <w:lang w:val="en-AU"/>
              </w:rPr>
              <w:t xml:space="preserve">consistent </w:t>
            </w:r>
            <w:r w:rsidRPr="00050B0C">
              <w:rPr>
                <w:lang w:val="en-AU"/>
              </w:rPr>
              <w:t xml:space="preserve">yes/no response to preferred </w:t>
            </w:r>
            <w:r w:rsidR="0010008E" w:rsidRPr="00050B0C">
              <w:rPr>
                <w:lang w:val="en-AU"/>
              </w:rPr>
              <w:t xml:space="preserve">and </w:t>
            </w:r>
            <w:r w:rsidRPr="00050B0C">
              <w:rPr>
                <w:lang w:val="en-AU"/>
              </w:rPr>
              <w:t>non-preferred people, objects or actions.</w:t>
            </w:r>
          </w:p>
          <w:p w14:paraId="1E84A859" w14:textId="15D292E7" w:rsidR="001960E5" w:rsidRPr="00050B0C" w:rsidRDefault="001960E5" w:rsidP="001960E5">
            <w:pPr>
              <w:pStyle w:val="VCAAtabletextnarrow"/>
              <w:rPr>
                <w:lang w:val="en-AU" w:eastAsia="en-AU"/>
              </w:rPr>
            </w:pPr>
            <w:r w:rsidRPr="00050B0C">
              <w:rPr>
                <w:lang w:val="en-AU"/>
              </w:rPr>
              <w:t xml:space="preserve">Students demonstrate an awareness of safety </w:t>
            </w:r>
            <w:r w:rsidR="00646C02" w:rsidRPr="00050B0C">
              <w:rPr>
                <w:lang w:val="en-AU"/>
              </w:rPr>
              <w:t xml:space="preserve">by </w:t>
            </w:r>
            <w:r w:rsidRPr="00050B0C">
              <w:rPr>
                <w:lang w:val="en-AU"/>
              </w:rPr>
              <w:t>identify</w:t>
            </w:r>
            <w:r w:rsidR="00646C02" w:rsidRPr="00050B0C">
              <w:rPr>
                <w:lang w:val="en-AU"/>
              </w:rPr>
              <w:t>ing</w:t>
            </w:r>
            <w:r w:rsidRPr="00050B0C">
              <w:rPr>
                <w:lang w:val="en-AU"/>
              </w:rPr>
              <w:t xml:space="preserve"> objects and actions that are safe and unsafe in a variety of environments.</w:t>
            </w:r>
            <w:r w:rsidR="001B6992" w:rsidRPr="00050B0C">
              <w:rPr>
                <w:lang w:val="en-AU"/>
              </w:rPr>
              <w:t xml:space="preserve"> </w:t>
            </w:r>
            <w:r w:rsidRPr="00050B0C">
              <w:rPr>
                <w:lang w:val="en-AU"/>
              </w:rPr>
              <w:t>Students practi</w:t>
            </w:r>
            <w:r w:rsidR="008175A4" w:rsidRPr="00050B0C">
              <w:rPr>
                <w:lang w:val="en-AU"/>
              </w:rPr>
              <w:t>s</w:t>
            </w:r>
            <w:r w:rsidRPr="00050B0C">
              <w:rPr>
                <w:lang w:val="en-AU"/>
              </w:rPr>
              <w:t>e familiar routines and actions that support and maintain their health, safety and wellbeing.</w:t>
            </w:r>
          </w:p>
          <w:p w14:paraId="623B0EBC" w14:textId="097C2BD4" w:rsidR="001960E5" w:rsidRPr="00050B0C" w:rsidRDefault="001960E5" w:rsidP="001960E5">
            <w:pPr>
              <w:pStyle w:val="VCAAtabletextnarrow"/>
              <w:rPr>
                <w:lang w:val="en-AU"/>
              </w:rPr>
            </w:pPr>
            <w:r w:rsidRPr="00050B0C">
              <w:rPr>
                <w:lang w:val="en-AU"/>
              </w:rPr>
              <w:t xml:space="preserve">Students apply </w:t>
            </w:r>
            <w:r w:rsidR="0003716A" w:rsidRPr="00050B0C">
              <w:rPr>
                <w:lang w:val="en-AU"/>
              </w:rPr>
              <w:t>gross and</w:t>
            </w:r>
            <w:r w:rsidR="00CB14D0" w:rsidRPr="00050B0C">
              <w:rPr>
                <w:lang w:val="en-AU"/>
              </w:rPr>
              <w:t>/or</w:t>
            </w:r>
            <w:r w:rsidR="0003716A" w:rsidRPr="00050B0C">
              <w:rPr>
                <w:lang w:val="en-AU"/>
              </w:rPr>
              <w:t xml:space="preserve"> fine motor skills </w:t>
            </w:r>
            <w:r w:rsidRPr="00050B0C">
              <w:rPr>
                <w:lang w:val="en-AU"/>
              </w:rPr>
              <w:t>to engage in physical activities in indoor, outdoor and aquatic environments.</w:t>
            </w:r>
            <w:r w:rsidR="0003716A" w:rsidRPr="00050B0C">
              <w:rPr>
                <w:lang w:val="en-AU"/>
              </w:rPr>
              <w:t xml:space="preserve"> They follow single</w:t>
            </w:r>
            <w:r w:rsidR="008175A4" w:rsidRPr="00050B0C">
              <w:rPr>
                <w:lang w:val="en-AU"/>
              </w:rPr>
              <w:t>-</w:t>
            </w:r>
            <w:r w:rsidR="0003716A" w:rsidRPr="00050B0C">
              <w:rPr>
                <w:lang w:val="en-AU"/>
              </w:rPr>
              <w:t>word instructions to join in a structured activity with a peer.</w:t>
            </w:r>
          </w:p>
          <w:p w14:paraId="21277769" w14:textId="7C57AC4F" w:rsidR="001960E5" w:rsidRPr="00050B0C" w:rsidRDefault="0003716A" w:rsidP="00291B54">
            <w:pPr>
              <w:pStyle w:val="VCAAtabletextnarrow"/>
              <w:rPr>
                <w:lang w:val="en-AU"/>
              </w:rPr>
            </w:pPr>
            <w:r w:rsidRPr="00050B0C">
              <w:rPr>
                <w:lang w:val="en-AU"/>
              </w:rPr>
              <w:t xml:space="preserve">Students initiate movements </w:t>
            </w:r>
            <w:r w:rsidR="00CF2CB4" w:rsidRPr="00050B0C">
              <w:rPr>
                <w:lang w:val="en-AU"/>
              </w:rPr>
              <w:t>to interact with different environments,</w:t>
            </w:r>
            <w:r w:rsidRPr="00050B0C">
              <w:rPr>
                <w:lang w:val="en-AU"/>
              </w:rPr>
              <w:t xml:space="preserve"> textures and objects.</w:t>
            </w:r>
          </w:p>
        </w:tc>
        <w:tc>
          <w:tcPr>
            <w:tcW w:w="37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8565E2" w14:textId="1232C7B3" w:rsidR="001960E5" w:rsidRPr="00050B0C" w:rsidRDefault="001960E5" w:rsidP="001960E5">
            <w:pPr>
              <w:pStyle w:val="VCAAtabletextnarrow"/>
              <w:rPr>
                <w:lang w:val="en-AU"/>
              </w:rPr>
            </w:pPr>
            <w:r w:rsidRPr="00050B0C">
              <w:rPr>
                <w:lang w:val="en-AU"/>
              </w:rPr>
              <w:t xml:space="preserve">By the end of Foundation Level C, students identify some </w:t>
            </w:r>
            <w:r w:rsidR="0003716A" w:rsidRPr="00050B0C">
              <w:rPr>
                <w:lang w:val="en-AU"/>
              </w:rPr>
              <w:t xml:space="preserve">of their </w:t>
            </w:r>
            <w:r w:rsidR="008175A4" w:rsidRPr="00050B0C">
              <w:rPr>
                <w:lang w:val="en-AU"/>
              </w:rPr>
              <w:t>attributes</w:t>
            </w:r>
            <w:r w:rsidRPr="00050B0C">
              <w:rPr>
                <w:lang w:val="en-AU"/>
              </w:rPr>
              <w:t>. They locate body parts</w:t>
            </w:r>
            <w:r w:rsidR="0003716A" w:rsidRPr="00050B0C">
              <w:rPr>
                <w:lang w:val="en-AU"/>
              </w:rPr>
              <w:t xml:space="preserve"> on themselves</w:t>
            </w:r>
            <w:r w:rsidRPr="00050B0C">
              <w:rPr>
                <w:lang w:val="en-AU"/>
              </w:rPr>
              <w:t xml:space="preserve">. </w:t>
            </w:r>
          </w:p>
          <w:p w14:paraId="41A27454" w14:textId="60AFD76E" w:rsidR="001960E5" w:rsidRPr="00050B0C" w:rsidRDefault="001960E5" w:rsidP="001960E5">
            <w:pPr>
              <w:pStyle w:val="VCAAtabletextnarrow"/>
              <w:rPr>
                <w:lang w:val="en-AU" w:eastAsia="en-AU"/>
              </w:rPr>
            </w:pPr>
            <w:r w:rsidRPr="00050B0C">
              <w:rPr>
                <w:lang w:val="en-AU" w:eastAsia="en-AU"/>
              </w:rPr>
              <w:t xml:space="preserve">They demonstrate personal and social skills </w:t>
            </w:r>
            <w:r w:rsidR="0003716A" w:rsidRPr="00050B0C">
              <w:rPr>
                <w:lang w:val="en-AU" w:eastAsia="en-AU"/>
              </w:rPr>
              <w:t xml:space="preserve">to interact with </w:t>
            </w:r>
            <w:r w:rsidR="00AA44ED" w:rsidRPr="00050B0C">
              <w:rPr>
                <w:lang w:val="en-AU" w:eastAsia="en-AU"/>
              </w:rPr>
              <w:t xml:space="preserve">their </w:t>
            </w:r>
            <w:r w:rsidR="0003716A" w:rsidRPr="00050B0C">
              <w:rPr>
                <w:lang w:val="en-AU" w:eastAsia="en-AU"/>
              </w:rPr>
              <w:t xml:space="preserve">peers </w:t>
            </w:r>
            <w:r w:rsidRPr="00050B0C">
              <w:rPr>
                <w:lang w:val="en-AU" w:eastAsia="en-AU"/>
              </w:rPr>
              <w:t xml:space="preserve">by sustaining interactions for greater periods of time. </w:t>
            </w:r>
            <w:r w:rsidR="0003716A" w:rsidRPr="00050B0C">
              <w:rPr>
                <w:lang w:val="en-AU" w:eastAsia="en-AU"/>
              </w:rPr>
              <w:t xml:space="preserve">Students initiate communication and are </w:t>
            </w:r>
            <w:r w:rsidR="008175A4" w:rsidRPr="00050B0C">
              <w:rPr>
                <w:lang w:val="en-AU" w:eastAsia="en-AU"/>
              </w:rPr>
              <w:t xml:space="preserve">reliable and </w:t>
            </w:r>
            <w:r w:rsidR="0003716A" w:rsidRPr="00050B0C">
              <w:rPr>
                <w:lang w:val="en-AU" w:eastAsia="en-AU"/>
              </w:rPr>
              <w:t xml:space="preserve">consistent with their yes/no responses. </w:t>
            </w:r>
          </w:p>
          <w:p w14:paraId="1055A391" w14:textId="4123D626" w:rsidR="001960E5" w:rsidRPr="00050B0C" w:rsidRDefault="001960E5" w:rsidP="001960E5">
            <w:pPr>
              <w:pStyle w:val="VCAAtabletextnarrow"/>
              <w:rPr>
                <w:lang w:val="en-AU" w:eastAsia="en-AU"/>
              </w:rPr>
            </w:pPr>
            <w:r w:rsidRPr="00050B0C">
              <w:rPr>
                <w:lang w:val="en-AU" w:eastAsia="en-AU"/>
              </w:rPr>
              <w:t>Students demonstrate an awareness of protective behaviours and safety</w:t>
            </w:r>
            <w:r w:rsidR="0003716A" w:rsidRPr="00050B0C">
              <w:rPr>
                <w:lang w:val="en-AU" w:eastAsia="en-AU"/>
              </w:rPr>
              <w:t xml:space="preserve">. </w:t>
            </w:r>
            <w:r w:rsidRPr="00050B0C">
              <w:rPr>
                <w:lang w:val="en-AU" w:eastAsia="en-AU"/>
              </w:rPr>
              <w:t xml:space="preserve">They identify objects, actions, situations and environments that are safe and unsafe. </w:t>
            </w:r>
          </w:p>
          <w:p w14:paraId="4070BE7A" w14:textId="16DB4B85" w:rsidR="001960E5" w:rsidRPr="00050B0C" w:rsidRDefault="001960E5" w:rsidP="001960E5">
            <w:pPr>
              <w:pStyle w:val="VCAAtabletextnarrow"/>
              <w:rPr>
                <w:lang w:val="en-AU" w:eastAsia="en-AU"/>
              </w:rPr>
            </w:pPr>
            <w:r w:rsidRPr="00050B0C">
              <w:rPr>
                <w:lang w:val="en-AU"/>
              </w:rPr>
              <w:t>Students</w:t>
            </w:r>
            <w:r w:rsidR="0003716A" w:rsidRPr="00050B0C">
              <w:rPr>
                <w:lang w:val="en-AU"/>
              </w:rPr>
              <w:t xml:space="preserve"> identify and</w:t>
            </w:r>
            <w:r w:rsidRPr="00050B0C">
              <w:rPr>
                <w:lang w:val="en-AU"/>
              </w:rPr>
              <w:t xml:space="preserve"> practi</w:t>
            </w:r>
            <w:r w:rsidR="008175A4" w:rsidRPr="00050B0C">
              <w:rPr>
                <w:lang w:val="en-AU"/>
              </w:rPr>
              <w:t>s</w:t>
            </w:r>
            <w:r w:rsidRPr="00050B0C">
              <w:rPr>
                <w:lang w:val="en-AU"/>
              </w:rPr>
              <w:t>e a variety of actions that support and maintain their health, safety and wellbeing</w:t>
            </w:r>
            <w:r w:rsidR="006A163E" w:rsidRPr="00050B0C">
              <w:rPr>
                <w:lang w:val="en-AU"/>
              </w:rPr>
              <w:t>.</w:t>
            </w:r>
          </w:p>
          <w:p w14:paraId="7756F451" w14:textId="75ECED61" w:rsidR="008E18D5" w:rsidRPr="00050B0C" w:rsidRDefault="001960E5" w:rsidP="008E18D5">
            <w:pPr>
              <w:pStyle w:val="VCAAtabletextnarrow"/>
              <w:rPr>
                <w:lang w:val="en-AU"/>
              </w:rPr>
            </w:pPr>
            <w:r w:rsidRPr="00050B0C">
              <w:rPr>
                <w:lang w:val="en-AU"/>
              </w:rPr>
              <w:t xml:space="preserve">Students </w:t>
            </w:r>
            <w:r w:rsidR="0003716A" w:rsidRPr="00050B0C">
              <w:rPr>
                <w:lang w:val="en-AU"/>
              </w:rPr>
              <w:t>start to combine fine and</w:t>
            </w:r>
            <w:r w:rsidR="00CB14D0" w:rsidRPr="00050B0C">
              <w:rPr>
                <w:lang w:val="en-AU"/>
              </w:rPr>
              <w:t>/or</w:t>
            </w:r>
            <w:r w:rsidR="0003716A" w:rsidRPr="00050B0C">
              <w:rPr>
                <w:lang w:val="en-AU"/>
              </w:rPr>
              <w:t xml:space="preserve"> gross motor skills </w:t>
            </w:r>
            <w:r w:rsidRPr="00050B0C">
              <w:rPr>
                <w:lang w:val="en-AU"/>
              </w:rPr>
              <w:t xml:space="preserve">to engage in </w:t>
            </w:r>
            <w:r w:rsidR="0003716A" w:rsidRPr="00050B0C">
              <w:rPr>
                <w:lang w:val="en-AU"/>
              </w:rPr>
              <w:t xml:space="preserve">structured </w:t>
            </w:r>
            <w:r w:rsidRPr="00050B0C">
              <w:rPr>
                <w:lang w:val="en-AU"/>
              </w:rPr>
              <w:t>activities</w:t>
            </w:r>
            <w:r w:rsidR="0003716A" w:rsidRPr="00050B0C">
              <w:rPr>
                <w:lang w:val="en-AU"/>
              </w:rPr>
              <w:t xml:space="preserve"> aimed at improving their fundamental movement skills. </w:t>
            </w:r>
            <w:r w:rsidR="008E18D5" w:rsidRPr="00050B0C">
              <w:rPr>
                <w:szCs w:val="20"/>
                <w:lang w:val="en-AU"/>
              </w:rPr>
              <w:t>They follow some safety and movement rules within familiar physical activities.</w:t>
            </w:r>
          </w:p>
          <w:p w14:paraId="639A553C" w14:textId="1596D76C" w:rsidR="001960E5" w:rsidRPr="00050B0C" w:rsidRDefault="0003716A" w:rsidP="001960E5">
            <w:pPr>
              <w:pStyle w:val="VCAAtabletextnarrow"/>
              <w:rPr>
                <w:lang w:val="en-AU" w:eastAsia="en-AU"/>
              </w:rPr>
            </w:pPr>
            <w:r w:rsidRPr="00050B0C">
              <w:rPr>
                <w:lang w:val="en-AU"/>
              </w:rPr>
              <w:t>They apply different fundamental movement skills to the appropriate activity</w:t>
            </w:r>
            <w:r w:rsidR="008175A4" w:rsidRPr="00050B0C">
              <w:rPr>
                <w:lang w:val="en-AU"/>
              </w:rPr>
              <w:t xml:space="preserve"> in</w:t>
            </w:r>
            <w:r w:rsidR="001960E5" w:rsidRPr="00050B0C">
              <w:rPr>
                <w:lang w:val="en-AU"/>
              </w:rPr>
              <w:t xml:space="preserve"> indoor, outdoor and aquatic environments.</w:t>
            </w:r>
          </w:p>
        </w:tc>
        <w:tc>
          <w:tcPr>
            <w:tcW w:w="37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4DD1E5" w14:textId="79AF0604" w:rsidR="001960E5" w:rsidRPr="00050B0C" w:rsidRDefault="001960E5" w:rsidP="001960E5">
            <w:pPr>
              <w:pStyle w:val="VCAAtabletextnarrow"/>
              <w:rPr>
                <w:lang w:val="en-AU"/>
              </w:rPr>
            </w:pPr>
            <w:r w:rsidRPr="00050B0C">
              <w:rPr>
                <w:lang w:val="en-AU"/>
              </w:rPr>
              <w:t xml:space="preserve">By the end of Foundation Level D, students identify </w:t>
            </w:r>
            <w:r w:rsidR="008175A4" w:rsidRPr="00050B0C">
              <w:rPr>
                <w:lang w:val="en-AU"/>
              </w:rPr>
              <w:t>attributes</w:t>
            </w:r>
            <w:r w:rsidRPr="00050B0C">
              <w:rPr>
                <w:lang w:val="en-AU"/>
              </w:rPr>
              <w:t xml:space="preserve"> in themselves and others. They locate body parts </w:t>
            </w:r>
            <w:r w:rsidR="0003716A" w:rsidRPr="00050B0C">
              <w:rPr>
                <w:lang w:val="en-AU"/>
              </w:rPr>
              <w:t>on themselves and others.</w:t>
            </w:r>
          </w:p>
          <w:p w14:paraId="2F7A2F42" w14:textId="2E393A21" w:rsidR="001960E5" w:rsidRPr="00050B0C" w:rsidRDefault="001960E5" w:rsidP="001960E5">
            <w:pPr>
              <w:pStyle w:val="VCAAtabletextnarrow"/>
              <w:rPr>
                <w:lang w:val="en-AU" w:eastAsia="en-AU"/>
              </w:rPr>
            </w:pPr>
            <w:r w:rsidRPr="00050B0C">
              <w:rPr>
                <w:lang w:val="en-AU" w:eastAsia="en-AU"/>
              </w:rPr>
              <w:t xml:space="preserve">They demonstrate personal and social skills </w:t>
            </w:r>
            <w:r w:rsidR="0003716A" w:rsidRPr="00050B0C">
              <w:rPr>
                <w:lang w:val="en-AU" w:eastAsia="en-AU"/>
              </w:rPr>
              <w:t>when contributing to shared activities</w:t>
            </w:r>
            <w:r w:rsidR="009640BE" w:rsidRPr="00050B0C">
              <w:rPr>
                <w:lang w:val="en-AU" w:eastAsia="en-AU"/>
              </w:rPr>
              <w:t>.</w:t>
            </w:r>
            <w:r w:rsidR="009E6ED7" w:rsidRPr="00050B0C">
              <w:rPr>
                <w:lang w:val="en-AU" w:eastAsia="en-AU"/>
              </w:rPr>
              <w:t xml:space="preserve"> </w:t>
            </w:r>
            <w:r w:rsidR="0003716A" w:rsidRPr="00050B0C">
              <w:rPr>
                <w:lang w:val="en-AU" w:eastAsia="en-AU"/>
              </w:rPr>
              <w:t>They give or deny permission when sharing possessions</w:t>
            </w:r>
            <w:r w:rsidR="008175A4" w:rsidRPr="00050B0C">
              <w:rPr>
                <w:lang w:val="en-AU" w:eastAsia="en-AU"/>
              </w:rPr>
              <w:t xml:space="preserve"> and</w:t>
            </w:r>
            <w:r w:rsidR="0003716A" w:rsidRPr="00050B0C">
              <w:rPr>
                <w:lang w:val="en-AU" w:eastAsia="en-AU"/>
              </w:rPr>
              <w:t xml:space="preserve"> personal space </w:t>
            </w:r>
            <w:r w:rsidR="008175A4" w:rsidRPr="00050B0C">
              <w:rPr>
                <w:lang w:val="en-AU" w:eastAsia="en-AU"/>
              </w:rPr>
              <w:t>and to maintain</w:t>
            </w:r>
            <w:r w:rsidR="0003716A" w:rsidRPr="00050B0C">
              <w:rPr>
                <w:lang w:val="en-AU" w:eastAsia="en-AU"/>
              </w:rPr>
              <w:t xml:space="preserve"> body autonomy. </w:t>
            </w:r>
          </w:p>
          <w:p w14:paraId="4B54101B" w14:textId="7711FB8D" w:rsidR="009640BE" w:rsidRPr="00050B0C" w:rsidRDefault="0003716A" w:rsidP="009640BE">
            <w:pPr>
              <w:pStyle w:val="VCAAtabletextnarrow"/>
              <w:rPr>
                <w:lang w:val="en-AU"/>
              </w:rPr>
            </w:pPr>
            <w:r w:rsidRPr="00050B0C">
              <w:rPr>
                <w:lang w:val="en-AU" w:eastAsia="en-AU"/>
              </w:rPr>
              <w:t>They</w:t>
            </w:r>
            <w:r w:rsidR="001960E5" w:rsidRPr="00050B0C">
              <w:rPr>
                <w:lang w:val="en-AU" w:eastAsia="en-AU"/>
              </w:rPr>
              <w:t xml:space="preserve"> </w:t>
            </w:r>
            <w:r w:rsidR="00D04AA9" w:rsidRPr="00050B0C">
              <w:rPr>
                <w:lang w:val="en-AU" w:eastAsia="en-AU"/>
              </w:rPr>
              <w:t xml:space="preserve">recognise some safe and unsafe actions and </w:t>
            </w:r>
            <w:r w:rsidR="001960E5" w:rsidRPr="00050B0C">
              <w:rPr>
                <w:lang w:val="en-AU" w:eastAsia="en-AU"/>
              </w:rPr>
              <w:t xml:space="preserve">identify some protective behaviours and how to seek help. </w:t>
            </w:r>
            <w:r w:rsidR="009E6ED7" w:rsidRPr="00050B0C">
              <w:rPr>
                <w:lang w:val="en-AU" w:eastAsia="en-AU"/>
              </w:rPr>
              <w:t>They</w:t>
            </w:r>
            <w:r w:rsidR="009640BE" w:rsidRPr="00050B0C">
              <w:rPr>
                <w:lang w:val="en-AU" w:eastAsia="en-AU"/>
              </w:rPr>
              <w:t xml:space="preserve"> </w:t>
            </w:r>
            <w:r w:rsidR="001960E5" w:rsidRPr="00050B0C">
              <w:rPr>
                <w:lang w:val="en-AU"/>
              </w:rPr>
              <w:t xml:space="preserve">identify actions, symbols, people and places in their community </w:t>
            </w:r>
            <w:r w:rsidR="008175A4" w:rsidRPr="00050B0C">
              <w:rPr>
                <w:lang w:val="en-AU"/>
              </w:rPr>
              <w:t>to</w:t>
            </w:r>
            <w:r w:rsidR="001960E5" w:rsidRPr="00050B0C">
              <w:rPr>
                <w:lang w:val="en-AU"/>
              </w:rPr>
              <w:t xml:space="preserve"> support their health, safety and wellbeing. </w:t>
            </w:r>
          </w:p>
          <w:p w14:paraId="0860CA6A" w14:textId="3B9EB650" w:rsidR="009640BE" w:rsidRPr="00050B0C" w:rsidRDefault="001960E5" w:rsidP="009640BE">
            <w:pPr>
              <w:pStyle w:val="VCAAtabletextnarrow"/>
              <w:rPr>
                <w:lang w:val="en-AU"/>
              </w:rPr>
            </w:pPr>
            <w:r w:rsidRPr="00050B0C">
              <w:rPr>
                <w:lang w:val="en-AU"/>
              </w:rPr>
              <w:t>Students sequenc</w:t>
            </w:r>
            <w:r w:rsidR="009640BE" w:rsidRPr="00050B0C">
              <w:rPr>
                <w:lang w:val="en-AU"/>
              </w:rPr>
              <w:t>e</w:t>
            </w:r>
            <w:r w:rsidRPr="00050B0C">
              <w:rPr>
                <w:lang w:val="en-AU"/>
              </w:rPr>
              <w:t xml:space="preserve"> multiple fundamental</w:t>
            </w:r>
            <w:r w:rsidR="009640BE" w:rsidRPr="00050B0C">
              <w:rPr>
                <w:lang w:val="en-AU"/>
              </w:rPr>
              <w:t xml:space="preserve"> movement </w:t>
            </w:r>
            <w:r w:rsidRPr="00050B0C">
              <w:rPr>
                <w:lang w:val="en-AU"/>
              </w:rPr>
              <w:t>skills</w:t>
            </w:r>
            <w:r w:rsidR="009640BE" w:rsidRPr="00050B0C">
              <w:rPr>
                <w:lang w:val="en-AU"/>
              </w:rPr>
              <w:t xml:space="preserve"> to participate in physical activity in indoor, outdoor and aquatic environments.</w:t>
            </w:r>
          </w:p>
          <w:p w14:paraId="3DB25A41" w14:textId="71E70EFD" w:rsidR="009640BE" w:rsidRPr="00050B0C" w:rsidRDefault="009640BE" w:rsidP="001960E5">
            <w:pPr>
              <w:pStyle w:val="VCAAtabletextnarrow"/>
              <w:rPr>
                <w:lang w:val="en-AU"/>
              </w:rPr>
            </w:pPr>
            <w:r w:rsidRPr="00050B0C">
              <w:rPr>
                <w:lang w:val="en-AU"/>
              </w:rPr>
              <w:t xml:space="preserve">They demonstrate an awareness of the impact </w:t>
            </w:r>
            <w:r w:rsidR="008175A4" w:rsidRPr="00050B0C">
              <w:rPr>
                <w:lang w:val="en-AU"/>
              </w:rPr>
              <w:t xml:space="preserve">of </w:t>
            </w:r>
            <w:r w:rsidRPr="00050B0C">
              <w:rPr>
                <w:lang w:val="en-AU"/>
              </w:rPr>
              <w:t>their body on objects.</w:t>
            </w:r>
          </w:p>
          <w:p w14:paraId="438C8D1D" w14:textId="20DA0C36" w:rsidR="001960E5" w:rsidRPr="00050B0C" w:rsidRDefault="009640BE" w:rsidP="00291B54">
            <w:pPr>
              <w:pStyle w:val="VCAAtabletextnarrow"/>
              <w:rPr>
                <w:lang w:val="en-AU"/>
              </w:rPr>
            </w:pPr>
            <w:r w:rsidRPr="00050B0C">
              <w:rPr>
                <w:lang w:val="en-AU"/>
              </w:rPr>
              <w:t>They follow instructions and rules</w:t>
            </w:r>
            <w:r w:rsidR="008175A4" w:rsidRPr="00050B0C">
              <w:rPr>
                <w:lang w:val="en-AU"/>
              </w:rPr>
              <w:t>,</w:t>
            </w:r>
            <w:r w:rsidRPr="00050B0C">
              <w:rPr>
                <w:lang w:val="en-AU"/>
              </w:rPr>
              <w:t xml:space="preserve"> and participate in play and minor games</w:t>
            </w:r>
            <w:r w:rsidR="008175A4" w:rsidRPr="00050B0C">
              <w:rPr>
                <w:lang w:val="en-AU"/>
              </w:rPr>
              <w:t>,</w:t>
            </w:r>
            <w:r w:rsidRPr="00050B0C">
              <w:rPr>
                <w:lang w:val="en-AU"/>
              </w:rPr>
              <w:t xml:space="preserve"> in a range of environments. Students contribute to group activities and start to respond positively to ideas and suggestions </w:t>
            </w:r>
            <w:r w:rsidR="00291B54" w:rsidRPr="00050B0C">
              <w:rPr>
                <w:lang w:val="en-AU"/>
              </w:rPr>
              <w:t>from</w:t>
            </w:r>
            <w:r w:rsidRPr="00050B0C">
              <w:rPr>
                <w:lang w:val="en-AU"/>
              </w:rPr>
              <w:t xml:space="preserve"> familiar </w:t>
            </w:r>
            <w:r w:rsidR="00291B54" w:rsidRPr="00050B0C">
              <w:rPr>
                <w:lang w:val="en-AU"/>
              </w:rPr>
              <w:t>people</w:t>
            </w:r>
            <w:r w:rsidRPr="00050B0C">
              <w:rPr>
                <w:lang w:val="en-AU"/>
              </w:rPr>
              <w:t>.</w:t>
            </w:r>
          </w:p>
        </w:tc>
        <w:tc>
          <w:tcPr>
            <w:tcW w:w="3798" w:type="dxa"/>
          </w:tcPr>
          <w:p w14:paraId="7295834C" w14:textId="77777777" w:rsidR="001960E5" w:rsidRPr="00050B0C" w:rsidRDefault="001960E5" w:rsidP="00FB4D0B">
            <w:pPr>
              <w:pStyle w:val="VCAAtabletextnarrow"/>
              <w:rPr>
                <w:lang w:val="en-AU" w:eastAsia="en-AU"/>
              </w:rPr>
            </w:pPr>
            <w:r w:rsidRPr="00050B0C">
              <w:rPr>
                <w:lang w:val="en-AU" w:eastAsia="en-AU"/>
              </w:rPr>
              <w:t>By the end of Foundation, students identify similarities and differences between themselves and others. They name parts of the body and outline how their body is growing and changing. They demonstrate personal and social skills to interact respectfully with others. Students identify different emotions people experience. They identify protective behaviours and help-seeking strategies to help keep themselves safe. Students identify different types of health information and how it can be used in their lives.</w:t>
            </w:r>
          </w:p>
          <w:p w14:paraId="7FE66046" w14:textId="6AAB11F9" w:rsidR="001960E5" w:rsidRPr="00050B0C" w:rsidRDefault="001960E5" w:rsidP="00FB4D0B">
            <w:pPr>
              <w:pStyle w:val="VCAAtabletextnarrow"/>
              <w:rPr>
                <w:lang w:val="en-AU" w:eastAsia="en-AU"/>
              </w:rPr>
            </w:pPr>
            <w:r w:rsidRPr="00050B0C">
              <w:rPr>
                <w:lang w:val="en-AU" w:eastAsia="en-AU"/>
              </w:rPr>
              <w:t>Students apply fundamental movement skills to manipulate objects and space in a range of movement situations. They recognise the benefits of being physically active. Students use personal and social skills to engage in fair and inclusive play.</w:t>
            </w:r>
          </w:p>
        </w:tc>
        <w:tc>
          <w:tcPr>
            <w:tcW w:w="3798" w:type="dxa"/>
          </w:tcPr>
          <w:p w14:paraId="23FADB98" w14:textId="77777777" w:rsidR="001960E5" w:rsidRPr="00050B0C" w:rsidRDefault="001960E5" w:rsidP="00FB4D0B">
            <w:pPr>
              <w:pStyle w:val="VCAAtabletextnarrow"/>
              <w:rPr>
                <w:lang w:val="en-AU" w:eastAsia="en-AU"/>
              </w:rPr>
            </w:pPr>
            <w:r w:rsidRPr="00050B0C">
              <w:rPr>
                <w:lang w:val="en-AU" w:eastAsia="en-AU"/>
              </w:rPr>
              <w:t>By the end of Level 2, students explain how personal qualities contribute to one aspect of identity. They describe physical and social changes that occur as they grow older. They demonstrate personal and social skills and describe strategies to develop respectful relationships. Students describe how emotional responses affect their own and others’ feelings. They apply protective behaviours and help-seeking strategies that can help keep themselves and others safe. Students explain why health information is important for making choices.</w:t>
            </w:r>
          </w:p>
          <w:p w14:paraId="0FE319C5" w14:textId="0BF37FE7" w:rsidR="001960E5" w:rsidRPr="00050B0C" w:rsidRDefault="001960E5" w:rsidP="00FB4D0B">
            <w:pPr>
              <w:pStyle w:val="VCAAtabletextnarrow"/>
              <w:rPr>
                <w:lang w:val="en-AU" w:eastAsia="en-AU"/>
              </w:rPr>
            </w:pPr>
            <w:r w:rsidRPr="00050B0C">
              <w:rPr>
                <w:lang w:val="en-AU" w:eastAsia="en-AU"/>
              </w:rPr>
              <w:t xml:space="preserve">Students apply fundamental movement skills in different movement situations and explain how they move their body with objects and in space effectively. They describe factors that make physical activity safe and beneficial. Students develop and apply rules while cooperating with others in a range of movement contexts. </w:t>
            </w:r>
          </w:p>
        </w:tc>
      </w:tr>
    </w:tbl>
    <w:p w14:paraId="55CF922A" w14:textId="2FE189AE" w:rsidR="002E000F" w:rsidRPr="00050B0C" w:rsidRDefault="002E000F">
      <w:pPr>
        <w:rPr>
          <w:lang w:val="en-AU"/>
        </w:rPr>
      </w:pPr>
      <w:r w:rsidRPr="00050B0C">
        <w:rPr>
          <w:b/>
          <w:bCs/>
          <w:lang w:val="en-AU"/>
        </w:rPr>
        <w:br w:type="page"/>
      </w:r>
    </w:p>
    <w:tbl>
      <w:tblPr>
        <w:tblStyle w:val="TableGrid"/>
        <w:tblW w:w="22788" w:type="dxa"/>
        <w:tblLook w:val="04A0" w:firstRow="1" w:lastRow="0" w:firstColumn="1" w:lastColumn="0" w:noHBand="0" w:noVBand="1"/>
        <w:tblCaption w:val="Health and Physical Education Foundation Level A to Level 2 content descriptions, showing sequencing of content"/>
      </w:tblPr>
      <w:tblGrid>
        <w:gridCol w:w="3798"/>
        <w:gridCol w:w="3798"/>
        <w:gridCol w:w="3798"/>
        <w:gridCol w:w="3798"/>
        <w:gridCol w:w="3798"/>
        <w:gridCol w:w="3798"/>
      </w:tblGrid>
      <w:tr w:rsidR="001960E5" w:rsidRPr="00050B0C" w14:paraId="43AEC8C9" w14:textId="77777777" w:rsidTr="572AE1C5">
        <w:trPr>
          <w:trHeight w:val="454"/>
        </w:trPr>
        <w:tc>
          <w:tcPr>
            <w:tcW w:w="22788" w:type="dxa"/>
            <w:gridSpan w:val="6"/>
            <w:shd w:val="clear" w:color="auto" w:fill="000000" w:themeFill="text1"/>
          </w:tcPr>
          <w:p w14:paraId="7C758651" w14:textId="09D1EF22" w:rsidR="001960E5" w:rsidRPr="00050B0C" w:rsidRDefault="001960E5" w:rsidP="001960E5">
            <w:pPr>
              <w:pStyle w:val="VCAAtableheadingsub-strand"/>
              <w:rPr>
                <w:noProof w:val="0"/>
                <w:color w:val="FFFFFF" w:themeColor="background1"/>
              </w:rPr>
            </w:pPr>
            <w:r w:rsidRPr="00050B0C">
              <w:rPr>
                <w:noProof w:val="0"/>
                <w:color w:val="FFFFFF" w:themeColor="background1"/>
              </w:rPr>
              <w:lastRenderedPageBreak/>
              <w:t>Content descriptions</w:t>
            </w:r>
          </w:p>
        </w:tc>
      </w:tr>
      <w:tr w:rsidR="001960E5" w:rsidRPr="00050B0C" w14:paraId="024DA849" w14:textId="77777777" w:rsidTr="572AE1C5">
        <w:trPr>
          <w:trHeight w:val="454"/>
        </w:trPr>
        <w:tc>
          <w:tcPr>
            <w:tcW w:w="22788" w:type="dxa"/>
            <w:gridSpan w:val="6"/>
            <w:shd w:val="clear" w:color="auto" w:fill="F2F2F2" w:themeFill="background1" w:themeFillShade="F2"/>
          </w:tcPr>
          <w:p w14:paraId="5260134D" w14:textId="7AF7F0D2" w:rsidR="001960E5" w:rsidRPr="00050B0C" w:rsidRDefault="001960E5" w:rsidP="001960E5">
            <w:pPr>
              <w:pStyle w:val="VCAAtableheadingsub-strand"/>
              <w:rPr>
                <w:noProof w:val="0"/>
              </w:rPr>
            </w:pPr>
            <w:bookmarkStart w:id="0" w:name="_Hlk146113915"/>
            <w:r w:rsidRPr="00050B0C">
              <w:rPr>
                <w:noProof w:val="0"/>
              </w:rPr>
              <w:t xml:space="preserve">Strand: Personal, Social and Community Health – Health Education </w:t>
            </w:r>
          </w:p>
        </w:tc>
      </w:tr>
      <w:tr w:rsidR="001960E5" w:rsidRPr="00050B0C" w14:paraId="1798FA15" w14:textId="77777777" w:rsidTr="572AE1C5">
        <w:trPr>
          <w:trHeight w:val="454"/>
        </w:trPr>
        <w:tc>
          <w:tcPr>
            <w:tcW w:w="22788" w:type="dxa"/>
            <w:gridSpan w:val="6"/>
            <w:shd w:val="clear" w:color="auto" w:fill="FFFFFF" w:themeFill="background1"/>
          </w:tcPr>
          <w:p w14:paraId="75E970CA" w14:textId="48024860" w:rsidR="001960E5" w:rsidRPr="00050B0C" w:rsidRDefault="001960E5" w:rsidP="001960E5">
            <w:pPr>
              <w:pStyle w:val="VCAAtableheadingsub-strand"/>
              <w:rPr>
                <w:noProof w:val="0"/>
                <w:color w:val="auto"/>
              </w:rPr>
            </w:pPr>
            <w:r w:rsidRPr="00050B0C">
              <w:rPr>
                <w:noProof w:val="0"/>
                <w:color w:val="auto"/>
              </w:rPr>
              <w:t>Sub-strand: Identities and change</w:t>
            </w:r>
          </w:p>
        </w:tc>
      </w:tr>
      <w:tr w:rsidR="004F1CD4" w:rsidRPr="00050B0C" w14:paraId="57DA4196" w14:textId="77777777" w:rsidTr="572AE1C5">
        <w:trPr>
          <w:trHeight w:val="348"/>
        </w:trPr>
        <w:tc>
          <w:tcPr>
            <w:tcW w:w="3798" w:type="dxa"/>
          </w:tcPr>
          <w:p w14:paraId="2899F367" w14:textId="3DD3D70B" w:rsidR="001960E5" w:rsidRPr="00050B0C" w:rsidRDefault="001960E5" w:rsidP="001960E5">
            <w:pPr>
              <w:pStyle w:val="VCAAVC2curriculumcode"/>
              <w:rPr>
                <w:color w:val="808080" w:themeColor="background1" w:themeShade="80"/>
              </w:rPr>
            </w:pPr>
            <w:bookmarkStart w:id="1" w:name="_Hlk160779511"/>
            <w:bookmarkStart w:id="2" w:name="_Hlk197011251"/>
            <w:r w:rsidRPr="00050B0C">
              <w:rPr>
                <w:i/>
                <w:iCs/>
                <w:color w:val="808080" w:themeColor="background1" w:themeShade="80"/>
              </w:rPr>
              <w:t>Students:</w:t>
            </w:r>
          </w:p>
        </w:tc>
        <w:tc>
          <w:tcPr>
            <w:tcW w:w="18990" w:type="dxa"/>
            <w:gridSpan w:val="5"/>
          </w:tcPr>
          <w:p w14:paraId="0E045915" w14:textId="452CD4D2" w:rsidR="001960E5" w:rsidRPr="00050B0C" w:rsidRDefault="001960E5" w:rsidP="001960E5">
            <w:pPr>
              <w:pStyle w:val="VCAAtabletextnarrow"/>
              <w:rPr>
                <w:color w:val="808080" w:themeColor="background1" w:themeShade="80"/>
                <w:lang w:val="en-AU" w:eastAsia="en-AU"/>
              </w:rPr>
            </w:pPr>
            <w:r w:rsidRPr="00050B0C">
              <w:rPr>
                <w:i/>
                <w:iCs/>
                <w:color w:val="808080" w:themeColor="background1" w:themeShade="80"/>
                <w:lang w:val="en-AU"/>
              </w:rPr>
              <w:t>Students learn to:</w:t>
            </w:r>
          </w:p>
        </w:tc>
      </w:tr>
      <w:bookmarkEnd w:id="0"/>
      <w:bookmarkEnd w:id="1"/>
      <w:bookmarkEnd w:id="2"/>
      <w:tr w:rsidR="001960E5" w:rsidRPr="00050B0C" w14:paraId="584B54D0" w14:textId="77777777" w:rsidTr="572AE1C5">
        <w:trPr>
          <w:trHeight w:val="1531"/>
        </w:trPr>
        <w:tc>
          <w:tcPr>
            <w:tcW w:w="3798" w:type="dxa"/>
          </w:tcPr>
          <w:p w14:paraId="4489F13C" w14:textId="77777777" w:rsidR="00187ACE" w:rsidRPr="00050B0C" w:rsidRDefault="001960E5" w:rsidP="00187ACE">
            <w:pPr>
              <w:pStyle w:val="VCAAtabletextnarrow"/>
              <w:rPr>
                <w:lang w:val="en-AU"/>
              </w:rPr>
            </w:pPr>
            <w:r w:rsidRPr="00050B0C">
              <w:rPr>
                <w:lang w:val="en-AU"/>
              </w:rPr>
              <w:t>develop an awareness of the</w:t>
            </w:r>
            <w:r w:rsidR="00236A0F" w:rsidRPr="00050B0C">
              <w:rPr>
                <w:lang w:val="en-AU"/>
              </w:rPr>
              <w:t>mselves</w:t>
            </w:r>
          </w:p>
          <w:p w14:paraId="4904C6ED" w14:textId="7AF86F33" w:rsidR="001960E5" w:rsidRPr="00050B0C" w:rsidRDefault="00187ACE" w:rsidP="00187ACE">
            <w:pPr>
              <w:pStyle w:val="VCAAVC2curriculumcode"/>
            </w:pPr>
            <w:r w:rsidRPr="00050B0C">
              <w:t>VC2HPFAP01</w:t>
            </w:r>
          </w:p>
        </w:tc>
        <w:tc>
          <w:tcPr>
            <w:tcW w:w="3798" w:type="dxa"/>
          </w:tcPr>
          <w:p w14:paraId="2B6BB1AE" w14:textId="1DA4382F" w:rsidR="00187ACE" w:rsidRPr="00050B0C" w:rsidRDefault="001960E5" w:rsidP="00187ACE">
            <w:pPr>
              <w:pStyle w:val="VCAAtabletextnarrow"/>
              <w:rPr>
                <w:lang w:val="en-AU"/>
              </w:rPr>
            </w:pPr>
            <w:r w:rsidRPr="00050B0C">
              <w:rPr>
                <w:lang w:val="en-AU"/>
              </w:rPr>
              <w:t xml:space="preserve">recognise themselves and familiar </w:t>
            </w:r>
            <w:r w:rsidR="00291B54" w:rsidRPr="00050B0C">
              <w:rPr>
                <w:lang w:val="en-AU"/>
              </w:rPr>
              <w:t>people</w:t>
            </w:r>
            <w:r w:rsidRPr="00050B0C">
              <w:rPr>
                <w:lang w:val="en-AU"/>
              </w:rPr>
              <w:t xml:space="preserve"> </w:t>
            </w:r>
          </w:p>
          <w:p w14:paraId="4360B6DB" w14:textId="5D8C1B54" w:rsidR="001960E5" w:rsidRPr="00050B0C" w:rsidRDefault="00187ACE" w:rsidP="00187ACE">
            <w:pPr>
              <w:pStyle w:val="VCAAVC2curriculumcode"/>
            </w:pPr>
            <w:r w:rsidRPr="00050B0C">
              <w:t>VC2HPFBP01</w:t>
            </w:r>
          </w:p>
        </w:tc>
        <w:tc>
          <w:tcPr>
            <w:tcW w:w="3798" w:type="dxa"/>
          </w:tcPr>
          <w:p w14:paraId="06A3BF3C" w14:textId="400C174D" w:rsidR="00187ACE" w:rsidRPr="00050B0C" w:rsidRDefault="007C5C73" w:rsidP="00187ACE">
            <w:pPr>
              <w:pStyle w:val="VCAAtabletextnarrow"/>
              <w:rPr>
                <w:lang w:val="en-AU"/>
              </w:rPr>
            </w:pPr>
            <w:r w:rsidRPr="00050B0C">
              <w:rPr>
                <w:lang w:val="en-AU"/>
              </w:rPr>
              <w:t>identify</w:t>
            </w:r>
            <w:r w:rsidR="001960E5" w:rsidRPr="00050B0C">
              <w:rPr>
                <w:lang w:val="en-AU"/>
              </w:rPr>
              <w:t xml:space="preserve"> their own </w:t>
            </w:r>
            <w:r w:rsidR="00187ACE" w:rsidRPr="00050B0C">
              <w:rPr>
                <w:lang w:val="en-AU"/>
              </w:rPr>
              <w:t>attributes</w:t>
            </w:r>
            <w:r w:rsidR="001960E5" w:rsidRPr="00050B0C">
              <w:rPr>
                <w:lang w:val="en-AU"/>
              </w:rPr>
              <w:t xml:space="preserve"> and those of familiar </w:t>
            </w:r>
            <w:r w:rsidR="00291B54" w:rsidRPr="00050B0C">
              <w:rPr>
                <w:lang w:val="en-AU"/>
              </w:rPr>
              <w:t>people</w:t>
            </w:r>
            <w:r w:rsidR="001960E5" w:rsidRPr="00050B0C">
              <w:rPr>
                <w:lang w:val="en-AU"/>
              </w:rPr>
              <w:t xml:space="preserve"> </w:t>
            </w:r>
          </w:p>
          <w:p w14:paraId="5750408C" w14:textId="52EC1159" w:rsidR="001960E5" w:rsidRPr="00050B0C" w:rsidRDefault="00187ACE" w:rsidP="00187ACE">
            <w:pPr>
              <w:pStyle w:val="VCAAVC2curriculumcode"/>
            </w:pPr>
            <w:r w:rsidRPr="00050B0C">
              <w:t>VC2HPFCP01</w:t>
            </w:r>
          </w:p>
        </w:tc>
        <w:tc>
          <w:tcPr>
            <w:tcW w:w="3798" w:type="dxa"/>
          </w:tcPr>
          <w:p w14:paraId="747D9C39" w14:textId="19643A24" w:rsidR="00FF468B" w:rsidRPr="00050B0C" w:rsidRDefault="001960E5" w:rsidP="00FF468B">
            <w:pPr>
              <w:pStyle w:val="VCAAtabletextnarrow"/>
              <w:rPr>
                <w:lang w:val="en-AU"/>
              </w:rPr>
            </w:pPr>
            <w:r w:rsidRPr="00050B0C">
              <w:rPr>
                <w:lang w:val="en-AU"/>
              </w:rPr>
              <w:t xml:space="preserve">compare the similarities and differences between </w:t>
            </w:r>
            <w:r w:rsidR="00FF468B" w:rsidRPr="00050B0C">
              <w:rPr>
                <w:lang w:val="en-AU"/>
              </w:rPr>
              <w:t>their own attributes and those of</w:t>
            </w:r>
            <w:r w:rsidRPr="00050B0C">
              <w:rPr>
                <w:lang w:val="en-AU"/>
              </w:rPr>
              <w:t xml:space="preserve"> others </w:t>
            </w:r>
          </w:p>
          <w:p w14:paraId="3CC91B84" w14:textId="11DF1B7D" w:rsidR="00DD3DC6" w:rsidRPr="00050B0C" w:rsidRDefault="00FF468B" w:rsidP="00FF468B">
            <w:pPr>
              <w:pStyle w:val="VCAAVC2curriculumcode"/>
            </w:pPr>
            <w:r w:rsidRPr="00050B0C">
              <w:t>VC2HPFDP01</w:t>
            </w:r>
          </w:p>
        </w:tc>
        <w:tc>
          <w:tcPr>
            <w:tcW w:w="3798" w:type="dxa"/>
          </w:tcPr>
          <w:p w14:paraId="5B871777" w14:textId="77777777" w:rsidR="001960E5" w:rsidRPr="00050B0C" w:rsidRDefault="001960E5" w:rsidP="001960E5">
            <w:pPr>
              <w:pStyle w:val="VCAAtabletextnarrow"/>
              <w:rPr>
                <w:lang w:val="en-AU" w:eastAsia="en-AU"/>
              </w:rPr>
            </w:pPr>
            <w:r w:rsidRPr="00050B0C">
              <w:rPr>
                <w:lang w:val="en-AU" w:eastAsia="en-AU"/>
              </w:rPr>
              <w:t>investigate who they are and the people in their world</w:t>
            </w:r>
          </w:p>
          <w:p w14:paraId="0A317CEF" w14:textId="689C190E" w:rsidR="001960E5" w:rsidRPr="00050B0C" w:rsidRDefault="001960E5" w:rsidP="001960E5">
            <w:pPr>
              <w:pStyle w:val="VCAAVC2curriculumcode"/>
            </w:pPr>
            <w:r w:rsidRPr="00050B0C">
              <w:t>VC2HPFP01</w:t>
            </w:r>
          </w:p>
        </w:tc>
        <w:tc>
          <w:tcPr>
            <w:tcW w:w="3798" w:type="dxa"/>
          </w:tcPr>
          <w:p w14:paraId="7FBF6F70" w14:textId="77777777" w:rsidR="001960E5" w:rsidRPr="00050B0C" w:rsidRDefault="001960E5" w:rsidP="001960E5">
            <w:pPr>
              <w:pStyle w:val="VCAAtabletextnarrow"/>
              <w:rPr>
                <w:lang w:val="en-AU" w:eastAsia="en-AU"/>
              </w:rPr>
            </w:pPr>
            <w:r w:rsidRPr="00050B0C">
              <w:rPr>
                <w:lang w:val="en-AU" w:eastAsia="en-AU"/>
              </w:rPr>
              <w:t>describe their personal characteristics and those of others, and explain how they contribute to developing identities</w:t>
            </w:r>
          </w:p>
          <w:p w14:paraId="27929878" w14:textId="6E231585" w:rsidR="001960E5" w:rsidRPr="00050B0C" w:rsidRDefault="001960E5" w:rsidP="001960E5">
            <w:pPr>
              <w:pStyle w:val="VCAAVC2curriculumcode"/>
            </w:pPr>
            <w:r w:rsidRPr="00050B0C">
              <w:t>VC2HP2P01</w:t>
            </w:r>
          </w:p>
        </w:tc>
      </w:tr>
      <w:tr w:rsidR="001960E5" w:rsidRPr="00050B0C" w14:paraId="5C35D825" w14:textId="77777777" w:rsidTr="572AE1C5">
        <w:trPr>
          <w:trHeight w:val="1531"/>
        </w:trPr>
        <w:tc>
          <w:tcPr>
            <w:tcW w:w="3798" w:type="dxa"/>
          </w:tcPr>
          <w:p w14:paraId="4A5EDAFF" w14:textId="77777777" w:rsidR="00187ACE" w:rsidRPr="00050B0C" w:rsidRDefault="001960E5" w:rsidP="00187ACE">
            <w:pPr>
              <w:pStyle w:val="VCAAtabletextnarrow"/>
              <w:rPr>
                <w:lang w:val="en-AU"/>
              </w:rPr>
            </w:pPr>
            <w:r w:rsidRPr="00050B0C">
              <w:rPr>
                <w:szCs w:val="20"/>
                <w:lang w:val="en-AU"/>
              </w:rPr>
              <w:t xml:space="preserve">respond as </w:t>
            </w:r>
            <w:r w:rsidR="00CF2CB4" w:rsidRPr="00050B0C">
              <w:rPr>
                <w:szCs w:val="20"/>
                <w:lang w:val="en-AU"/>
              </w:rPr>
              <w:t xml:space="preserve">their </w:t>
            </w:r>
            <w:r w:rsidRPr="00050B0C">
              <w:rPr>
                <w:szCs w:val="20"/>
                <w:lang w:val="en-AU"/>
              </w:rPr>
              <w:t xml:space="preserve">body </w:t>
            </w:r>
            <w:r w:rsidR="00CF2CB4" w:rsidRPr="00050B0C">
              <w:rPr>
                <w:szCs w:val="20"/>
                <w:lang w:val="en-AU"/>
              </w:rPr>
              <w:t xml:space="preserve">parts </w:t>
            </w:r>
            <w:r w:rsidRPr="00050B0C">
              <w:rPr>
                <w:szCs w:val="20"/>
                <w:lang w:val="en-AU"/>
              </w:rPr>
              <w:t>move and</w:t>
            </w:r>
            <w:r w:rsidR="00CF2CB4" w:rsidRPr="00050B0C">
              <w:rPr>
                <w:szCs w:val="20"/>
                <w:lang w:val="en-AU"/>
              </w:rPr>
              <w:t xml:space="preserve"> are</w:t>
            </w:r>
            <w:r w:rsidRPr="00050B0C">
              <w:rPr>
                <w:szCs w:val="20"/>
                <w:lang w:val="en-AU"/>
              </w:rPr>
              <w:t xml:space="preserve"> named</w:t>
            </w:r>
          </w:p>
          <w:p w14:paraId="762762D0" w14:textId="24E29102" w:rsidR="001960E5" w:rsidRPr="00050B0C" w:rsidRDefault="00187ACE" w:rsidP="00187ACE">
            <w:pPr>
              <w:pStyle w:val="VCAAVC2curriculumcode"/>
              <w:rPr>
                <w:szCs w:val="20"/>
              </w:rPr>
            </w:pPr>
            <w:r w:rsidRPr="00050B0C">
              <w:t>VC2HPFAP02</w:t>
            </w:r>
          </w:p>
        </w:tc>
        <w:tc>
          <w:tcPr>
            <w:tcW w:w="3798" w:type="dxa"/>
          </w:tcPr>
          <w:p w14:paraId="7E971137" w14:textId="77777777" w:rsidR="00187ACE" w:rsidRPr="00050B0C" w:rsidRDefault="001960E5" w:rsidP="00187ACE">
            <w:pPr>
              <w:pStyle w:val="VCAAtabletextnarrow"/>
              <w:rPr>
                <w:lang w:val="en-AU"/>
              </w:rPr>
            </w:pPr>
            <w:r w:rsidRPr="00050B0C">
              <w:rPr>
                <w:szCs w:val="20"/>
                <w:lang w:val="en-AU"/>
              </w:rPr>
              <w:t>identify some familiar body parts</w:t>
            </w:r>
          </w:p>
          <w:p w14:paraId="590EC37A" w14:textId="3D666B41" w:rsidR="001960E5" w:rsidRPr="00050B0C" w:rsidRDefault="00187ACE" w:rsidP="00187ACE">
            <w:pPr>
              <w:pStyle w:val="VCAAVC2curriculumcode"/>
              <w:rPr>
                <w:szCs w:val="20"/>
              </w:rPr>
            </w:pPr>
            <w:r w:rsidRPr="00050B0C">
              <w:t>VC2HPFBP02</w:t>
            </w:r>
          </w:p>
        </w:tc>
        <w:tc>
          <w:tcPr>
            <w:tcW w:w="3798" w:type="dxa"/>
          </w:tcPr>
          <w:p w14:paraId="005E38E6" w14:textId="35172802" w:rsidR="00187ACE" w:rsidRPr="00050B0C" w:rsidRDefault="00535512" w:rsidP="00187ACE">
            <w:pPr>
              <w:pStyle w:val="VCAAtabletextnarrow"/>
              <w:rPr>
                <w:lang w:val="en-AU"/>
              </w:rPr>
            </w:pPr>
            <w:r w:rsidRPr="00050B0C">
              <w:rPr>
                <w:szCs w:val="20"/>
                <w:lang w:val="en-AU"/>
              </w:rPr>
              <w:t>locate</w:t>
            </w:r>
            <w:r w:rsidR="001960E5" w:rsidRPr="00050B0C">
              <w:rPr>
                <w:szCs w:val="20"/>
                <w:lang w:val="en-AU"/>
              </w:rPr>
              <w:t xml:space="preserve"> </w:t>
            </w:r>
            <w:r w:rsidR="009640BE" w:rsidRPr="00050B0C">
              <w:rPr>
                <w:szCs w:val="20"/>
                <w:lang w:val="en-AU"/>
              </w:rPr>
              <w:t>parts</w:t>
            </w:r>
            <w:r w:rsidR="00187ACE" w:rsidRPr="00050B0C">
              <w:rPr>
                <w:szCs w:val="20"/>
                <w:lang w:val="en-AU"/>
              </w:rPr>
              <w:t xml:space="preserve"> of the body</w:t>
            </w:r>
            <w:r w:rsidR="009640BE" w:rsidRPr="00050B0C">
              <w:rPr>
                <w:szCs w:val="20"/>
                <w:lang w:val="en-AU"/>
              </w:rPr>
              <w:t xml:space="preserve"> </w:t>
            </w:r>
            <w:r w:rsidR="005726DA" w:rsidRPr="00050B0C">
              <w:rPr>
                <w:szCs w:val="20"/>
                <w:lang w:val="en-AU"/>
              </w:rPr>
              <w:t>and recogni</w:t>
            </w:r>
            <w:r w:rsidR="006648AC" w:rsidRPr="00050B0C">
              <w:rPr>
                <w:szCs w:val="20"/>
                <w:lang w:val="en-AU"/>
              </w:rPr>
              <w:t>s</w:t>
            </w:r>
            <w:r w:rsidR="005726DA" w:rsidRPr="00050B0C">
              <w:rPr>
                <w:szCs w:val="20"/>
                <w:lang w:val="en-AU"/>
              </w:rPr>
              <w:t xml:space="preserve">e </w:t>
            </w:r>
            <w:r w:rsidR="006648AC" w:rsidRPr="00050B0C">
              <w:rPr>
                <w:szCs w:val="20"/>
                <w:lang w:val="en-AU"/>
              </w:rPr>
              <w:t xml:space="preserve">some </w:t>
            </w:r>
            <w:r w:rsidR="005726DA" w:rsidRPr="00050B0C">
              <w:rPr>
                <w:szCs w:val="20"/>
                <w:lang w:val="en-AU"/>
              </w:rPr>
              <w:t>changes to the body</w:t>
            </w:r>
          </w:p>
          <w:p w14:paraId="6006B31B" w14:textId="0E41E460" w:rsidR="00CB14D0" w:rsidRPr="00050B0C" w:rsidRDefault="00187ACE" w:rsidP="00D21483">
            <w:pPr>
              <w:pStyle w:val="VCAAVC2curriculumcode"/>
              <w:rPr>
                <w:szCs w:val="20"/>
              </w:rPr>
            </w:pPr>
            <w:r w:rsidRPr="00050B0C">
              <w:t>VC2HPFCP02</w:t>
            </w:r>
          </w:p>
        </w:tc>
        <w:tc>
          <w:tcPr>
            <w:tcW w:w="3798" w:type="dxa"/>
          </w:tcPr>
          <w:p w14:paraId="7408C984" w14:textId="54669FA7" w:rsidR="00FF468B" w:rsidRPr="00050B0C" w:rsidRDefault="001960E5" w:rsidP="00FF468B">
            <w:pPr>
              <w:pStyle w:val="VCAAtabletextnarrow"/>
              <w:rPr>
                <w:lang w:val="en-AU"/>
              </w:rPr>
            </w:pPr>
            <w:r w:rsidRPr="00050B0C">
              <w:rPr>
                <w:szCs w:val="20"/>
                <w:lang w:val="en-AU"/>
              </w:rPr>
              <w:t xml:space="preserve">identify parts of the body by </w:t>
            </w:r>
            <w:r w:rsidR="00FF468B" w:rsidRPr="00050B0C">
              <w:rPr>
                <w:szCs w:val="20"/>
                <w:lang w:val="en-AU"/>
              </w:rPr>
              <w:t>using the</w:t>
            </w:r>
            <w:r w:rsidRPr="00050B0C">
              <w:rPr>
                <w:szCs w:val="20"/>
                <w:lang w:val="en-AU"/>
              </w:rPr>
              <w:t xml:space="preserve"> correct name</w:t>
            </w:r>
            <w:r w:rsidR="00FF468B" w:rsidRPr="00050B0C">
              <w:rPr>
                <w:szCs w:val="20"/>
                <w:lang w:val="en-AU"/>
              </w:rPr>
              <w:t>s</w:t>
            </w:r>
            <w:r w:rsidRPr="00050B0C">
              <w:rPr>
                <w:szCs w:val="20"/>
                <w:lang w:val="en-AU"/>
              </w:rPr>
              <w:t xml:space="preserve"> and location</w:t>
            </w:r>
            <w:r w:rsidR="00FF468B" w:rsidRPr="00050B0C">
              <w:rPr>
                <w:szCs w:val="20"/>
                <w:lang w:val="en-AU"/>
              </w:rPr>
              <w:t>s</w:t>
            </w:r>
            <w:r w:rsidRPr="00050B0C">
              <w:rPr>
                <w:szCs w:val="20"/>
                <w:lang w:val="en-AU"/>
              </w:rPr>
              <w:t xml:space="preserve"> on the</w:t>
            </w:r>
            <w:r w:rsidR="00FF468B" w:rsidRPr="00050B0C">
              <w:rPr>
                <w:szCs w:val="20"/>
                <w:lang w:val="en-AU"/>
              </w:rPr>
              <w:t>mselves</w:t>
            </w:r>
          </w:p>
          <w:p w14:paraId="7C120239" w14:textId="0007BC16" w:rsidR="001960E5" w:rsidRPr="00050B0C" w:rsidRDefault="00FF468B" w:rsidP="00D21483">
            <w:pPr>
              <w:pStyle w:val="VCAAVC2curriculumcode"/>
              <w:rPr>
                <w:szCs w:val="20"/>
              </w:rPr>
            </w:pPr>
            <w:r w:rsidRPr="00050B0C">
              <w:t>VC2HPFDP02</w:t>
            </w:r>
          </w:p>
        </w:tc>
        <w:tc>
          <w:tcPr>
            <w:tcW w:w="3798" w:type="dxa"/>
          </w:tcPr>
          <w:p w14:paraId="38EA1B47" w14:textId="77777777" w:rsidR="001960E5" w:rsidRPr="00050B0C" w:rsidRDefault="001960E5" w:rsidP="001960E5">
            <w:pPr>
              <w:pStyle w:val="VCAAtabletextnarrow"/>
              <w:rPr>
                <w:lang w:val="en-AU" w:eastAsia="en-AU"/>
              </w:rPr>
            </w:pPr>
            <w:r w:rsidRPr="00050B0C">
              <w:rPr>
                <w:lang w:val="en-AU" w:eastAsia="en-AU"/>
              </w:rPr>
              <w:t>name parts of the body and describe how their body is growing and changing</w:t>
            </w:r>
          </w:p>
          <w:p w14:paraId="59EC48BB" w14:textId="53730296" w:rsidR="001960E5" w:rsidRPr="00050B0C" w:rsidRDefault="001960E5" w:rsidP="00D21483">
            <w:pPr>
              <w:pStyle w:val="VCAAVC2curriculumcode"/>
            </w:pPr>
            <w:r w:rsidRPr="00050B0C">
              <w:t>VC2HPFP02</w:t>
            </w:r>
          </w:p>
        </w:tc>
        <w:tc>
          <w:tcPr>
            <w:tcW w:w="3798" w:type="dxa"/>
          </w:tcPr>
          <w:p w14:paraId="51B5B664" w14:textId="77777777" w:rsidR="001960E5" w:rsidRPr="00050B0C" w:rsidRDefault="001960E5" w:rsidP="001960E5">
            <w:pPr>
              <w:pStyle w:val="VCAAtabletextnarrow"/>
              <w:rPr>
                <w:lang w:val="en-AU" w:eastAsia="en-AU"/>
              </w:rPr>
            </w:pPr>
            <w:r w:rsidRPr="00050B0C">
              <w:rPr>
                <w:lang w:val="en-AU" w:eastAsia="en-AU"/>
              </w:rPr>
              <w:t>describe physical and social changes that occur as children grow older and discuss how family and community acknowledge these</w:t>
            </w:r>
          </w:p>
          <w:p w14:paraId="58AF09DF" w14:textId="4322EEFF" w:rsidR="001960E5" w:rsidRPr="00050B0C" w:rsidRDefault="001960E5" w:rsidP="00D21483">
            <w:pPr>
              <w:pStyle w:val="VCAAVC2curriculumcode"/>
            </w:pPr>
            <w:r w:rsidRPr="00050B0C">
              <w:t>VC2HP2P02</w:t>
            </w:r>
          </w:p>
        </w:tc>
      </w:tr>
      <w:tr w:rsidR="001960E5" w:rsidRPr="00050B0C" w14:paraId="5BAC7696" w14:textId="77777777" w:rsidTr="572AE1C5">
        <w:trPr>
          <w:trHeight w:val="454"/>
        </w:trPr>
        <w:tc>
          <w:tcPr>
            <w:tcW w:w="22788" w:type="dxa"/>
            <w:gridSpan w:val="6"/>
            <w:shd w:val="clear" w:color="auto" w:fill="FFFFFF" w:themeFill="background1"/>
          </w:tcPr>
          <w:p w14:paraId="298B2F90" w14:textId="078FC0D7" w:rsidR="001960E5" w:rsidRPr="00050B0C" w:rsidRDefault="001960E5" w:rsidP="001960E5">
            <w:pPr>
              <w:pStyle w:val="VCAAtableheadingsub-strand"/>
              <w:rPr>
                <w:noProof w:val="0"/>
                <w:color w:val="auto"/>
              </w:rPr>
            </w:pPr>
            <w:r w:rsidRPr="00050B0C">
              <w:rPr>
                <w:noProof w:val="0"/>
                <w:color w:val="auto"/>
              </w:rPr>
              <w:t xml:space="preserve">Sub-strand: </w:t>
            </w:r>
            <w:bookmarkStart w:id="3" w:name="_Hlk138674250"/>
            <w:r w:rsidRPr="00050B0C">
              <w:t>Interacting with others</w:t>
            </w:r>
            <w:bookmarkEnd w:id="3"/>
          </w:p>
        </w:tc>
      </w:tr>
      <w:tr w:rsidR="004F1CD4" w:rsidRPr="00050B0C" w14:paraId="1A8D3DAF" w14:textId="77777777" w:rsidTr="572AE1C5">
        <w:trPr>
          <w:trHeight w:val="348"/>
        </w:trPr>
        <w:tc>
          <w:tcPr>
            <w:tcW w:w="3798" w:type="dxa"/>
          </w:tcPr>
          <w:p w14:paraId="6B894AEA" w14:textId="77777777" w:rsidR="001960E5" w:rsidRPr="00050B0C" w:rsidRDefault="001960E5" w:rsidP="001960E5">
            <w:pPr>
              <w:pStyle w:val="VCAAVC2curriculumcode"/>
              <w:rPr>
                <w:color w:val="808080" w:themeColor="background1" w:themeShade="80"/>
              </w:rPr>
            </w:pPr>
            <w:r w:rsidRPr="00050B0C">
              <w:rPr>
                <w:i/>
                <w:iCs/>
                <w:color w:val="808080" w:themeColor="background1" w:themeShade="80"/>
              </w:rPr>
              <w:t>Students:</w:t>
            </w:r>
          </w:p>
        </w:tc>
        <w:tc>
          <w:tcPr>
            <w:tcW w:w="18990" w:type="dxa"/>
            <w:gridSpan w:val="5"/>
          </w:tcPr>
          <w:p w14:paraId="0D0BD8EA" w14:textId="77777777" w:rsidR="001960E5" w:rsidRPr="00050B0C" w:rsidRDefault="001960E5" w:rsidP="001960E5">
            <w:pPr>
              <w:pStyle w:val="VCAAtabletextnarrow"/>
              <w:rPr>
                <w:color w:val="808080" w:themeColor="background1" w:themeShade="80"/>
                <w:lang w:val="en-AU" w:eastAsia="en-AU"/>
              </w:rPr>
            </w:pPr>
            <w:r w:rsidRPr="00050B0C">
              <w:rPr>
                <w:i/>
                <w:iCs/>
                <w:color w:val="808080" w:themeColor="background1" w:themeShade="80"/>
                <w:lang w:val="en-AU"/>
              </w:rPr>
              <w:t>Students learn to:</w:t>
            </w:r>
          </w:p>
        </w:tc>
      </w:tr>
      <w:tr w:rsidR="001960E5" w:rsidRPr="00050B0C" w14:paraId="0A53BEB3" w14:textId="77777777" w:rsidTr="572AE1C5">
        <w:trPr>
          <w:trHeight w:val="1304"/>
        </w:trPr>
        <w:tc>
          <w:tcPr>
            <w:tcW w:w="3798" w:type="dxa"/>
          </w:tcPr>
          <w:p w14:paraId="1338D13F" w14:textId="63FDCD48" w:rsidR="00187ACE" w:rsidRPr="00050B0C" w:rsidRDefault="001960E5" w:rsidP="00187ACE">
            <w:pPr>
              <w:pStyle w:val="VCAAtabletextnarrow"/>
              <w:rPr>
                <w:lang w:val="en-AU"/>
              </w:rPr>
            </w:pPr>
            <w:r w:rsidRPr="00050B0C">
              <w:rPr>
                <w:lang w:val="en-AU"/>
              </w:rPr>
              <w:t xml:space="preserve">attend to </w:t>
            </w:r>
            <w:r w:rsidR="00187ACE" w:rsidRPr="00050B0C">
              <w:rPr>
                <w:lang w:val="en-AU"/>
              </w:rPr>
              <w:t xml:space="preserve">a </w:t>
            </w:r>
            <w:r w:rsidR="00AC28B2" w:rsidRPr="00050B0C">
              <w:rPr>
                <w:lang w:val="en-AU"/>
              </w:rPr>
              <w:t>peer</w:t>
            </w:r>
            <w:r w:rsidR="00187ACE" w:rsidRPr="00050B0C">
              <w:rPr>
                <w:lang w:val="en-AU"/>
              </w:rPr>
              <w:t>’</w:t>
            </w:r>
            <w:r w:rsidR="00AC28B2" w:rsidRPr="00050B0C">
              <w:rPr>
                <w:lang w:val="en-AU"/>
              </w:rPr>
              <w:t>s</w:t>
            </w:r>
            <w:r w:rsidRPr="00050B0C">
              <w:rPr>
                <w:lang w:val="en-AU"/>
              </w:rPr>
              <w:t xml:space="preserve"> actions or sounds during </w:t>
            </w:r>
            <w:r w:rsidR="00AC28B2" w:rsidRPr="00050B0C">
              <w:rPr>
                <w:lang w:val="en-AU"/>
              </w:rPr>
              <w:t>activities</w:t>
            </w:r>
            <w:r w:rsidRPr="00050B0C">
              <w:rPr>
                <w:lang w:val="en-AU"/>
              </w:rPr>
              <w:t xml:space="preserve"> </w:t>
            </w:r>
          </w:p>
          <w:p w14:paraId="024E3914" w14:textId="28D6DD31" w:rsidR="00D6346F" w:rsidRPr="00050B0C" w:rsidRDefault="00187ACE" w:rsidP="00291B54">
            <w:pPr>
              <w:pStyle w:val="VCAAVC2curriculumcode"/>
            </w:pPr>
            <w:r w:rsidRPr="00050B0C">
              <w:t>VC2HPFAP03</w:t>
            </w:r>
          </w:p>
        </w:tc>
        <w:tc>
          <w:tcPr>
            <w:tcW w:w="3798" w:type="dxa"/>
          </w:tcPr>
          <w:p w14:paraId="10507EB1" w14:textId="77777777" w:rsidR="00187ACE" w:rsidRPr="00050B0C" w:rsidRDefault="001960E5" w:rsidP="00187ACE">
            <w:pPr>
              <w:pStyle w:val="VCAAtabletextnarrow"/>
              <w:rPr>
                <w:lang w:val="en-AU"/>
              </w:rPr>
            </w:pPr>
            <w:r w:rsidRPr="00050B0C">
              <w:rPr>
                <w:lang w:val="en-AU"/>
              </w:rPr>
              <w:t xml:space="preserve">engage in peer interactions </w:t>
            </w:r>
          </w:p>
          <w:p w14:paraId="0DF06CEA" w14:textId="4DF2CDC5" w:rsidR="00AB4AA3" w:rsidRPr="00050B0C" w:rsidRDefault="00187ACE" w:rsidP="00187ACE">
            <w:pPr>
              <w:pStyle w:val="VCAAVC2curriculumcode"/>
              <w:rPr>
                <w:b/>
                <w:bCs/>
              </w:rPr>
            </w:pPr>
            <w:r w:rsidRPr="00050B0C">
              <w:t>VC2HPFBP03</w:t>
            </w:r>
          </w:p>
        </w:tc>
        <w:tc>
          <w:tcPr>
            <w:tcW w:w="3798" w:type="dxa"/>
          </w:tcPr>
          <w:p w14:paraId="03BF2118" w14:textId="77777777" w:rsidR="00187ACE" w:rsidRPr="00050B0C" w:rsidRDefault="006269B9" w:rsidP="00187ACE">
            <w:pPr>
              <w:pStyle w:val="VCAAtabletextnarrow"/>
              <w:rPr>
                <w:lang w:val="en-AU"/>
              </w:rPr>
            </w:pPr>
            <w:r w:rsidRPr="00050B0C">
              <w:rPr>
                <w:lang w:val="en-AU"/>
              </w:rPr>
              <w:t>participate in</w:t>
            </w:r>
            <w:r w:rsidR="001960E5" w:rsidRPr="00050B0C">
              <w:rPr>
                <w:lang w:val="en-AU"/>
              </w:rPr>
              <w:t xml:space="preserve"> frequent interactions with peers</w:t>
            </w:r>
            <w:r w:rsidR="001960E5" w:rsidRPr="00050B0C" w:rsidDel="007D0714">
              <w:rPr>
                <w:lang w:val="en-AU"/>
              </w:rPr>
              <w:t xml:space="preserve"> </w:t>
            </w:r>
            <w:r w:rsidR="001960E5" w:rsidRPr="00050B0C">
              <w:rPr>
                <w:lang w:val="en-AU"/>
              </w:rPr>
              <w:t xml:space="preserve">for increasing periods of time </w:t>
            </w:r>
          </w:p>
          <w:p w14:paraId="5B8F0CC6" w14:textId="76CCD781" w:rsidR="00B33288" w:rsidRPr="00050B0C" w:rsidRDefault="00187ACE" w:rsidP="00187ACE">
            <w:pPr>
              <w:pStyle w:val="VCAAVC2curriculumcode"/>
            </w:pPr>
            <w:r w:rsidRPr="00050B0C">
              <w:t>VC2HPFCP03</w:t>
            </w:r>
          </w:p>
        </w:tc>
        <w:tc>
          <w:tcPr>
            <w:tcW w:w="3798" w:type="dxa"/>
          </w:tcPr>
          <w:p w14:paraId="19283AAF" w14:textId="2B746102" w:rsidR="00FF468B" w:rsidRPr="00050B0C" w:rsidRDefault="001960E5" w:rsidP="00FF468B">
            <w:pPr>
              <w:pStyle w:val="VCAAtabletextnarrow"/>
              <w:rPr>
                <w:lang w:val="en-AU"/>
              </w:rPr>
            </w:pPr>
            <w:r w:rsidRPr="00050B0C">
              <w:rPr>
                <w:lang w:val="en-AU"/>
              </w:rPr>
              <w:t>use some prosocial and cooperative behaviours with peers</w:t>
            </w:r>
          </w:p>
          <w:p w14:paraId="19E9E884" w14:textId="0A7B9B7A" w:rsidR="001960E5" w:rsidRPr="00050B0C" w:rsidRDefault="00FF468B" w:rsidP="00FF468B">
            <w:pPr>
              <w:pStyle w:val="VCAAVC2curriculumcode"/>
            </w:pPr>
            <w:r w:rsidRPr="00050B0C">
              <w:t>VC2HPFDP03</w:t>
            </w:r>
          </w:p>
        </w:tc>
        <w:tc>
          <w:tcPr>
            <w:tcW w:w="3798" w:type="dxa"/>
            <w:shd w:val="clear" w:color="auto" w:fill="FFFFFF" w:themeFill="background1"/>
          </w:tcPr>
          <w:p w14:paraId="38CAFCA1" w14:textId="77777777" w:rsidR="001960E5" w:rsidRPr="00050B0C" w:rsidRDefault="001960E5" w:rsidP="001960E5">
            <w:pPr>
              <w:pStyle w:val="VCAAtabletextnarrow"/>
              <w:rPr>
                <w:lang w:val="en-AU" w:eastAsia="en-AU"/>
              </w:rPr>
            </w:pPr>
            <w:r w:rsidRPr="00050B0C">
              <w:rPr>
                <w:lang w:val="en-AU" w:eastAsia="en-AU"/>
              </w:rPr>
              <w:t>practise personal and social skills to interact respectfully with others</w:t>
            </w:r>
          </w:p>
          <w:p w14:paraId="3D89C899" w14:textId="0D193699" w:rsidR="001960E5" w:rsidRPr="00050B0C" w:rsidRDefault="001960E5" w:rsidP="001960E5">
            <w:pPr>
              <w:pStyle w:val="VCAAVC2curriculumcode"/>
            </w:pPr>
            <w:r w:rsidRPr="00050B0C">
              <w:t>VC2HPFP03</w:t>
            </w:r>
          </w:p>
        </w:tc>
        <w:tc>
          <w:tcPr>
            <w:tcW w:w="3798" w:type="dxa"/>
            <w:shd w:val="clear" w:color="auto" w:fill="FFFFFF" w:themeFill="background1"/>
          </w:tcPr>
          <w:p w14:paraId="5572906A" w14:textId="77777777" w:rsidR="001960E5" w:rsidRPr="00050B0C" w:rsidRDefault="001960E5" w:rsidP="001960E5">
            <w:pPr>
              <w:pStyle w:val="VCAAtabletextnarrow"/>
              <w:rPr>
                <w:lang w:val="en-AU" w:eastAsia="en-AU"/>
              </w:rPr>
            </w:pPr>
            <w:r w:rsidRPr="00050B0C">
              <w:rPr>
                <w:lang w:val="en-AU" w:eastAsia="en-AU"/>
              </w:rPr>
              <w:t>identify and explore personal and social skills and strategies to develop respectful relationships</w:t>
            </w:r>
          </w:p>
          <w:p w14:paraId="69E17BB5" w14:textId="271B1C75" w:rsidR="001960E5" w:rsidRPr="00050B0C" w:rsidRDefault="001960E5" w:rsidP="001960E5">
            <w:pPr>
              <w:pStyle w:val="VCAAVC2curriculumcode"/>
            </w:pPr>
            <w:r w:rsidRPr="00050B0C">
              <w:t>VC2HP2P03</w:t>
            </w:r>
          </w:p>
        </w:tc>
      </w:tr>
      <w:tr w:rsidR="00A7669A" w:rsidRPr="00050B0C" w14:paraId="150512D5" w14:textId="77777777" w:rsidTr="00A7669A">
        <w:trPr>
          <w:trHeight w:val="794"/>
        </w:trPr>
        <w:tc>
          <w:tcPr>
            <w:tcW w:w="3798" w:type="dxa"/>
            <w:shd w:val="clear" w:color="auto" w:fill="F2F2F2" w:themeFill="background1" w:themeFillShade="F2"/>
          </w:tcPr>
          <w:p w14:paraId="11B1E495" w14:textId="77777777" w:rsidR="00A7669A" w:rsidRPr="00050B0C" w:rsidRDefault="00A7669A" w:rsidP="00A7669A">
            <w:pPr>
              <w:pStyle w:val="VCAAtableheadingsub-strand"/>
              <w:rPr>
                <w:b w:val="0"/>
                <w:bCs w:val="0"/>
              </w:rPr>
            </w:pPr>
          </w:p>
        </w:tc>
        <w:tc>
          <w:tcPr>
            <w:tcW w:w="3798" w:type="dxa"/>
            <w:shd w:val="clear" w:color="auto" w:fill="F2F2F2" w:themeFill="background1" w:themeFillShade="F2"/>
          </w:tcPr>
          <w:p w14:paraId="709ADC0D" w14:textId="77777777" w:rsidR="00A7669A" w:rsidRPr="00050B0C" w:rsidRDefault="00A7669A" w:rsidP="00A7669A">
            <w:pPr>
              <w:pStyle w:val="VCAAtableheadingsub-strand"/>
              <w:rPr>
                <w:b w:val="0"/>
                <w:bCs w:val="0"/>
              </w:rPr>
            </w:pPr>
          </w:p>
        </w:tc>
        <w:tc>
          <w:tcPr>
            <w:tcW w:w="3798" w:type="dxa"/>
            <w:shd w:val="clear" w:color="auto" w:fill="F2F2F2" w:themeFill="background1" w:themeFillShade="F2"/>
          </w:tcPr>
          <w:p w14:paraId="7FF8DA33" w14:textId="77777777" w:rsidR="00A7669A" w:rsidRPr="00050B0C" w:rsidRDefault="00A7669A" w:rsidP="00A7669A">
            <w:pPr>
              <w:pStyle w:val="VCAAtableheadingsub-strand"/>
              <w:rPr>
                <w:b w:val="0"/>
                <w:bCs w:val="0"/>
              </w:rPr>
            </w:pPr>
          </w:p>
        </w:tc>
        <w:tc>
          <w:tcPr>
            <w:tcW w:w="3798" w:type="dxa"/>
            <w:shd w:val="clear" w:color="auto" w:fill="F2F2F2" w:themeFill="background1" w:themeFillShade="F2"/>
          </w:tcPr>
          <w:p w14:paraId="08D7E3EC" w14:textId="77777777" w:rsidR="00A7669A" w:rsidRPr="00050B0C" w:rsidRDefault="00A7669A" w:rsidP="00A7669A">
            <w:pPr>
              <w:pStyle w:val="VCAAtableheadingsub-strand"/>
              <w:rPr>
                <w:b w:val="0"/>
                <w:bCs w:val="0"/>
              </w:rPr>
            </w:pPr>
          </w:p>
        </w:tc>
        <w:tc>
          <w:tcPr>
            <w:tcW w:w="3798" w:type="dxa"/>
            <w:shd w:val="clear" w:color="auto" w:fill="FFFFFF" w:themeFill="background1"/>
          </w:tcPr>
          <w:p w14:paraId="41A56059" w14:textId="77777777" w:rsidR="00A7669A" w:rsidRPr="00050B0C" w:rsidRDefault="00A7669A" w:rsidP="00A7669A">
            <w:pPr>
              <w:pStyle w:val="VCAAtabletextnarrow"/>
              <w:rPr>
                <w:lang w:val="en-AU" w:eastAsia="en-AU"/>
              </w:rPr>
            </w:pPr>
            <w:r w:rsidRPr="00050B0C">
              <w:rPr>
                <w:lang w:val="en-AU" w:eastAsia="en-AU"/>
              </w:rPr>
              <w:t>identify emotions they experience</w:t>
            </w:r>
          </w:p>
          <w:p w14:paraId="5D4F7EEB" w14:textId="006E0A1B" w:rsidR="00A7669A" w:rsidRPr="00050B0C" w:rsidRDefault="00A7669A" w:rsidP="00FB4D0B">
            <w:pPr>
              <w:pStyle w:val="VCAAVC2curriculumcode"/>
              <w:rPr>
                <w:lang w:eastAsia="en-AU"/>
              </w:rPr>
            </w:pPr>
            <w:r w:rsidRPr="00050B0C">
              <w:t>VC2HPFP04</w:t>
            </w:r>
          </w:p>
        </w:tc>
        <w:tc>
          <w:tcPr>
            <w:tcW w:w="3798" w:type="dxa"/>
            <w:shd w:val="clear" w:color="auto" w:fill="FFFFFF" w:themeFill="background1"/>
          </w:tcPr>
          <w:p w14:paraId="18866422" w14:textId="77777777" w:rsidR="00A7669A" w:rsidRPr="00050B0C" w:rsidRDefault="00A7669A" w:rsidP="00A7669A">
            <w:pPr>
              <w:pStyle w:val="VCAAVC2curriculumcode"/>
              <w:rPr>
                <w:lang w:eastAsia="en-AU"/>
              </w:rPr>
            </w:pPr>
            <w:r w:rsidRPr="00050B0C">
              <w:rPr>
                <w:lang w:eastAsia="en-AU"/>
              </w:rPr>
              <w:t>identify how different situations influence emotional responses</w:t>
            </w:r>
          </w:p>
          <w:p w14:paraId="4DC4E153" w14:textId="76BC3A46" w:rsidR="00A7669A" w:rsidRPr="00050B0C" w:rsidRDefault="00A7669A" w:rsidP="00A7669A">
            <w:pPr>
              <w:pStyle w:val="VCAAVC2curriculumcode"/>
              <w:rPr>
                <w:lang w:eastAsia="en-AU"/>
              </w:rPr>
            </w:pPr>
            <w:r w:rsidRPr="00050B0C">
              <w:t>VC2HP2P04</w:t>
            </w:r>
          </w:p>
        </w:tc>
      </w:tr>
      <w:tr w:rsidR="00A7669A" w:rsidRPr="00050B0C" w14:paraId="5C90361B" w14:textId="77777777" w:rsidTr="00A7669A">
        <w:trPr>
          <w:trHeight w:val="794"/>
        </w:trPr>
        <w:tc>
          <w:tcPr>
            <w:tcW w:w="3798" w:type="dxa"/>
          </w:tcPr>
          <w:p w14:paraId="6C8D8427" w14:textId="77777777" w:rsidR="00A7669A" w:rsidRPr="00050B0C" w:rsidRDefault="00A7669A" w:rsidP="00A7669A">
            <w:pPr>
              <w:pStyle w:val="VCAAtabletextnarrow"/>
              <w:rPr>
                <w:lang w:val="en-AU"/>
              </w:rPr>
            </w:pPr>
            <w:r w:rsidRPr="00050B0C">
              <w:rPr>
                <w:lang w:val="en-AU"/>
              </w:rPr>
              <w:t xml:space="preserve">respond to preferred and non-preferred actions or objects </w:t>
            </w:r>
          </w:p>
          <w:p w14:paraId="183F9E95" w14:textId="0C13D00C" w:rsidR="00A7669A" w:rsidRPr="00050B0C" w:rsidRDefault="00A7669A" w:rsidP="00FB4D0B">
            <w:pPr>
              <w:pStyle w:val="VCAAVC2curriculumcode"/>
            </w:pPr>
            <w:r w:rsidRPr="00050B0C">
              <w:t>VC2HPFAP04</w:t>
            </w:r>
          </w:p>
        </w:tc>
        <w:tc>
          <w:tcPr>
            <w:tcW w:w="3798" w:type="dxa"/>
          </w:tcPr>
          <w:p w14:paraId="6F2103D8" w14:textId="77777777" w:rsidR="00A7669A" w:rsidRPr="00050B0C" w:rsidRDefault="00A7669A" w:rsidP="00A7669A">
            <w:pPr>
              <w:pStyle w:val="VCAAtabletextnarrow"/>
              <w:rPr>
                <w:lang w:val="en-AU"/>
              </w:rPr>
            </w:pPr>
            <w:r w:rsidRPr="00050B0C">
              <w:rPr>
                <w:lang w:val="en-AU"/>
              </w:rPr>
              <w:t>communicate consistent yes/no responses to preferred and non-preferred people, objects or actions</w:t>
            </w:r>
          </w:p>
          <w:p w14:paraId="5BB366B6" w14:textId="609D6B1B" w:rsidR="00A7669A" w:rsidRPr="00050B0C" w:rsidRDefault="00A7669A" w:rsidP="00FB4D0B">
            <w:pPr>
              <w:pStyle w:val="VCAAVC2curriculumcode"/>
            </w:pPr>
            <w:r w:rsidRPr="00050B0C">
              <w:t>VC2HPFBP04</w:t>
            </w:r>
          </w:p>
        </w:tc>
        <w:tc>
          <w:tcPr>
            <w:tcW w:w="3798" w:type="dxa"/>
          </w:tcPr>
          <w:p w14:paraId="1222CB8B" w14:textId="77777777" w:rsidR="00A7669A" w:rsidRPr="00050B0C" w:rsidRDefault="00A7669A" w:rsidP="00A7669A">
            <w:pPr>
              <w:pStyle w:val="VCAAtabletextnarrow"/>
              <w:rPr>
                <w:lang w:val="en-AU"/>
              </w:rPr>
            </w:pPr>
            <w:r w:rsidRPr="00050B0C">
              <w:rPr>
                <w:lang w:val="en-AU" w:eastAsia="en-AU"/>
              </w:rPr>
              <w:t>communicate their preferences by consistently and reliably using yes/no within short phrases in response to people, objects or actions</w:t>
            </w:r>
          </w:p>
          <w:p w14:paraId="0C7830E2" w14:textId="5BE75A14" w:rsidR="00A7669A" w:rsidRPr="00050B0C" w:rsidRDefault="00A7669A" w:rsidP="00FB4D0B">
            <w:pPr>
              <w:pStyle w:val="VCAAVC2curriculumcode"/>
            </w:pPr>
            <w:r w:rsidRPr="00050B0C">
              <w:t>VC2HPFCP04</w:t>
            </w:r>
          </w:p>
        </w:tc>
        <w:tc>
          <w:tcPr>
            <w:tcW w:w="3798" w:type="dxa"/>
          </w:tcPr>
          <w:p w14:paraId="55778F26" w14:textId="77777777" w:rsidR="00A7669A" w:rsidRPr="00050B0C" w:rsidRDefault="00A7669A" w:rsidP="00A7669A">
            <w:pPr>
              <w:pStyle w:val="VCAAtabletextnarrow"/>
              <w:rPr>
                <w:lang w:val="en-AU"/>
              </w:rPr>
            </w:pPr>
            <w:r w:rsidRPr="00050B0C">
              <w:rPr>
                <w:lang w:val="en-AU"/>
              </w:rPr>
              <w:t>give or deny permission when sharing possessions, personal space or to maintain body autonomy</w:t>
            </w:r>
          </w:p>
          <w:p w14:paraId="79F7FCA1" w14:textId="66BB957F" w:rsidR="00A7669A" w:rsidRPr="00050B0C" w:rsidRDefault="00A7669A" w:rsidP="00FB4D0B">
            <w:pPr>
              <w:pStyle w:val="VCAAVC2curriculumcode"/>
            </w:pPr>
            <w:r w:rsidRPr="00050B0C">
              <w:t>VC2HPFDP04</w:t>
            </w:r>
          </w:p>
        </w:tc>
        <w:tc>
          <w:tcPr>
            <w:tcW w:w="3798" w:type="dxa"/>
            <w:shd w:val="clear" w:color="auto" w:fill="FFFFFF" w:themeFill="background1"/>
          </w:tcPr>
          <w:p w14:paraId="4792EE31" w14:textId="77777777" w:rsidR="00A7669A" w:rsidRPr="00050B0C" w:rsidRDefault="00A7669A" w:rsidP="00FB4D0B">
            <w:pPr>
              <w:pStyle w:val="VCAAtabletextnarrow"/>
              <w:rPr>
                <w:lang w:val="en-AU" w:eastAsia="en-AU"/>
              </w:rPr>
            </w:pPr>
            <w:r w:rsidRPr="00050B0C">
              <w:rPr>
                <w:lang w:val="en-AU" w:eastAsia="en-AU"/>
              </w:rPr>
              <w:t>explore how to seek, give or deny permission respectfully when sharing possessions, personal space or body autonomy</w:t>
            </w:r>
          </w:p>
          <w:p w14:paraId="39A3A4F9" w14:textId="6AC8B739" w:rsidR="00A7669A" w:rsidRPr="00050B0C" w:rsidRDefault="00A7669A" w:rsidP="00FB4D0B">
            <w:pPr>
              <w:pStyle w:val="VCAAVC2curriculumcode"/>
              <w:rPr>
                <w:lang w:eastAsia="en-AU"/>
              </w:rPr>
            </w:pPr>
            <w:r w:rsidRPr="00050B0C">
              <w:t>VC2HPFP05</w:t>
            </w:r>
          </w:p>
        </w:tc>
        <w:tc>
          <w:tcPr>
            <w:tcW w:w="3798" w:type="dxa"/>
            <w:shd w:val="clear" w:color="auto" w:fill="FFFFFF" w:themeFill="background1"/>
          </w:tcPr>
          <w:p w14:paraId="3129F55A" w14:textId="77777777" w:rsidR="00A7669A" w:rsidRPr="00050B0C" w:rsidRDefault="00A7669A" w:rsidP="00A7669A">
            <w:pPr>
              <w:pStyle w:val="VCAAtabletextnarrow"/>
              <w:rPr>
                <w:lang w:val="en-AU" w:eastAsia="en-AU"/>
              </w:rPr>
            </w:pPr>
            <w:r w:rsidRPr="00050B0C">
              <w:rPr>
                <w:lang w:val="en-AU" w:eastAsia="en-AU"/>
              </w:rPr>
              <w:t>practise strategies they can use when they need to seek, give or deny permission respectfully</w:t>
            </w:r>
          </w:p>
          <w:p w14:paraId="55FCC14B" w14:textId="31B64A0C" w:rsidR="00A7669A" w:rsidRPr="00050B0C" w:rsidRDefault="00A7669A" w:rsidP="00A7669A">
            <w:pPr>
              <w:pStyle w:val="VCAAVC2curriculumcode"/>
              <w:rPr>
                <w:lang w:eastAsia="en-AU"/>
              </w:rPr>
            </w:pPr>
            <w:r w:rsidRPr="00050B0C">
              <w:t>VC2HP2P05</w:t>
            </w:r>
          </w:p>
        </w:tc>
      </w:tr>
      <w:tr w:rsidR="008B2EF1" w:rsidRPr="00050B0C" w14:paraId="3E665F7F" w14:textId="77777777" w:rsidTr="572AE1C5">
        <w:trPr>
          <w:trHeight w:val="454"/>
        </w:trPr>
        <w:tc>
          <w:tcPr>
            <w:tcW w:w="22788" w:type="dxa"/>
            <w:gridSpan w:val="6"/>
            <w:shd w:val="clear" w:color="auto" w:fill="FFFFFF" w:themeFill="background1"/>
          </w:tcPr>
          <w:p w14:paraId="2565687E" w14:textId="482C12CE" w:rsidR="008B2EF1" w:rsidRPr="00050B0C" w:rsidRDefault="008B2EF1" w:rsidP="008B2EF1">
            <w:pPr>
              <w:pStyle w:val="VCAAtableheadingsub-strand"/>
              <w:rPr>
                <w:noProof w:val="0"/>
                <w:color w:val="auto"/>
              </w:rPr>
            </w:pPr>
            <w:r w:rsidRPr="00050B0C">
              <w:rPr>
                <w:noProof w:val="0"/>
                <w:color w:val="auto"/>
              </w:rPr>
              <w:t xml:space="preserve">Sub-strand: </w:t>
            </w:r>
            <w:r w:rsidRPr="00050B0C">
              <w:t>Contributing to healthy communities</w:t>
            </w:r>
          </w:p>
        </w:tc>
      </w:tr>
      <w:tr w:rsidR="008B2EF1" w:rsidRPr="00050B0C" w14:paraId="11294D45" w14:textId="77777777" w:rsidTr="572AE1C5">
        <w:trPr>
          <w:trHeight w:val="348"/>
        </w:trPr>
        <w:tc>
          <w:tcPr>
            <w:tcW w:w="3798" w:type="dxa"/>
          </w:tcPr>
          <w:p w14:paraId="378430A6" w14:textId="77777777" w:rsidR="008B2EF1" w:rsidRPr="00050B0C" w:rsidRDefault="008B2EF1" w:rsidP="008B2EF1">
            <w:pPr>
              <w:pStyle w:val="VCAAVC2curriculumcode"/>
              <w:rPr>
                <w:color w:val="808080" w:themeColor="background1" w:themeShade="80"/>
              </w:rPr>
            </w:pPr>
            <w:r w:rsidRPr="00050B0C">
              <w:rPr>
                <w:i/>
                <w:iCs/>
                <w:color w:val="808080" w:themeColor="background1" w:themeShade="80"/>
              </w:rPr>
              <w:t>Students:</w:t>
            </w:r>
          </w:p>
        </w:tc>
        <w:tc>
          <w:tcPr>
            <w:tcW w:w="18990" w:type="dxa"/>
            <w:gridSpan w:val="5"/>
          </w:tcPr>
          <w:p w14:paraId="654B347B" w14:textId="77777777" w:rsidR="008B2EF1" w:rsidRPr="00050B0C" w:rsidRDefault="008B2EF1" w:rsidP="008B2EF1">
            <w:pPr>
              <w:pStyle w:val="VCAAtabletextnarrow"/>
              <w:rPr>
                <w:color w:val="808080" w:themeColor="background1" w:themeShade="80"/>
                <w:lang w:val="en-AU" w:eastAsia="en-AU"/>
              </w:rPr>
            </w:pPr>
            <w:r w:rsidRPr="00050B0C">
              <w:rPr>
                <w:i/>
                <w:iCs/>
                <w:color w:val="808080" w:themeColor="background1" w:themeShade="80"/>
                <w:lang w:val="en-AU"/>
              </w:rPr>
              <w:t>Students learn to:</w:t>
            </w:r>
          </w:p>
        </w:tc>
      </w:tr>
      <w:tr w:rsidR="008B2EF1" w:rsidRPr="00050B0C" w14:paraId="4193AEB8" w14:textId="77777777" w:rsidTr="572AE1C5">
        <w:trPr>
          <w:trHeight w:val="1531"/>
        </w:trPr>
        <w:tc>
          <w:tcPr>
            <w:tcW w:w="3798" w:type="dxa"/>
          </w:tcPr>
          <w:p w14:paraId="376C52F7" w14:textId="2552B8DF" w:rsidR="008B2EF1" w:rsidRPr="00050B0C" w:rsidRDefault="008B2EF1" w:rsidP="008B2EF1">
            <w:pPr>
              <w:pStyle w:val="VCAAtabletextnarrow"/>
              <w:rPr>
                <w:lang w:val="en-AU"/>
              </w:rPr>
            </w:pPr>
            <w:r w:rsidRPr="00050B0C">
              <w:rPr>
                <w:lang w:val="en-AU"/>
              </w:rPr>
              <w:t>respond to familiar, safe people</w:t>
            </w:r>
          </w:p>
          <w:p w14:paraId="786A6E0A" w14:textId="726F11E1" w:rsidR="008B2EF1" w:rsidRPr="00050B0C" w:rsidRDefault="008B2EF1" w:rsidP="008B2EF1">
            <w:pPr>
              <w:pStyle w:val="VCAAVC2curriculumcode"/>
            </w:pPr>
            <w:r w:rsidRPr="00050B0C">
              <w:t>VC2HPFAP05</w:t>
            </w:r>
          </w:p>
        </w:tc>
        <w:tc>
          <w:tcPr>
            <w:tcW w:w="3798" w:type="dxa"/>
          </w:tcPr>
          <w:p w14:paraId="704C3BE3" w14:textId="77777777" w:rsidR="008B2EF1" w:rsidRPr="00050B0C" w:rsidRDefault="008B2EF1" w:rsidP="008B2EF1">
            <w:pPr>
              <w:pStyle w:val="VCAAtabletextnarrow"/>
              <w:rPr>
                <w:lang w:val="en-AU"/>
              </w:rPr>
            </w:pPr>
            <w:r w:rsidRPr="00050B0C">
              <w:rPr>
                <w:lang w:val="en-AU"/>
              </w:rPr>
              <w:t>recognise and respond to familiar, safe people</w:t>
            </w:r>
          </w:p>
          <w:p w14:paraId="260C6CD8" w14:textId="0C823375" w:rsidR="008B2EF1" w:rsidRPr="00050B0C" w:rsidRDefault="008B2EF1" w:rsidP="008B2EF1">
            <w:pPr>
              <w:pStyle w:val="VCAAVC2curriculumcode"/>
            </w:pPr>
            <w:r w:rsidRPr="00050B0C">
              <w:t>VC2HPFBP05</w:t>
            </w:r>
          </w:p>
        </w:tc>
        <w:tc>
          <w:tcPr>
            <w:tcW w:w="3798" w:type="dxa"/>
          </w:tcPr>
          <w:p w14:paraId="5C83C993" w14:textId="77777777" w:rsidR="008B2EF1" w:rsidRPr="00050B0C" w:rsidRDefault="008B2EF1" w:rsidP="008B2EF1">
            <w:pPr>
              <w:pStyle w:val="VCAAtabletextnarrow"/>
              <w:rPr>
                <w:lang w:val="en-AU"/>
              </w:rPr>
            </w:pPr>
            <w:r w:rsidRPr="00050B0C">
              <w:rPr>
                <w:lang w:val="en-AU"/>
              </w:rPr>
              <w:t xml:space="preserve">identify people, objects, actions and environments that are safe or unsafe </w:t>
            </w:r>
          </w:p>
          <w:p w14:paraId="45B87402" w14:textId="588E194F" w:rsidR="008B2EF1" w:rsidRPr="00050B0C" w:rsidRDefault="008B2EF1" w:rsidP="00FB4D0B">
            <w:pPr>
              <w:pStyle w:val="VCAAVC2curriculumcode"/>
            </w:pPr>
            <w:r w:rsidRPr="00050B0C">
              <w:t>VC2HPFCP05</w:t>
            </w:r>
          </w:p>
        </w:tc>
        <w:tc>
          <w:tcPr>
            <w:tcW w:w="3798" w:type="dxa"/>
          </w:tcPr>
          <w:p w14:paraId="1E402430" w14:textId="77777777" w:rsidR="008B2EF1" w:rsidRPr="00050B0C" w:rsidRDefault="008B2EF1" w:rsidP="008B2EF1">
            <w:pPr>
              <w:pStyle w:val="VCAAtabletextnarrow"/>
              <w:rPr>
                <w:lang w:val="en-AU"/>
              </w:rPr>
            </w:pPr>
            <w:r w:rsidRPr="00050B0C">
              <w:rPr>
                <w:lang w:val="en-AU"/>
              </w:rPr>
              <w:t>identify protective behaviours and help-seeking strategies</w:t>
            </w:r>
          </w:p>
          <w:p w14:paraId="50474CE3" w14:textId="05D9F0A7" w:rsidR="008B2EF1" w:rsidRPr="00050B0C" w:rsidRDefault="008B2EF1" w:rsidP="00FB4D0B">
            <w:pPr>
              <w:pStyle w:val="VCAAVC2curriculumcode"/>
            </w:pPr>
            <w:r w:rsidRPr="00050B0C">
              <w:t>VC2HPFDP05</w:t>
            </w:r>
          </w:p>
        </w:tc>
        <w:tc>
          <w:tcPr>
            <w:tcW w:w="3798" w:type="dxa"/>
          </w:tcPr>
          <w:p w14:paraId="7CF6839F" w14:textId="77777777" w:rsidR="008B2EF1" w:rsidRPr="00050B0C" w:rsidRDefault="008B2EF1" w:rsidP="008B2EF1">
            <w:pPr>
              <w:pStyle w:val="VCAAtabletextnarrow"/>
              <w:rPr>
                <w:lang w:val="en-AU" w:eastAsia="en-AU"/>
              </w:rPr>
            </w:pPr>
            <w:r w:rsidRPr="00050B0C">
              <w:rPr>
                <w:lang w:val="en-AU" w:eastAsia="en-AU"/>
              </w:rPr>
              <w:t>identify protective behaviours and rehearse help-seeking strategies that help keep them safe</w:t>
            </w:r>
          </w:p>
          <w:p w14:paraId="5A5D8A56" w14:textId="3EFED669" w:rsidR="008B2EF1" w:rsidRPr="00050B0C" w:rsidRDefault="008B2EF1" w:rsidP="008B2EF1">
            <w:pPr>
              <w:pStyle w:val="VCAAVC2curriculumcode"/>
            </w:pPr>
            <w:r w:rsidRPr="00050B0C">
              <w:t>VC2HPFP06</w:t>
            </w:r>
          </w:p>
        </w:tc>
        <w:tc>
          <w:tcPr>
            <w:tcW w:w="3798" w:type="dxa"/>
          </w:tcPr>
          <w:p w14:paraId="04F9FE8F" w14:textId="2E77E0C6" w:rsidR="008B2EF1" w:rsidRPr="00050B0C" w:rsidRDefault="008B2EF1" w:rsidP="008B2EF1">
            <w:pPr>
              <w:pStyle w:val="VCAAtabletextnarrow"/>
              <w:rPr>
                <w:lang w:val="en-AU" w:eastAsia="en-AU"/>
              </w:rPr>
            </w:pPr>
            <w:r w:rsidRPr="00050B0C">
              <w:rPr>
                <w:lang w:val="en-AU" w:eastAsia="en-AU"/>
              </w:rPr>
              <w:t xml:space="preserve">identify and demonstrate protective behaviours and help-seeking strategies they can use to help </w:t>
            </w:r>
            <w:proofErr w:type="gramStart"/>
            <w:r w:rsidRPr="00050B0C">
              <w:rPr>
                <w:lang w:val="en-AU" w:eastAsia="en-AU"/>
              </w:rPr>
              <w:t>them</w:t>
            </w:r>
            <w:proofErr w:type="gramEnd"/>
            <w:r w:rsidRPr="00050B0C">
              <w:rPr>
                <w:lang w:val="en-AU" w:eastAsia="en-AU"/>
              </w:rPr>
              <w:t xml:space="preserve"> and others stay safe</w:t>
            </w:r>
          </w:p>
          <w:p w14:paraId="5190F855" w14:textId="05A77883" w:rsidR="008B2EF1" w:rsidRPr="00050B0C" w:rsidRDefault="008B2EF1" w:rsidP="008B2EF1">
            <w:pPr>
              <w:pStyle w:val="VCAAVC2curriculumcode"/>
            </w:pPr>
            <w:r w:rsidRPr="00050B0C">
              <w:t>VC2HP2P06</w:t>
            </w:r>
          </w:p>
        </w:tc>
      </w:tr>
      <w:tr w:rsidR="008B2EF1" w:rsidRPr="00050B0C" w14:paraId="4EB14A50" w14:textId="77777777" w:rsidTr="572AE1C5">
        <w:trPr>
          <w:trHeight w:val="1531"/>
        </w:trPr>
        <w:tc>
          <w:tcPr>
            <w:tcW w:w="3798" w:type="dxa"/>
          </w:tcPr>
          <w:p w14:paraId="17A511E8" w14:textId="77777777" w:rsidR="008B2EF1" w:rsidRPr="00050B0C" w:rsidRDefault="008B2EF1" w:rsidP="008B2EF1">
            <w:pPr>
              <w:pStyle w:val="VCAAtabletextnarrow"/>
              <w:rPr>
                <w:lang w:val="en-AU"/>
              </w:rPr>
            </w:pPr>
            <w:r w:rsidRPr="00050B0C">
              <w:rPr>
                <w:szCs w:val="20"/>
                <w:lang w:val="en-AU"/>
              </w:rPr>
              <w:t>participate in a variety of health, safety and wellbeing actions</w:t>
            </w:r>
          </w:p>
          <w:p w14:paraId="65894E56" w14:textId="7F65C0CF" w:rsidR="008B2EF1" w:rsidRPr="00050B0C" w:rsidRDefault="008B2EF1" w:rsidP="008B2EF1">
            <w:pPr>
              <w:pStyle w:val="VCAAVC2curriculumcode"/>
              <w:rPr>
                <w:szCs w:val="20"/>
              </w:rPr>
            </w:pPr>
            <w:r w:rsidRPr="00050B0C">
              <w:t>VC2HPFAP06</w:t>
            </w:r>
          </w:p>
        </w:tc>
        <w:tc>
          <w:tcPr>
            <w:tcW w:w="3798" w:type="dxa"/>
          </w:tcPr>
          <w:p w14:paraId="2E116724" w14:textId="47F6E5C5" w:rsidR="008B2EF1" w:rsidRPr="00050B0C" w:rsidRDefault="008B2EF1" w:rsidP="008B2EF1">
            <w:pPr>
              <w:pStyle w:val="VCAAtabletextnarrow"/>
              <w:rPr>
                <w:lang w:val="en-AU"/>
              </w:rPr>
            </w:pPr>
            <w:r w:rsidRPr="00050B0C">
              <w:rPr>
                <w:szCs w:val="20"/>
                <w:lang w:val="en-AU"/>
              </w:rPr>
              <w:t>practise a variety of health, safety and wellbeing actions</w:t>
            </w:r>
          </w:p>
          <w:p w14:paraId="5F8F3193" w14:textId="6B492E43" w:rsidR="008B2EF1" w:rsidRPr="00050B0C" w:rsidRDefault="008B2EF1" w:rsidP="008B2EF1">
            <w:pPr>
              <w:pStyle w:val="VCAAVC2curriculumcode"/>
              <w:rPr>
                <w:szCs w:val="20"/>
              </w:rPr>
            </w:pPr>
            <w:r w:rsidRPr="00050B0C">
              <w:t>VC2HPFBP06</w:t>
            </w:r>
          </w:p>
        </w:tc>
        <w:tc>
          <w:tcPr>
            <w:tcW w:w="3798" w:type="dxa"/>
          </w:tcPr>
          <w:p w14:paraId="506A01BC" w14:textId="77777777" w:rsidR="008B2EF1" w:rsidRPr="00050B0C" w:rsidRDefault="008B2EF1" w:rsidP="008B2EF1">
            <w:pPr>
              <w:pStyle w:val="VCAAtabletextnarrow"/>
              <w:rPr>
                <w:lang w:val="en-AU"/>
              </w:rPr>
            </w:pPr>
            <w:r w:rsidRPr="00050B0C">
              <w:rPr>
                <w:lang w:val="en-AU"/>
              </w:rPr>
              <w:t>identify a variety of health, safety and wellbeing actions</w:t>
            </w:r>
          </w:p>
          <w:p w14:paraId="136DC9AB" w14:textId="3C209DAA" w:rsidR="008B2EF1" w:rsidRPr="00050B0C" w:rsidRDefault="008B2EF1" w:rsidP="00FB4D0B">
            <w:pPr>
              <w:pStyle w:val="VCAAVC2curriculumcode"/>
            </w:pPr>
            <w:r w:rsidRPr="00050B0C">
              <w:t>VC2HPFCP06</w:t>
            </w:r>
          </w:p>
        </w:tc>
        <w:tc>
          <w:tcPr>
            <w:tcW w:w="3798" w:type="dxa"/>
          </w:tcPr>
          <w:p w14:paraId="39677688" w14:textId="65D9883C" w:rsidR="008B2EF1" w:rsidRPr="00050B0C" w:rsidRDefault="008B2EF1" w:rsidP="008B2EF1">
            <w:pPr>
              <w:pStyle w:val="VCAAtabletextnarrow"/>
              <w:rPr>
                <w:lang w:val="en-AU"/>
              </w:rPr>
            </w:pPr>
            <w:r w:rsidRPr="00050B0C">
              <w:rPr>
                <w:lang w:val="en-AU"/>
              </w:rPr>
              <w:t xml:space="preserve">identify health, safety and wellbeing symbols and apply practices appropriate to places in the school environment or community </w:t>
            </w:r>
          </w:p>
          <w:p w14:paraId="75DE62DC" w14:textId="2BC6C02C" w:rsidR="008B2EF1" w:rsidRPr="00050B0C" w:rsidRDefault="008B2EF1" w:rsidP="00FB4D0B">
            <w:pPr>
              <w:pStyle w:val="VCAAVC2curriculumcode"/>
            </w:pPr>
            <w:r w:rsidRPr="00050B0C">
              <w:t>VC2HPFDP06</w:t>
            </w:r>
          </w:p>
        </w:tc>
        <w:tc>
          <w:tcPr>
            <w:tcW w:w="3798" w:type="dxa"/>
          </w:tcPr>
          <w:p w14:paraId="6526EA5A" w14:textId="77777777" w:rsidR="008B2EF1" w:rsidRPr="00050B0C" w:rsidRDefault="008B2EF1" w:rsidP="008B2EF1">
            <w:pPr>
              <w:pStyle w:val="VCAAtabletextnarrow"/>
              <w:rPr>
                <w:szCs w:val="20"/>
                <w:lang w:val="en-AU" w:eastAsia="en-AU"/>
              </w:rPr>
            </w:pPr>
            <w:r w:rsidRPr="00050B0C">
              <w:rPr>
                <w:szCs w:val="20"/>
                <w:lang w:val="en-AU" w:eastAsia="en-AU"/>
              </w:rPr>
              <w:t>identify health symbols, messages and strategies in their community that support their health and safety</w:t>
            </w:r>
          </w:p>
          <w:p w14:paraId="6F838589" w14:textId="2380699C" w:rsidR="008B2EF1" w:rsidRPr="00050B0C" w:rsidRDefault="008B2EF1" w:rsidP="008B2EF1">
            <w:pPr>
              <w:pStyle w:val="VCAAVC2curriculumcode"/>
              <w:rPr>
                <w:szCs w:val="20"/>
              </w:rPr>
            </w:pPr>
            <w:r w:rsidRPr="00050B0C">
              <w:rPr>
                <w:szCs w:val="20"/>
              </w:rPr>
              <w:t>VC2HPFP07</w:t>
            </w:r>
          </w:p>
        </w:tc>
        <w:tc>
          <w:tcPr>
            <w:tcW w:w="3798" w:type="dxa"/>
          </w:tcPr>
          <w:p w14:paraId="37780474" w14:textId="77777777" w:rsidR="008B2EF1" w:rsidRPr="00050B0C" w:rsidRDefault="008B2EF1" w:rsidP="008B2EF1">
            <w:pPr>
              <w:pStyle w:val="VCAAtabletextnarrow"/>
              <w:rPr>
                <w:lang w:val="en-AU" w:eastAsia="en-AU"/>
              </w:rPr>
            </w:pPr>
            <w:r w:rsidRPr="00050B0C">
              <w:rPr>
                <w:lang w:val="en-AU" w:eastAsia="en-AU"/>
              </w:rPr>
              <w:t>investigate a range of health messages and strategies in their community to promote their own health, safety and wellbeing</w:t>
            </w:r>
          </w:p>
          <w:p w14:paraId="23A6BD1A" w14:textId="5A8086CF" w:rsidR="008B2EF1" w:rsidRPr="00050B0C" w:rsidRDefault="008B2EF1" w:rsidP="008B2EF1">
            <w:pPr>
              <w:pStyle w:val="VCAAVC2curriculumcode"/>
            </w:pPr>
            <w:r w:rsidRPr="00050B0C">
              <w:t>VC2HP2P07</w:t>
            </w:r>
          </w:p>
        </w:tc>
      </w:tr>
    </w:tbl>
    <w:p w14:paraId="6D135310" w14:textId="76B2F933" w:rsidR="005475A8" w:rsidRPr="00050B0C" w:rsidRDefault="005475A8">
      <w:pPr>
        <w:rPr>
          <w:lang w:val="en-AU"/>
        </w:rPr>
      </w:pPr>
      <w:r w:rsidRPr="00050B0C">
        <w:rPr>
          <w:b/>
          <w:bCs/>
          <w:lang w:val="en-AU"/>
        </w:rPr>
        <w:br w:type="page"/>
      </w:r>
    </w:p>
    <w:tbl>
      <w:tblPr>
        <w:tblStyle w:val="TableGrid"/>
        <w:tblW w:w="22788" w:type="dxa"/>
        <w:tblLook w:val="04A0" w:firstRow="1" w:lastRow="0" w:firstColumn="1" w:lastColumn="0" w:noHBand="0" w:noVBand="1"/>
        <w:tblCaption w:val="Health and Physical Education Foundation Level A to Level 2 content descriptions, showing sequencing of content"/>
      </w:tblPr>
      <w:tblGrid>
        <w:gridCol w:w="3798"/>
        <w:gridCol w:w="3798"/>
        <w:gridCol w:w="3798"/>
        <w:gridCol w:w="3798"/>
        <w:gridCol w:w="3798"/>
        <w:gridCol w:w="3798"/>
      </w:tblGrid>
      <w:tr w:rsidR="001960E5" w:rsidRPr="00050B0C" w14:paraId="6F72EF87" w14:textId="77777777" w:rsidTr="1A9D7E97">
        <w:trPr>
          <w:trHeight w:val="454"/>
        </w:trPr>
        <w:tc>
          <w:tcPr>
            <w:tcW w:w="22788" w:type="dxa"/>
            <w:gridSpan w:val="6"/>
            <w:shd w:val="clear" w:color="auto" w:fill="F2F2F2" w:themeFill="background1" w:themeFillShade="F2"/>
          </w:tcPr>
          <w:p w14:paraId="385D542C" w14:textId="2E903378" w:rsidR="001960E5" w:rsidRPr="00050B0C" w:rsidRDefault="001960E5" w:rsidP="001960E5">
            <w:pPr>
              <w:pStyle w:val="VCAAtableheadingsub-strand"/>
              <w:rPr>
                <w:noProof w:val="0"/>
              </w:rPr>
            </w:pPr>
            <w:r w:rsidRPr="00050B0C">
              <w:rPr>
                <w:noProof w:val="0"/>
              </w:rPr>
              <w:lastRenderedPageBreak/>
              <w:t xml:space="preserve">Strand: </w:t>
            </w:r>
            <w:r w:rsidRPr="00050B0C">
              <w:t>Movement and Physical Activity – Physical Education</w:t>
            </w:r>
          </w:p>
        </w:tc>
      </w:tr>
      <w:tr w:rsidR="001960E5" w:rsidRPr="00050B0C" w14:paraId="0EE697E1" w14:textId="77777777" w:rsidTr="1A9D7E97">
        <w:trPr>
          <w:trHeight w:val="454"/>
        </w:trPr>
        <w:tc>
          <w:tcPr>
            <w:tcW w:w="22788" w:type="dxa"/>
            <w:gridSpan w:val="6"/>
            <w:shd w:val="clear" w:color="auto" w:fill="FFFFFF" w:themeFill="background1"/>
          </w:tcPr>
          <w:p w14:paraId="275BFC30" w14:textId="7F2215FC" w:rsidR="001960E5" w:rsidRPr="00050B0C" w:rsidRDefault="001960E5" w:rsidP="001960E5">
            <w:pPr>
              <w:pStyle w:val="VCAAtableheadingsub-strand"/>
              <w:rPr>
                <w:noProof w:val="0"/>
                <w:color w:val="auto"/>
              </w:rPr>
            </w:pPr>
            <w:r w:rsidRPr="00050B0C">
              <w:rPr>
                <w:noProof w:val="0"/>
                <w:color w:val="auto"/>
              </w:rPr>
              <w:t xml:space="preserve">Sub-strand: </w:t>
            </w:r>
            <w:r w:rsidRPr="00050B0C">
              <w:t>Moving our bodies</w:t>
            </w:r>
          </w:p>
        </w:tc>
      </w:tr>
      <w:tr w:rsidR="004F1CD4" w:rsidRPr="00050B0C" w14:paraId="10611C7A" w14:textId="77777777" w:rsidTr="1A9D7E97">
        <w:trPr>
          <w:trHeight w:val="348"/>
        </w:trPr>
        <w:tc>
          <w:tcPr>
            <w:tcW w:w="3798" w:type="dxa"/>
          </w:tcPr>
          <w:p w14:paraId="51A1FF65" w14:textId="77777777" w:rsidR="001960E5" w:rsidRPr="00050B0C" w:rsidRDefault="001960E5" w:rsidP="001960E5">
            <w:pPr>
              <w:pStyle w:val="VCAAVC2curriculumcode"/>
              <w:rPr>
                <w:color w:val="808080" w:themeColor="background1" w:themeShade="80"/>
              </w:rPr>
            </w:pPr>
            <w:r w:rsidRPr="00050B0C">
              <w:rPr>
                <w:i/>
                <w:iCs/>
                <w:color w:val="808080" w:themeColor="background1" w:themeShade="80"/>
              </w:rPr>
              <w:t>Students:</w:t>
            </w:r>
          </w:p>
        </w:tc>
        <w:tc>
          <w:tcPr>
            <w:tcW w:w="18990" w:type="dxa"/>
            <w:gridSpan w:val="5"/>
          </w:tcPr>
          <w:p w14:paraId="4ECFAE5E" w14:textId="77777777" w:rsidR="001960E5" w:rsidRPr="00050B0C" w:rsidRDefault="001960E5" w:rsidP="001960E5">
            <w:pPr>
              <w:pStyle w:val="VCAAtabletextnarrow"/>
              <w:rPr>
                <w:color w:val="808080" w:themeColor="background1" w:themeShade="80"/>
                <w:lang w:val="en-AU" w:eastAsia="en-AU"/>
              </w:rPr>
            </w:pPr>
            <w:r w:rsidRPr="00050B0C">
              <w:rPr>
                <w:i/>
                <w:iCs/>
                <w:color w:val="808080" w:themeColor="background1" w:themeShade="80"/>
                <w:lang w:val="en-AU"/>
              </w:rPr>
              <w:t>Students learn to:</w:t>
            </w:r>
          </w:p>
        </w:tc>
      </w:tr>
      <w:tr w:rsidR="001960E5" w:rsidRPr="00050B0C" w14:paraId="168CA65C" w14:textId="77777777" w:rsidTr="008B3E08">
        <w:trPr>
          <w:trHeight w:val="923"/>
        </w:trPr>
        <w:tc>
          <w:tcPr>
            <w:tcW w:w="3798" w:type="dxa"/>
          </w:tcPr>
          <w:p w14:paraId="6B1CFB9B" w14:textId="77777777" w:rsidR="00187ACE" w:rsidRPr="00050B0C" w:rsidRDefault="001960E5" w:rsidP="00187ACE">
            <w:pPr>
              <w:pStyle w:val="VCAAtabletextnarrow"/>
              <w:rPr>
                <w:lang w:val="en-AU"/>
              </w:rPr>
            </w:pPr>
            <w:r w:rsidRPr="00050B0C">
              <w:rPr>
                <w:szCs w:val="20"/>
                <w:lang w:val="en-AU"/>
              </w:rPr>
              <w:t>respond to their bo</w:t>
            </w:r>
            <w:r w:rsidR="00CB3FFA" w:rsidRPr="00050B0C">
              <w:rPr>
                <w:szCs w:val="20"/>
                <w:lang w:val="en-AU"/>
              </w:rPr>
              <w:t xml:space="preserve">dy moving </w:t>
            </w:r>
            <w:r w:rsidRPr="00050B0C">
              <w:rPr>
                <w:szCs w:val="20"/>
                <w:lang w:val="en-AU"/>
              </w:rPr>
              <w:t xml:space="preserve">through a variety of positions and locations </w:t>
            </w:r>
            <w:r w:rsidRPr="00050B0C">
              <w:rPr>
                <w:lang w:val="en-AU" w:eastAsia="en-AU"/>
              </w:rPr>
              <w:t>in indoor, outdoor and aquatic environments</w:t>
            </w:r>
          </w:p>
          <w:p w14:paraId="3F5D4F6E" w14:textId="51ED5847" w:rsidR="00B34B3C" w:rsidRPr="00050B0C" w:rsidRDefault="00187ACE" w:rsidP="00FB4D0B">
            <w:pPr>
              <w:pStyle w:val="VCAAVC2curriculumcode"/>
              <w:rPr>
                <w:lang w:eastAsia="en-AU"/>
              </w:rPr>
            </w:pPr>
            <w:r w:rsidRPr="00050B0C">
              <w:t>VC2HPFAM01</w:t>
            </w:r>
          </w:p>
        </w:tc>
        <w:tc>
          <w:tcPr>
            <w:tcW w:w="3798" w:type="dxa"/>
          </w:tcPr>
          <w:p w14:paraId="1CF01D83" w14:textId="77777777" w:rsidR="00187ACE" w:rsidRPr="00050B0C" w:rsidRDefault="001960E5" w:rsidP="00187ACE">
            <w:pPr>
              <w:pStyle w:val="VCAAtabletextnarrow"/>
              <w:rPr>
                <w:lang w:val="en-AU" w:eastAsia="en-AU"/>
              </w:rPr>
            </w:pPr>
            <w:r w:rsidRPr="00050B0C">
              <w:rPr>
                <w:lang w:val="en-AU"/>
              </w:rPr>
              <w:t xml:space="preserve">move their body through a variety of positions and locations </w:t>
            </w:r>
            <w:r w:rsidRPr="00050B0C">
              <w:rPr>
                <w:lang w:val="en-AU" w:eastAsia="en-AU"/>
              </w:rPr>
              <w:t>in indoor, outdoor and aquatic environments</w:t>
            </w:r>
          </w:p>
          <w:p w14:paraId="79BD0DBE" w14:textId="42A8EFF0" w:rsidR="00DB1957" w:rsidRPr="00050B0C" w:rsidRDefault="00187ACE" w:rsidP="00FB4D0B">
            <w:pPr>
              <w:pStyle w:val="VCAAVC2curriculumcode"/>
              <w:rPr>
                <w:lang w:eastAsia="en-AU"/>
              </w:rPr>
            </w:pPr>
            <w:r w:rsidRPr="00050B0C">
              <w:t>VC2HPFBM01</w:t>
            </w:r>
          </w:p>
        </w:tc>
        <w:tc>
          <w:tcPr>
            <w:tcW w:w="3798" w:type="dxa"/>
          </w:tcPr>
          <w:p w14:paraId="0F307AD0" w14:textId="654C658C" w:rsidR="00FF468B" w:rsidRPr="00050B0C" w:rsidRDefault="00817C76" w:rsidP="00FF468B">
            <w:pPr>
              <w:pStyle w:val="VCAAtabletextnarrow"/>
              <w:rPr>
                <w:lang w:val="en-AU" w:eastAsia="en-AU"/>
              </w:rPr>
            </w:pPr>
            <w:r w:rsidRPr="00050B0C">
              <w:rPr>
                <w:szCs w:val="20"/>
                <w:lang w:val="en-AU"/>
              </w:rPr>
              <w:t>practi</w:t>
            </w:r>
            <w:r w:rsidR="00FF468B" w:rsidRPr="00050B0C">
              <w:rPr>
                <w:lang w:val="en-AU"/>
              </w:rPr>
              <w:t>s</w:t>
            </w:r>
            <w:r w:rsidR="00346C8C" w:rsidRPr="00050B0C">
              <w:rPr>
                <w:lang w:val="en-AU"/>
              </w:rPr>
              <w:t>e</w:t>
            </w:r>
            <w:r w:rsidR="001960E5" w:rsidRPr="00050B0C">
              <w:rPr>
                <w:lang w:val="en-AU"/>
              </w:rPr>
              <w:t xml:space="preserve"> </w:t>
            </w:r>
            <w:r w:rsidR="00535512" w:rsidRPr="00050B0C">
              <w:rPr>
                <w:lang w:val="en-AU"/>
              </w:rPr>
              <w:t xml:space="preserve">fine and gross motor </w:t>
            </w:r>
            <w:r w:rsidR="001960E5" w:rsidRPr="00050B0C">
              <w:rPr>
                <w:lang w:val="en-AU"/>
              </w:rPr>
              <w:t xml:space="preserve">movements </w:t>
            </w:r>
            <w:r w:rsidR="001960E5" w:rsidRPr="00050B0C">
              <w:rPr>
                <w:lang w:val="en-AU" w:eastAsia="en-AU"/>
              </w:rPr>
              <w:t>in indoor, outdoor and aquatic environments</w:t>
            </w:r>
          </w:p>
          <w:p w14:paraId="64C5299B" w14:textId="51E436F5" w:rsidR="00DB1957" w:rsidRPr="00050B0C" w:rsidRDefault="00FF468B" w:rsidP="00FB4D0B">
            <w:pPr>
              <w:pStyle w:val="VCAAVC2curriculumcode"/>
              <w:rPr>
                <w:lang w:eastAsia="en-AU"/>
              </w:rPr>
            </w:pPr>
            <w:r w:rsidRPr="00050B0C">
              <w:t>VC2HPFCM01</w:t>
            </w:r>
          </w:p>
        </w:tc>
        <w:tc>
          <w:tcPr>
            <w:tcW w:w="3798" w:type="dxa"/>
          </w:tcPr>
          <w:p w14:paraId="7E594E21" w14:textId="3EE0A073" w:rsidR="00FF468B" w:rsidRPr="00050B0C" w:rsidRDefault="00817C76" w:rsidP="00FF468B">
            <w:pPr>
              <w:pStyle w:val="VCAAtabletextnarrow"/>
              <w:rPr>
                <w:lang w:val="en-AU" w:eastAsia="en-AU"/>
              </w:rPr>
            </w:pPr>
            <w:r w:rsidRPr="00050B0C">
              <w:rPr>
                <w:szCs w:val="20"/>
                <w:lang w:val="en-AU"/>
              </w:rPr>
              <w:t>practi</w:t>
            </w:r>
            <w:r w:rsidR="00FF468B" w:rsidRPr="00050B0C">
              <w:rPr>
                <w:szCs w:val="20"/>
                <w:lang w:val="en-AU"/>
              </w:rPr>
              <w:t>s</w:t>
            </w:r>
            <w:r w:rsidRPr="00050B0C">
              <w:rPr>
                <w:szCs w:val="20"/>
                <w:lang w:val="en-AU"/>
              </w:rPr>
              <w:t>e</w:t>
            </w:r>
            <w:r w:rsidR="001960E5" w:rsidRPr="00050B0C">
              <w:rPr>
                <w:szCs w:val="20"/>
                <w:lang w:val="en-AU"/>
              </w:rPr>
              <w:t xml:space="preserve"> </w:t>
            </w:r>
            <w:r w:rsidR="00346C8C" w:rsidRPr="00050B0C">
              <w:rPr>
                <w:szCs w:val="20"/>
                <w:lang w:val="en-AU"/>
              </w:rPr>
              <w:t>combining</w:t>
            </w:r>
            <w:r w:rsidR="001960E5" w:rsidRPr="00050B0C">
              <w:rPr>
                <w:szCs w:val="20"/>
                <w:lang w:val="en-AU"/>
              </w:rPr>
              <w:t xml:space="preserve"> </w:t>
            </w:r>
            <w:r w:rsidR="001960E5" w:rsidRPr="00050B0C">
              <w:rPr>
                <w:lang w:val="en-AU"/>
              </w:rPr>
              <w:t>fundamental movement</w:t>
            </w:r>
            <w:r w:rsidR="001B6992" w:rsidRPr="00050B0C">
              <w:rPr>
                <w:lang w:val="en-AU"/>
              </w:rPr>
              <w:t xml:space="preserve"> skills</w:t>
            </w:r>
            <w:r w:rsidR="001960E5" w:rsidRPr="00050B0C">
              <w:rPr>
                <w:lang w:val="en-AU"/>
              </w:rPr>
              <w:t xml:space="preserve"> </w:t>
            </w:r>
            <w:r w:rsidR="001960E5" w:rsidRPr="00050B0C">
              <w:rPr>
                <w:lang w:val="en-AU" w:eastAsia="en-AU"/>
              </w:rPr>
              <w:t>in active play and minor games in indoor</w:t>
            </w:r>
            <w:r w:rsidR="00340BD5" w:rsidRPr="00050B0C">
              <w:rPr>
                <w:lang w:val="en-AU" w:eastAsia="en-AU"/>
              </w:rPr>
              <w:t xml:space="preserve">, </w:t>
            </w:r>
            <w:r w:rsidR="001960E5" w:rsidRPr="00050B0C">
              <w:rPr>
                <w:lang w:val="en-AU" w:eastAsia="en-AU"/>
              </w:rPr>
              <w:t>outdoor and aquatic environments</w:t>
            </w:r>
          </w:p>
          <w:p w14:paraId="7ADA1B9D" w14:textId="43174292" w:rsidR="00DB1957" w:rsidRPr="00050B0C" w:rsidRDefault="00FF468B" w:rsidP="00FB4D0B">
            <w:pPr>
              <w:pStyle w:val="VCAAVC2curriculumcode"/>
              <w:rPr>
                <w:lang w:eastAsia="en-AU"/>
              </w:rPr>
            </w:pPr>
            <w:r w:rsidRPr="00050B0C">
              <w:t>VC2HPFDM01</w:t>
            </w:r>
          </w:p>
        </w:tc>
        <w:tc>
          <w:tcPr>
            <w:tcW w:w="3798" w:type="dxa"/>
          </w:tcPr>
          <w:p w14:paraId="28CD7926" w14:textId="77777777" w:rsidR="001960E5" w:rsidRPr="00050B0C" w:rsidRDefault="001960E5" w:rsidP="001960E5">
            <w:pPr>
              <w:pStyle w:val="VCAAtabletextnarrow"/>
              <w:rPr>
                <w:lang w:val="en-AU" w:eastAsia="en-AU"/>
              </w:rPr>
            </w:pPr>
            <w:r w:rsidRPr="00050B0C">
              <w:rPr>
                <w:lang w:val="en-AU" w:eastAsia="en-AU"/>
              </w:rPr>
              <w:t>practise fundamental movement skills in active play and minor games, in indoor, outdoor and aquatic settings</w:t>
            </w:r>
          </w:p>
          <w:p w14:paraId="1C623CFD" w14:textId="6DAD6D03" w:rsidR="001960E5" w:rsidRPr="00050B0C" w:rsidRDefault="001960E5" w:rsidP="006C1F22">
            <w:pPr>
              <w:pStyle w:val="VCAAVC2curriculumcode"/>
            </w:pPr>
            <w:r w:rsidRPr="00050B0C">
              <w:t>VC2HPFM01</w:t>
            </w:r>
          </w:p>
        </w:tc>
        <w:tc>
          <w:tcPr>
            <w:tcW w:w="3798" w:type="dxa"/>
          </w:tcPr>
          <w:p w14:paraId="28309E9B" w14:textId="77777777" w:rsidR="001960E5" w:rsidRPr="00050B0C" w:rsidRDefault="001960E5" w:rsidP="001960E5">
            <w:pPr>
              <w:pStyle w:val="VCAAtabletextnarrow"/>
              <w:rPr>
                <w:lang w:val="en-AU" w:eastAsia="en-AU"/>
              </w:rPr>
            </w:pPr>
            <w:r w:rsidRPr="00050B0C">
              <w:rPr>
                <w:lang w:val="en-AU" w:eastAsia="en-AU"/>
              </w:rPr>
              <w:t>practise fundamental movement skills and apply them in a variety of movement situations, including indoor, outdoor and aquatic settings</w:t>
            </w:r>
          </w:p>
          <w:p w14:paraId="7FCA7F90" w14:textId="6C4166E3" w:rsidR="001960E5" w:rsidRPr="00050B0C" w:rsidRDefault="001960E5" w:rsidP="006C1F22">
            <w:pPr>
              <w:pStyle w:val="VCAAVC2curriculumcode"/>
            </w:pPr>
            <w:r w:rsidRPr="00050B0C">
              <w:t>VC2HP2M01</w:t>
            </w:r>
          </w:p>
        </w:tc>
      </w:tr>
      <w:tr w:rsidR="001960E5" w:rsidRPr="00050B0C" w14:paraId="1D0AC378" w14:textId="77777777" w:rsidTr="1A9D7E97">
        <w:trPr>
          <w:trHeight w:val="1341"/>
        </w:trPr>
        <w:tc>
          <w:tcPr>
            <w:tcW w:w="3798" w:type="dxa"/>
          </w:tcPr>
          <w:p w14:paraId="20F233BF" w14:textId="26A27521" w:rsidR="00187ACE" w:rsidRPr="00050B0C" w:rsidRDefault="001960E5" w:rsidP="00187ACE">
            <w:pPr>
              <w:pStyle w:val="VCAAtabletextnarrow"/>
              <w:rPr>
                <w:lang w:val="en-AU"/>
              </w:rPr>
            </w:pPr>
            <w:r w:rsidRPr="00050B0C">
              <w:rPr>
                <w:szCs w:val="20"/>
                <w:lang w:val="en-AU"/>
              </w:rPr>
              <w:t>develop an awareness of how their body interacts with different sensations, textures</w:t>
            </w:r>
            <w:r w:rsidR="000B4736" w:rsidRPr="00050B0C">
              <w:rPr>
                <w:szCs w:val="20"/>
                <w:lang w:val="en-AU"/>
              </w:rPr>
              <w:t>,</w:t>
            </w:r>
            <w:r w:rsidRPr="00050B0C">
              <w:rPr>
                <w:szCs w:val="20"/>
                <w:lang w:val="en-AU"/>
              </w:rPr>
              <w:t xml:space="preserve"> objects and environments</w:t>
            </w:r>
          </w:p>
          <w:p w14:paraId="1CC58187" w14:textId="080ACE9E" w:rsidR="001960E5" w:rsidRPr="00050B0C" w:rsidRDefault="00187ACE" w:rsidP="00FB4D0B">
            <w:pPr>
              <w:pStyle w:val="VCAAVC2curriculumcode"/>
            </w:pPr>
            <w:r w:rsidRPr="00050B0C">
              <w:t>VC2HPFAM02</w:t>
            </w:r>
          </w:p>
        </w:tc>
        <w:tc>
          <w:tcPr>
            <w:tcW w:w="3798" w:type="dxa"/>
          </w:tcPr>
          <w:p w14:paraId="296DD453" w14:textId="77777777" w:rsidR="00187ACE" w:rsidRPr="00050B0C" w:rsidRDefault="001960E5" w:rsidP="00187ACE">
            <w:pPr>
              <w:pStyle w:val="VCAAtabletextnarrow"/>
              <w:rPr>
                <w:lang w:val="en-AU" w:eastAsia="en-AU"/>
              </w:rPr>
            </w:pPr>
            <w:r w:rsidRPr="00050B0C">
              <w:rPr>
                <w:lang w:val="en-AU"/>
              </w:rPr>
              <w:t xml:space="preserve">move their body to interact with objects and environments that have </w:t>
            </w:r>
            <w:r w:rsidRPr="00050B0C">
              <w:rPr>
                <w:szCs w:val="20"/>
                <w:lang w:val="en-AU"/>
              </w:rPr>
              <w:t>different sensations and textures</w:t>
            </w:r>
          </w:p>
          <w:p w14:paraId="6006D016" w14:textId="705F7759" w:rsidR="004C0D0A" w:rsidRPr="00050B0C" w:rsidRDefault="00187ACE" w:rsidP="00FB4D0B">
            <w:pPr>
              <w:pStyle w:val="VCAAVC2curriculumcode"/>
            </w:pPr>
            <w:r w:rsidRPr="00050B0C">
              <w:t>VC2HPFBM02</w:t>
            </w:r>
          </w:p>
        </w:tc>
        <w:tc>
          <w:tcPr>
            <w:tcW w:w="3798" w:type="dxa"/>
          </w:tcPr>
          <w:p w14:paraId="2D877BE8" w14:textId="77777777" w:rsidR="00FF468B" w:rsidRPr="00050B0C" w:rsidRDefault="00610872" w:rsidP="00FF468B">
            <w:pPr>
              <w:pStyle w:val="VCAAtabletextnarrow"/>
              <w:rPr>
                <w:lang w:val="en-AU" w:eastAsia="en-AU"/>
              </w:rPr>
            </w:pPr>
            <w:r w:rsidRPr="00050B0C">
              <w:rPr>
                <w:lang w:val="en-AU" w:eastAsia="en-AU"/>
              </w:rPr>
              <w:t>m</w:t>
            </w:r>
            <w:r w:rsidR="000E5E27" w:rsidRPr="00050B0C">
              <w:rPr>
                <w:lang w:val="en-AU" w:eastAsia="en-AU"/>
              </w:rPr>
              <w:t xml:space="preserve">ove parts of their body safely to interact with objects in </w:t>
            </w:r>
            <w:r w:rsidR="001960E5" w:rsidRPr="00050B0C">
              <w:rPr>
                <w:lang w:val="en-AU" w:eastAsia="en-AU"/>
              </w:rPr>
              <w:t>environments and space</w:t>
            </w:r>
            <w:r w:rsidR="001960E5" w:rsidRPr="00050B0C" w:rsidDel="00F14B87">
              <w:rPr>
                <w:lang w:val="en-AU"/>
              </w:rPr>
              <w:t xml:space="preserve"> </w:t>
            </w:r>
          </w:p>
          <w:p w14:paraId="0069D71B" w14:textId="7C9AC9A7" w:rsidR="001960E5" w:rsidRPr="00050B0C" w:rsidRDefault="00FF468B" w:rsidP="006C1F22">
            <w:pPr>
              <w:pStyle w:val="VCAAVC2curriculumcode"/>
            </w:pPr>
            <w:r w:rsidRPr="00050B0C">
              <w:t>VC2HPFCM02</w:t>
            </w:r>
          </w:p>
        </w:tc>
        <w:tc>
          <w:tcPr>
            <w:tcW w:w="3798" w:type="dxa"/>
          </w:tcPr>
          <w:p w14:paraId="33009C9F" w14:textId="77777777" w:rsidR="00FF468B" w:rsidRPr="00050B0C" w:rsidRDefault="001960E5" w:rsidP="00FF468B">
            <w:pPr>
              <w:pStyle w:val="VCAAtabletextnarrow"/>
              <w:rPr>
                <w:lang w:val="en-AU" w:eastAsia="en-AU"/>
              </w:rPr>
            </w:pPr>
            <w:r w:rsidRPr="00050B0C">
              <w:rPr>
                <w:lang w:val="en-AU"/>
              </w:rPr>
              <w:t xml:space="preserve">explore </w:t>
            </w:r>
            <w:r w:rsidR="004579A5" w:rsidRPr="00050B0C">
              <w:rPr>
                <w:lang w:val="en-AU"/>
              </w:rPr>
              <w:t>how to move their body safely to manipulate objects in different environments and move their body through space</w:t>
            </w:r>
          </w:p>
          <w:p w14:paraId="776DC4A1" w14:textId="7E915861" w:rsidR="006F65D4" w:rsidRPr="00050B0C" w:rsidRDefault="00FF468B" w:rsidP="006C1F22">
            <w:pPr>
              <w:pStyle w:val="VCAAVC2curriculumcode"/>
            </w:pPr>
            <w:r w:rsidRPr="00050B0C">
              <w:t>VC2HPFDM02</w:t>
            </w:r>
          </w:p>
        </w:tc>
        <w:tc>
          <w:tcPr>
            <w:tcW w:w="3798" w:type="dxa"/>
          </w:tcPr>
          <w:p w14:paraId="68BCED72" w14:textId="77777777" w:rsidR="001960E5" w:rsidRPr="00050B0C" w:rsidRDefault="001960E5" w:rsidP="001960E5">
            <w:pPr>
              <w:pStyle w:val="VCAAtabletextnarrow"/>
              <w:rPr>
                <w:lang w:val="en-AU" w:eastAsia="en-AU"/>
              </w:rPr>
            </w:pPr>
            <w:r w:rsidRPr="00050B0C">
              <w:rPr>
                <w:lang w:val="en-AU" w:eastAsia="en-AU"/>
              </w:rPr>
              <w:t>explore different ways of moving their body safely when manipulating objects and moving through space</w:t>
            </w:r>
          </w:p>
          <w:p w14:paraId="491D3991" w14:textId="32EE0D93" w:rsidR="001960E5" w:rsidRPr="00050B0C" w:rsidRDefault="001960E5" w:rsidP="006C1F22">
            <w:pPr>
              <w:pStyle w:val="VCAAVC2curriculumcode"/>
            </w:pPr>
            <w:r w:rsidRPr="00050B0C">
              <w:t>VC2HPFM02</w:t>
            </w:r>
          </w:p>
        </w:tc>
        <w:tc>
          <w:tcPr>
            <w:tcW w:w="3798" w:type="dxa"/>
          </w:tcPr>
          <w:p w14:paraId="3DEB2517" w14:textId="77777777" w:rsidR="001960E5" w:rsidRPr="00050B0C" w:rsidRDefault="001960E5" w:rsidP="001960E5">
            <w:pPr>
              <w:pStyle w:val="VCAAtabletextnarrow"/>
              <w:rPr>
                <w:lang w:val="en-AU" w:eastAsia="en-AU"/>
              </w:rPr>
            </w:pPr>
            <w:r w:rsidRPr="00050B0C">
              <w:rPr>
                <w:lang w:val="en-AU" w:eastAsia="en-AU"/>
              </w:rPr>
              <w:t>investigate different ways of moving their body and manipulating objects and space, and draw conclusions about their effectiveness</w:t>
            </w:r>
          </w:p>
          <w:p w14:paraId="01365941" w14:textId="00FAB3E8" w:rsidR="001960E5" w:rsidRPr="00050B0C" w:rsidRDefault="001960E5" w:rsidP="006C1F22">
            <w:pPr>
              <w:pStyle w:val="VCAAVC2curriculumcode"/>
            </w:pPr>
            <w:r w:rsidRPr="00050B0C">
              <w:t>VC2HP2M02</w:t>
            </w:r>
          </w:p>
        </w:tc>
      </w:tr>
      <w:tr w:rsidR="001960E5" w:rsidRPr="00050B0C" w14:paraId="4BDE1FD7" w14:textId="77777777" w:rsidTr="1A9D7E97">
        <w:trPr>
          <w:trHeight w:val="454"/>
        </w:trPr>
        <w:tc>
          <w:tcPr>
            <w:tcW w:w="22788" w:type="dxa"/>
            <w:gridSpan w:val="6"/>
            <w:shd w:val="clear" w:color="auto" w:fill="FFFFFF" w:themeFill="background1"/>
          </w:tcPr>
          <w:p w14:paraId="5C8094ED" w14:textId="69395594" w:rsidR="001960E5" w:rsidRPr="00050B0C" w:rsidRDefault="001960E5" w:rsidP="001960E5">
            <w:pPr>
              <w:pStyle w:val="VCAAtableheadingsub-strand"/>
              <w:rPr>
                <w:noProof w:val="0"/>
                <w:color w:val="auto"/>
              </w:rPr>
            </w:pPr>
            <w:r w:rsidRPr="00050B0C">
              <w:rPr>
                <w:noProof w:val="0"/>
                <w:color w:val="auto"/>
              </w:rPr>
              <w:t xml:space="preserve">Sub-strand: </w:t>
            </w:r>
            <w:r w:rsidRPr="00050B0C">
              <w:t>Making active choices</w:t>
            </w:r>
          </w:p>
        </w:tc>
      </w:tr>
      <w:tr w:rsidR="004F1CD4" w:rsidRPr="00050B0C" w14:paraId="166BD7F1" w14:textId="77777777" w:rsidTr="1A9D7E97">
        <w:trPr>
          <w:trHeight w:val="348"/>
        </w:trPr>
        <w:tc>
          <w:tcPr>
            <w:tcW w:w="3798" w:type="dxa"/>
          </w:tcPr>
          <w:p w14:paraId="788E1D01" w14:textId="77777777" w:rsidR="001960E5" w:rsidRPr="00050B0C" w:rsidRDefault="001960E5" w:rsidP="001960E5">
            <w:pPr>
              <w:pStyle w:val="VCAAVC2curriculumcode"/>
              <w:rPr>
                <w:color w:val="808080" w:themeColor="background1" w:themeShade="80"/>
              </w:rPr>
            </w:pPr>
            <w:r w:rsidRPr="00050B0C">
              <w:rPr>
                <w:i/>
                <w:iCs/>
                <w:color w:val="808080" w:themeColor="background1" w:themeShade="80"/>
              </w:rPr>
              <w:t>Students:</w:t>
            </w:r>
          </w:p>
        </w:tc>
        <w:tc>
          <w:tcPr>
            <w:tcW w:w="18990" w:type="dxa"/>
            <w:gridSpan w:val="5"/>
          </w:tcPr>
          <w:p w14:paraId="7EFBA167" w14:textId="77777777" w:rsidR="001960E5" w:rsidRPr="00050B0C" w:rsidRDefault="001960E5" w:rsidP="001960E5">
            <w:pPr>
              <w:pStyle w:val="VCAAtabletextnarrow"/>
              <w:rPr>
                <w:color w:val="808080" w:themeColor="background1" w:themeShade="80"/>
                <w:lang w:val="en-AU" w:eastAsia="en-AU"/>
              </w:rPr>
            </w:pPr>
            <w:r w:rsidRPr="00050B0C">
              <w:rPr>
                <w:i/>
                <w:iCs/>
                <w:color w:val="808080" w:themeColor="background1" w:themeShade="80"/>
                <w:lang w:val="en-AU"/>
              </w:rPr>
              <w:t>Students learn to:</w:t>
            </w:r>
          </w:p>
        </w:tc>
      </w:tr>
      <w:tr w:rsidR="001960E5" w:rsidRPr="00050B0C" w14:paraId="0B033640" w14:textId="77777777" w:rsidTr="1A9D7E97">
        <w:trPr>
          <w:trHeight w:val="1531"/>
        </w:trPr>
        <w:tc>
          <w:tcPr>
            <w:tcW w:w="3798" w:type="dxa"/>
          </w:tcPr>
          <w:p w14:paraId="44FBCD1B" w14:textId="77777777" w:rsidR="00187ACE" w:rsidRPr="00050B0C" w:rsidRDefault="001960E5" w:rsidP="00187ACE">
            <w:pPr>
              <w:pStyle w:val="VCAAtabletextnarrow"/>
              <w:rPr>
                <w:lang w:val="en-AU"/>
              </w:rPr>
            </w:pPr>
            <w:r w:rsidRPr="00050B0C">
              <w:rPr>
                <w:lang w:val="en-AU" w:eastAsia="en-AU"/>
              </w:rPr>
              <w:t>participate in activities in outdoor and aquatic environments</w:t>
            </w:r>
          </w:p>
          <w:p w14:paraId="74DC4A06" w14:textId="585A92C3" w:rsidR="001960E5" w:rsidRPr="00050B0C" w:rsidRDefault="00187ACE" w:rsidP="00FF468B">
            <w:pPr>
              <w:pStyle w:val="VCAAVC2curriculumcode"/>
            </w:pPr>
            <w:r w:rsidRPr="00050B0C">
              <w:t>VC2HPFAM03</w:t>
            </w:r>
          </w:p>
        </w:tc>
        <w:tc>
          <w:tcPr>
            <w:tcW w:w="3798" w:type="dxa"/>
          </w:tcPr>
          <w:p w14:paraId="4ECE6780" w14:textId="77777777" w:rsidR="00187ACE" w:rsidRPr="00050B0C" w:rsidRDefault="001960E5" w:rsidP="00187ACE">
            <w:pPr>
              <w:pStyle w:val="VCAAtabletextnarrow"/>
              <w:rPr>
                <w:lang w:val="en-AU" w:eastAsia="en-AU"/>
              </w:rPr>
            </w:pPr>
            <w:r w:rsidRPr="00050B0C">
              <w:rPr>
                <w:lang w:val="en-AU" w:eastAsia="en-AU"/>
              </w:rPr>
              <w:t xml:space="preserve">recognise </w:t>
            </w:r>
            <w:r w:rsidR="00346C8C" w:rsidRPr="00050B0C">
              <w:rPr>
                <w:lang w:val="en-AU" w:eastAsia="en-AU"/>
              </w:rPr>
              <w:t xml:space="preserve">and interact with </w:t>
            </w:r>
            <w:r w:rsidRPr="00050B0C">
              <w:rPr>
                <w:lang w:val="en-AU" w:eastAsia="en-AU"/>
              </w:rPr>
              <w:t>outdoor and aquatic environments</w:t>
            </w:r>
          </w:p>
          <w:p w14:paraId="4210B773" w14:textId="73826464" w:rsidR="001960E5" w:rsidRPr="00050B0C" w:rsidRDefault="00187ACE" w:rsidP="00FF468B">
            <w:pPr>
              <w:pStyle w:val="VCAAVC2curriculumcode"/>
              <w:rPr>
                <w:lang w:eastAsia="en-AU"/>
              </w:rPr>
            </w:pPr>
            <w:r w:rsidRPr="00050B0C">
              <w:t>VC2HPFBM03</w:t>
            </w:r>
          </w:p>
        </w:tc>
        <w:tc>
          <w:tcPr>
            <w:tcW w:w="3798" w:type="dxa"/>
          </w:tcPr>
          <w:p w14:paraId="503F082E" w14:textId="77777777" w:rsidR="00FF468B" w:rsidRPr="00050B0C" w:rsidRDefault="001960E5" w:rsidP="00FF468B">
            <w:pPr>
              <w:pStyle w:val="VCAAtabletextnarrow"/>
              <w:rPr>
                <w:lang w:val="en-AU" w:eastAsia="en-AU"/>
              </w:rPr>
            </w:pPr>
            <w:r w:rsidRPr="00050B0C">
              <w:rPr>
                <w:lang w:val="en-AU" w:eastAsia="en-AU"/>
              </w:rPr>
              <w:t xml:space="preserve">identify objects or actions that can </w:t>
            </w:r>
            <w:r w:rsidR="00FF468B" w:rsidRPr="00050B0C">
              <w:rPr>
                <w:lang w:val="en-AU" w:eastAsia="en-AU"/>
              </w:rPr>
              <w:t xml:space="preserve">help to </w:t>
            </w:r>
            <w:r w:rsidRPr="00050B0C">
              <w:rPr>
                <w:lang w:val="en-AU" w:eastAsia="en-AU"/>
              </w:rPr>
              <w:t>keep them safe in</w:t>
            </w:r>
            <w:r w:rsidR="00236A0F" w:rsidRPr="00050B0C">
              <w:rPr>
                <w:lang w:val="en-AU" w:eastAsia="en-AU"/>
              </w:rPr>
              <w:t xml:space="preserve"> </w:t>
            </w:r>
            <w:r w:rsidRPr="00050B0C">
              <w:rPr>
                <w:lang w:val="en-AU" w:eastAsia="en-AU"/>
              </w:rPr>
              <w:t>outdoor or aquatic environments</w:t>
            </w:r>
          </w:p>
          <w:p w14:paraId="165A8694" w14:textId="79F3C54D" w:rsidR="001960E5" w:rsidRPr="00050B0C" w:rsidRDefault="00FF468B" w:rsidP="00FF468B">
            <w:pPr>
              <w:pStyle w:val="VCAAVC2curriculumcode"/>
              <w:rPr>
                <w:lang w:eastAsia="en-AU"/>
              </w:rPr>
            </w:pPr>
            <w:r w:rsidRPr="00050B0C">
              <w:t>VC2HPFCM03</w:t>
            </w:r>
          </w:p>
        </w:tc>
        <w:tc>
          <w:tcPr>
            <w:tcW w:w="3798" w:type="dxa"/>
          </w:tcPr>
          <w:p w14:paraId="782ED596" w14:textId="77777777" w:rsidR="00FF468B" w:rsidRPr="00050B0C" w:rsidRDefault="001960E5" w:rsidP="00FF468B">
            <w:pPr>
              <w:pStyle w:val="VCAAtabletextnarrow"/>
              <w:rPr>
                <w:lang w:val="en-AU" w:eastAsia="en-AU"/>
              </w:rPr>
            </w:pPr>
            <w:r w:rsidRPr="00050B0C">
              <w:rPr>
                <w:lang w:val="en-AU" w:eastAsia="en-AU"/>
              </w:rPr>
              <w:t xml:space="preserve">recognise safe and unsafe actions and their </w:t>
            </w:r>
            <w:r w:rsidR="00B841B2" w:rsidRPr="00050B0C">
              <w:rPr>
                <w:lang w:val="en-AU" w:eastAsia="en-AU"/>
              </w:rPr>
              <w:t xml:space="preserve">possible </w:t>
            </w:r>
            <w:r w:rsidRPr="00050B0C">
              <w:rPr>
                <w:lang w:val="en-AU" w:eastAsia="en-AU"/>
              </w:rPr>
              <w:t>consequences in</w:t>
            </w:r>
            <w:r w:rsidR="00236A0F" w:rsidRPr="00050B0C">
              <w:rPr>
                <w:lang w:val="en-AU" w:eastAsia="en-AU"/>
              </w:rPr>
              <w:t xml:space="preserve"> </w:t>
            </w:r>
            <w:r w:rsidRPr="00050B0C">
              <w:rPr>
                <w:lang w:val="en-AU" w:eastAsia="en-AU"/>
              </w:rPr>
              <w:t>outdoor and aquatic environments</w:t>
            </w:r>
          </w:p>
          <w:p w14:paraId="29E9A067" w14:textId="68F0E8ED" w:rsidR="001960E5" w:rsidRPr="00050B0C" w:rsidRDefault="00FF468B" w:rsidP="00FF468B">
            <w:pPr>
              <w:pStyle w:val="VCAAVC2curriculumcode"/>
              <w:rPr>
                <w:lang w:eastAsia="en-AU"/>
              </w:rPr>
            </w:pPr>
            <w:r w:rsidRPr="00050B0C">
              <w:t>VC2HPFDM03</w:t>
            </w:r>
          </w:p>
        </w:tc>
        <w:tc>
          <w:tcPr>
            <w:tcW w:w="3798" w:type="dxa"/>
          </w:tcPr>
          <w:p w14:paraId="1368BC10" w14:textId="77777777" w:rsidR="001960E5" w:rsidRPr="00050B0C" w:rsidRDefault="001960E5" w:rsidP="001960E5">
            <w:pPr>
              <w:pStyle w:val="VCAAtabletextnarrow"/>
              <w:rPr>
                <w:lang w:val="en-AU" w:eastAsia="en-AU"/>
              </w:rPr>
            </w:pPr>
            <w:r w:rsidRPr="00050B0C">
              <w:rPr>
                <w:lang w:val="en-AU" w:eastAsia="en-AU"/>
              </w:rPr>
              <w:t>participate safely in a range of activities in outdoor environments and aquatic settings and explore the benefits of being physically active</w:t>
            </w:r>
          </w:p>
          <w:p w14:paraId="02BB5195" w14:textId="34037E2A" w:rsidR="001960E5" w:rsidRPr="00050B0C" w:rsidRDefault="001960E5" w:rsidP="001960E5">
            <w:pPr>
              <w:pStyle w:val="VCAAVC2curriculumcode"/>
            </w:pPr>
            <w:r w:rsidRPr="00050B0C">
              <w:t>VC2HPFM03</w:t>
            </w:r>
          </w:p>
        </w:tc>
        <w:tc>
          <w:tcPr>
            <w:tcW w:w="3798" w:type="dxa"/>
          </w:tcPr>
          <w:p w14:paraId="2AE59180" w14:textId="77777777" w:rsidR="001960E5" w:rsidRPr="00050B0C" w:rsidRDefault="001960E5" w:rsidP="001960E5">
            <w:pPr>
              <w:pStyle w:val="VCAAtabletextnarrow"/>
              <w:rPr>
                <w:lang w:val="en-AU" w:eastAsia="en-AU"/>
              </w:rPr>
            </w:pPr>
            <w:r w:rsidRPr="00050B0C">
              <w:rPr>
                <w:lang w:val="en-AU" w:eastAsia="en-AU"/>
              </w:rPr>
              <w:t>participate in a range of physical activities in outdoor environments and aquatic settings and investigate contextual factors and environments that make physical activity safe and enjoyable</w:t>
            </w:r>
          </w:p>
          <w:p w14:paraId="67358383" w14:textId="440BA96D" w:rsidR="001960E5" w:rsidRPr="00050B0C" w:rsidRDefault="001960E5" w:rsidP="001960E5">
            <w:pPr>
              <w:pStyle w:val="VCAAVC2curriculumcode"/>
            </w:pPr>
            <w:r w:rsidRPr="00050B0C">
              <w:t>VC2HP2M03</w:t>
            </w:r>
          </w:p>
        </w:tc>
      </w:tr>
      <w:tr w:rsidR="001960E5" w:rsidRPr="00050B0C" w14:paraId="458427AC" w14:textId="77777777" w:rsidTr="1A9D7E97">
        <w:trPr>
          <w:trHeight w:val="454"/>
        </w:trPr>
        <w:tc>
          <w:tcPr>
            <w:tcW w:w="22788" w:type="dxa"/>
            <w:gridSpan w:val="6"/>
            <w:shd w:val="clear" w:color="auto" w:fill="FFFFFF" w:themeFill="background1"/>
          </w:tcPr>
          <w:p w14:paraId="06F37961" w14:textId="5105EE9E" w:rsidR="001960E5" w:rsidRPr="00050B0C" w:rsidRDefault="001960E5" w:rsidP="001960E5">
            <w:pPr>
              <w:pStyle w:val="VCAAtableheadingsub-strand"/>
              <w:rPr>
                <w:noProof w:val="0"/>
                <w:color w:val="auto"/>
              </w:rPr>
            </w:pPr>
            <w:r w:rsidRPr="00050B0C">
              <w:rPr>
                <w:noProof w:val="0"/>
                <w:color w:val="auto"/>
              </w:rPr>
              <w:t xml:space="preserve">Sub-strand: </w:t>
            </w:r>
            <w:r w:rsidRPr="00050B0C">
              <w:t>Learning through movement</w:t>
            </w:r>
          </w:p>
        </w:tc>
      </w:tr>
      <w:tr w:rsidR="004F1CD4" w:rsidRPr="00050B0C" w14:paraId="723204A1" w14:textId="77777777" w:rsidTr="1A9D7E97">
        <w:trPr>
          <w:trHeight w:val="348"/>
        </w:trPr>
        <w:tc>
          <w:tcPr>
            <w:tcW w:w="3798" w:type="dxa"/>
          </w:tcPr>
          <w:p w14:paraId="42480534" w14:textId="77777777" w:rsidR="001960E5" w:rsidRPr="00050B0C" w:rsidRDefault="001960E5" w:rsidP="001960E5">
            <w:pPr>
              <w:pStyle w:val="VCAAVC2curriculumcode"/>
              <w:rPr>
                <w:color w:val="808080" w:themeColor="background1" w:themeShade="80"/>
              </w:rPr>
            </w:pPr>
            <w:r w:rsidRPr="00050B0C">
              <w:rPr>
                <w:i/>
                <w:iCs/>
                <w:color w:val="808080" w:themeColor="background1" w:themeShade="80"/>
              </w:rPr>
              <w:t>Students:</w:t>
            </w:r>
          </w:p>
        </w:tc>
        <w:tc>
          <w:tcPr>
            <w:tcW w:w="18990" w:type="dxa"/>
            <w:gridSpan w:val="5"/>
          </w:tcPr>
          <w:p w14:paraId="5FFC6EC2" w14:textId="77777777" w:rsidR="001960E5" w:rsidRPr="00050B0C" w:rsidRDefault="001960E5" w:rsidP="001960E5">
            <w:pPr>
              <w:pStyle w:val="VCAAtabletextnarrow"/>
              <w:rPr>
                <w:color w:val="808080" w:themeColor="background1" w:themeShade="80"/>
                <w:lang w:val="en-AU" w:eastAsia="en-AU"/>
              </w:rPr>
            </w:pPr>
            <w:r w:rsidRPr="00050B0C">
              <w:rPr>
                <w:i/>
                <w:iCs/>
                <w:color w:val="808080" w:themeColor="background1" w:themeShade="80"/>
                <w:lang w:val="en-AU"/>
              </w:rPr>
              <w:t>Students learn to:</w:t>
            </w:r>
          </w:p>
        </w:tc>
      </w:tr>
      <w:tr w:rsidR="001960E5" w:rsidRPr="00050B0C" w14:paraId="7FF0F7BA" w14:textId="77777777" w:rsidTr="008B3E08">
        <w:trPr>
          <w:trHeight w:val="984"/>
        </w:trPr>
        <w:tc>
          <w:tcPr>
            <w:tcW w:w="3798" w:type="dxa"/>
          </w:tcPr>
          <w:p w14:paraId="6D85CBEA" w14:textId="77777777" w:rsidR="00187ACE" w:rsidRPr="00050B0C" w:rsidRDefault="001960E5" w:rsidP="00187ACE">
            <w:pPr>
              <w:pStyle w:val="VCAAtabletextnarrow"/>
              <w:rPr>
                <w:lang w:val="en-AU"/>
              </w:rPr>
            </w:pPr>
            <w:r w:rsidRPr="00050B0C">
              <w:rPr>
                <w:lang w:val="en-AU"/>
              </w:rPr>
              <w:t>develop an understanding of their immediate environment</w:t>
            </w:r>
          </w:p>
          <w:p w14:paraId="184D2FD4" w14:textId="28F8887C" w:rsidR="00822766" w:rsidRPr="00050B0C" w:rsidRDefault="00187ACE" w:rsidP="00FF468B">
            <w:pPr>
              <w:pStyle w:val="VCAAVC2curriculumcode"/>
            </w:pPr>
            <w:r w:rsidRPr="00050B0C">
              <w:t>VC2HPFAM04</w:t>
            </w:r>
          </w:p>
        </w:tc>
        <w:tc>
          <w:tcPr>
            <w:tcW w:w="3798" w:type="dxa"/>
          </w:tcPr>
          <w:p w14:paraId="429EBA25" w14:textId="6198D1A4" w:rsidR="00187ACE" w:rsidRPr="00050B0C" w:rsidRDefault="001960E5" w:rsidP="00187ACE">
            <w:pPr>
              <w:pStyle w:val="VCAAtabletextnarrow"/>
              <w:rPr>
                <w:lang w:val="en-AU" w:eastAsia="en-AU"/>
              </w:rPr>
            </w:pPr>
            <w:r w:rsidRPr="00050B0C">
              <w:rPr>
                <w:szCs w:val="20"/>
                <w:lang w:val="en-AU"/>
              </w:rPr>
              <w:t>follow single</w:t>
            </w:r>
            <w:r w:rsidR="00187ACE" w:rsidRPr="00050B0C">
              <w:rPr>
                <w:szCs w:val="20"/>
                <w:lang w:val="en-AU"/>
              </w:rPr>
              <w:t>-</w:t>
            </w:r>
            <w:r w:rsidRPr="00050B0C">
              <w:rPr>
                <w:szCs w:val="20"/>
                <w:lang w:val="en-AU"/>
              </w:rPr>
              <w:t>word instructions when participating in structured physical activities</w:t>
            </w:r>
          </w:p>
          <w:p w14:paraId="64309109" w14:textId="6DD1477D" w:rsidR="00DB1957" w:rsidRPr="00050B0C" w:rsidRDefault="00187ACE" w:rsidP="00FF468B">
            <w:pPr>
              <w:pStyle w:val="VCAAVC2curriculumcode"/>
              <w:rPr>
                <w:szCs w:val="20"/>
              </w:rPr>
            </w:pPr>
            <w:r w:rsidRPr="00050B0C">
              <w:t>VC2HPFBM04</w:t>
            </w:r>
          </w:p>
        </w:tc>
        <w:tc>
          <w:tcPr>
            <w:tcW w:w="3798" w:type="dxa"/>
          </w:tcPr>
          <w:p w14:paraId="1DD6F190" w14:textId="77777777" w:rsidR="00FF468B" w:rsidRPr="00050B0C" w:rsidRDefault="004579A5" w:rsidP="00FF468B">
            <w:pPr>
              <w:pStyle w:val="VCAAtabletextnarrow"/>
              <w:rPr>
                <w:lang w:val="en-AU" w:eastAsia="en-AU"/>
              </w:rPr>
            </w:pPr>
            <w:r w:rsidRPr="00050B0C">
              <w:rPr>
                <w:szCs w:val="20"/>
                <w:lang w:val="en-AU"/>
              </w:rPr>
              <w:t>respond to</w:t>
            </w:r>
            <w:r w:rsidR="001960E5" w:rsidRPr="00050B0C">
              <w:rPr>
                <w:szCs w:val="20"/>
                <w:lang w:val="en-AU"/>
              </w:rPr>
              <w:t xml:space="preserve"> simple movement instructions and safety rules when participating in structured physical activities</w:t>
            </w:r>
          </w:p>
          <w:p w14:paraId="3638E8E0" w14:textId="7B2EAEA0" w:rsidR="00DB1957" w:rsidRPr="00050B0C" w:rsidRDefault="00FF468B" w:rsidP="00FF468B">
            <w:pPr>
              <w:pStyle w:val="VCAAVC2curriculumcode"/>
              <w:rPr>
                <w:szCs w:val="20"/>
              </w:rPr>
            </w:pPr>
            <w:r w:rsidRPr="00050B0C">
              <w:t>VC2HPFCM04</w:t>
            </w:r>
          </w:p>
        </w:tc>
        <w:tc>
          <w:tcPr>
            <w:tcW w:w="3798" w:type="dxa"/>
          </w:tcPr>
          <w:p w14:paraId="64A4B026" w14:textId="3EAF5D31" w:rsidR="00FF468B" w:rsidRPr="00050B0C" w:rsidRDefault="004579A5" w:rsidP="00FF468B">
            <w:pPr>
              <w:pStyle w:val="VCAAtabletextnarrow"/>
              <w:rPr>
                <w:lang w:val="en-AU" w:eastAsia="en-AU"/>
              </w:rPr>
            </w:pPr>
            <w:r w:rsidRPr="00050B0C">
              <w:rPr>
                <w:szCs w:val="20"/>
                <w:lang w:val="en-AU"/>
              </w:rPr>
              <w:t>observe</w:t>
            </w:r>
            <w:r w:rsidR="001960E5" w:rsidRPr="00050B0C">
              <w:rPr>
                <w:szCs w:val="20"/>
                <w:lang w:val="en-AU"/>
              </w:rPr>
              <w:t xml:space="preserve"> safety directions and familiar game rules when participating in physical activities</w:t>
            </w:r>
          </w:p>
          <w:p w14:paraId="404AB4B7" w14:textId="2E42E901" w:rsidR="001960E5" w:rsidRPr="00050B0C" w:rsidRDefault="00FF468B" w:rsidP="00FF468B">
            <w:pPr>
              <w:pStyle w:val="VCAAVC2curriculumcode"/>
              <w:rPr>
                <w:szCs w:val="20"/>
              </w:rPr>
            </w:pPr>
            <w:r w:rsidRPr="00050B0C">
              <w:t>VC2HPFDM04</w:t>
            </w:r>
          </w:p>
        </w:tc>
        <w:tc>
          <w:tcPr>
            <w:tcW w:w="3798" w:type="dxa"/>
          </w:tcPr>
          <w:p w14:paraId="63C9E4FD" w14:textId="77777777" w:rsidR="001960E5" w:rsidRPr="00050B0C" w:rsidRDefault="001960E5" w:rsidP="001960E5">
            <w:pPr>
              <w:pStyle w:val="VCAAtabletextnarrow"/>
              <w:rPr>
                <w:lang w:val="en-AU" w:eastAsia="en-AU"/>
              </w:rPr>
            </w:pPr>
            <w:r w:rsidRPr="00050B0C">
              <w:rPr>
                <w:lang w:val="en-AU" w:eastAsia="en-AU"/>
              </w:rPr>
              <w:t>follow rules to promote fair play and inclusion in a range of physical activities</w:t>
            </w:r>
          </w:p>
          <w:p w14:paraId="0D039412" w14:textId="5362A10A" w:rsidR="001960E5" w:rsidRPr="00050B0C" w:rsidRDefault="001960E5" w:rsidP="001960E5">
            <w:pPr>
              <w:pStyle w:val="VCAAVC2curriculumcode"/>
            </w:pPr>
            <w:r w:rsidRPr="00050B0C">
              <w:t>VC2HPFM04</w:t>
            </w:r>
          </w:p>
        </w:tc>
        <w:tc>
          <w:tcPr>
            <w:tcW w:w="3798" w:type="dxa"/>
          </w:tcPr>
          <w:p w14:paraId="57C83F26" w14:textId="77777777" w:rsidR="001960E5" w:rsidRPr="00050B0C" w:rsidRDefault="001960E5" w:rsidP="001960E5">
            <w:pPr>
              <w:pStyle w:val="VCAAtabletextnarrow"/>
              <w:rPr>
                <w:lang w:val="en-AU" w:eastAsia="en-AU"/>
              </w:rPr>
            </w:pPr>
            <w:r w:rsidRPr="00050B0C">
              <w:rPr>
                <w:lang w:val="en-AU" w:eastAsia="en-AU"/>
              </w:rPr>
              <w:t>co-construct and apply rules to promote fair play and inclusion in a range of physical activities</w:t>
            </w:r>
          </w:p>
          <w:p w14:paraId="5D5423DF" w14:textId="382B7457" w:rsidR="001960E5" w:rsidRPr="00050B0C" w:rsidRDefault="001960E5" w:rsidP="001960E5">
            <w:pPr>
              <w:pStyle w:val="VCAAVC2curriculumcode"/>
            </w:pPr>
            <w:r w:rsidRPr="00050B0C">
              <w:t>VC2HP2M04</w:t>
            </w:r>
          </w:p>
        </w:tc>
      </w:tr>
      <w:tr w:rsidR="001960E5" w:rsidRPr="00050B0C" w14:paraId="3718508C" w14:textId="77777777" w:rsidTr="00B121A9">
        <w:trPr>
          <w:trHeight w:val="829"/>
        </w:trPr>
        <w:tc>
          <w:tcPr>
            <w:tcW w:w="3798" w:type="dxa"/>
          </w:tcPr>
          <w:p w14:paraId="094F36C0" w14:textId="77777777" w:rsidR="00187ACE" w:rsidRPr="00050B0C" w:rsidRDefault="001960E5" w:rsidP="00187ACE">
            <w:pPr>
              <w:pStyle w:val="VCAAtabletextnarrow"/>
              <w:rPr>
                <w:lang w:val="en-AU"/>
              </w:rPr>
            </w:pPr>
            <w:r w:rsidRPr="00050B0C">
              <w:rPr>
                <w:lang w:val="en-AU" w:eastAsia="en-AU"/>
              </w:rPr>
              <w:t>participate in structured individual physical activities</w:t>
            </w:r>
          </w:p>
          <w:p w14:paraId="1B9CD6DF" w14:textId="0528BBEE" w:rsidR="00DB1957" w:rsidRPr="00050B0C" w:rsidRDefault="00187ACE" w:rsidP="00FF468B">
            <w:pPr>
              <w:pStyle w:val="VCAAVC2curriculumcode"/>
              <w:rPr>
                <w:lang w:eastAsia="en-AU"/>
              </w:rPr>
            </w:pPr>
            <w:r w:rsidRPr="00050B0C">
              <w:t>VC2HPFAM05</w:t>
            </w:r>
          </w:p>
        </w:tc>
        <w:tc>
          <w:tcPr>
            <w:tcW w:w="3798" w:type="dxa"/>
          </w:tcPr>
          <w:p w14:paraId="57D9D381" w14:textId="6896E7C1" w:rsidR="00187ACE" w:rsidRPr="00050B0C" w:rsidRDefault="004579A5" w:rsidP="00187ACE">
            <w:pPr>
              <w:pStyle w:val="VCAAtabletextnarrow"/>
              <w:rPr>
                <w:lang w:val="en-AU" w:eastAsia="en-AU"/>
              </w:rPr>
            </w:pPr>
            <w:r w:rsidRPr="00050B0C">
              <w:rPr>
                <w:lang w:val="en-AU" w:eastAsia="en-AU"/>
              </w:rPr>
              <w:t>engage</w:t>
            </w:r>
            <w:r w:rsidR="001960E5" w:rsidRPr="00050B0C">
              <w:rPr>
                <w:lang w:val="en-AU" w:eastAsia="en-AU"/>
              </w:rPr>
              <w:t xml:space="preserve"> in structured small</w:t>
            </w:r>
            <w:r w:rsidR="00187ACE" w:rsidRPr="00050B0C">
              <w:rPr>
                <w:lang w:val="en-AU" w:eastAsia="en-AU"/>
              </w:rPr>
              <w:t>-</w:t>
            </w:r>
            <w:r w:rsidR="001960E5" w:rsidRPr="00050B0C">
              <w:rPr>
                <w:lang w:val="en-AU" w:eastAsia="en-AU"/>
              </w:rPr>
              <w:t>group physical activities</w:t>
            </w:r>
          </w:p>
          <w:p w14:paraId="6AEBD957" w14:textId="3DD812D2" w:rsidR="000F0DEE" w:rsidRPr="00050B0C" w:rsidRDefault="00187ACE" w:rsidP="00FF468B">
            <w:pPr>
              <w:pStyle w:val="VCAAVC2curriculumcode"/>
              <w:rPr>
                <w:lang w:eastAsia="en-AU"/>
              </w:rPr>
            </w:pPr>
            <w:r w:rsidRPr="00050B0C">
              <w:t>VC2HPFBM05</w:t>
            </w:r>
          </w:p>
        </w:tc>
        <w:tc>
          <w:tcPr>
            <w:tcW w:w="3798" w:type="dxa"/>
          </w:tcPr>
          <w:p w14:paraId="62C67071" w14:textId="520AE149" w:rsidR="00FF468B" w:rsidRPr="00050B0C" w:rsidRDefault="001960E5" w:rsidP="00FF468B">
            <w:pPr>
              <w:pStyle w:val="VCAAtabletextnarrow"/>
              <w:rPr>
                <w:lang w:val="en-AU" w:eastAsia="en-AU"/>
              </w:rPr>
            </w:pPr>
            <w:r w:rsidRPr="00050B0C">
              <w:rPr>
                <w:lang w:val="en-AU" w:eastAsia="en-AU"/>
              </w:rPr>
              <w:t xml:space="preserve">participate in familiar physical routines or activities as </w:t>
            </w:r>
            <w:r w:rsidR="00FF468B" w:rsidRPr="00050B0C">
              <w:rPr>
                <w:lang w:val="en-AU" w:eastAsia="en-AU"/>
              </w:rPr>
              <w:t xml:space="preserve">part of </w:t>
            </w:r>
            <w:r w:rsidRPr="00050B0C">
              <w:rPr>
                <w:lang w:val="en-AU" w:eastAsia="en-AU"/>
              </w:rPr>
              <w:t>a group</w:t>
            </w:r>
          </w:p>
          <w:p w14:paraId="74FDBE83" w14:textId="12F76A4F" w:rsidR="00DB1957" w:rsidRPr="00050B0C" w:rsidRDefault="00FF468B" w:rsidP="00FF468B">
            <w:pPr>
              <w:pStyle w:val="VCAAVC2curriculumcode"/>
              <w:rPr>
                <w:lang w:eastAsia="en-AU"/>
              </w:rPr>
            </w:pPr>
            <w:r w:rsidRPr="00050B0C">
              <w:t>VC2HPFCM05</w:t>
            </w:r>
          </w:p>
        </w:tc>
        <w:tc>
          <w:tcPr>
            <w:tcW w:w="3798" w:type="dxa"/>
          </w:tcPr>
          <w:p w14:paraId="6B40D90C" w14:textId="74CD61B3" w:rsidR="00FF468B" w:rsidRPr="00050B0C" w:rsidRDefault="001960E5" w:rsidP="006C1F22">
            <w:pPr>
              <w:pStyle w:val="VCAAtabletextnarrow"/>
              <w:rPr>
                <w:lang w:val="en-AU"/>
              </w:rPr>
            </w:pPr>
            <w:r w:rsidRPr="00050B0C">
              <w:rPr>
                <w:lang w:val="en-AU"/>
              </w:rPr>
              <w:t xml:space="preserve">contribute to shared physical activities and respond positively to ideas and suggestions from familiar </w:t>
            </w:r>
            <w:r w:rsidR="00291B54" w:rsidRPr="00050B0C">
              <w:rPr>
                <w:lang w:val="en-AU"/>
              </w:rPr>
              <w:t>people</w:t>
            </w:r>
          </w:p>
          <w:p w14:paraId="4582949C" w14:textId="27ACBF96" w:rsidR="00DB1957" w:rsidRPr="00050B0C" w:rsidRDefault="00FF468B" w:rsidP="00FF468B">
            <w:pPr>
              <w:pStyle w:val="VCAAVC2curriculumcode"/>
              <w:rPr>
                <w:shd w:val="clear" w:color="auto" w:fill="FFFFFF"/>
              </w:rPr>
            </w:pPr>
            <w:r w:rsidRPr="00050B0C">
              <w:t>VC2HPFDM05</w:t>
            </w:r>
          </w:p>
        </w:tc>
        <w:tc>
          <w:tcPr>
            <w:tcW w:w="3798" w:type="dxa"/>
          </w:tcPr>
          <w:p w14:paraId="22D76F9B" w14:textId="77777777" w:rsidR="001960E5" w:rsidRPr="00050B0C" w:rsidRDefault="001960E5" w:rsidP="001960E5">
            <w:pPr>
              <w:pStyle w:val="VCAAtabletextnarrow"/>
              <w:rPr>
                <w:lang w:val="en-AU" w:eastAsia="en-AU"/>
              </w:rPr>
            </w:pPr>
            <w:r w:rsidRPr="00050B0C">
              <w:rPr>
                <w:lang w:val="en-AU" w:eastAsia="en-AU"/>
              </w:rPr>
              <w:t>cooperate with others when participating in physical activities</w:t>
            </w:r>
          </w:p>
          <w:p w14:paraId="3D8C099A" w14:textId="3DE151A5" w:rsidR="001960E5" w:rsidRPr="00050B0C" w:rsidRDefault="001960E5" w:rsidP="001960E5">
            <w:pPr>
              <w:pStyle w:val="VCAAVC2curriculumcode"/>
            </w:pPr>
            <w:r w:rsidRPr="00050B0C">
              <w:t>VC2HPFM05</w:t>
            </w:r>
          </w:p>
        </w:tc>
        <w:tc>
          <w:tcPr>
            <w:tcW w:w="3798" w:type="dxa"/>
          </w:tcPr>
          <w:p w14:paraId="213E2BF9" w14:textId="77777777" w:rsidR="001960E5" w:rsidRPr="00050B0C" w:rsidRDefault="001960E5" w:rsidP="001960E5">
            <w:pPr>
              <w:pStyle w:val="VCAAtabletextnarrow"/>
              <w:rPr>
                <w:lang w:val="en-AU" w:eastAsia="en-AU"/>
              </w:rPr>
            </w:pPr>
            <w:r w:rsidRPr="00050B0C">
              <w:rPr>
                <w:lang w:val="en-AU" w:eastAsia="en-AU"/>
              </w:rPr>
              <w:t>apply strategies to work cooperatively when participating in physical activities</w:t>
            </w:r>
          </w:p>
          <w:p w14:paraId="4059261F" w14:textId="6929A4BB" w:rsidR="001960E5" w:rsidRPr="00050B0C" w:rsidRDefault="001960E5" w:rsidP="00FB4D0B">
            <w:pPr>
              <w:pStyle w:val="VCAAVC2curriculumcode"/>
            </w:pPr>
            <w:r w:rsidRPr="00050B0C">
              <w:t>VC2HP2M05</w:t>
            </w:r>
          </w:p>
        </w:tc>
      </w:tr>
    </w:tbl>
    <w:p w14:paraId="6BBE72E4" w14:textId="0928D955" w:rsidR="00904A66" w:rsidRPr="00050B0C" w:rsidRDefault="00904A66" w:rsidP="00E05A2B">
      <w:pPr>
        <w:pStyle w:val="Heading2"/>
        <w:rPr>
          <w:color w:val="000000" w:themeColor="text1"/>
          <w:sz w:val="20"/>
        </w:rPr>
      </w:pPr>
    </w:p>
    <w:sectPr w:rsidR="00904A66" w:rsidRPr="00050B0C" w:rsidSect="009326C4">
      <w:headerReference w:type="even" r:id="rId11"/>
      <w:headerReference w:type="default" r:id="rId12"/>
      <w:footerReference w:type="default" r:id="rId13"/>
      <w:headerReference w:type="first" r:id="rId14"/>
      <w:footerReference w:type="first" r:id="rId15"/>
      <w:type w:val="continuous"/>
      <w:pgSz w:w="23814" w:h="16839" w:orient="landscape" w:code="8"/>
      <w:pgMar w:top="1134" w:right="567" w:bottom="851" w:left="567"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00D4B" w14:textId="77777777" w:rsidR="00EC4FF7" w:rsidRDefault="00EC4FF7" w:rsidP="00304EA1">
      <w:pPr>
        <w:spacing w:after="0" w:line="240" w:lineRule="auto"/>
      </w:pPr>
      <w:r>
        <w:separator/>
      </w:r>
    </w:p>
  </w:endnote>
  <w:endnote w:type="continuationSeparator" w:id="0">
    <w:p w14:paraId="3E5F8EA0" w14:textId="77777777" w:rsidR="00EC4FF7" w:rsidRDefault="00EC4FF7" w:rsidP="00304EA1">
      <w:pPr>
        <w:spacing w:after="0" w:line="240" w:lineRule="auto"/>
      </w:pPr>
      <w:r>
        <w:continuationSeparator/>
      </w:r>
    </w:p>
  </w:endnote>
  <w:endnote w:type="continuationNotice" w:id="1">
    <w:p w14:paraId="17D5BCE8" w14:textId="77777777" w:rsidR="00D06A64" w:rsidRDefault="00D06A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4E3B3D" w:rsidRPr="00D06414" w14:paraId="564956FA" w14:textId="77777777" w:rsidTr="00526208">
      <w:tc>
        <w:tcPr>
          <w:tcW w:w="1665" w:type="pct"/>
          <w:tcMar>
            <w:left w:w="0" w:type="dxa"/>
            <w:right w:w="0" w:type="dxa"/>
          </w:tcMar>
        </w:tcPr>
        <w:p w14:paraId="409DFEC1" w14:textId="5E7B84D4" w:rsidR="004E3B3D" w:rsidRPr="002E000F" w:rsidRDefault="004E3B3D" w:rsidP="004E3B3D">
          <w:pPr>
            <w:tabs>
              <w:tab w:val="right" w:pos="9639"/>
            </w:tabs>
            <w:spacing w:before="120" w:line="240" w:lineRule="exact"/>
            <w:ind w:left="993"/>
            <w:rPr>
              <w:rFonts w:asciiTheme="majorHAnsi" w:hAnsiTheme="majorHAnsi" w:cs="Arial"/>
              <w:color w:val="999999" w:themeColor="accent2"/>
              <w:sz w:val="18"/>
              <w:szCs w:val="18"/>
            </w:rPr>
          </w:pPr>
          <w:r>
            <w:rPr>
              <w:rFonts w:asciiTheme="majorHAnsi" w:hAnsiTheme="majorHAnsi" w:cs="Arial"/>
              <w:b/>
              <w:bCs/>
              <w:color w:val="FFFFFF" w:themeColor="background1"/>
              <w:sz w:val="18"/>
              <w:szCs w:val="18"/>
            </w:rPr>
            <w:br/>
          </w:r>
          <w:r w:rsidRPr="002E000F">
            <w:rPr>
              <w:rFonts w:asciiTheme="majorHAnsi" w:hAnsiTheme="majorHAnsi" w:cs="Arial"/>
              <w:color w:val="FFFFFF" w:themeColor="background1"/>
              <w:sz w:val="18"/>
              <w:szCs w:val="18"/>
            </w:rPr>
            <w:t xml:space="preserve">© </w:t>
          </w:r>
          <w:hyperlink r:id="rId1" w:history="1">
            <w:r w:rsidRPr="002E000F">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430151" w14:textId="77777777" w:rsidR="004E3B3D" w:rsidRPr="00D06414" w:rsidRDefault="004E3B3D" w:rsidP="004E3B3D">
          <w:pPr>
            <w:tabs>
              <w:tab w:val="right" w:pos="9639"/>
            </w:tabs>
            <w:spacing w:before="120" w:line="240" w:lineRule="exact"/>
            <w:jc w:val="center"/>
            <w:rPr>
              <w:rFonts w:asciiTheme="majorHAnsi" w:hAnsiTheme="majorHAnsi" w:cs="Arial"/>
              <w:color w:val="999999" w:themeColor="accent2"/>
              <w:sz w:val="18"/>
              <w:szCs w:val="18"/>
            </w:rPr>
          </w:pPr>
        </w:p>
      </w:tc>
      <w:tc>
        <w:tcPr>
          <w:tcW w:w="1665" w:type="pct"/>
          <w:tcMar>
            <w:left w:w="0" w:type="dxa"/>
            <w:right w:w="0" w:type="dxa"/>
          </w:tcMar>
        </w:tcPr>
        <w:p w14:paraId="0D9633AE" w14:textId="77777777" w:rsidR="004E3B3D" w:rsidRPr="00D06414" w:rsidRDefault="004E3B3D" w:rsidP="004E3B3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ECA032D" w14:textId="684FD87A" w:rsidR="004E3B3D" w:rsidRPr="004E3B3D" w:rsidRDefault="004E3B3D" w:rsidP="004E3B3D">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0428C682" wp14:editId="6D4E764D">
          <wp:simplePos x="0" y="0"/>
          <wp:positionH relativeFrom="column">
            <wp:posOffset>-353060</wp:posOffset>
          </wp:positionH>
          <wp:positionV relativeFrom="page">
            <wp:posOffset>10132695</wp:posOffset>
          </wp:positionV>
          <wp:extent cx="15116175" cy="5518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495357C3"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CD3FD" w14:textId="77777777" w:rsidR="00EC4FF7" w:rsidRDefault="00EC4FF7" w:rsidP="00304EA1">
      <w:pPr>
        <w:spacing w:after="0" w:line="240" w:lineRule="auto"/>
      </w:pPr>
      <w:r>
        <w:separator/>
      </w:r>
    </w:p>
  </w:footnote>
  <w:footnote w:type="continuationSeparator" w:id="0">
    <w:p w14:paraId="523B9C02" w14:textId="77777777" w:rsidR="00EC4FF7" w:rsidRDefault="00EC4FF7" w:rsidP="00304EA1">
      <w:pPr>
        <w:spacing w:after="0" w:line="240" w:lineRule="auto"/>
      </w:pPr>
      <w:r>
        <w:continuationSeparator/>
      </w:r>
    </w:p>
  </w:footnote>
  <w:footnote w:type="continuationNotice" w:id="1">
    <w:p w14:paraId="32358E10" w14:textId="77777777" w:rsidR="00D06A64" w:rsidRDefault="00D06A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3E00" w14:textId="29E07EB1" w:rsidR="00FF7146" w:rsidRDefault="00FF71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246909AB" w:rsidR="0078080F" w:rsidRPr="00725FD7" w:rsidRDefault="00A63058" w:rsidP="00401CAA">
    <w:pPr>
      <w:pStyle w:val="VCAAcaptionsandfootnotes"/>
      <w:spacing w:before="0"/>
      <w:ind w:left="851"/>
      <w:rPr>
        <w:color w:val="999999" w:themeColor="accent2"/>
        <w:sz w:val="20"/>
        <w:szCs w:val="20"/>
      </w:rPr>
    </w:pPr>
    <w:r>
      <w:rPr>
        <w:noProof/>
        <w:color w:val="999999" w:themeColor="accent2"/>
      </w:rPr>
      <w:drawing>
        <wp:anchor distT="0" distB="0" distL="114300" distR="114300" simplePos="0" relativeHeight="251658243" behindDoc="1" locked="0" layoutInCell="1" allowOverlap="1" wp14:anchorId="476CAE11" wp14:editId="7DC1E700">
          <wp:simplePos x="0" y="0"/>
          <wp:positionH relativeFrom="page">
            <wp:align>left</wp:align>
          </wp:positionH>
          <wp:positionV relativeFrom="paragraph">
            <wp:posOffset>-366395</wp:posOffset>
          </wp:positionV>
          <wp:extent cx="15076170" cy="7194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076170" cy="719455"/>
                  </a:xfrm>
                  <a:prstGeom prst="rect">
                    <a:avLst/>
                  </a:prstGeom>
                </pic:spPr>
              </pic:pic>
            </a:graphicData>
          </a:graphic>
          <wp14:sizeRelH relativeFrom="page">
            <wp14:pctWidth>0</wp14:pctWidth>
          </wp14:sizeRelH>
          <wp14:sizeRelV relativeFrom="page">
            <wp14:pctHeight>0</wp14:pctHeight>
          </wp14:sizeRelV>
        </wp:anchor>
      </w:drawing>
    </w:r>
    <w:sdt>
      <w:sdtPr>
        <w:rPr>
          <w:color w:val="999999" w:themeColor="accent2"/>
          <w:sz w:val="20"/>
          <w:szCs w:val="20"/>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1A608C" w:rsidRPr="00725FD7">
          <w:rPr>
            <w:color w:val="999999" w:themeColor="accent2"/>
            <w:sz w:val="20"/>
            <w:szCs w:val="20"/>
          </w:rPr>
          <w:t>Health and Physical Education scope and sequence: Foundation Level A to Level 2</w:t>
        </w:r>
      </w:sdtContent>
    </w:sdt>
    <w:r w:rsidR="0078080F" w:rsidRPr="00725FD7">
      <w:rPr>
        <w:color w:val="999999" w:themeColor="accent2"/>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A9EF" w14:textId="77BD07C8" w:rsidR="0078080F" w:rsidRPr="009370BC" w:rsidRDefault="0078080F" w:rsidP="00970580">
    <w:pPr>
      <w:spacing w:after="0"/>
      <w:ind w:right="-142"/>
      <w:jc w:val="right"/>
    </w:pPr>
    <w:r>
      <w:rPr>
        <w:noProof/>
      </w:rPr>
      <w:drawing>
        <wp:anchor distT="0" distB="0" distL="114300" distR="114300" simplePos="0" relativeHeight="251658240" behindDoc="1" locked="0" layoutInCell="1" allowOverlap="1" wp14:anchorId="01873CC9" wp14:editId="563C9A39">
          <wp:simplePos x="0" y="0"/>
          <wp:positionH relativeFrom="page">
            <wp:posOffset>7307</wp:posOffset>
          </wp:positionH>
          <wp:positionV relativeFrom="page">
            <wp:posOffset>0</wp:posOffset>
          </wp:positionV>
          <wp:extent cx="15159600" cy="723600"/>
          <wp:effectExtent l="0" t="0" r="0" b="63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tretch>
                    <a:fillRect/>
                  </a:stretch>
                </pic:blipFill>
                <pic:spPr>
                  <a:xfrm>
                    <a:off x="0" y="0"/>
                    <a:ext cx="15159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C13"/>
    <w:multiLevelType w:val="hybridMultilevel"/>
    <w:tmpl w:val="83909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9F0354"/>
    <w:multiLevelType w:val="hybridMultilevel"/>
    <w:tmpl w:val="36CEF32C"/>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 w15:restartNumberingAfterBreak="0">
    <w:nsid w:val="0F52752B"/>
    <w:multiLevelType w:val="multilevel"/>
    <w:tmpl w:val="A9D4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B4FAE"/>
    <w:multiLevelType w:val="multilevel"/>
    <w:tmpl w:val="E0EA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3506E"/>
    <w:multiLevelType w:val="multilevel"/>
    <w:tmpl w:val="B85A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33117"/>
    <w:multiLevelType w:val="hybridMultilevel"/>
    <w:tmpl w:val="D9D69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9C0EEF"/>
    <w:multiLevelType w:val="multilevel"/>
    <w:tmpl w:val="2220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F933BE"/>
    <w:multiLevelType w:val="hybridMultilevel"/>
    <w:tmpl w:val="5EB0DA8C"/>
    <w:lvl w:ilvl="0" w:tplc="0C09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8"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EA5111"/>
    <w:multiLevelType w:val="multilevel"/>
    <w:tmpl w:val="A4327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352E5F"/>
    <w:multiLevelType w:val="multilevel"/>
    <w:tmpl w:val="4BD6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102CEE"/>
    <w:multiLevelType w:val="multilevel"/>
    <w:tmpl w:val="A5E6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D263E2"/>
    <w:multiLevelType w:val="multilevel"/>
    <w:tmpl w:val="A5E6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F3A5A"/>
    <w:multiLevelType w:val="multilevel"/>
    <w:tmpl w:val="9EF2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2576FB"/>
    <w:multiLevelType w:val="hybridMultilevel"/>
    <w:tmpl w:val="A2505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3B40FD"/>
    <w:multiLevelType w:val="multilevel"/>
    <w:tmpl w:val="FB22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A371F1"/>
    <w:multiLevelType w:val="multilevel"/>
    <w:tmpl w:val="0526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A03D1A"/>
    <w:multiLevelType w:val="hybridMultilevel"/>
    <w:tmpl w:val="B35449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53211B"/>
    <w:multiLevelType w:val="multilevel"/>
    <w:tmpl w:val="889E9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5A3112"/>
    <w:multiLevelType w:val="hybridMultilevel"/>
    <w:tmpl w:val="8C2274D8"/>
    <w:lvl w:ilvl="0" w:tplc="0E821044">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892C30"/>
    <w:multiLevelType w:val="multilevel"/>
    <w:tmpl w:val="A5E6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2502E9"/>
    <w:multiLevelType w:val="multilevel"/>
    <w:tmpl w:val="9CAE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7F6A14"/>
    <w:multiLevelType w:val="multilevel"/>
    <w:tmpl w:val="A5E6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40C5076A"/>
    <w:multiLevelType w:val="multilevel"/>
    <w:tmpl w:val="542A6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1D02C2"/>
    <w:multiLevelType w:val="hybridMultilevel"/>
    <w:tmpl w:val="0A54B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5B3156D"/>
    <w:multiLevelType w:val="multilevel"/>
    <w:tmpl w:val="5976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811588"/>
    <w:multiLevelType w:val="hybridMultilevel"/>
    <w:tmpl w:val="80C47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213BE3"/>
    <w:multiLevelType w:val="multilevel"/>
    <w:tmpl w:val="A5E6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595CAA"/>
    <w:multiLevelType w:val="multilevel"/>
    <w:tmpl w:val="E0EA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232017"/>
    <w:multiLevelType w:val="multilevel"/>
    <w:tmpl w:val="B740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A61AE2"/>
    <w:multiLevelType w:val="hybridMultilevel"/>
    <w:tmpl w:val="5ACA7F4A"/>
    <w:lvl w:ilvl="0" w:tplc="0FDA8B74">
      <w:start w:val="2024"/>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47451F"/>
    <w:multiLevelType w:val="multilevel"/>
    <w:tmpl w:val="E9DC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5" w15:restartNumberingAfterBreak="0">
    <w:nsid w:val="61857FFA"/>
    <w:multiLevelType w:val="multilevel"/>
    <w:tmpl w:val="E738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FD4569"/>
    <w:multiLevelType w:val="multilevel"/>
    <w:tmpl w:val="E0EA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A14BD8"/>
    <w:multiLevelType w:val="hybridMultilevel"/>
    <w:tmpl w:val="B560A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84D2BE7"/>
    <w:multiLevelType w:val="multilevel"/>
    <w:tmpl w:val="F5E62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886D3E"/>
    <w:multiLevelType w:val="multilevel"/>
    <w:tmpl w:val="5752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A9728B"/>
    <w:multiLevelType w:val="multilevel"/>
    <w:tmpl w:val="1DB2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9B0236"/>
    <w:multiLevelType w:val="multilevel"/>
    <w:tmpl w:val="1998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661533"/>
    <w:multiLevelType w:val="hybridMultilevel"/>
    <w:tmpl w:val="04D85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6777294"/>
    <w:multiLevelType w:val="multilevel"/>
    <w:tmpl w:val="BF2A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F8432B"/>
    <w:multiLevelType w:val="multilevel"/>
    <w:tmpl w:val="F2AC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9C01A3"/>
    <w:multiLevelType w:val="multilevel"/>
    <w:tmpl w:val="E0EAF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466DC0"/>
    <w:multiLevelType w:val="hybridMultilevel"/>
    <w:tmpl w:val="EC680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9439A7"/>
    <w:multiLevelType w:val="multilevel"/>
    <w:tmpl w:val="05224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066E90"/>
    <w:multiLevelType w:val="hybridMultilevel"/>
    <w:tmpl w:val="8C04FA84"/>
    <w:lvl w:ilvl="0" w:tplc="31004254">
      <w:start w:val="2024"/>
      <w:numFmt w:val="bullet"/>
      <w:lvlText w:val=""/>
      <w:lvlJc w:val="left"/>
      <w:pPr>
        <w:ind w:left="720" w:hanging="360"/>
      </w:pPr>
      <w:rPr>
        <w:rFonts w:ascii="Symbol" w:eastAsiaTheme="minorEastAsia"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64459159">
    <w:abstractNumId w:val="33"/>
  </w:num>
  <w:num w:numId="2" w16cid:durableId="1020744819">
    <w:abstractNumId w:val="23"/>
  </w:num>
  <w:num w:numId="3" w16cid:durableId="1085877060">
    <w:abstractNumId w:val="8"/>
  </w:num>
  <w:num w:numId="4" w16cid:durableId="1340810980">
    <w:abstractNumId w:val="34"/>
  </w:num>
  <w:num w:numId="5" w16cid:durableId="1637682407">
    <w:abstractNumId w:val="19"/>
  </w:num>
  <w:num w:numId="6" w16cid:durableId="832910909">
    <w:abstractNumId w:val="48"/>
  </w:num>
  <w:num w:numId="7" w16cid:durableId="1694266976">
    <w:abstractNumId w:val="31"/>
  </w:num>
  <w:num w:numId="8" w16cid:durableId="1956331546">
    <w:abstractNumId w:val="40"/>
  </w:num>
  <w:num w:numId="9" w16cid:durableId="1658145787">
    <w:abstractNumId w:val="24"/>
  </w:num>
  <w:num w:numId="10" w16cid:durableId="1432824080">
    <w:abstractNumId w:val="45"/>
  </w:num>
  <w:num w:numId="11" w16cid:durableId="1450783704">
    <w:abstractNumId w:val="15"/>
  </w:num>
  <w:num w:numId="12" w16cid:durableId="350301731">
    <w:abstractNumId w:val="44"/>
  </w:num>
  <w:num w:numId="13" w16cid:durableId="1622690325">
    <w:abstractNumId w:val="41"/>
  </w:num>
  <w:num w:numId="14" w16cid:durableId="2054647238">
    <w:abstractNumId w:val="4"/>
  </w:num>
  <w:num w:numId="15" w16cid:durableId="327176226">
    <w:abstractNumId w:val="22"/>
  </w:num>
  <w:num w:numId="16" w16cid:durableId="892350342">
    <w:abstractNumId w:val="39"/>
  </w:num>
  <w:num w:numId="17" w16cid:durableId="1288120871">
    <w:abstractNumId w:val="21"/>
  </w:num>
  <w:num w:numId="18" w16cid:durableId="1382245551">
    <w:abstractNumId w:val="18"/>
  </w:num>
  <w:num w:numId="19" w16cid:durableId="721826897">
    <w:abstractNumId w:val="43"/>
  </w:num>
  <w:num w:numId="20" w16cid:durableId="1323267234">
    <w:abstractNumId w:val="13"/>
  </w:num>
  <w:num w:numId="21" w16cid:durableId="1132362388">
    <w:abstractNumId w:val="10"/>
  </w:num>
  <w:num w:numId="22" w16cid:durableId="1080450484">
    <w:abstractNumId w:val="2"/>
  </w:num>
  <w:num w:numId="23" w16cid:durableId="1814636055">
    <w:abstractNumId w:val="9"/>
  </w:num>
  <w:num w:numId="24" w16cid:durableId="940527534">
    <w:abstractNumId w:val="30"/>
  </w:num>
  <w:num w:numId="25" w16cid:durableId="1210537033">
    <w:abstractNumId w:val="47"/>
  </w:num>
  <w:num w:numId="26" w16cid:durableId="304284818">
    <w:abstractNumId w:val="26"/>
  </w:num>
  <w:num w:numId="27" w16cid:durableId="598030367">
    <w:abstractNumId w:val="38"/>
  </w:num>
  <w:num w:numId="28" w16cid:durableId="1463573459">
    <w:abstractNumId w:val="46"/>
  </w:num>
  <w:num w:numId="29" w16cid:durableId="978194080">
    <w:abstractNumId w:val="36"/>
  </w:num>
  <w:num w:numId="30" w16cid:durableId="1209799588">
    <w:abstractNumId w:val="29"/>
  </w:num>
  <w:num w:numId="31" w16cid:durableId="417677182">
    <w:abstractNumId w:val="3"/>
  </w:num>
  <w:num w:numId="32" w16cid:durableId="1080516976">
    <w:abstractNumId w:val="20"/>
  </w:num>
  <w:num w:numId="33" w16cid:durableId="176119808">
    <w:abstractNumId w:val="12"/>
  </w:num>
  <w:num w:numId="34" w16cid:durableId="1582911385">
    <w:abstractNumId w:val="28"/>
  </w:num>
  <w:num w:numId="35" w16cid:durableId="1086267034">
    <w:abstractNumId w:val="11"/>
  </w:num>
  <w:num w:numId="36" w16cid:durableId="1870144738">
    <w:abstractNumId w:val="17"/>
  </w:num>
  <w:num w:numId="37" w16cid:durableId="1173454564">
    <w:abstractNumId w:val="0"/>
  </w:num>
  <w:num w:numId="38" w16cid:durableId="1935236796">
    <w:abstractNumId w:val="27"/>
  </w:num>
  <w:num w:numId="39" w16cid:durableId="397093201">
    <w:abstractNumId w:val="35"/>
  </w:num>
  <w:num w:numId="40" w16cid:durableId="217133367">
    <w:abstractNumId w:val="16"/>
  </w:num>
  <w:num w:numId="41" w16cid:durableId="1736276767">
    <w:abstractNumId w:val="32"/>
  </w:num>
  <w:num w:numId="42" w16cid:durableId="618341113">
    <w:abstractNumId w:val="6"/>
  </w:num>
  <w:num w:numId="43" w16cid:durableId="738593583">
    <w:abstractNumId w:val="7"/>
  </w:num>
  <w:num w:numId="44" w16cid:durableId="2091005345">
    <w:abstractNumId w:val="14"/>
  </w:num>
  <w:num w:numId="45" w16cid:durableId="1063064669">
    <w:abstractNumId w:val="42"/>
  </w:num>
  <w:num w:numId="46" w16cid:durableId="1916747349">
    <w:abstractNumId w:val="1"/>
  </w:num>
  <w:num w:numId="47" w16cid:durableId="2127193623">
    <w:abstractNumId w:val="25"/>
  </w:num>
  <w:num w:numId="48" w16cid:durableId="971134101">
    <w:abstractNumId w:val="5"/>
  </w:num>
  <w:num w:numId="49" w16cid:durableId="100102927">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147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12EE"/>
    <w:rsid w:val="00011600"/>
    <w:rsid w:val="000200AE"/>
    <w:rsid w:val="0002057C"/>
    <w:rsid w:val="0002582D"/>
    <w:rsid w:val="0003256A"/>
    <w:rsid w:val="0003270F"/>
    <w:rsid w:val="0003716A"/>
    <w:rsid w:val="00050196"/>
    <w:rsid w:val="00050B0C"/>
    <w:rsid w:val="00055859"/>
    <w:rsid w:val="0005780E"/>
    <w:rsid w:val="000605BA"/>
    <w:rsid w:val="00060A6D"/>
    <w:rsid w:val="0006314A"/>
    <w:rsid w:val="00065CC6"/>
    <w:rsid w:val="000874C1"/>
    <w:rsid w:val="000942DE"/>
    <w:rsid w:val="000A71F7"/>
    <w:rsid w:val="000B4218"/>
    <w:rsid w:val="000B4736"/>
    <w:rsid w:val="000C0DB2"/>
    <w:rsid w:val="000C3FE0"/>
    <w:rsid w:val="000C7773"/>
    <w:rsid w:val="000D0B25"/>
    <w:rsid w:val="000E1C68"/>
    <w:rsid w:val="000E45C7"/>
    <w:rsid w:val="000E5E27"/>
    <w:rsid w:val="000E7F37"/>
    <w:rsid w:val="000F09E4"/>
    <w:rsid w:val="000F0DEE"/>
    <w:rsid w:val="000F16FD"/>
    <w:rsid w:val="000F2C5A"/>
    <w:rsid w:val="000F5AFC"/>
    <w:rsid w:val="0010008E"/>
    <w:rsid w:val="00103A56"/>
    <w:rsid w:val="00105E6A"/>
    <w:rsid w:val="00106480"/>
    <w:rsid w:val="00107EF4"/>
    <w:rsid w:val="00115957"/>
    <w:rsid w:val="001229C2"/>
    <w:rsid w:val="001449C3"/>
    <w:rsid w:val="00146102"/>
    <w:rsid w:val="001509AC"/>
    <w:rsid w:val="0015274C"/>
    <w:rsid w:val="0015528A"/>
    <w:rsid w:val="00161B19"/>
    <w:rsid w:val="00175A4A"/>
    <w:rsid w:val="00187ACE"/>
    <w:rsid w:val="001960E5"/>
    <w:rsid w:val="00196A32"/>
    <w:rsid w:val="001A608C"/>
    <w:rsid w:val="001A7E67"/>
    <w:rsid w:val="001B1E6E"/>
    <w:rsid w:val="001B4CC6"/>
    <w:rsid w:val="001B6992"/>
    <w:rsid w:val="001C7D84"/>
    <w:rsid w:val="001C7F3E"/>
    <w:rsid w:val="001D4EC8"/>
    <w:rsid w:val="001D527C"/>
    <w:rsid w:val="001D75BD"/>
    <w:rsid w:val="001E1746"/>
    <w:rsid w:val="001E36E6"/>
    <w:rsid w:val="001E68F8"/>
    <w:rsid w:val="001E7DDE"/>
    <w:rsid w:val="001F0A07"/>
    <w:rsid w:val="001F4026"/>
    <w:rsid w:val="001F7CC1"/>
    <w:rsid w:val="00202DEA"/>
    <w:rsid w:val="00221886"/>
    <w:rsid w:val="002279BA"/>
    <w:rsid w:val="0023153A"/>
    <w:rsid w:val="002329F3"/>
    <w:rsid w:val="00236A0F"/>
    <w:rsid w:val="002409E6"/>
    <w:rsid w:val="00243F0D"/>
    <w:rsid w:val="00245964"/>
    <w:rsid w:val="00252435"/>
    <w:rsid w:val="00252F3E"/>
    <w:rsid w:val="00253B71"/>
    <w:rsid w:val="00256301"/>
    <w:rsid w:val="00260767"/>
    <w:rsid w:val="00262DE9"/>
    <w:rsid w:val="002647BB"/>
    <w:rsid w:val="00265F08"/>
    <w:rsid w:val="002754C1"/>
    <w:rsid w:val="002777E1"/>
    <w:rsid w:val="002841C8"/>
    <w:rsid w:val="0028516B"/>
    <w:rsid w:val="00291B54"/>
    <w:rsid w:val="0029316D"/>
    <w:rsid w:val="00294666"/>
    <w:rsid w:val="0029553D"/>
    <w:rsid w:val="002A0447"/>
    <w:rsid w:val="002B18C0"/>
    <w:rsid w:val="002B4E3C"/>
    <w:rsid w:val="002C0831"/>
    <w:rsid w:val="002C4B47"/>
    <w:rsid w:val="002C6F90"/>
    <w:rsid w:val="002C781D"/>
    <w:rsid w:val="002D3C47"/>
    <w:rsid w:val="002D7E2D"/>
    <w:rsid w:val="002E000F"/>
    <w:rsid w:val="002E34A3"/>
    <w:rsid w:val="002E4FB5"/>
    <w:rsid w:val="002F38F7"/>
    <w:rsid w:val="00302753"/>
    <w:rsid w:val="00302FB8"/>
    <w:rsid w:val="0030358C"/>
    <w:rsid w:val="00304EA1"/>
    <w:rsid w:val="00306572"/>
    <w:rsid w:val="003070CB"/>
    <w:rsid w:val="00311DF2"/>
    <w:rsid w:val="00314D81"/>
    <w:rsid w:val="00316578"/>
    <w:rsid w:val="00317245"/>
    <w:rsid w:val="00320F5E"/>
    <w:rsid w:val="00322FC6"/>
    <w:rsid w:val="00323318"/>
    <w:rsid w:val="00333727"/>
    <w:rsid w:val="00333E12"/>
    <w:rsid w:val="00340BD5"/>
    <w:rsid w:val="00340F94"/>
    <w:rsid w:val="00341741"/>
    <w:rsid w:val="00344D23"/>
    <w:rsid w:val="00345311"/>
    <w:rsid w:val="00346C8C"/>
    <w:rsid w:val="003516C3"/>
    <w:rsid w:val="0035293F"/>
    <w:rsid w:val="003622A3"/>
    <w:rsid w:val="003624D8"/>
    <w:rsid w:val="00363314"/>
    <w:rsid w:val="003729D6"/>
    <w:rsid w:val="003755E7"/>
    <w:rsid w:val="00390531"/>
    <w:rsid w:val="00391986"/>
    <w:rsid w:val="00391F06"/>
    <w:rsid w:val="003A00B4"/>
    <w:rsid w:val="003A0678"/>
    <w:rsid w:val="003A0911"/>
    <w:rsid w:val="003A2384"/>
    <w:rsid w:val="003A31B5"/>
    <w:rsid w:val="003B0862"/>
    <w:rsid w:val="003B27C6"/>
    <w:rsid w:val="003B5C38"/>
    <w:rsid w:val="003B6D30"/>
    <w:rsid w:val="003C26D2"/>
    <w:rsid w:val="003D0260"/>
    <w:rsid w:val="003D1682"/>
    <w:rsid w:val="003E1316"/>
    <w:rsid w:val="003F4144"/>
    <w:rsid w:val="003F557F"/>
    <w:rsid w:val="003F6064"/>
    <w:rsid w:val="00401CAA"/>
    <w:rsid w:val="00403E41"/>
    <w:rsid w:val="004067B9"/>
    <w:rsid w:val="004132AE"/>
    <w:rsid w:val="0041391E"/>
    <w:rsid w:val="00417AA3"/>
    <w:rsid w:val="004230F3"/>
    <w:rsid w:val="00435137"/>
    <w:rsid w:val="00440B32"/>
    <w:rsid w:val="00443E7E"/>
    <w:rsid w:val="00447636"/>
    <w:rsid w:val="00452EF3"/>
    <w:rsid w:val="004533EC"/>
    <w:rsid w:val="00453CA0"/>
    <w:rsid w:val="00456D71"/>
    <w:rsid w:val="00457517"/>
    <w:rsid w:val="004579A5"/>
    <w:rsid w:val="00457A8D"/>
    <w:rsid w:val="0046078D"/>
    <w:rsid w:val="0047264F"/>
    <w:rsid w:val="00472A27"/>
    <w:rsid w:val="00474625"/>
    <w:rsid w:val="00480765"/>
    <w:rsid w:val="00490C71"/>
    <w:rsid w:val="00492526"/>
    <w:rsid w:val="0049285A"/>
    <w:rsid w:val="004A2ED8"/>
    <w:rsid w:val="004B6D4C"/>
    <w:rsid w:val="004B7067"/>
    <w:rsid w:val="004C063D"/>
    <w:rsid w:val="004C0ADA"/>
    <w:rsid w:val="004C0D0A"/>
    <w:rsid w:val="004C68B5"/>
    <w:rsid w:val="004D38C4"/>
    <w:rsid w:val="004D433F"/>
    <w:rsid w:val="004D5C52"/>
    <w:rsid w:val="004D7B1E"/>
    <w:rsid w:val="004E3B3D"/>
    <w:rsid w:val="004E5587"/>
    <w:rsid w:val="004E778A"/>
    <w:rsid w:val="004E78E9"/>
    <w:rsid w:val="004F1CD4"/>
    <w:rsid w:val="004F2280"/>
    <w:rsid w:val="004F5BDA"/>
    <w:rsid w:val="0050294E"/>
    <w:rsid w:val="00504499"/>
    <w:rsid w:val="0051631E"/>
    <w:rsid w:val="005177D9"/>
    <w:rsid w:val="00521D7B"/>
    <w:rsid w:val="005249BC"/>
    <w:rsid w:val="00535512"/>
    <w:rsid w:val="00537A1F"/>
    <w:rsid w:val="00541640"/>
    <w:rsid w:val="005475A8"/>
    <w:rsid w:val="00554261"/>
    <w:rsid w:val="00555CC9"/>
    <w:rsid w:val="00555D3C"/>
    <w:rsid w:val="00556D2E"/>
    <w:rsid w:val="00560736"/>
    <w:rsid w:val="00566029"/>
    <w:rsid w:val="00566901"/>
    <w:rsid w:val="0057102C"/>
    <w:rsid w:val="005726DA"/>
    <w:rsid w:val="005744CF"/>
    <w:rsid w:val="00577EBA"/>
    <w:rsid w:val="00586E53"/>
    <w:rsid w:val="00587CB8"/>
    <w:rsid w:val="005923CB"/>
    <w:rsid w:val="00593B20"/>
    <w:rsid w:val="0059537F"/>
    <w:rsid w:val="00596B77"/>
    <w:rsid w:val="005A0A2D"/>
    <w:rsid w:val="005B0783"/>
    <w:rsid w:val="005B3500"/>
    <w:rsid w:val="005B3766"/>
    <w:rsid w:val="005B391B"/>
    <w:rsid w:val="005C1C7B"/>
    <w:rsid w:val="005C6339"/>
    <w:rsid w:val="005C7EC1"/>
    <w:rsid w:val="005D3D78"/>
    <w:rsid w:val="005E1C08"/>
    <w:rsid w:val="005E2273"/>
    <w:rsid w:val="005E2EF0"/>
    <w:rsid w:val="005E6960"/>
    <w:rsid w:val="006058C7"/>
    <w:rsid w:val="006101AB"/>
    <w:rsid w:val="00610872"/>
    <w:rsid w:val="00610AC6"/>
    <w:rsid w:val="00613347"/>
    <w:rsid w:val="00620A24"/>
    <w:rsid w:val="00623BB1"/>
    <w:rsid w:val="006269B9"/>
    <w:rsid w:val="00634AA7"/>
    <w:rsid w:val="00644ADC"/>
    <w:rsid w:val="00646C02"/>
    <w:rsid w:val="00654C0D"/>
    <w:rsid w:val="00655BA8"/>
    <w:rsid w:val="00655C89"/>
    <w:rsid w:val="00660877"/>
    <w:rsid w:val="006648AC"/>
    <w:rsid w:val="006653D3"/>
    <w:rsid w:val="00666A1E"/>
    <w:rsid w:val="00666E72"/>
    <w:rsid w:val="006678F0"/>
    <w:rsid w:val="006724EC"/>
    <w:rsid w:val="00672A6E"/>
    <w:rsid w:val="006753F6"/>
    <w:rsid w:val="00680C66"/>
    <w:rsid w:val="006815CC"/>
    <w:rsid w:val="00682463"/>
    <w:rsid w:val="006828EB"/>
    <w:rsid w:val="0068471E"/>
    <w:rsid w:val="00684F98"/>
    <w:rsid w:val="00690497"/>
    <w:rsid w:val="00693FC3"/>
    <w:rsid w:val="00693FFD"/>
    <w:rsid w:val="006A163E"/>
    <w:rsid w:val="006A3B80"/>
    <w:rsid w:val="006B6967"/>
    <w:rsid w:val="006C1F22"/>
    <w:rsid w:val="006C3EB2"/>
    <w:rsid w:val="006C7499"/>
    <w:rsid w:val="006C7E97"/>
    <w:rsid w:val="006D2159"/>
    <w:rsid w:val="006D5309"/>
    <w:rsid w:val="006E25CF"/>
    <w:rsid w:val="006E490F"/>
    <w:rsid w:val="006E7B42"/>
    <w:rsid w:val="006F1FF1"/>
    <w:rsid w:val="006F2CAD"/>
    <w:rsid w:val="006F65D4"/>
    <w:rsid w:val="006F6AEE"/>
    <w:rsid w:val="006F787C"/>
    <w:rsid w:val="00701F8A"/>
    <w:rsid w:val="00702636"/>
    <w:rsid w:val="00705E14"/>
    <w:rsid w:val="00717FD7"/>
    <w:rsid w:val="00722A88"/>
    <w:rsid w:val="0072406E"/>
    <w:rsid w:val="00724507"/>
    <w:rsid w:val="00725FD7"/>
    <w:rsid w:val="00734EED"/>
    <w:rsid w:val="00743A86"/>
    <w:rsid w:val="007464FC"/>
    <w:rsid w:val="00747162"/>
    <w:rsid w:val="007555B3"/>
    <w:rsid w:val="007667CE"/>
    <w:rsid w:val="007679E8"/>
    <w:rsid w:val="00773E6C"/>
    <w:rsid w:val="007802A4"/>
    <w:rsid w:val="0078080F"/>
    <w:rsid w:val="00781FB1"/>
    <w:rsid w:val="00794DB3"/>
    <w:rsid w:val="007B3118"/>
    <w:rsid w:val="007B3F2B"/>
    <w:rsid w:val="007B5D0A"/>
    <w:rsid w:val="007C0361"/>
    <w:rsid w:val="007C5C73"/>
    <w:rsid w:val="007D0714"/>
    <w:rsid w:val="007D3350"/>
    <w:rsid w:val="007D42F1"/>
    <w:rsid w:val="007F75A8"/>
    <w:rsid w:val="00800967"/>
    <w:rsid w:val="008012D2"/>
    <w:rsid w:val="00812DB6"/>
    <w:rsid w:val="00813C37"/>
    <w:rsid w:val="00813C80"/>
    <w:rsid w:val="00813EE6"/>
    <w:rsid w:val="00814B3A"/>
    <w:rsid w:val="008154B5"/>
    <w:rsid w:val="008175A4"/>
    <w:rsid w:val="00817B91"/>
    <w:rsid w:val="00817C76"/>
    <w:rsid w:val="00822766"/>
    <w:rsid w:val="00823962"/>
    <w:rsid w:val="00826BA4"/>
    <w:rsid w:val="0082719C"/>
    <w:rsid w:val="0083245A"/>
    <w:rsid w:val="008367E1"/>
    <w:rsid w:val="0083680D"/>
    <w:rsid w:val="00852719"/>
    <w:rsid w:val="00857575"/>
    <w:rsid w:val="00860115"/>
    <w:rsid w:val="008623BB"/>
    <w:rsid w:val="008736D6"/>
    <w:rsid w:val="008758A7"/>
    <w:rsid w:val="00875D3B"/>
    <w:rsid w:val="00885496"/>
    <w:rsid w:val="0088767C"/>
    <w:rsid w:val="0088783C"/>
    <w:rsid w:val="00887889"/>
    <w:rsid w:val="00887E42"/>
    <w:rsid w:val="00891212"/>
    <w:rsid w:val="008961B5"/>
    <w:rsid w:val="008A46F0"/>
    <w:rsid w:val="008A7938"/>
    <w:rsid w:val="008B08BF"/>
    <w:rsid w:val="008B2EF1"/>
    <w:rsid w:val="008B3E08"/>
    <w:rsid w:val="008B7FC8"/>
    <w:rsid w:val="008C1B83"/>
    <w:rsid w:val="008C2992"/>
    <w:rsid w:val="008C5C39"/>
    <w:rsid w:val="008C5E29"/>
    <w:rsid w:val="008D7A13"/>
    <w:rsid w:val="008E10F2"/>
    <w:rsid w:val="008E18D5"/>
    <w:rsid w:val="008E210E"/>
    <w:rsid w:val="008E317F"/>
    <w:rsid w:val="008E54EA"/>
    <w:rsid w:val="008E704B"/>
    <w:rsid w:val="008F08A9"/>
    <w:rsid w:val="008F0C88"/>
    <w:rsid w:val="008F2089"/>
    <w:rsid w:val="008F4A39"/>
    <w:rsid w:val="008F5107"/>
    <w:rsid w:val="008F635B"/>
    <w:rsid w:val="008F749D"/>
    <w:rsid w:val="0090206B"/>
    <w:rsid w:val="00904367"/>
    <w:rsid w:val="00904A66"/>
    <w:rsid w:val="00912238"/>
    <w:rsid w:val="009133FA"/>
    <w:rsid w:val="009205B8"/>
    <w:rsid w:val="00920932"/>
    <w:rsid w:val="00924BB0"/>
    <w:rsid w:val="009259B4"/>
    <w:rsid w:val="00930B10"/>
    <w:rsid w:val="009326C4"/>
    <w:rsid w:val="00936390"/>
    <w:rsid w:val="009370BC"/>
    <w:rsid w:val="009400E9"/>
    <w:rsid w:val="00942051"/>
    <w:rsid w:val="00942A4D"/>
    <w:rsid w:val="0094533A"/>
    <w:rsid w:val="009600F3"/>
    <w:rsid w:val="009637A0"/>
    <w:rsid w:val="009640BE"/>
    <w:rsid w:val="009668FE"/>
    <w:rsid w:val="00970580"/>
    <w:rsid w:val="009720E0"/>
    <w:rsid w:val="00983362"/>
    <w:rsid w:val="0098587E"/>
    <w:rsid w:val="0098655D"/>
    <w:rsid w:val="0098739B"/>
    <w:rsid w:val="00995FDF"/>
    <w:rsid w:val="009A0DD0"/>
    <w:rsid w:val="009A629A"/>
    <w:rsid w:val="009A685F"/>
    <w:rsid w:val="009B61E5"/>
    <w:rsid w:val="009B63A5"/>
    <w:rsid w:val="009D1E89"/>
    <w:rsid w:val="009E4985"/>
    <w:rsid w:val="009E4E59"/>
    <w:rsid w:val="009E51EB"/>
    <w:rsid w:val="009E5613"/>
    <w:rsid w:val="009E6ED7"/>
    <w:rsid w:val="009F119C"/>
    <w:rsid w:val="009F198D"/>
    <w:rsid w:val="009F3A2B"/>
    <w:rsid w:val="009F7307"/>
    <w:rsid w:val="00A01185"/>
    <w:rsid w:val="00A075FA"/>
    <w:rsid w:val="00A11588"/>
    <w:rsid w:val="00A171D1"/>
    <w:rsid w:val="00A17661"/>
    <w:rsid w:val="00A21195"/>
    <w:rsid w:val="00A21816"/>
    <w:rsid w:val="00A22A65"/>
    <w:rsid w:val="00A23C20"/>
    <w:rsid w:val="00A24B2D"/>
    <w:rsid w:val="00A362A1"/>
    <w:rsid w:val="00A40966"/>
    <w:rsid w:val="00A44CD6"/>
    <w:rsid w:val="00A44DF8"/>
    <w:rsid w:val="00A4731A"/>
    <w:rsid w:val="00A53D88"/>
    <w:rsid w:val="00A53DAB"/>
    <w:rsid w:val="00A60D51"/>
    <w:rsid w:val="00A6292E"/>
    <w:rsid w:val="00A63058"/>
    <w:rsid w:val="00A66AEE"/>
    <w:rsid w:val="00A66B08"/>
    <w:rsid w:val="00A7669A"/>
    <w:rsid w:val="00A80D2B"/>
    <w:rsid w:val="00A83100"/>
    <w:rsid w:val="00A85FBD"/>
    <w:rsid w:val="00A921E0"/>
    <w:rsid w:val="00A922F4"/>
    <w:rsid w:val="00A93866"/>
    <w:rsid w:val="00A95E73"/>
    <w:rsid w:val="00AA3B96"/>
    <w:rsid w:val="00AA44ED"/>
    <w:rsid w:val="00AA4F5D"/>
    <w:rsid w:val="00AA60C7"/>
    <w:rsid w:val="00AA6884"/>
    <w:rsid w:val="00AB3783"/>
    <w:rsid w:val="00AB4807"/>
    <w:rsid w:val="00AB4AA3"/>
    <w:rsid w:val="00AC132B"/>
    <w:rsid w:val="00AC28B2"/>
    <w:rsid w:val="00AC3F22"/>
    <w:rsid w:val="00AE0600"/>
    <w:rsid w:val="00AE4424"/>
    <w:rsid w:val="00AE5526"/>
    <w:rsid w:val="00AF051B"/>
    <w:rsid w:val="00B01578"/>
    <w:rsid w:val="00B047F8"/>
    <w:rsid w:val="00B0738F"/>
    <w:rsid w:val="00B102C8"/>
    <w:rsid w:val="00B121A9"/>
    <w:rsid w:val="00B174D1"/>
    <w:rsid w:val="00B205AA"/>
    <w:rsid w:val="00B2351E"/>
    <w:rsid w:val="00B26601"/>
    <w:rsid w:val="00B33288"/>
    <w:rsid w:val="00B34B3C"/>
    <w:rsid w:val="00B41951"/>
    <w:rsid w:val="00B458D1"/>
    <w:rsid w:val="00B46BB3"/>
    <w:rsid w:val="00B47E63"/>
    <w:rsid w:val="00B53229"/>
    <w:rsid w:val="00B57188"/>
    <w:rsid w:val="00B62480"/>
    <w:rsid w:val="00B6319B"/>
    <w:rsid w:val="00B7403C"/>
    <w:rsid w:val="00B81B70"/>
    <w:rsid w:val="00B841B2"/>
    <w:rsid w:val="00B87DEF"/>
    <w:rsid w:val="00B93D42"/>
    <w:rsid w:val="00BA27A9"/>
    <w:rsid w:val="00BB4AC9"/>
    <w:rsid w:val="00BC05C2"/>
    <w:rsid w:val="00BC336E"/>
    <w:rsid w:val="00BC68CD"/>
    <w:rsid w:val="00BD0724"/>
    <w:rsid w:val="00BD2B91"/>
    <w:rsid w:val="00BE0EE1"/>
    <w:rsid w:val="00BE24C2"/>
    <w:rsid w:val="00BE3A6F"/>
    <w:rsid w:val="00BE3E7B"/>
    <w:rsid w:val="00BE5521"/>
    <w:rsid w:val="00BF2834"/>
    <w:rsid w:val="00BF4E9B"/>
    <w:rsid w:val="00BF7F24"/>
    <w:rsid w:val="00C00E7D"/>
    <w:rsid w:val="00C043AD"/>
    <w:rsid w:val="00C0750F"/>
    <w:rsid w:val="00C11CEF"/>
    <w:rsid w:val="00C11DD9"/>
    <w:rsid w:val="00C12DA3"/>
    <w:rsid w:val="00C21F89"/>
    <w:rsid w:val="00C26DDB"/>
    <w:rsid w:val="00C3191A"/>
    <w:rsid w:val="00C36539"/>
    <w:rsid w:val="00C414AC"/>
    <w:rsid w:val="00C47305"/>
    <w:rsid w:val="00C53263"/>
    <w:rsid w:val="00C55C2E"/>
    <w:rsid w:val="00C64304"/>
    <w:rsid w:val="00C72C23"/>
    <w:rsid w:val="00C75F1D"/>
    <w:rsid w:val="00C87CAC"/>
    <w:rsid w:val="00C91038"/>
    <w:rsid w:val="00CB14D0"/>
    <w:rsid w:val="00CB3FFA"/>
    <w:rsid w:val="00CB68E8"/>
    <w:rsid w:val="00CB7D60"/>
    <w:rsid w:val="00CC0AA7"/>
    <w:rsid w:val="00CC1F95"/>
    <w:rsid w:val="00CC21A1"/>
    <w:rsid w:val="00CC41BE"/>
    <w:rsid w:val="00CC4C6F"/>
    <w:rsid w:val="00CD6440"/>
    <w:rsid w:val="00CE5A49"/>
    <w:rsid w:val="00CF2CB4"/>
    <w:rsid w:val="00CF2D36"/>
    <w:rsid w:val="00CF42F4"/>
    <w:rsid w:val="00D00600"/>
    <w:rsid w:val="00D04AA9"/>
    <w:rsid w:val="00D04F01"/>
    <w:rsid w:val="00D06414"/>
    <w:rsid w:val="00D06A64"/>
    <w:rsid w:val="00D109D0"/>
    <w:rsid w:val="00D13986"/>
    <w:rsid w:val="00D208A3"/>
    <w:rsid w:val="00D21483"/>
    <w:rsid w:val="00D338E4"/>
    <w:rsid w:val="00D51947"/>
    <w:rsid w:val="00D532F0"/>
    <w:rsid w:val="00D53AE7"/>
    <w:rsid w:val="00D574BA"/>
    <w:rsid w:val="00D60EB9"/>
    <w:rsid w:val="00D6346F"/>
    <w:rsid w:val="00D7136D"/>
    <w:rsid w:val="00D77413"/>
    <w:rsid w:val="00D80964"/>
    <w:rsid w:val="00D81703"/>
    <w:rsid w:val="00D82759"/>
    <w:rsid w:val="00D83EB1"/>
    <w:rsid w:val="00D86DE4"/>
    <w:rsid w:val="00D91E4B"/>
    <w:rsid w:val="00DA4E2A"/>
    <w:rsid w:val="00DB1957"/>
    <w:rsid w:val="00DB4344"/>
    <w:rsid w:val="00DC1864"/>
    <w:rsid w:val="00DC2689"/>
    <w:rsid w:val="00DC40B1"/>
    <w:rsid w:val="00DD3DC6"/>
    <w:rsid w:val="00DD4715"/>
    <w:rsid w:val="00DD755A"/>
    <w:rsid w:val="00DD76D1"/>
    <w:rsid w:val="00DD7805"/>
    <w:rsid w:val="00DE51DB"/>
    <w:rsid w:val="00DE63A4"/>
    <w:rsid w:val="00DF5591"/>
    <w:rsid w:val="00E00BFF"/>
    <w:rsid w:val="00E0242B"/>
    <w:rsid w:val="00E05A2B"/>
    <w:rsid w:val="00E12F20"/>
    <w:rsid w:val="00E23F1D"/>
    <w:rsid w:val="00E26798"/>
    <w:rsid w:val="00E27EE4"/>
    <w:rsid w:val="00E30E05"/>
    <w:rsid w:val="00E36361"/>
    <w:rsid w:val="00E55AE9"/>
    <w:rsid w:val="00E6718E"/>
    <w:rsid w:val="00E70A67"/>
    <w:rsid w:val="00E72C79"/>
    <w:rsid w:val="00E75140"/>
    <w:rsid w:val="00E81DF0"/>
    <w:rsid w:val="00E82339"/>
    <w:rsid w:val="00E858BC"/>
    <w:rsid w:val="00E86FF9"/>
    <w:rsid w:val="00EA23A9"/>
    <w:rsid w:val="00EA477B"/>
    <w:rsid w:val="00EB0C84"/>
    <w:rsid w:val="00EC4FF7"/>
    <w:rsid w:val="00EC5A51"/>
    <w:rsid w:val="00EC5D48"/>
    <w:rsid w:val="00ED078F"/>
    <w:rsid w:val="00ED437D"/>
    <w:rsid w:val="00F14B87"/>
    <w:rsid w:val="00F26C5B"/>
    <w:rsid w:val="00F313F7"/>
    <w:rsid w:val="00F33ADF"/>
    <w:rsid w:val="00F407DB"/>
    <w:rsid w:val="00F40D53"/>
    <w:rsid w:val="00F41D98"/>
    <w:rsid w:val="00F42A7A"/>
    <w:rsid w:val="00F42C41"/>
    <w:rsid w:val="00F4525C"/>
    <w:rsid w:val="00F4532C"/>
    <w:rsid w:val="00F45474"/>
    <w:rsid w:val="00F46DDC"/>
    <w:rsid w:val="00F47DE5"/>
    <w:rsid w:val="00F501B1"/>
    <w:rsid w:val="00F50D86"/>
    <w:rsid w:val="00F53506"/>
    <w:rsid w:val="00F56B39"/>
    <w:rsid w:val="00F601C6"/>
    <w:rsid w:val="00F652AD"/>
    <w:rsid w:val="00F7104C"/>
    <w:rsid w:val="00F815F4"/>
    <w:rsid w:val="00FA4566"/>
    <w:rsid w:val="00FA4653"/>
    <w:rsid w:val="00FB4D0B"/>
    <w:rsid w:val="00FC2267"/>
    <w:rsid w:val="00FC2817"/>
    <w:rsid w:val="00FE21F9"/>
    <w:rsid w:val="00FE3F0B"/>
    <w:rsid w:val="00FE6271"/>
    <w:rsid w:val="00FF468B"/>
    <w:rsid w:val="00FF7146"/>
    <w:rsid w:val="04791A5B"/>
    <w:rsid w:val="0C718ED4"/>
    <w:rsid w:val="1A2FC0E9"/>
    <w:rsid w:val="1A77788E"/>
    <w:rsid w:val="1A9D7E97"/>
    <w:rsid w:val="1B818384"/>
    <w:rsid w:val="1E0885B5"/>
    <w:rsid w:val="22B8B28C"/>
    <w:rsid w:val="239FFE0B"/>
    <w:rsid w:val="2910B45D"/>
    <w:rsid w:val="2D194006"/>
    <w:rsid w:val="350013A9"/>
    <w:rsid w:val="373D6A88"/>
    <w:rsid w:val="37FE9FAC"/>
    <w:rsid w:val="38FD4280"/>
    <w:rsid w:val="396AFBB2"/>
    <w:rsid w:val="3CAC6078"/>
    <w:rsid w:val="3CCA633D"/>
    <w:rsid w:val="3F0DCD40"/>
    <w:rsid w:val="48C5B887"/>
    <w:rsid w:val="49F4307B"/>
    <w:rsid w:val="4B9C9BFE"/>
    <w:rsid w:val="4F329C87"/>
    <w:rsid w:val="54A05DCB"/>
    <w:rsid w:val="572AE1C5"/>
    <w:rsid w:val="5BF726D7"/>
    <w:rsid w:val="74EECFE8"/>
    <w:rsid w:val="7678D98D"/>
    <w:rsid w:val="77971960"/>
    <w:rsid w:val="7B6C46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A39"/>
  </w:style>
  <w:style w:type="paragraph" w:styleId="Heading1">
    <w:name w:val="heading 1"/>
    <w:basedOn w:val="VCAAHeading1"/>
    <w:next w:val="Normal"/>
    <w:link w:val="Heading1Char"/>
    <w:uiPriority w:val="9"/>
    <w:qFormat/>
    <w:rsid w:val="0029316D"/>
    <w:pPr>
      <w:spacing w:before="0" w:after="0"/>
      <w:outlineLvl w:val="0"/>
    </w:pPr>
  </w:style>
  <w:style w:type="paragraph" w:styleId="Heading2">
    <w:name w:val="heading 2"/>
    <w:basedOn w:val="Normal"/>
    <w:next w:val="Normal"/>
    <w:link w:val="Heading2Char"/>
    <w:uiPriority w:val="9"/>
    <w:semiHidden/>
    <w:qFormat/>
    <w:rsid w:val="009326C4"/>
    <w:pPr>
      <w:keepNext/>
      <w:keepLines/>
      <w:spacing w:before="200" w:after="80" w:line="280" w:lineRule="exact"/>
      <w:outlineLvl w:val="1"/>
    </w:pPr>
    <w:rPr>
      <w:rFonts w:ascii="Arial" w:eastAsiaTheme="minorEastAsia" w:hAnsi="Arial" w:cs="Arial"/>
      <w:bCs/>
      <w:color w:val="0F7EB4"/>
      <w:sz w:val="24"/>
      <w:lang w:val="en-AU"/>
    </w:rPr>
  </w:style>
  <w:style w:type="paragraph" w:styleId="Heading3">
    <w:name w:val="heading 3"/>
    <w:basedOn w:val="Normal"/>
    <w:next w:val="Normal"/>
    <w:link w:val="Heading3Char"/>
    <w:uiPriority w:val="9"/>
    <w:semiHidden/>
    <w:unhideWhenUsed/>
    <w:qFormat/>
    <w:rsid w:val="009326C4"/>
    <w:pPr>
      <w:keepNext/>
      <w:keepLines/>
      <w:spacing w:before="40" w:after="0"/>
      <w:outlineLvl w:val="2"/>
    </w:pPr>
    <w:rPr>
      <w:rFonts w:asciiTheme="majorHAnsi" w:eastAsiaTheme="majorEastAsia" w:hAnsiTheme="majorHAnsi" w:cstheme="majorBidi"/>
      <w:color w:val="004B71" w:themeColor="accent1" w:themeShade="7F"/>
      <w:sz w:val="24"/>
      <w:szCs w:val="24"/>
    </w:rPr>
  </w:style>
  <w:style w:type="paragraph" w:styleId="Heading4">
    <w:name w:val="heading 4"/>
    <w:basedOn w:val="Normal"/>
    <w:next w:val="Normal"/>
    <w:link w:val="Heading4Char"/>
    <w:uiPriority w:val="9"/>
    <w:semiHidden/>
    <w:unhideWhenUsed/>
    <w:qFormat/>
    <w:rsid w:val="009326C4"/>
    <w:pPr>
      <w:keepNext/>
      <w:keepLines/>
      <w:spacing w:before="40" w:after="0"/>
      <w:outlineLvl w:val="3"/>
    </w:pPr>
    <w:rPr>
      <w:rFonts w:asciiTheme="majorHAnsi" w:eastAsiaTheme="majorEastAsia" w:hAnsiTheme="majorHAnsi" w:cstheme="majorBidi"/>
      <w:i/>
      <w:iCs/>
      <w:color w:val="0072A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9F119C"/>
    <w:pPr>
      <w:spacing w:after="160" w:line="680" w:lineRule="exact"/>
      <w:outlineLvl w:val="0"/>
    </w:pPr>
    <w:rPr>
      <w:rFonts w:ascii="Arial" w:hAnsi="Arial" w:cs="Arial"/>
      <w:b/>
      <w:bCs/>
      <w:noProof/>
      <w:color w:val="0F7EB4"/>
      <w:sz w:val="28"/>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924BB0"/>
    <w:pPr>
      <w:numPr>
        <w:numId w:val="5"/>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435137"/>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character" w:customStyle="1" w:styleId="Heading3Char">
    <w:name w:val="Heading 3 Char"/>
    <w:basedOn w:val="DefaultParagraphFont"/>
    <w:link w:val="Heading3"/>
    <w:uiPriority w:val="9"/>
    <w:semiHidden/>
    <w:rsid w:val="009326C4"/>
    <w:rPr>
      <w:rFonts w:asciiTheme="majorHAnsi" w:eastAsiaTheme="majorEastAsia" w:hAnsiTheme="majorHAnsi" w:cstheme="majorBidi"/>
      <w:color w:val="004B71" w:themeColor="accent1" w:themeShade="7F"/>
      <w:sz w:val="24"/>
      <w:szCs w:val="24"/>
    </w:rPr>
  </w:style>
  <w:style w:type="character" w:customStyle="1" w:styleId="Heading4Char">
    <w:name w:val="Heading 4 Char"/>
    <w:basedOn w:val="DefaultParagraphFont"/>
    <w:link w:val="Heading4"/>
    <w:uiPriority w:val="9"/>
    <w:semiHidden/>
    <w:rsid w:val="009326C4"/>
    <w:rPr>
      <w:rFonts w:asciiTheme="majorHAnsi" w:eastAsiaTheme="majorEastAsia" w:hAnsiTheme="majorHAnsi" w:cstheme="majorBidi"/>
      <w:i/>
      <w:iCs/>
      <w:color w:val="0072AA" w:themeColor="accent1" w:themeShade="BF"/>
    </w:rPr>
  </w:style>
  <w:style w:type="character" w:customStyle="1" w:styleId="Heading2Char">
    <w:name w:val="Heading 2 Char"/>
    <w:basedOn w:val="DefaultParagraphFont"/>
    <w:link w:val="Heading2"/>
    <w:uiPriority w:val="9"/>
    <w:semiHidden/>
    <w:rsid w:val="009326C4"/>
    <w:rPr>
      <w:rFonts w:ascii="Arial" w:eastAsiaTheme="minorEastAsia" w:hAnsi="Arial" w:cs="Arial"/>
      <w:bCs/>
      <w:color w:val="0F7EB4"/>
      <w:sz w:val="24"/>
      <w:lang w:val="en-AU"/>
    </w:rPr>
  </w:style>
  <w:style w:type="paragraph" w:styleId="Revision">
    <w:name w:val="Revision"/>
    <w:hidden/>
    <w:uiPriority w:val="99"/>
    <w:semiHidden/>
    <w:rsid w:val="00A4731A"/>
    <w:pPr>
      <w:spacing w:after="0" w:line="240" w:lineRule="auto"/>
    </w:pPr>
  </w:style>
  <w:style w:type="paragraph" w:customStyle="1" w:styleId="VCAAtableheadingstrand">
    <w:name w:val="VCAA table heading strand"/>
    <w:basedOn w:val="VCAAtabletextnarrow"/>
    <w:qFormat/>
    <w:rsid w:val="00E05A2B"/>
    <w:rPr>
      <w:b/>
      <w:bCs/>
      <w:noProof/>
      <w:color w:val="0072AA" w:themeColor="accent1" w:themeShade="BF"/>
      <w:lang w:val="en-AU"/>
    </w:rPr>
  </w:style>
  <w:style w:type="paragraph" w:customStyle="1" w:styleId="VCAAtableheadingsub-strand">
    <w:name w:val="VCAA table heading sub-strand"/>
    <w:basedOn w:val="VCAAtabletextnarrow"/>
    <w:qFormat/>
    <w:rsid w:val="00E05A2B"/>
    <w:rPr>
      <w:b/>
      <w:bCs/>
      <w:noProof/>
      <w:lang w:val="en-AU"/>
    </w:rPr>
  </w:style>
  <w:style w:type="character" w:styleId="SubtleEmphasis">
    <w:name w:val="Subtle Emphasis"/>
    <w:aliases w:val="ACARA - Table Text,Table Text"/>
    <w:basedOn w:val="DefaultParagraphFont"/>
    <w:uiPriority w:val="19"/>
    <w:qFormat/>
    <w:rsid w:val="00794DB3"/>
    <w:rPr>
      <w:rFonts w:ascii="Arial" w:hAnsi="Arial"/>
      <w:i w:val="0"/>
      <w:iCs/>
      <w:color w:val="auto"/>
      <w:sz w:val="20"/>
    </w:rPr>
  </w:style>
  <w:style w:type="paragraph" w:customStyle="1" w:styleId="VCAAtablebulletlevel2narrow">
    <w:name w:val="VCAA table bullet level 2 narrow"/>
    <w:basedOn w:val="Normal"/>
    <w:qFormat/>
    <w:rsid w:val="00794DB3"/>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paragraph" w:customStyle="1" w:styleId="VCAAtablebuletlevel2">
    <w:name w:val="VCAA table bulet level 2"/>
    <w:basedOn w:val="VCAAtablebulletlevel2narrow"/>
    <w:link w:val="VCAAtablebuletlevel2Char"/>
    <w:qFormat/>
    <w:rsid w:val="00794DB3"/>
    <w:rPr>
      <w:rFonts w:ascii="Arial" w:hAnsi="Arial"/>
    </w:rPr>
  </w:style>
  <w:style w:type="character" w:customStyle="1" w:styleId="VCAAtablebuletlevel2Char">
    <w:name w:val="VCAA table bulet level 2 Char"/>
    <w:basedOn w:val="DefaultParagraphFont"/>
    <w:link w:val="VCAAtablebuletlevel2"/>
    <w:rsid w:val="00794DB3"/>
    <w:rPr>
      <w:rFonts w:ascii="Arial" w:eastAsia="Times New Roman" w:hAnsi="Arial" w:cs="Arial"/>
      <w:color w:val="000000" w:themeColor="text1"/>
      <w:sz w:val="20"/>
      <w:lang w:val="en-GB" w:eastAsia="ja-JP"/>
    </w:rPr>
  </w:style>
  <w:style w:type="character" w:customStyle="1" w:styleId="cf01">
    <w:name w:val="cf01"/>
    <w:basedOn w:val="DefaultParagraphFont"/>
    <w:rsid w:val="00FE21F9"/>
    <w:rPr>
      <w:rFonts w:ascii="Segoe UI" w:hAnsi="Segoe UI" w:cs="Segoe UI" w:hint="default"/>
    </w:rPr>
  </w:style>
  <w:style w:type="character" w:customStyle="1" w:styleId="cf11">
    <w:name w:val="cf11"/>
    <w:basedOn w:val="DefaultParagraphFont"/>
    <w:rsid w:val="00FE21F9"/>
    <w:rPr>
      <w:rFonts w:ascii="Segoe UI" w:hAnsi="Segoe UI" w:cs="Segoe UI" w:hint="default"/>
      <w:u w:val="single"/>
    </w:rPr>
  </w:style>
  <w:style w:type="paragraph" w:styleId="NormalWeb">
    <w:name w:val="Normal (Web)"/>
    <w:basedOn w:val="Normal"/>
    <w:uiPriority w:val="99"/>
    <w:unhideWhenUsed/>
    <w:rsid w:val="003B5C3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text-base">
    <w:name w:val="text-base"/>
    <w:basedOn w:val="Normal"/>
    <w:rsid w:val="0014610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my-1">
    <w:name w:val="my-1"/>
    <w:basedOn w:val="Normal"/>
    <w:rsid w:val="0014610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Mention">
    <w:name w:val="Mention"/>
    <w:basedOn w:val="DefaultParagraphFont"/>
    <w:uiPriority w:val="99"/>
    <w:unhideWhenUsed/>
    <w:rsid w:val="00CF2CB4"/>
    <w:rPr>
      <w:color w:val="2B579A"/>
      <w:shd w:val="clear" w:color="auto" w:fill="E1DFDD"/>
    </w:rPr>
  </w:style>
  <w:style w:type="paragraph" w:customStyle="1" w:styleId="pf0">
    <w:name w:val="pf0"/>
    <w:basedOn w:val="Normal"/>
    <w:rsid w:val="006269B9"/>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976771">
      <w:bodyDiv w:val="1"/>
      <w:marLeft w:val="0"/>
      <w:marRight w:val="0"/>
      <w:marTop w:val="0"/>
      <w:marBottom w:val="0"/>
      <w:divBdr>
        <w:top w:val="none" w:sz="0" w:space="0" w:color="auto"/>
        <w:left w:val="none" w:sz="0" w:space="0" w:color="auto"/>
        <w:bottom w:val="none" w:sz="0" w:space="0" w:color="auto"/>
        <w:right w:val="none" w:sz="0" w:space="0" w:color="auto"/>
      </w:divBdr>
    </w:div>
    <w:div w:id="424497943">
      <w:bodyDiv w:val="1"/>
      <w:marLeft w:val="0"/>
      <w:marRight w:val="0"/>
      <w:marTop w:val="0"/>
      <w:marBottom w:val="0"/>
      <w:divBdr>
        <w:top w:val="none" w:sz="0" w:space="0" w:color="auto"/>
        <w:left w:val="none" w:sz="0" w:space="0" w:color="auto"/>
        <w:bottom w:val="none" w:sz="0" w:space="0" w:color="auto"/>
        <w:right w:val="none" w:sz="0" w:space="0" w:color="auto"/>
      </w:divBdr>
    </w:div>
    <w:div w:id="482350726">
      <w:bodyDiv w:val="1"/>
      <w:marLeft w:val="0"/>
      <w:marRight w:val="0"/>
      <w:marTop w:val="0"/>
      <w:marBottom w:val="0"/>
      <w:divBdr>
        <w:top w:val="none" w:sz="0" w:space="0" w:color="auto"/>
        <w:left w:val="none" w:sz="0" w:space="0" w:color="auto"/>
        <w:bottom w:val="none" w:sz="0" w:space="0" w:color="auto"/>
        <w:right w:val="none" w:sz="0" w:space="0" w:color="auto"/>
      </w:divBdr>
    </w:div>
    <w:div w:id="538667898">
      <w:bodyDiv w:val="1"/>
      <w:marLeft w:val="0"/>
      <w:marRight w:val="0"/>
      <w:marTop w:val="0"/>
      <w:marBottom w:val="0"/>
      <w:divBdr>
        <w:top w:val="none" w:sz="0" w:space="0" w:color="auto"/>
        <w:left w:val="none" w:sz="0" w:space="0" w:color="auto"/>
        <w:bottom w:val="none" w:sz="0" w:space="0" w:color="auto"/>
        <w:right w:val="none" w:sz="0" w:space="0" w:color="auto"/>
      </w:divBdr>
    </w:div>
    <w:div w:id="595678216">
      <w:bodyDiv w:val="1"/>
      <w:marLeft w:val="0"/>
      <w:marRight w:val="0"/>
      <w:marTop w:val="0"/>
      <w:marBottom w:val="0"/>
      <w:divBdr>
        <w:top w:val="none" w:sz="0" w:space="0" w:color="auto"/>
        <w:left w:val="none" w:sz="0" w:space="0" w:color="auto"/>
        <w:bottom w:val="none" w:sz="0" w:space="0" w:color="auto"/>
        <w:right w:val="none" w:sz="0" w:space="0" w:color="auto"/>
      </w:divBdr>
      <w:divsChild>
        <w:div w:id="151678122">
          <w:marLeft w:val="0"/>
          <w:marRight w:val="0"/>
          <w:marTop w:val="0"/>
          <w:marBottom w:val="0"/>
          <w:divBdr>
            <w:top w:val="single" w:sz="2" w:space="0" w:color="E5E7EB"/>
            <w:left w:val="single" w:sz="2" w:space="0" w:color="E5E7EB"/>
            <w:bottom w:val="single" w:sz="2" w:space="0" w:color="E5E7EB"/>
            <w:right w:val="single" w:sz="2" w:space="0" w:color="E5E7EB"/>
          </w:divBdr>
        </w:div>
        <w:div w:id="75716161">
          <w:marLeft w:val="0"/>
          <w:marRight w:val="0"/>
          <w:marTop w:val="0"/>
          <w:marBottom w:val="0"/>
          <w:divBdr>
            <w:top w:val="single" w:sz="2" w:space="0" w:color="E5E7EB"/>
            <w:left w:val="single" w:sz="2" w:space="0" w:color="E5E7EB"/>
            <w:bottom w:val="single" w:sz="2" w:space="0" w:color="E5E7EB"/>
            <w:right w:val="single" w:sz="2" w:space="0" w:color="E5E7EB"/>
          </w:divBdr>
          <w:divsChild>
            <w:div w:id="1559436704">
              <w:marLeft w:val="0"/>
              <w:marRight w:val="0"/>
              <w:marTop w:val="0"/>
              <w:marBottom w:val="0"/>
              <w:divBdr>
                <w:top w:val="single" w:sz="2" w:space="0" w:color="E5E7EB"/>
                <w:left w:val="single" w:sz="2" w:space="0" w:color="E5E7EB"/>
                <w:bottom w:val="single" w:sz="2" w:space="0" w:color="E5E7EB"/>
                <w:right w:val="single" w:sz="2" w:space="0" w:color="E5E7EB"/>
              </w:divBdr>
              <w:divsChild>
                <w:div w:id="14836997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629630696">
      <w:bodyDiv w:val="1"/>
      <w:marLeft w:val="0"/>
      <w:marRight w:val="0"/>
      <w:marTop w:val="0"/>
      <w:marBottom w:val="0"/>
      <w:divBdr>
        <w:top w:val="none" w:sz="0" w:space="0" w:color="auto"/>
        <w:left w:val="none" w:sz="0" w:space="0" w:color="auto"/>
        <w:bottom w:val="none" w:sz="0" w:space="0" w:color="auto"/>
        <w:right w:val="none" w:sz="0" w:space="0" w:color="auto"/>
      </w:divBdr>
    </w:div>
    <w:div w:id="636379576">
      <w:bodyDiv w:val="1"/>
      <w:marLeft w:val="0"/>
      <w:marRight w:val="0"/>
      <w:marTop w:val="0"/>
      <w:marBottom w:val="0"/>
      <w:divBdr>
        <w:top w:val="none" w:sz="0" w:space="0" w:color="auto"/>
        <w:left w:val="none" w:sz="0" w:space="0" w:color="auto"/>
        <w:bottom w:val="none" w:sz="0" w:space="0" w:color="auto"/>
        <w:right w:val="none" w:sz="0" w:space="0" w:color="auto"/>
      </w:divBdr>
    </w:div>
    <w:div w:id="637341966">
      <w:bodyDiv w:val="1"/>
      <w:marLeft w:val="0"/>
      <w:marRight w:val="0"/>
      <w:marTop w:val="0"/>
      <w:marBottom w:val="0"/>
      <w:divBdr>
        <w:top w:val="none" w:sz="0" w:space="0" w:color="auto"/>
        <w:left w:val="none" w:sz="0" w:space="0" w:color="auto"/>
        <w:bottom w:val="none" w:sz="0" w:space="0" w:color="auto"/>
        <w:right w:val="none" w:sz="0" w:space="0" w:color="auto"/>
      </w:divBdr>
    </w:div>
    <w:div w:id="652099225">
      <w:bodyDiv w:val="1"/>
      <w:marLeft w:val="0"/>
      <w:marRight w:val="0"/>
      <w:marTop w:val="0"/>
      <w:marBottom w:val="0"/>
      <w:divBdr>
        <w:top w:val="none" w:sz="0" w:space="0" w:color="auto"/>
        <w:left w:val="none" w:sz="0" w:space="0" w:color="auto"/>
        <w:bottom w:val="none" w:sz="0" w:space="0" w:color="auto"/>
        <w:right w:val="none" w:sz="0" w:space="0" w:color="auto"/>
      </w:divBdr>
    </w:div>
    <w:div w:id="781538101">
      <w:bodyDiv w:val="1"/>
      <w:marLeft w:val="0"/>
      <w:marRight w:val="0"/>
      <w:marTop w:val="0"/>
      <w:marBottom w:val="0"/>
      <w:divBdr>
        <w:top w:val="none" w:sz="0" w:space="0" w:color="auto"/>
        <w:left w:val="none" w:sz="0" w:space="0" w:color="auto"/>
        <w:bottom w:val="none" w:sz="0" w:space="0" w:color="auto"/>
        <w:right w:val="none" w:sz="0" w:space="0" w:color="auto"/>
      </w:divBdr>
    </w:div>
    <w:div w:id="853346867">
      <w:bodyDiv w:val="1"/>
      <w:marLeft w:val="0"/>
      <w:marRight w:val="0"/>
      <w:marTop w:val="0"/>
      <w:marBottom w:val="0"/>
      <w:divBdr>
        <w:top w:val="none" w:sz="0" w:space="0" w:color="auto"/>
        <w:left w:val="none" w:sz="0" w:space="0" w:color="auto"/>
        <w:bottom w:val="none" w:sz="0" w:space="0" w:color="auto"/>
        <w:right w:val="none" w:sz="0" w:space="0" w:color="auto"/>
      </w:divBdr>
    </w:div>
    <w:div w:id="1013454518">
      <w:bodyDiv w:val="1"/>
      <w:marLeft w:val="0"/>
      <w:marRight w:val="0"/>
      <w:marTop w:val="0"/>
      <w:marBottom w:val="0"/>
      <w:divBdr>
        <w:top w:val="none" w:sz="0" w:space="0" w:color="auto"/>
        <w:left w:val="none" w:sz="0" w:space="0" w:color="auto"/>
        <w:bottom w:val="none" w:sz="0" w:space="0" w:color="auto"/>
        <w:right w:val="none" w:sz="0" w:space="0" w:color="auto"/>
      </w:divBdr>
    </w:div>
    <w:div w:id="1058480678">
      <w:bodyDiv w:val="1"/>
      <w:marLeft w:val="0"/>
      <w:marRight w:val="0"/>
      <w:marTop w:val="0"/>
      <w:marBottom w:val="0"/>
      <w:divBdr>
        <w:top w:val="none" w:sz="0" w:space="0" w:color="auto"/>
        <w:left w:val="none" w:sz="0" w:space="0" w:color="auto"/>
        <w:bottom w:val="none" w:sz="0" w:space="0" w:color="auto"/>
        <w:right w:val="none" w:sz="0" w:space="0" w:color="auto"/>
      </w:divBdr>
      <w:divsChild>
        <w:div w:id="903293099">
          <w:marLeft w:val="0"/>
          <w:marRight w:val="0"/>
          <w:marTop w:val="0"/>
          <w:marBottom w:val="0"/>
          <w:divBdr>
            <w:top w:val="single" w:sz="2" w:space="0" w:color="E5E7EB"/>
            <w:left w:val="single" w:sz="2" w:space="0" w:color="E5E7EB"/>
            <w:bottom w:val="single" w:sz="2" w:space="0" w:color="E5E7EB"/>
            <w:right w:val="single" w:sz="2" w:space="0" w:color="E5E7EB"/>
          </w:divBdr>
        </w:div>
        <w:div w:id="410932492">
          <w:marLeft w:val="0"/>
          <w:marRight w:val="0"/>
          <w:marTop w:val="0"/>
          <w:marBottom w:val="0"/>
          <w:divBdr>
            <w:top w:val="single" w:sz="2" w:space="0" w:color="E5E7EB"/>
            <w:left w:val="single" w:sz="2" w:space="0" w:color="E5E7EB"/>
            <w:bottom w:val="single" w:sz="2" w:space="0" w:color="E5E7EB"/>
            <w:right w:val="single" w:sz="2" w:space="0" w:color="E5E7EB"/>
          </w:divBdr>
          <w:divsChild>
            <w:div w:id="1380977352">
              <w:marLeft w:val="0"/>
              <w:marRight w:val="0"/>
              <w:marTop w:val="0"/>
              <w:marBottom w:val="0"/>
              <w:divBdr>
                <w:top w:val="single" w:sz="2" w:space="0" w:color="E5E7EB"/>
                <w:left w:val="single" w:sz="2" w:space="0" w:color="E5E7EB"/>
                <w:bottom w:val="single" w:sz="2" w:space="0" w:color="E5E7EB"/>
                <w:right w:val="single" w:sz="2" w:space="0" w:color="E5E7EB"/>
              </w:divBdr>
              <w:divsChild>
                <w:div w:id="12256819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10902716">
      <w:bodyDiv w:val="1"/>
      <w:marLeft w:val="0"/>
      <w:marRight w:val="0"/>
      <w:marTop w:val="0"/>
      <w:marBottom w:val="0"/>
      <w:divBdr>
        <w:top w:val="none" w:sz="0" w:space="0" w:color="auto"/>
        <w:left w:val="none" w:sz="0" w:space="0" w:color="auto"/>
        <w:bottom w:val="none" w:sz="0" w:space="0" w:color="auto"/>
        <w:right w:val="none" w:sz="0" w:space="0" w:color="auto"/>
      </w:divBdr>
      <w:divsChild>
        <w:div w:id="1245843530">
          <w:marLeft w:val="0"/>
          <w:marRight w:val="0"/>
          <w:marTop w:val="0"/>
          <w:marBottom w:val="0"/>
          <w:divBdr>
            <w:top w:val="single" w:sz="2" w:space="0" w:color="E5E7EB"/>
            <w:left w:val="single" w:sz="2" w:space="0" w:color="E5E7EB"/>
            <w:bottom w:val="single" w:sz="2" w:space="0" w:color="E5E7EB"/>
            <w:right w:val="single" w:sz="2" w:space="0" w:color="E5E7EB"/>
          </w:divBdr>
        </w:div>
        <w:div w:id="1392315424">
          <w:marLeft w:val="0"/>
          <w:marRight w:val="0"/>
          <w:marTop w:val="0"/>
          <w:marBottom w:val="0"/>
          <w:divBdr>
            <w:top w:val="single" w:sz="2" w:space="0" w:color="E5E7EB"/>
            <w:left w:val="single" w:sz="2" w:space="0" w:color="E5E7EB"/>
            <w:bottom w:val="single" w:sz="2" w:space="0" w:color="E5E7EB"/>
            <w:right w:val="single" w:sz="2" w:space="0" w:color="E5E7EB"/>
          </w:divBdr>
          <w:divsChild>
            <w:div w:id="539175237">
              <w:marLeft w:val="0"/>
              <w:marRight w:val="0"/>
              <w:marTop w:val="0"/>
              <w:marBottom w:val="0"/>
              <w:divBdr>
                <w:top w:val="single" w:sz="2" w:space="0" w:color="E5E7EB"/>
                <w:left w:val="single" w:sz="2" w:space="0" w:color="E5E7EB"/>
                <w:bottom w:val="single" w:sz="2" w:space="0" w:color="E5E7EB"/>
                <w:right w:val="single" w:sz="2" w:space="0" w:color="E5E7EB"/>
              </w:divBdr>
              <w:divsChild>
                <w:div w:id="1352236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269119631">
      <w:bodyDiv w:val="1"/>
      <w:marLeft w:val="0"/>
      <w:marRight w:val="0"/>
      <w:marTop w:val="0"/>
      <w:marBottom w:val="0"/>
      <w:divBdr>
        <w:top w:val="none" w:sz="0" w:space="0" w:color="auto"/>
        <w:left w:val="none" w:sz="0" w:space="0" w:color="auto"/>
        <w:bottom w:val="none" w:sz="0" w:space="0" w:color="auto"/>
        <w:right w:val="none" w:sz="0" w:space="0" w:color="auto"/>
      </w:divBdr>
    </w:div>
    <w:div w:id="1468890702">
      <w:bodyDiv w:val="1"/>
      <w:marLeft w:val="0"/>
      <w:marRight w:val="0"/>
      <w:marTop w:val="0"/>
      <w:marBottom w:val="0"/>
      <w:divBdr>
        <w:top w:val="none" w:sz="0" w:space="0" w:color="auto"/>
        <w:left w:val="none" w:sz="0" w:space="0" w:color="auto"/>
        <w:bottom w:val="none" w:sz="0" w:space="0" w:color="auto"/>
        <w:right w:val="none" w:sz="0" w:space="0" w:color="auto"/>
      </w:divBdr>
      <w:divsChild>
        <w:div w:id="921372518">
          <w:marLeft w:val="0"/>
          <w:marRight w:val="0"/>
          <w:marTop w:val="0"/>
          <w:marBottom w:val="0"/>
          <w:divBdr>
            <w:top w:val="single" w:sz="2" w:space="0" w:color="E5E7EB"/>
            <w:left w:val="single" w:sz="2" w:space="0" w:color="E5E7EB"/>
            <w:bottom w:val="single" w:sz="2" w:space="0" w:color="E5E7EB"/>
            <w:right w:val="single" w:sz="2" w:space="0" w:color="E5E7EB"/>
          </w:divBdr>
        </w:div>
        <w:div w:id="129908769">
          <w:marLeft w:val="0"/>
          <w:marRight w:val="0"/>
          <w:marTop w:val="0"/>
          <w:marBottom w:val="0"/>
          <w:divBdr>
            <w:top w:val="single" w:sz="2" w:space="0" w:color="E5E7EB"/>
            <w:left w:val="single" w:sz="2" w:space="0" w:color="E5E7EB"/>
            <w:bottom w:val="single" w:sz="2" w:space="0" w:color="E5E7EB"/>
            <w:right w:val="single" w:sz="2" w:space="0" w:color="E5E7EB"/>
          </w:divBdr>
          <w:divsChild>
            <w:div w:id="1582446910">
              <w:marLeft w:val="0"/>
              <w:marRight w:val="0"/>
              <w:marTop w:val="0"/>
              <w:marBottom w:val="0"/>
              <w:divBdr>
                <w:top w:val="single" w:sz="2" w:space="0" w:color="E5E7EB"/>
                <w:left w:val="single" w:sz="2" w:space="0" w:color="E5E7EB"/>
                <w:bottom w:val="single" w:sz="2" w:space="0" w:color="E5E7EB"/>
                <w:right w:val="single" w:sz="2" w:space="0" w:color="E5E7EB"/>
              </w:divBdr>
              <w:divsChild>
                <w:div w:id="11694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90444578">
      <w:bodyDiv w:val="1"/>
      <w:marLeft w:val="0"/>
      <w:marRight w:val="0"/>
      <w:marTop w:val="0"/>
      <w:marBottom w:val="0"/>
      <w:divBdr>
        <w:top w:val="none" w:sz="0" w:space="0" w:color="auto"/>
        <w:left w:val="none" w:sz="0" w:space="0" w:color="auto"/>
        <w:bottom w:val="none" w:sz="0" w:space="0" w:color="auto"/>
        <w:right w:val="none" w:sz="0" w:space="0" w:color="auto"/>
      </w:divBdr>
    </w:div>
    <w:div w:id="1702896631">
      <w:bodyDiv w:val="1"/>
      <w:marLeft w:val="0"/>
      <w:marRight w:val="0"/>
      <w:marTop w:val="0"/>
      <w:marBottom w:val="0"/>
      <w:divBdr>
        <w:top w:val="none" w:sz="0" w:space="0" w:color="auto"/>
        <w:left w:val="none" w:sz="0" w:space="0" w:color="auto"/>
        <w:bottom w:val="none" w:sz="0" w:space="0" w:color="auto"/>
        <w:right w:val="none" w:sz="0" w:space="0" w:color="auto"/>
      </w:divBdr>
      <w:divsChild>
        <w:div w:id="1261330329">
          <w:marLeft w:val="0"/>
          <w:marRight w:val="0"/>
          <w:marTop w:val="0"/>
          <w:marBottom w:val="0"/>
          <w:divBdr>
            <w:top w:val="single" w:sz="2" w:space="0" w:color="E5E7EB"/>
            <w:left w:val="single" w:sz="2" w:space="0" w:color="E5E7EB"/>
            <w:bottom w:val="single" w:sz="2" w:space="0" w:color="E5E7EB"/>
            <w:right w:val="single" w:sz="2" w:space="0" w:color="E5E7EB"/>
          </w:divBdr>
        </w:div>
        <w:div w:id="956915611">
          <w:marLeft w:val="0"/>
          <w:marRight w:val="0"/>
          <w:marTop w:val="0"/>
          <w:marBottom w:val="0"/>
          <w:divBdr>
            <w:top w:val="single" w:sz="2" w:space="0" w:color="E5E7EB"/>
            <w:left w:val="single" w:sz="2" w:space="0" w:color="E5E7EB"/>
            <w:bottom w:val="single" w:sz="2" w:space="0" w:color="E5E7EB"/>
            <w:right w:val="single" w:sz="2" w:space="0" w:color="E5E7EB"/>
          </w:divBdr>
          <w:divsChild>
            <w:div w:id="1590887042">
              <w:marLeft w:val="0"/>
              <w:marRight w:val="0"/>
              <w:marTop w:val="0"/>
              <w:marBottom w:val="0"/>
              <w:divBdr>
                <w:top w:val="single" w:sz="2" w:space="0" w:color="E5E7EB"/>
                <w:left w:val="single" w:sz="2" w:space="0" w:color="E5E7EB"/>
                <w:bottom w:val="single" w:sz="2" w:space="0" w:color="E5E7EB"/>
                <w:right w:val="single" w:sz="2" w:space="0" w:color="E5E7EB"/>
              </w:divBdr>
              <w:divsChild>
                <w:div w:id="14805325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0993818">
      <w:bodyDiv w:val="1"/>
      <w:marLeft w:val="0"/>
      <w:marRight w:val="0"/>
      <w:marTop w:val="0"/>
      <w:marBottom w:val="0"/>
      <w:divBdr>
        <w:top w:val="none" w:sz="0" w:space="0" w:color="auto"/>
        <w:left w:val="none" w:sz="0" w:space="0" w:color="auto"/>
        <w:bottom w:val="none" w:sz="0" w:space="0" w:color="auto"/>
        <w:right w:val="none" w:sz="0" w:space="0" w:color="auto"/>
      </w:divBdr>
    </w:div>
    <w:div w:id="199290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7129E"/>
    <w:rsid w:val="000C0DB2"/>
    <w:rsid w:val="000C681C"/>
    <w:rsid w:val="000F5AFC"/>
    <w:rsid w:val="00112B5B"/>
    <w:rsid w:val="001424BA"/>
    <w:rsid w:val="0017606B"/>
    <w:rsid w:val="00182F8D"/>
    <w:rsid w:val="001D7AEB"/>
    <w:rsid w:val="001F4026"/>
    <w:rsid w:val="00216157"/>
    <w:rsid w:val="0022506B"/>
    <w:rsid w:val="00286AC0"/>
    <w:rsid w:val="002B413E"/>
    <w:rsid w:val="002E4C29"/>
    <w:rsid w:val="00363314"/>
    <w:rsid w:val="003B27C6"/>
    <w:rsid w:val="003C26D2"/>
    <w:rsid w:val="00410852"/>
    <w:rsid w:val="0049285A"/>
    <w:rsid w:val="004A514E"/>
    <w:rsid w:val="004D433F"/>
    <w:rsid w:val="00512C25"/>
    <w:rsid w:val="00527EF3"/>
    <w:rsid w:val="005C2176"/>
    <w:rsid w:val="00602849"/>
    <w:rsid w:val="006468C5"/>
    <w:rsid w:val="00660877"/>
    <w:rsid w:val="0066095F"/>
    <w:rsid w:val="00662C00"/>
    <w:rsid w:val="00663F5A"/>
    <w:rsid w:val="00683A36"/>
    <w:rsid w:val="006C46F0"/>
    <w:rsid w:val="006E490F"/>
    <w:rsid w:val="00726795"/>
    <w:rsid w:val="00734EED"/>
    <w:rsid w:val="007667CE"/>
    <w:rsid w:val="007677E5"/>
    <w:rsid w:val="007E2096"/>
    <w:rsid w:val="007F65E2"/>
    <w:rsid w:val="00812DB6"/>
    <w:rsid w:val="008370DE"/>
    <w:rsid w:val="008B5EA9"/>
    <w:rsid w:val="008F2089"/>
    <w:rsid w:val="008F4C36"/>
    <w:rsid w:val="0090206B"/>
    <w:rsid w:val="009205B8"/>
    <w:rsid w:val="00936F2E"/>
    <w:rsid w:val="00985898"/>
    <w:rsid w:val="009A08D4"/>
    <w:rsid w:val="009F7307"/>
    <w:rsid w:val="00A2636A"/>
    <w:rsid w:val="00A44CD6"/>
    <w:rsid w:val="00A66AEE"/>
    <w:rsid w:val="00A727E2"/>
    <w:rsid w:val="00A94FE4"/>
    <w:rsid w:val="00AD1749"/>
    <w:rsid w:val="00AD5EDE"/>
    <w:rsid w:val="00AF4737"/>
    <w:rsid w:val="00B01C75"/>
    <w:rsid w:val="00B330AD"/>
    <w:rsid w:val="00B6319B"/>
    <w:rsid w:val="00BB2FD3"/>
    <w:rsid w:val="00C10E0F"/>
    <w:rsid w:val="00C47305"/>
    <w:rsid w:val="00CA2735"/>
    <w:rsid w:val="00CF6691"/>
    <w:rsid w:val="00CF7579"/>
    <w:rsid w:val="00D7243D"/>
    <w:rsid w:val="00D80964"/>
    <w:rsid w:val="00D8697C"/>
    <w:rsid w:val="00DD4715"/>
    <w:rsid w:val="00E80351"/>
    <w:rsid w:val="00EA5900"/>
    <w:rsid w:val="00EC5A51"/>
    <w:rsid w:val="00ED3192"/>
    <w:rsid w:val="00F22227"/>
    <w:rsid w:val="00F313F7"/>
    <w:rsid w:val="00F45474"/>
    <w:rsid w:val="00F530E5"/>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B5B"/>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903c4d2c1932fdec8c0a8a0a333c29d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86e4eeac03eb895092c2fe3a2065aa3a"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schemas.microsoft.com/office/2006/documentManagement/types"/>
    <ds:schemaRef ds:uri="http://purl.org/dc/elements/1.1/"/>
    <ds:schemaRef ds:uri="http://schemas.microsoft.com/office/2006/metadata/properties"/>
    <ds:schemaRef ds:uri="21907e44-c885-4190-82ed-bb8a63b8a28a"/>
    <ds:schemaRef ds:uri="http://schemas.openxmlformats.org/package/2006/metadata/core-properties"/>
    <ds:schemaRef ds:uri="http://schemas.microsoft.com/office/infopath/2007/PartnerControls"/>
    <ds:schemaRef ds:uri="http://www.w3.org/XML/1998/namespace"/>
    <ds:schemaRef ds:uri="http://purl.org/dc/terms/"/>
    <ds:schemaRef ds:uri="67e1db73-ac97-4842-acda-8d436d9fa6ab"/>
    <ds:schemaRef ds:uri="http://purl.org/dc/dcmitype/"/>
  </ds:schemaRefs>
</ds:datastoreItem>
</file>

<file path=customXml/itemProps3.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4.xml><?xml version="1.0" encoding="utf-8"?>
<ds:datastoreItem xmlns:ds="http://schemas.openxmlformats.org/officeDocument/2006/customXml" ds:itemID="{7878C29C-5B79-40E0-B33B-1953636CA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Health and Physical Education scope and sequence: Foundation Level A to Level 2</vt:lpstr>
    </vt:vector>
  </TitlesOfParts>
  <Company>Victorian Curriculum and Assessment Authority</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Physical Education scope and sequence: Foundation Level A to Level 2</dc:title>
  <dc:creator>vcaa@education.vic.gov.au</dc:creator>
  <cp:keywords>Victorian Curriculum, Version 2.0</cp:keywords>
  <dc:description>8 December 2025</dc:description>
  <cp:lastModifiedBy>Georgina Garner</cp:lastModifiedBy>
  <cp:revision>23</cp:revision>
  <cp:lastPrinted>2025-05-22T22:54:00Z</cp:lastPrinted>
  <dcterms:created xsi:type="dcterms:W3CDTF">2025-10-06T05:57:00Z</dcterms:created>
  <dcterms:modified xsi:type="dcterms:W3CDTF">2026-01-13T23:13:00Z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