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57F77194" w:rsidR="0004382C" w:rsidRPr="0049749B" w:rsidRDefault="001036F7" w:rsidP="002D22B0">
          <w:pPr>
            <w:pStyle w:val="Heading1"/>
          </w:pPr>
          <w:r w:rsidRPr="0049749B">
            <w:t>Critical and Creative Thinking</w:t>
          </w:r>
          <w:r w:rsidR="00D446C5" w:rsidRPr="0049749B">
            <w:t xml:space="preserve"> Levels A to D</w:t>
          </w:r>
          <w:r w:rsidRPr="0049749B">
            <w:t xml:space="preserve"> – comparison of curriculums</w:t>
          </w:r>
        </w:p>
      </w:sdtContent>
    </w:sdt>
    <w:p w14:paraId="2A53A63B" w14:textId="77777777" w:rsidR="008B190B" w:rsidRPr="0049749B" w:rsidRDefault="008B190B" w:rsidP="0049749B">
      <w:pPr>
        <w:pStyle w:val="VCAAbody"/>
        <w:rPr>
          <w:rStyle w:val="Boldcharacter"/>
        </w:rPr>
      </w:pPr>
      <w:r w:rsidRPr="0049749B">
        <w:rPr>
          <w:rStyle w:val="Boldcharacter"/>
        </w:rPr>
        <w:t>The following tables show the relationship between the Victorian Curriculum F–10 Version 1.0 (VC1) and the Victorian Curriculum F–10 Version 2.0 (VC2).</w:t>
      </w:r>
    </w:p>
    <w:p w14:paraId="1B57B7C0" w14:textId="371CCDF4" w:rsidR="00AC484A" w:rsidRPr="0049749B" w:rsidRDefault="00AC484A" w:rsidP="0049749B">
      <w:pPr>
        <w:pStyle w:val="Heading2"/>
      </w:pPr>
      <w:r w:rsidRPr="0049749B">
        <w:t>Foundation</w:t>
      </w:r>
      <w:bookmarkEnd w:id="0"/>
      <w:r w:rsidRPr="0049749B">
        <w:t xml:space="preserve"> </w:t>
      </w:r>
      <w:r w:rsidR="00217796" w:rsidRPr="0049749B">
        <w:t xml:space="preserve">Level </w:t>
      </w:r>
      <w:r w:rsidR="00D474E3" w:rsidRPr="0049749B">
        <w:t>A</w:t>
      </w:r>
    </w:p>
    <w:p w14:paraId="269D467E" w14:textId="07D9849B" w:rsidR="00D12DDB" w:rsidRPr="005B0A58" w:rsidRDefault="00AC484A" w:rsidP="00AC484A">
      <w:pPr>
        <w:pStyle w:val="Heading3"/>
      </w:pPr>
      <w:r w:rsidRPr="005B0A58">
        <w:t>Achievement standard</w:t>
      </w:r>
    </w:p>
    <w:tbl>
      <w:tblPr>
        <w:tblStyle w:val="TableGrid"/>
        <w:tblW w:w="14909" w:type="dxa"/>
        <w:tblCellMar>
          <w:top w:w="57" w:type="dxa"/>
          <w:left w:w="45" w:type="dxa"/>
          <w:bottom w:w="28" w:type="dxa"/>
          <w:right w:w="45" w:type="dxa"/>
        </w:tblCellMar>
        <w:tblLook w:val="04A0" w:firstRow="1" w:lastRow="0" w:firstColumn="1" w:lastColumn="0" w:noHBand="0" w:noVBand="1"/>
        <w:tblCaption w:val="Comparison of achievement standards for Critical and Creative Thinking Foundation F–10 Versions 1.0 and 2.0"/>
      </w:tblPr>
      <w:tblGrid>
        <w:gridCol w:w="5839"/>
        <w:gridCol w:w="5839"/>
        <w:gridCol w:w="3231"/>
      </w:tblGrid>
      <w:tr w:rsidR="009070F7" w:rsidRPr="005B0A58" w14:paraId="1C0EF285" w14:textId="079DDFB5" w:rsidTr="008A57D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21A41D9" w14:textId="273323CA" w:rsidR="009070F7" w:rsidRPr="005B0A58" w:rsidRDefault="009070F7" w:rsidP="00DE3E03">
            <w:pPr>
              <w:pStyle w:val="VCAAtableheadingnarrow"/>
              <w:rPr>
                <w:lang w:val="en-AU"/>
              </w:rPr>
            </w:pPr>
            <w:bookmarkStart w:id="1" w:name="_Hlk83125609"/>
            <w:r w:rsidRPr="005B0A58">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AC4E132" w14:textId="26DE59B8" w:rsidR="009070F7" w:rsidRPr="005B0A58" w:rsidRDefault="009070F7" w:rsidP="00DE3E03">
            <w:pPr>
              <w:pStyle w:val="VCAAtableheadingnarrow"/>
              <w:rPr>
                <w:lang w:val="en-AU"/>
              </w:rPr>
            </w:pPr>
            <w:r w:rsidRPr="005B0A58">
              <w:rPr>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4E9BD242" w14:textId="28B31941" w:rsidR="009070F7" w:rsidRPr="005B0A58" w:rsidRDefault="009070F7" w:rsidP="00DE3E03">
            <w:pPr>
              <w:pStyle w:val="VCAAtableheadingnarrow"/>
              <w:rPr>
                <w:lang w:val="en-AU"/>
              </w:rPr>
            </w:pPr>
            <w:r w:rsidRPr="005B0A58">
              <w:rPr>
                <w:lang w:val="en-AU"/>
              </w:rPr>
              <w:t>Comment</w:t>
            </w:r>
          </w:p>
        </w:tc>
      </w:tr>
      <w:tr w:rsidR="009070F7" w:rsidRPr="005B0A58" w14:paraId="17D50714" w14:textId="4ADE0DF6" w:rsidTr="008A57D2">
        <w:tc>
          <w:tcPr>
            <w:tcW w:w="5839" w:type="dxa"/>
            <w:tcBorders>
              <w:top w:val="single" w:sz="4" w:space="0" w:color="auto"/>
              <w:left w:val="single" w:sz="4" w:space="0" w:color="auto"/>
              <w:bottom w:val="single" w:sz="4" w:space="0" w:color="auto"/>
              <w:right w:val="single" w:sz="4" w:space="0" w:color="auto"/>
            </w:tcBorders>
          </w:tcPr>
          <w:p w14:paraId="13AC37D7" w14:textId="77777777" w:rsidR="00D474E3" w:rsidRPr="005B0A58" w:rsidRDefault="00D474E3" w:rsidP="004F0136">
            <w:pPr>
              <w:pStyle w:val="VCAAtabletextnarrow"/>
              <w:rPr>
                <w:lang w:val="en-AU"/>
              </w:rPr>
            </w:pPr>
            <w:r w:rsidRPr="005B0A58">
              <w:rPr>
                <w:lang w:val="en-AU"/>
              </w:rPr>
              <w:t>By the end of Level A, students react to significant changes in their environment. Students generate ideas by using their senses to explore the characteristics of everyday objects and make choices between objects.</w:t>
            </w:r>
          </w:p>
          <w:p w14:paraId="50E6E0D0" w14:textId="77777777" w:rsidR="00D474E3" w:rsidRPr="005B0A58" w:rsidRDefault="00D474E3" w:rsidP="004F0136">
            <w:pPr>
              <w:pStyle w:val="VCAAtabletextnarrow"/>
              <w:rPr>
                <w:lang w:val="en-AU"/>
              </w:rPr>
            </w:pPr>
            <w:r w:rsidRPr="005B0A58">
              <w:rPr>
                <w:lang w:val="en-AU"/>
              </w:rPr>
              <w:t>Students begin to identify their personal preference and make choices about what they would like and dislike.</w:t>
            </w:r>
          </w:p>
          <w:p w14:paraId="51A4A992" w14:textId="1125150E" w:rsidR="009070F7" w:rsidRPr="005B0A58" w:rsidRDefault="00D474E3" w:rsidP="004F0136">
            <w:pPr>
              <w:pStyle w:val="VCAAtabletextnarrow"/>
              <w:rPr>
                <w:lang w:val="en-AU"/>
              </w:rPr>
            </w:pPr>
            <w:r w:rsidRPr="005B0A58">
              <w:rPr>
                <w:lang w:val="en-AU"/>
              </w:rPr>
              <w:t>Students are exposed to everyday problems and communicate their thinking through emotion responses. They experience the learning strategy of repetition and beginning to react in everyday routine activities. Students communicate when faced with a problem.</w:t>
            </w:r>
          </w:p>
        </w:tc>
        <w:tc>
          <w:tcPr>
            <w:tcW w:w="5839" w:type="dxa"/>
            <w:tcBorders>
              <w:top w:val="single" w:sz="4" w:space="0" w:color="auto"/>
              <w:left w:val="single" w:sz="4" w:space="0" w:color="auto"/>
              <w:bottom w:val="single" w:sz="4" w:space="0" w:color="auto"/>
              <w:right w:val="single" w:sz="4" w:space="0" w:color="auto"/>
            </w:tcBorders>
          </w:tcPr>
          <w:p w14:paraId="6B1833C7" w14:textId="08FA6C38" w:rsidR="00D614B0" w:rsidRPr="005B0A58" w:rsidRDefault="00D614B0" w:rsidP="004F0136">
            <w:pPr>
              <w:pStyle w:val="VCAAtabletextnarrow"/>
              <w:rPr>
                <w:rFonts w:eastAsiaTheme="minorEastAsia"/>
                <w:lang w:val="en-AU"/>
              </w:rPr>
            </w:pPr>
            <w:r w:rsidRPr="005B0A58">
              <w:rPr>
                <w:rFonts w:eastAsiaTheme="minorEastAsia"/>
                <w:lang w:val="en-AU"/>
              </w:rPr>
              <w:t xml:space="preserve">By the end of Foundation Level A, students respond to their environment </w:t>
            </w:r>
            <w:r w:rsidR="001902E0" w:rsidRPr="005B0A58">
              <w:rPr>
                <w:rFonts w:eastAsiaTheme="minorEastAsia"/>
                <w:lang w:val="en-AU"/>
              </w:rPr>
              <w:t xml:space="preserve">and use </w:t>
            </w:r>
            <w:r w:rsidRPr="005B0A58">
              <w:rPr>
                <w:rFonts w:eastAsiaTheme="minorEastAsia"/>
                <w:lang w:val="en-AU"/>
              </w:rPr>
              <w:t>their senses to explore the characteristics of objects and effects of actions.</w:t>
            </w:r>
          </w:p>
          <w:p w14:paraId="1ACEA1F6" w14:textId="65344110" w:rsidR="001902E0" w:rsidRPr="005B0A58" w:rsidRDefault="00D614B0" w:rsidP="004F0136">
            <w:pPr>
              <w:pStyle w:val="VCAAtabletextnarrow"/>
              <w:rPr>
                <w:rFonts w:eastAsiaTheme="minorEastAsia"/>
                <w:lang w:val="en-AU"/>
              </w:rPr>
            </w:pPr>
            <w:r w:rsidRPr="005B0A58">
              <w:rPr>
                <w:rFonts w:eastAsiaTheme="minorEastAsia"/>
                <w:lang w:val="en-AU"/>
              </w:rPr>
              <w:t xml:space="preserve">They </w:t>
            </w:r>
            <w:r w:rsidR="001902E0" w:rsidRPr="005B0A58">
              <w:rPr>
                <w:rFonts w:eastAsiaTheme="minorEastAsia"/>
                <w:lang w:val="en-AU"/>
              </w:rPr>
              <w:t>respond to familiar questions about their immediate experiences,</w:t>
            </w:r>
            <w:r w:rsidRPr="005B0A58">
              <w:rPr>
                <w:rFonts w:eastAsiaTheme="minorEastAsia"/>
                <w:lang w:val="en-AU"/>
              </w:rPr>
              <w:t xml:space="preserve"> routines and activities</w:t>
            </w:r>
            <w:r w:rsidR="001902E0" w:rsidRPr="005B0A58">
              <w:rPr>
                <w:rFonts w:eastAsiaTheme="minorEastAsia"/>
                <w:lang w:val="en-AU"/>
              </w:rPr>
              <w:t>.</w:t>
            </w:r>
          </w:p>
          <w:p w14:paraId="1A87547A" w14:textId="20B0E426" w:rsidR="00D614B0" w:rsidRPr="005B0A58" w:rsidRDefault="001902E0" w:rsidP="004F0136">
            <w:pPr>
              <w:pStyle w:val="VCAAtabletextnarrow"/>
              <w:rPr>
                <w:rFonts w:eastAsiaTheme="minorEastAsia"/>
                <w:lang w:val="en-AU"/>
              </w:rPr>
            </w:pPr>
            <w:r w:rsidRPr="005B0A58">
              <w:rPr>
                <w:rFonts w:eastAsiaTheme="minorEastAsia"/>
                <w:lang w:val="en-AU"/>
              </w:rPr>
              <w:t xml:space="preserve">They </w:t>
            </w:r>
            <w:r w:rsidR="00D614B0" w:rsidRPr="005B0A58">
              <w:rPr>
                <w:rFonts w:eastAsiaTheme="minorEastAsia"/>
                <w:lang w:val="en-AU"/>
              </w:rPr>
              <w:t xml:space="preserve">practise </w:t>
            </w:r>
            <w:r w:rsidR="00CF41A0" w:rsidRPr="005B0A58">
              <w:rPr>
                <w:rFonts w:eastAsiaTheme="minorEastAsia"/>
                <w:lang w:val="en-AU"/>
              </w:rPr>
              <w:t>problem-</w:t>
            </w:r>
            <w:r w:rsidR="00D614B0" w:rsidRPr="005B0A58">
              <w:rPr>
                <w:rFonts w:eastAsiaTheme="minorEastAsia"/>
                <w:lang w:val="en-AU"/>
              </w:rPr>
              <w:t>solving involving cause and effect and repetition.</w:t>
            </w:r>
          </w:p>
          <w:p w14:paraId="3F3092B7" w14:textId="4B4AD3DE" w:rsidR="009070F7" w:rsidRPr="005B0A58" w:rsidRDefault="009070F7" w:rsidP="004F0136">
            <w:pPr>
              <w:pStyle w:val="VCAAtabletextnarrow"/>
              <w:rPr>
                <w:lang w:val="en-AU"/>
              </w:rPr>
            </w:pPr>
          </w:p>
        </w:tc>
        <w:tc>
          <w:tcPr>
            <w:tcW w:w="3231" w:type="dxa"/>
            <w:tcBorders>
              <w:top w:val="single" w:sz="4" w:space="0" w:color="auto"/>
              <w:left w:val="single" w:sz="4" w:space="0" w:color="auto"/>
              <w:bottom w:val="single" w:sz="4" w:space="0" w:color="auto"/>
              <w:right w:val="single" w:sz="4" w:space="0" w:color="auto"/>
            </w:tcBorders>
          </w:tcPr>
          <w:p w14:paraId="242EA703" w14:textId="6A4120E2" w:rsidR="00594647" w:rsidRPr="005B0A58" w:rsidRDefault="00CF41A0" w:rsidP="00CF41A0">
            <w:pPr>
              <w:pStyle w:val="VCAAtabletextnarrow"/>
              <w:rPr>
                <w:lang w:val="en-AU"/>
              </w:rPr>
            </w:pPr>
            <w:r w:rsidRPr="005B0A58">
              <w:rPr>
                <w:lang w:val="en-AU"/>
              </w:rPr>
              <w:t>The a</w:t>
            </w:r>
            <w:r w:rsidR="00594647" w:rsidRPr="005B0A58">
              <w:rPr>
                <w:lang w:val="en-AU"/>
              </w:rPr>
              <w:t xml:space="preserve">chievement standard has been refined and realigned to the published Victorian Curriculum F–10 Version 2.0 </w:t>
            </w:r>
            <w:r w:rsidR="001A7144" w:rsidRPr="005B0A58">
              <w:rPr>
                <w:lang w:val="en-AU"/>
              </w:rPr>
              <w:t>Critical and Creative Thinking Capability</w:t>
            </w:r>
            <w:r w:rsidRPr="005B0A58">
              <w:rPr>
                <w:lang w:val="en-AU"/>
              </w:rPr>
              <w:t xml:space="preserve"> (Critical and Creative Thinking Version 2.0).</w:t>
            </w:r>
          </w:p>
          <w:p w14:paraId="43CA63FE" w14:textId="56A575A7" w:rsidR="009070F7" w:rsidRPr="005B0A58" w:rsidRDefault="00594647" w:rsidP="00CF41A0">
            <w:pPr>
              <w:pStyle w:val="VCAAtabletextnarrow"/>
              <w:rPr>
                <w:lang w:val="en-AU"/>
              </w:rPr>
            </w:pPr>
            <w:r w:rsidRPr="005B0A58">
              <w:rPr>
                <w:lang w:val="en-AU"/>
              </w:rPr>
              <w:t>The structure has remained the same, the sequence has been changed and clear throughlines of the skill sets identified</w:t>
            </w:r>
            <w:r w:rsidR="00CF41A0" w:rsidRPr="005B0A58">
              <w:rPr>
                <w:lang w:val="en-AU"/>
              </w:rPr>
              <w:t>.</w:t>
            </w:r>
            <w:r w:rsidRPr="005B0A58">
              <w:rPr>
                <w:lang w:val="en-AU"/>
              </w:rPr>
              <w:t xml:space="preserve"> </w:t>
            </w:r>
          </w:p>
        </w:tc>
      </w:tr>
    </w:tbl>
    <w:p w14:paraId="0AFDF175" w14:textId="158CE7CC" w:rsidR="004C1D6E" w:rsidRPr="005B0A58" w:rsidRDefault="00AC484A" w:rsidP="00AC484A">
      <w:pPr>
        <w:pStyle w:val="Heading3"/>
      </w:pPr>
      <w:r w:rsidRPr="005B0A58">
        <w:lastRenderedPageBreak/>
        <w:t xml:space="preserve">Content descriptions </w:t>
      </w:r>
    </w:p>
    <w:p w14:paraId="5E789E99" w14:textId="4D2FDBD7" w:rsidR="002A7619" w:rsidRPr="005B0A58" w:rsidRDefault="00BE24FC" w:rsidP="00D902E9">
      <w:pPr>
        <w:pStyle w:val="Heading4"/>
        <w:rPr>
          <w:lang w:val="en-AU" w:eastAsia="en-AU"/>
        </w:rPr>
      </w:pPr>
      <w:r w:rsidRPr="005B0A58">
        <w:rPr>
          <w:lang w:val="en-AU"/>
        </w:rPr>
        <w:t>VC2</w:t>
      </w:r>
      <w:r w:rsidR="00CE2192" w:rsidRPr="005B0A58">
        <w:rPr>
          <w:lang w:val="en-AU"/>
        </w:rPr>
        <w:t xml:space="preserve"> strand:</w:t>
      </w:r>
      <w:r w:rsidR="005F42DA" w:rsidRPr="005B0A58">
        <w:rPr>
          <w:lang w:val="en-AU"/>
        </w:rPr>
        <w:t xml:space="preserve"> </w:t>
      </w:r>
      <w:r w:rsidR="00896C6E" w:rsidRPr="005B0A58">
        <w:rPr>
          <w:lang w:val="en-AU" w:eastAsia="en-AU"/>
        </w:rPr>
        <w:t>Questions and Possibilities</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9070F7" w:rsidRPr="005B0A58" w14:paraId="1014D4D0" w14:textId="77777777" w:rsidTr="003F640D">
        <w:trPr>
          <w:trHeight w:val="465"/>
          <w:tblHeader/>
        </w:trPr>
        <w:tc>
          <w:tcPr>
            <w:tcW w:w="5839" w:type="dxa"/>
            <w:shd w:val="clear" w:color="auto" w:fill="0076A3"/>
          </w:tcPr>
          <w:p w14:paraId="7FB2D807" w14:textId="0B9A4E96" w:rsidR="009070F7" w:rsidRPr="005B0A58" w:rsidRDefault="009070F7" w:rsidP="00DE3E03">
            <w:pPr>
              <w:pStyle w:val="VCAAtableheadingnarrow"/>
              <w:rPr>
                <w:lang w:val="en-AU"/>
              </w:rPr>
            </w:pPr>
            <w:r w:rsidRPr="005B0A58">
              <w:rPr>
                <w:lang w:val="en-AU"/>
              </w:rPr>
              <w:t>Victorian Curriculum F–10 Version 1.0</w:t>
            </w:r>
          </w:p>
        </w:tc>
        <w:tc>
          <w:tcPr>
            <w:tcW w:w="5839" w:type="dxa"/>
            <w:shd w:val="clear" w:color="auto" w:fill="0076A3"/>
          </w:tcPr>
          <w:p w14:paraId="18069DC2" w14:textId="68C5CC4F" w:rsidR="009070F7" w:rsidRPr="005B0A58" w:rsidRDefault="009070F7" w:rsidP="00DE3E03">
            <w:pPr>
              <w:pStyle w:val="VCAAtableheadingnarrow"/>
              <w:rPr>
                <w:lang w:val="en-AU"/>
              </w:rPr>
            </w:pPr>
            <w:r w:rsidRPr="005B0A58">
              <w:rPr>
                <w:lang w:val="en-AU"/>
              </w:rPr>
              <w:t>Victorian Curriculum F–10 Version 2.0</w:t>
            </w:r>
          </w:p>
        </w:tc>
        <w:tc>
          <w:tcPr>
            <w:tcW w:w="3231" w:type="dxa"/>
            <w:shd w:val="clear" w:color="auto" w:fill="0076A3"/>
          </w:tcPr>
          <w:p w14:paraId="20DB28A9" w14:textId="25324757" w:rsidR="009070F7" w:rsidRPr="005B0A58" w:rsidRDefault="009070F7" w:rsidP="00DE3E03">
            <w:pPr>
              <w:pStyle w:val="VCAAtableheadingnarrow"/>
              <w:rPr>
                <w:lang w:val="en-AU"/>
              </w:rPr>
            </w:pPr>
            <w:r w:rsidRPr="005B0A58">
              <w:rPr>
                <w:lang w:val="en-AU"/>
              </w:rPr>
              <w:t>Comment</w:t>
            </w:r>
          </w:p>
        </w:tc>
      </w:tr>
      <w:bookmarkEnd w:id="1"/>
      <w:tr w:rsidR="003A2265" w:rsidRPr="005B0A58" w14:paraId="61058FB3" w14:textId="77777777" w:rsidTr="003F640D">
        <w:trPr>
          <w:trHeight w:val="632"/>
        </w:trPr>
        <w:tc>
          <w:tcPr>
            <w:tcW w:w="5839" w:type="dxa"/>
          </w:tcPr>
          <w:p w14:paraId="3854EA04" w14:textId="1C9DA22A" w:rsidR="003A2265" w:rsidRPr="005B0A58" w:rsidRDefault="00D474E3" w:rsidP="004F0136">
            <w:pPr>
              <w:pStyle w:val="VCAAtabletextnarrow"/>
              <w:rPr>
                <w:lang w:val="en-AU"/>
              </w:rPr>
            </w:pPr>
            <w:r w:rsidRPr="005B0A58">
              <w:rPr>
                <w:lang w:val="en-AU"/>
              </w:rPr>
              <w:t>Exposed to the concept of posing questions (VCCCTQ054)</w:t>
            </w:r>
          </w:p>
        </w:tc>
        <w:tc>
          <w:tcPr>
            <w:tcW w:w="5839" w:type="dxa"/>
          </w:tcPr>
          <w:p w14:paraId="11749BE3" w14:textId="77777777" w:rsidR="00CF41A0" w:rsidRPr="005B0A58" w:rsidRDefault="00D614B0" w:rsidP="00CF41A0">
            <w:pPr>
              <w:pStyle w:val="VCAAtabletextnarrow"/>
              <w:rPr>
                <w:lang w:val="en-AU"/>
              </w:rPr>
            </w:pPr>
            <w:r w:rsidRPr="005B0A58">
              <w:rPr>
                <w:lang w:val="en-AU"/>
              </w:rPr>
              <w:t>indicate a preference in response to familiar questions</w:t>
            </w:r>
          </w:p>
          <w:p w14:paraId="0F265346" w14:textId="1DD62172" w:rsidR="003A2265" w:rsidRPr="005B0A58" w:rsidRDefault="00C6108B" w:rsidP="00CF41A0">
            <w:pPr>
              <w:pStyle w:val="VCAAVC2curriculumcode"/>
            </w:pPr>
            <w:r>
              <w:t>VC2CCFAQ</w:t>
            </w:r>
            <w:r w:rsidR="00CF41A0" w:rsidRPr="005B0A58">
              <w:t>01</w:t>
            </w:r>
          </w:p>
        </w:tc>
        <w:tc>
          <w:tcPr>
            <w:tcW w:w="3231" w:type="dxa"/>
          </w:tcPr>
          <w:p w14:paraId="51EA01FE" w14:textId="2ED28D3D" w:rsidR="003A2265" w:rsidRPr="005B0A58" w:rsidRDefault="00594647" w:rsidP="00CF41A0">
            <w:pPr>
              <w:pStyle w:val="VCAAtabletextnarrow"/>
              <w:rPr>
                <w:lang w:val="en-AU"/>
              </w:rPr>
            </w:pPr>
            <w:r w:rsidRPr="005B0A58">
              <w:rPr>
                <w:lang w:val="en-AU"/>
              </w:rPr>
              <w:t xml:space="preserve">Refined to include active language and align with Foundation </w:t>
            </w:r>
            <w:r w:rsidR="008847F2" w:rsidRPr="005B0A58">
              <w:rPr>
                <w:lang w:val="en-AU"/>
              </w:rPr>
              <w:t xml:space="preserve">to Level 2 </w:t>
            </w:r>
          </w:p>
        </w:tc>
      </w:tr>
      <w:tr w:rsidR="003A2265" w:rsidRPr="005B0A58" w14:paraId="21D15945" w14:textId="77777777" w:rsidTr="003F640D">
        <w:trPr>
          <w:cantSplit/>
          <w:trHeight w:val="608"/>
        </w:trPr>
        <w:tc>
          <w:tcPr>
            <w:tcW w:w="5839" w:type="dxa"/>
          </w:tcPr>
          <w:p w14:paraId="6F0F6869" w14:textId="28AF4ED2" w:rsidR="00D474E3" w:rsidRPr="005B0A58" w:rsidRDefault="00D474E3" w:rsidP="004F0136">
            <w:pPr>
              <w:pStyle w:val="VCAAtabletextnarrow"/>
              <w:rPr>
                <w:lang w:val="en-AU"/>
              </w:rPr>
            </w:pPr>
            <w:r w:rsidRPr="005B0A58">
              <w:rPr>
                <w:lang w:val="en-AU"/>
              </w:rPr>
              <w:t>React to the world around them (VCCCTQ055)</w:t>
            </w:r>
          </w:p>
          <w:p w14:paraId="53BBF7A6" w14:textId="6AE31F48" w:rsidR="003A2265" w:rsidRPr="005B0A58" w:rsidRDefault="003A2265" w:rsidP="004F0136">
            <w:pPr>
              <w:pStyle w:val="VCAAtabletextnarrow"/>
              <w:rPr>
                <w:lang w:val="en-AU"/>
              </w:rPr>
            </w:pPr>
          </w:p>
        </w:tc>
        <w:tc>
          <w:tcPr>
            <w:tcW w:w="5839" w:type="dxa"/>
          </w:tcPr>
          <w:p w14:paraId="3AD46AFF" w14:textId="3FBF0691" w:rsidR="00CF41A0" w:rsidRPr="005B0A58" w:rsidRDefault="00D614B0" w:rsidP="00CF41A0">
            <w:pPr>
              <w:pStyle w:val="VCAAtabletextnarrow"/>
              <w:rPr>
                <w:lang w:val="en-AU"/>
              </w:rPr>
            </w:pPr>
            <w:r w:rsidRPr="005B0A58">
              <w:rPr>
                <w:lang w:val="en-AU"/>
              </w:rPr>
              <w:t xml:space="preserve">respond to </w:t>
            </w:r>
            <w:r w:rsidR="00CF41A0" w:rsidRPr="005B0A58">
              <w:rPr>
                <w:lang w:val="en-AU"/>
              </w:rPr>
              <w:t xml:space="preserve">immediate </w:t>
            </w:r>
            <w:r w:rsidRPr="005B0A58">
              <w:rPr>
                <w:lang w:val="en-AU"/>
              </w:rPr>
              <w:t>experiences</w:t>
            </w:r>
          </w:p>
          <w:p w14:paraId="445B3BDA" w14:textId="3ACDD121" w:rsidR="00D614B0" w:rsidRPr="005B0A58" w:rsidRDefault="00C6108B" w:rsidP="00CF41A0">
            <w:pPr>
              <w:pStyle w:val="VCAAVC2curriculumcode"/>
            </w:pPr>
            <w:r>
              <w:t>VC2CCFAQ</w:t>
            </w:r>
            <w:r w:rsidR="00CF41A0" w:rsidRPr="005B0A58">
              <w:t>02</w:t>
            </w:r>
          </w:p>
          <w:p w14:paraId="3BE22A0A" w14:textId="79B7B152" w:rsidR="003A2265" w:rsidRPr="005B0A58" w:rsidRDefault="003A2265" w:rsidP="004F0136">
            <w:pPr>
              <w:pStyle w:val="VCAAtabletextnarrow"/>
              <w:rPr>
                <w:lang w:val="en-AU"/>
              </w:rPr>
            </w:pPr>
          </w:p>
        </w:tc>
        <w:tc>
          <w:tcPr>
            <w:tcW w:w="3231" w:type="dxa"/>
          </w:tcPr>
          <w:p w14:paraId="607FCC66" w14:textId="1CE471E0" w:rsidR="003A2265" w:rsidRPr="005B0A58" w:rsidRDefault="00594647" w:rsidP="00CF41A0">
            <w:pPr>
              <w:pStyle w:val="VCAAtabletextnarrow"/>
              <w:rPr>
                <w:lang w:val="en-AU"/>
              </w:rPr>
            </w:pPr>
            <w:r w:rsidRPr="005B0A58">
              <w:rPr>
                <w:lang w:val="en-AU"/>
              </w:rPr>
              <w:t>Refined to include active language</w:t>
            </w:r>
            <w:r w:rsidR="008847F2" w:rsidRPr="005B0A58">
              <w:rPr>
                <w:lang w:val="en-AU"/>
              </w:rPr>
              <w:t xml:space="preserve">, </w:t>
            </w:r>
            <w:r w:rsidRPr="005B0A58">
              <w:rPr>
                <w:lang w:val="en-AU"/>
              </w:rPr>
              <w:t>align with</w:t>
            </w:r>
            <w:r w:rsidR="008847F2" w:rsidRPr="005B0A58">
              <w:rPr>
                <w:lang w:val="en-AU"/>
              </w:rPr>
              <w:t xml:space="preserve"> </w:t>
            </w:r>
            <w:r w:rsidRPr="005B0A58">
              <w:rPr>
                <w:lang w:val="en-AU"/>
              </w:rPr>
              <w:t>Foundation</w:t>
            </w:r>
            <w:r w:rsidR="008847F2" w:rsidRPr="005B0A58">
              <w:rPr>
                <w:lang w:val="en-AU"/>
              </w:rPr>
              <w:t xml:space="preserve"> to Level 2 </w:t>
            </w:r>
            <w:r w:rsidRPr="005B0A58">
              <w:rPr>
                <w:lang w:val="en-AU"/>
              </w:rPr>
              <w:t>and</w:t>
            </w:r>
            <w:r w:rsidR="008847F2" w:rsidRPr="005B0A58">
              <w:rPr>
                <w:lang w:val="en-AU"/>
              </w:rPr>
              <w:t xml:space="preserve"> provide </w:t>
            </w:r>
            <w:r w:rsidRPr="005B0A58">
              <w:rPr>
                <w:lang w:val="en-AU"/>
              </w:rPr>
              <w:t>greater specificity of skill</w:t>
            </w:r>
          </w:p>
        </w:tc>
      </w:tr>
      <w:tr w:rsidR="00896C6E" w:rsidRPr="005B0A58" w14:paraId="7D91543E" w14:textId="77777777" w:rsidTr="003F640D">
        <w:trPr>
          <w:cantSplit/>
          <w:trHeight w:val="608"/>
        </w:trPr>
        <w:tc>
          <w:tcPr>
            <w:tcW w:w="5839" w:type="dxa"/>
          </w:tcPr>
          <w:p w14:paraId="0215F65A" w14:textId="5561439B" w:rsidR="00896C6E" w:rsidRPr="005B0A58" w:rsidRDefault="00D474E3" w:rsidP="004F0136">
            <w:pPr>
              <w:pStyle w:val="VCAAtabletextnarrow"/>
              <w:rPr>
                <w:lang w:val="en-AU"/>
              </w:rPr>
            </w:pPr>
            <w:r w:rsidRPr="005B0A58">
              <w:rPr>
                <w:lang w:val="en-AU"/>
              </w:rPr>
              <w:t>Experience the generating of ideas and routine solutions (VCCCTQ056)</w:t>
            </w:r>
          </w:p>
        </w:tc>
        <w:tc>
          <w:tcPr>
            <w:tcW w:w="5839" w:type="dxa"/>
            <w:shd w:val="clear" w:color="auto" w:fill="D9D9D9" w:themeFill="background1" w:themeFillShade="D9"/>
          </w:tcPr>
          <w:p w14:paraId="1F9881F6" w14:textId="19A6CDC0" w:rsidR="00896C6E" w:rsidRPr="005B0A58" w:rsidRDefault="00896C6E" w:rsidP="004F0136">
            <w:pPr>
              <w:pStyle w:val="VCAAtabletextnarrow"/>
              <w:rPr>
                <w:lang w:val="en-AU"/>
              </w:rPr>
            </w:pPr>
          </w:p>
        </w:tc>
        <w:tc>
          <w:tcPr>
            <w:tcW w:w="3231" w:type="dxa"/>
          </w:tcPr>
          <w:p w14:paraId="38BE74BD" w14:textId="04DCBA1B" w:rsidR="00896C6E"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VC2CCFAR</w:t>
            </w:r>
            <w:r w:rsidR="00CF41A0" w:rsidRPr="005B0A58">
              <w:rPr>
                <w:lang w:val="en-AU"/>
              </w:rPr>
              <w:t>01</w:t>
            </w:r>
          </w:p>
        </w:tc>
      </w:tr>
    </w:tbl>
    <w:p w14:paraId="43E09FED" w14:textId="4242C21C" w:rsidR="003A2265" w:rsidRPr="005B0A58" w:rsidRDefault="00BE24FC" w:rsidP="003A2265">
      <w:pPr>
        <w:pStyle w:val="Heading4"/>
        <w:rPr>
          <w:lang w:val="en-AU" w:eastAsia="en-AU"/>
        </w:rPr>
      </w:pPr>
      <w:r w:rsidRPr="005B0A58">
        <w:rPr>
          <w:lang w:val="en-AU" w:eastAsia="en-AU"/>
        </w:rPr>
        <w:t>VC2</w:t>
      </w:r>
      <w:r w:rsidR="003A2265" w:rsidRPr="005B0A58">
        <w:rPr>
          <w:lang w:val="en-AU"/>
        </w:rPr>
        <w:t xml:space="preserve"> strand: </w:t>
      </w:r>
      <w:r w:rsidR="00D4309F" w:rsidRPr="005B0A58">
        <w:rPr>
          <w:lang w:val="en-AU" w:eastAsia="en-AU"/>
        </w:rPr>
        <w:t xml:space="preserve">Reasoning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3A2265" w:rsidRPr="005B0A58" w14:paraId="09D2C0DD" w14:textId="77777777" w:rsidTr="003F640D">
        <w:trPr>
          <w:trHeight w:val="465"/>
          <w:tblHeader/>
        </w:trPr>
        <w:tc>
          <w:tcPr>
            <w:tcW w:w="5839" w:type="dxa"/>
            <w:shd w:val="clear" w:color="auto" w:fill="0076A3"/>
          </w:tcPr>
          <w:p w14:paraId="1B642702" w14:textId="77777777" w:rsidR="003A2265" w:rsidRPr="005B0A58" w:rsidRDefault="003A2265" w:rsidP="009B7C89">
            <w:pPr>
              <w:pStyle w:val="VCAAtableheadingnarrow"/>
              <w:rPr>
                <w:lang w:val="en-AU"/>
              </w:rPr>
            </w:pPr>
            <w:r w:rsidRPr="005B0A58">
              <w:rPr>
                <w:lang w:val="en-AU"/>
              </w:rPr>
              <w:t>Victorian Curriculum F–10 Version 1.0</w:t>
            </w:r>
          </w:p>
        </w:tc>
        <w:tc>
          <w:tcPr>
            <w:tcW w:w="5839" w:type="dxa"/>
            <w:shd w:val="clear" w:color="auto" w:fill="0076A3"/>
          </w:tcPr>
          <w:p w14:paraId="6C393E62" w14:textId="77777777" w:rsidR="003A2265" w:rsidRPr="005B0A58" w:rsidRDefault="003A2265" w:rsidP="009B7C89">
            <w:pPr>
              <w:pStyle w:val="VCAAtableheadingnarrow"/>
              <w:rPr>
                <w:lang w:val="en-AU"/>
              </w:rPr>
            </w:pPr>
            <w:r w:rsidRPr="005B0A58">
              <w:rPr>
                <w:lang w:val="en-AU"/>
              </w:rPr>
              <w:t>Victorian Curriculum F–10 Version 2.0</w:t>
            </w:r>
          </w:p>
        </w:tc>
        <w:tc>
          <w:tcPr>
            <w:tcW w:w="3231" w:type="dxa"/>
            <w:shd w:val="clear" w:color="auto" w:fill="0076A3"/>
          </w:tcPr>
          <w:p w14:paraId="6B1B1A74" w14:textId="77777777" w:rsidR="003A2265" w:rsidRPr="005B0A58" w:rsidRDefault="003A2265" w:rsidP="009B7C89">
            <w:pPr>
              <w:pStyle w:val="VCAAtableheadingnarrow"/>
              <w:rPr>
                <w:lang w:val="en-AU"/>
              </w:rPr>
            </w:pPr>
            <w:r w:rsidRPr="005B0A58">
              <w:rPr>
                <w:lang w:val="en-AU"/>
              </w:rPr>
              <w:t>Comment</w:t>
            </w:r>
          </w:p>
        </w:tc>
      </w:tr>
      <w:tr w:rsidR="00D4309F" w:rsidRPr="005B0A58" w14:paraId="1D7FFF7A" w14:textId="77777777" w:rsidTr="003F640D">
        <w:trPr>
          <w:cantSplit/>
          <w:trHeight w:val="608"/>
        </w:trPr>
        <w:tc>
          <w:tcPr>
            <w:tcW w:w="5839" w:type="dxa"/>
          </w:tcPr>
          <w:p w14:paraId="509CE219" w14:textId="2D57672E" w:rsidR="00D4309F" w:rsidRPr="005B0A58" w:rsidRDefault="00D474E3" w:rsidP="004F0136">
            <w:pPr>
              <w:pStyle w:val="VCAAtabletextnarrow"/>
              <w:rPr>
                <w:lang w:val="en-AU"/>
              </w:rPr>
            </w:pPr>
            <w:r w:rsidRPr="005B0A58">
              <w:rPr>
                <w:lang w:val="en-AU"/>
              </w:rPr>
              <w:t>Exposed to the application of reasoni</w:t>
            </w:r>
            <w:r w:rsidR="004F0136" w:rsidRPr="005B0A58">
              <w:rPr>
                <w:lang w:val="en-AU"/>
              </w:rPr>
              <w:t>n</w:t>
            </w:r>
            <w:r w:rsidRPr="005B0A58">
              <w:rPr>
                <w:lang w:val="en-AU"/>
              </w:rPr>
              <w:t>g and conclusions (VCCCTR057)</w:t>
            </w:r>
          </w:p>
        </w:tc>
        <w:tc>
          <w:tcPr>
            <w:tcW w:w="5839" w:type="dxa"/>
          </w:tcPr>
          <w:p w14:paraId="2E90E686" w14:textId="77777777" w:rsidR="00CF41A0" w:rsidRPr="005B0A58" w:rsidRDefault="00D614B0" w:rsidP="00CF41A0">
            <w:pPr>
              <w:pStyle w:val="VCAAtabletextnarrow"/>
              <w:rPr>
                <w:lang w:val="en-AU"/>
              </w:rPr>
            </w:pPr>
            <w:r w:rsidRPr="005B0A58">
              <w:rPr>
                <w:lang w:val="en-AU"/>
              </w:rPr>
              <w:t xml:space="preserve">engage in </w:t>
            </w:r>
            <w:r w:rsidR="00133EB8" w:rsidRPr="005B0A58">
              <w:rPr>
                <w:lang w:val="en-AU"/>
              </w:rPr>
              <w:t>cause-and-effect</w:t>
            </w:r>
            <w:r w:rsidRPr="005B0A58">
              <w:rPr>
                <w:lang w:val="en-AU"/>
              </w:rPr>
              <w:t xml:space="preserve"> activities</w:t>
            </w:r>
          </w:p>
          <w:p w14:paraId="2D9ABFBC" w14:textId="22DC4C7E" w:rsidR="00D4309F" w:rsidRPr="005B0A58" w:rsidRDefault="00C6108B" w:rsidP="00CF41A0">
            <w:pPr>
              <w:pStyle w:val="VCAAVC2curriculumcode"/>
            </w:pPr>
            <w:r>
              <w:t>VC2CCFAR</w:t>
            </w:r>
            <w:r w:rsidR="00CF41A0" w:rsidRPr="005B0A58">
              <w:t>01</w:t>
            </w:r>
          </w:p>
        </w:tc>
        <w:tc>
          <w:tcPr>
            <w:tcW w:w="3231" w:type="dxa"/>
          </w:tcPr>
          <w:p w14:paraId="24BA634B" w14:textId="0EC5ACCE" w:rsidR="00D4309F" w:rsidRPr="005B0A58" w:rsidRDefault="00594647" w:rsidP="00CF41A0">
            <w:pPr>
              <w:pStyle w:val="VCAAtabletextnarrow"/>
              <w:rPr>
                <w:lang w:val="en-AU"/>
              </w:rPr>
            </w:pPr>
            <w:r w:rsidRPr="005B0A58">
              <w:rPr>
                <w:lang w:val="en-AU"/>
              </w:rPr>
              <w:t>Refined to include active language</w:t>
            </w:r>
            <w:r w:rsidR="008847F2" w:rsidRPr="005B0A58">
              <w:rPr>
                <w:lang w:val="en-AU"/>
              </w:rPr>
              <w:t xml:space="preserve">, </w:t>
            </w:r>
            <w:r w:rsidRPr="005B0A58">
              <w:rPr>
                <w:lang w:val="en-AU"/>
              </w:rPr>
              <w:t>align with</w:t>
            </w:r>
            <w:r w:rsidR="008847F2" w:rsidRPr="005B0A58">
              <w:rPr>
                <w:lang w:val="en-AU"/>
              </w:rPr>
              <w:t xml:space="preserve"> </w:t>
            </w:r>
            <w:r w:rsidRPr="005B0A58">
              <w:rPr>
                <w:lang w:val="en-AU"/>
              </w:rPr>
              <w:t xml:space="preserve">Foundation </w:t>
            </w:r>
            <w:r w:rsidR="008847F2" w:rsidRPr="005B0A58">
              <w:rPr>
                <w:lang w:val="en-AU"/>
              </w:rPr>
              <w:t>to Level 2</w:t>
            </w:r>
            <w:r w:rsidRPr="005B0A58">
              <w:rPr>
                <w:lang w:val="en-AU"/>
              </w:rPr>
              <w:t xml:space="preserve"> and</w:t>
            </w:r>
            <w:r w:rsidR="008847F2" w:rsidRPr="005B0A58">
              <w:rPr>
                <w:lang w:val="en-AU"/>
              </w:rPr>
              <w:t xml:space="preserve"> provide</w:t>
            </w:r>
            <w:r w:rsidRPr="005B0A58">
              <w:rPr>
                <w:lang w:val="en-AU"/>
              </w:rPr>
              <w:t xml:space="preserve"> greater specificity of skill</w:t>
            </w:r>
          </w:p>
        </w:tc>
      </w:tr>
      <w:tr w:rsidR="00D4309F" w:rsidRPr="005B0A58" w14:paraId="5CDB6BC1" w14:textId="77777777" w:rsidTr="003F640D">
        <w:trPr>
          <w:cantSplit/>
          <w:trHeight w:val="608"/>
        </w:trPr>
        <w:tc>
          <w:tcPr>
            <w:tcW w:w="5839" w:type="dxa"/>
          </w:tcPr>
          <w:p w14:paraId="40F0529D" w14:textId="5CDAF758" w:rsidR="00D4309F" w:rsidRPr="005B0A58" w:rsidRDefault="00D474E3" w:rsidP="004F0136">
            <w:pPr>
              <w:pStyle w:val="VCAAtabletextnarrow"/>
              <w:rPr>
                <w:lang w:val="en-AU"/>
              </w:rPr>
            </w:pPr>
            <w:r w:rsidRPr="005B0A58">
              <w:rPr>
                <w:lang w:val="en-AU"/>
              </w:rPr>
              <w:t>Encounter information and ideas through everyday experiences, problems and exploration (VCCCTR058)</w:t>
            </w:r>
          </w:p>
        </w:tc>
        <w:tc>
          <w:tcPr>
            <w:tcW w:w="5839" w:type="dxa"/>
            <w:shd w:val="clear" w:color="auto" w:fill="D9D9D9" w:themeFill="background1" w:themeFillShade="D9"/>
          </w:tcPr>
          <w:p w14:paraId="5E9E185E" w14:textId="77777777" w:rsidR="00D4309F" w:rsidRPr="005B0A58" w:rsidRDefault="00D4309F" w:rsidP="004F0136">
            <w:pPr>
              <w:pStyle w:val="VCAAtabletextnarrow"/>
              <w:rPr>
                <w:lang w:val="en-AU"/>
              </w:rPr>
            </w:pPr>
          </w:p>
        </w:tc>
        <w:tc>
          <w:tcPr>
            <w:tcW w:w="3231" w:type="dxa"/>
          </w:tcPr>
          <w:p w14:paraId="7219A4FD" w14:textId="7083A9EE" w:rsidR="00D4309F" w:rsidRPr="005B0A58" w:rsidRDefault="00FE2748" w:rsidP="0067431D">
            <w:pPr>
              <w:pStyle w:val="VCAAtabletextnarrow"/>
              <w:rPr>
                <w:lang w:val="en-AU"/>
              </w:rPr>
            </w:pPr>
            <w:r w:rsidRPr="005B0A58">
              <w:rPr>
                <w:rStyle w:val="normaltextrun"/>
                <w:lang w:val="en-AU"/>
              </w:rPr>
              <w:t xml:space="preserve">Removed to align with Foundation </w:t>
            </w:r>
            <w:r w:rsidR="00200F86" w:rsidRPr="005B0A58">
              <w:rPr>
                <w:rStyle w:val="normaltextrun"/>
                <w:lang w:val="en-AU"/>
              </w:rPr>
              <w:t>to</w:t>
            </w:r>
            <w:r w:rsidRPr="005B0A58">
              <w:rPr>
                <w:rStyle w:val="normaltextrun"/>
                <w:lang w:val="en-AU"/>
              </w:rPr>
              <w:t xml:space="preserve"> Level 2</w:t>
            </w:r>
            <w:r w:rsidR="00200F86" w:rsidRPr="005B0A58">
              <w:rPr>
                <w:rStyle w:val="normaltextrun"/>
                <w:lang w:val="en-AU"/>
              </w:rPr>
              <w:t>,</w:t>
            </w:r>
            <w:r w:rsidRPr="005B0A58">
              <w:rPr>
                <w:rStyle w:val="normaltextrun"/>
                <w:lang w:val="en-AU"/>
              </w:rPr>
              <w:t xml:space="preserve"> </w:t>
            </w:r>
            <w:r w:rsidR="00C3585C" w:rsidRPr="005B0A58">
              <w:rPr>
                <w:rStyle w:val="normaltextrun"/>
                <w:lang w:val="en-AU"/>
              </w:rPr>
              <w:t xml:space="preserve">where this </w:t>
            </w:r>
            <w:r w:rsidRPr="005B0A58">
              <w:rPr>
                <w:rStyle w:val="normaltextrun"/>
                <w:lang w:val="en-AU"/>
              </w:rPr>
              <w:t xml:space="preserve">content </w:t>
            </w:r>
            <w:r w:rsidR="00C3585C" w:rsidRPr="005B0A58">
              <w:rPr>
                <w:rStyle w:val="normaltextrun"/>
                <w:lang w:val="en-AU"/>
              </w:rPr>
              <w:t>has been removed</w:t>
            </w:r>
          </w:p>
        </w:tc>
      </w:tr>
      <w:tr w:rsidR="00D4309F" w:rsidRPr="005B0A58" w14:paraId="4B5C9620" w14:textId="77777777" w:rsidTr="003F640D">
        <w:trPr>
          <w:cantSplit/>
          <w:trHeight w:val="1001"/>
        </w:trPr>
        <w:tc>
          <w:tcPr>
            <w:tcW w:w="5839" w:type="dxa"/>
          </w:tcPr>
          <w:p w14:paraId="1F45E1B0" w14:textId="63FA1CC7" w:rsidR="00D4309F" w:rsidRPr="005B0A58" w:rsidRDefault="00D474E3" w:rsidP="004F0136">
            <w:pPr>
              <w:pStyle w:val="VCAAtabletextnarrow"/>
              <w:rPr>
                <w:lang w:val="en-AU"/>
              </w:rPr>
            </w:pPr>
            <w:r w:rsidRPr="005B0A58">
              <w:rPr>
                <w:lang w:val="en-AU"/>
              </w:rPr>
              <w:t>Exposure to meaning through practical application and example in everyday experiences (VCCCTR059)</w:t>
            </w:r>
          </w:p>
        </w:tc>
        <w:tc>
          <w:tcPr>
            <w:tcW w:w="5839" w:type="dxa"/>
            <w:shd w:val="clear" w:color="auto" w:fill="D9D9D9" w:themeFill="background1" w:themeFillShade="D9"/>
          </w:tcPr>
          <w:p w14:paraId="56EFDF79" w14:textId="604FC063" w:rsidR="00D4309F" w:rsidRPr="005B0A58" w:rsidRDefault="00D4309F" w:rsidP="004F0136">
            <w:pPr>
              <w:pStyle w:val="VCAAtabletextnarrow"/>
              <w:rPr>
                <w:lang w:val="en-AU"/>
              </w:rPr>
            </w:pPr>
          </w:p>
        </w:tc>
        <w:tc>
          <w:tcPr>
            <w:tcW w:w="3231" w:type="dxa"/>
          </w:tcPr>
          <w:p w14:paraId="4B5D0A2F" w14:textId="786F3777" w:rsidR="00D4309F"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VC2CCFAQ</w:t>
            </w:r>
            <w:r w:rsidR="00CF41A0" w:rsidRPr="005B0A58">
              <w:rPr>
                <w:lang w:val="en-AU"/>
              </w:rPr>
              <w:t>02</w:t>
            </w:r>
          </w:p>
        </w:tc>
      </w:tr>
    </w:tbl>
    <w:p w14:paraId="4AA33A50" w14:textId="6D085754" w:rsidR="00D4309F" w:rsidRPr="005B0A58" w:rsidRDefault="00BE24FC" w:rsidP="00D4309F">
      <w:pPr>
        <w:pStyle w:val="Heading4"/>
        <w:rPr>
          <w:lang w:val="en-AU" w:eastAsia="en-AU"/>
        </w:rPr>
      </w:pPr>
      <w:r w:rsidRPr="005B0A58">
        <w:rPr>
          <w:lang w:val="en-AU"/>
        </w:rPr>
        <w:lastRenderedPageBreak/>
        <w:t>VC2</w:t>
      </w:r>
      <w:r w:rsidR="00D4309F" w:rsidRPr="005B0A58">
        <w:rPr>
          <w:lang w:val="en-AU"/>
        </w:rPr>
        <w:t xml:space="preserve"> strand: </w:t>
      </w:r>
      <w:r w:rsidR="00C86803" w:rsidRPr="005B0A58">
        <w:rPr>
          <w:lang w:val="en-AU"/>
        </w:rPr>
        <w:t>Metacognition</w:t>
      </w:r>
      <w:r w:rsidR="00C86803" w:rsidRPr="005B0A58" w:rsidDel="00C86803">
        <w:rPr>
          <w:lang w:val="en-AU" w:eastAsia="en-AU"/>
        </w:rPr>
        <w:t xml:space="preserve">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309F" w:rsidRPr="005B0A58" w14:paraId="16FCA856" w14:textId="77777777" w:rsidTr="003F640D">
        <w:trPr>
          <w:trHeight w:val="465"/>
          <w:tblHeader/>
        </w:trPr>
        <w:tc>
          <w:tcPr>
            <w:tcW w:w="5839" w:type="dxa"/>
            <w:shd w:val="clear" w:color="auto" w:fill="0076A3"/>
          </w:tcPr>
          <w:p w14:paraId="7300E035" w14:textId="77777777" w:rsidR="00D4309F" w:rsidRPr="005B0A58" w:rsidRDefault="00D4309F" w:rsidP="009B7C89">
            <w:pPr>
              <w:pStyle w:val="VCAAtableheadingnarrow"/>
              <w:rPr>
                <w:lang w:val="en-AU"/>
              </w:rPr>
            </w:pPr>
            <w:r w:rsidRPr="005B0A58">
              <w:rPr>
                <w:lang w:val="en-AU"/>
              </w:rPr>
              <w:t>Victorian Curriculum F–10 Version 1.0</w:t>
            </w:r>
          </w:p>
        </w:tc>
        <w:tc>
          <w:tcPr>
            <w:tcW w:w="5839" w:type="dxa"/>
            <w:shd w:val="clear" w:color="auto" w:fill="0076A3"/>
          </w:tcPr>
          <w:p w14:paraId="03A64698" w14:textId="77777777" w:rsidR="00D4309F" w:rsidRPr="005B0A58" w:rsidRDefault="00D4309F" w:rsidP="009B7C89">
            <w:pPr>
              <w:pStyle w:val="VCAAtableheadingnarrow"/>
              <w:rPr>
                <w:lang w:val="en-AU"/>
              </w:rPr>
            </w:pPr>
            <w:r w:rsidRPr="005B0A58">
              <w:rPr>
                <w:lang w:val="en-AU"/>
              </w:rPr>
              <w:t>Victorian Curriculum F–10 Version 2.0</w:t>
            </w:r>
          </w:p>
        </w:tc>
        <w:tc>
          <w:tcPr>
            <w:tcW w:w="3231" w:type="dxa"/>
            <w:shd w:val="clear" w:color="auto" w:fill="0076A3"/>
          </w:tcPr>
          <w:p w14:paraId="1CEEFA15" w14:textId="77777777" w:rsidR="00D4309F" w:rsidRPr="005B0A58" w:rsidRDefault="00D4309F" w:rsidP="009B7C89">
            <w:pPr>
              <w:pStyle w:val="VCAAtableheadingnarrow"/>
              <w:rPr>
                <w:lang w:val="en-AU"/>
              </w:rPr>
            </w:pPr>
            <w:r w:rsidRPr="005B0A58">
              <w:rPr>
                <w:lang w:val="en-AU"/>
              </w:rPr>
              <w:t>Comment</w:t>
            </w:r>
          </w:p>
        </w:tc>
      </w:tr>
      <w:tr w:rsidR="00D4309F" w:rsidRPr="005B0A58" w14:paraId="1114BC17" w14:textId="77777777" w:rsidTr="003F640D">
        <w:trPr>
          <w:cantSplit/>
          <w:trHeight w:val="608"/>
        </w:trPr>
        <w:tc>
          <w:tcPr>
            <w:tcW w:w="5839" w:type="dxa"/>
          </w:tcPr>
          <w:p w14:paraId="275B51C7" w14:textId="1B176BBA" w:rsidR="00D474E3" w:rsidRPr="005B0A58" w:rsidRDefault="00D474E3" w:rsidP="004F0136">
            <w:pPr>
              <w:pStyle w:val="VCAAtabletextnarrow"/>
              <w:rPr>
                <w:lang w:val="en-AU"/>
              </w:rPr>
            </w:pPr>
            <w:r w:rsidRPr="005B0A58">
              <w:rPr>
                <w:lang w:val="en-AU"/>
              </w:rPr>
              <w:t>Experience the world and react using emotions (VCCCTM060)</w:t>
            </w:r>
          </w:p>
          <w:p w14:paraId="75D2A143" w14:textId="196A7932" w:rsidR="00D4309F" w:rsidRPr="005B0A58" w:rsidRDefault="00D4309F" w:rsidP="004F0136">
            <w:pPr>
              <w:pStyle w:val="VCAAtabletextnarrow"/>
              <w:rPr>
                <w:lang w:val="en-AU"/>
              </w:rPr>
            </w:pPr>
          </w:p>
        </w:tc>
        <w:tc>
          <w:tcPr>
            <w:tcW w:w="5839" w:type="dxa"/>
            <w:shd w:val="clear" w:color="auto" w:fill="D9D9D9" w:themeFill="background1" w:themeFillShade="D9"/>
          </w:tcPr>
          <w:p w14:paraId="2C81861F" w14:textId="6CA3F87C" w:rsidR="00D4309F" w:rsidRPr="005B0A58" w:rsidRDefault="00D4309F" w:rsidP="004F0136">
            <w:pPr>
              <w:pStyle w:val="VCAAtabletextnarrow"/>
              <w:rPr>
                <w:lang w:val="en-AU"/>
              </w:rPr>
            </w:pPr>
          </w:p>
        </w:tc>
        <w:tc>
          <w:tcPr>
            <w:tcW w:w="3231" w:type="dxa"/>
          </w:tcPr>
          <w:p w14:paraId="000313A1" w14:textId="533683D1" w:rsidR="00B13279" w:rsidRPr="005B0A58" w:rsidRDefault="00070C1C" w:rsidP="00D65493">
            <w:pPr>
              <w:pStyle w:val="VCAAtabletextnarrow"/>
              <w:rPr>
                <w:b/>
                <w:bCs/>
                <w:color w:val="005D93"/>
                <w:szCs w:val="20"/>
                <w:lang w:val="en-AU"/>
              </w:rPr>
            </w:pPr>
            <w:r w:rsidRPr="005B0A58">
              <w:rPr>
                <w:lang w:val="en-AU"/>
              </w:rPr>
              <w:t>Removed due to duplication</w:t>
            </w:r>
            <w:r w:rsidR="00CF41A0" w:rsidRPr="005B0A58">
              <w:rPr>
                <w:lang w:val="en-AU"/>
              </w:rPr>
              <w:t>.</w:t>
            </w:r>
            <w:r w:rsidRPr="005B0A58">
              <w:rPr>
                <w:lang w:val="en-AU"/>
              </w:rPr>
              <w:t xml:space="preserve"> Can be found in Personal and Social Capability curriculum</w:t>
            </w:r>
            <w:r w:rsidR="005A06F8">
              <w:rPr>
                <w:lang w:val="en-AU"/>
              </w:rPr>
              <w:t xml:space="preserve"> in</w:t>
            </w:r>
            <w:r w:rsidR="00D65493" w:rsidRPr="005B0A58">
              <w:rPr>
                <w:lang w:val="en-AU"/>
              </w:rPr>
              <w:t xml:space="preserve"> </w:t>
            </w:r>
            <w:r w:rsidR="00B13279" w:rsidRPr="005B0A58">
              <w:rPr>
                <w:lang w:val="en-AU" w:eastAsia="en-AU"/>
              </w:rPr>
              <w:t>VC2CPFAS01</w:t>
            </w:r>
          </w:p>
        </w:tc>
      </w:tr>
      <w:tr w:rsidR="00D4309F" w:rsidRPr="005B0A58" w14:paraId="4907B2A6" w14:textId="77777777" w:rsidTr="003F640D">
        <w:trPr>
          <w:cantSplit/>
          <w:trHeight w:val="608"/>
        </w:trPr>
        <w:tc>
          <w:tcPr>
            <w:tcW w:w="5839" w:type="dxa"/>
          </w:tcPr>
          <w:p w14:paraId="63808576" w14:textId="31589531" w:rsidR="00D4309F" w:rsidRPr="005B0A58" w:rsidRDefault="00D474E3" w:rsidP="004F0136">
            <w:pPr>
              <w:pStyle w:val="VCAAtabletextnarrow"/>
              <w:rPr>
                <w:lang w:val="en-AU"/>
              </w:rPr>
            </w:pPr>
            <w:r w:rsidRPr="005B0A58">
              <w:rPr>
                <w:lang w:val="en-AU"/>
              </w:rPr>
              <w:t>Experience the implementation of learning strategies and use of repetition in their learning experiences (VCCCTM061)</w:t>
            </w:r>
          </w:p>
        </w:tc>
        <w:tc>
          <w:tcPr>
            <w:tcW w:w="5839" w:type="dxa"/>
            <w:shd w:val="clear" w:color="auto" w:fill="D9D9D9" w:themeFill="background1" w:themeFillShade="D9"/>
          </w:tcPr>
          <w:p w14:paraId="548CF5FE" w14:textId="2A97EEE4" w:rsidR="00D4309F" w:rsidRPr="005B0A58" w:rsidRDefault="00D4309F" w:rsidP="004F0136">
            <w:pPr>
              <w:pStyle w:val="VCAAtabletextnarrow"/>
              <w:rPr>
                <w:lang w:val="en-AU"/>
              </w:rPr>
            </w:pPr>
          </w:p>
        </w:tc>
        <w:tc>
          <w:tcPr>
            <w:tcW w:w="3231" w:type="dxa"/>
          </w:tcPr>
          <w:p w14:paraId="3EC5E5A5" w14:textId="5DAFCB30" w:rsidR="00070C1C"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VC2CCFAR</w:t>
            </w:r>
            <w:r w:rsidR="00CF41A0" w:rsidRPr="005B0A58">
              <w:rPr>
                <w:lang w:val="en-AU"/>
              </w:rPr>
              <w:t>01</w:t>
            </w:r>
          </w:p>
        </w:tc>
      </w:tr>
      <w:tr w:rsidR="00D4309F" w:rsidRPr="005B0A58" w14:paraId="4554C2CD" w14:textId="77777777" w:rsidTr="003F640D">
        <w:trPr>
          <w:cantSplit/>
          <w:trHeight w:val="658"/>
        </w:trPr>
        <w:tc>
          <w:tcPr>
            <w:tcW w:w="5839" w:type="dxa"/>
          </w:tcPr>
          <w:p w14:paraId="63DD9C5D" w14:textId="4307BA19" w:rsidR="00D4309F" w:rsidRPr="005B0A58" w:rsidRDefault="00D474E3" w:rsidP="004F0136">
            <w:pPr>
              <w:pStyle w:val="VCAAtabletextnarrow"/>
              <w:rPr>
                <w:lang w:val="en-AU"/>
              </w:rPr>
            </w:pPr>
            <w:r w:rsidRPr="005B0A58">
              <w:rPr>
                <w:lang w:val="en-AU"/>
              </w:rPr>
              <w:t>Experience various problem solving approaches (VCCCTM062)</w:t>
            </w:r>
          </w:p>
        </w:tc>
        <w:tc>
          <w:tcPr>
            <w:tcW w:w="5839" w:type="dxa"/>
            <w:shd w:val="clear" w:color="auto" w:fill="D9D9D9" w:themeFill="background1" w:themeFillShade="D9"/>
          </w:tcPr>
          <w:p w14:paraId="47C48270" w14:textId="0F6B84EA" w:rsidR="00D4309F" w:rsidRPr="005B0A58" w:rsidRDefault="00D4309F" w:rsidP="004F0136">
            <w:pPr>
              <w:pStyle w:val="VCAAtabletextnarrow"/>
              <w:rPr>
                <w:lang w:val="en-AU"/>
              </w:rPr>
            </w:pPr>
          </w:p>
        </w:tc>
        <w:tc>
          <w:tcPr>
            <w:tcW w:w="3231" w:type="dxa"/>
          </w:tcPr>
          <w:p w14:paraId="58CCD6AE" w14:textId="3C12CD20" w:rsidR="00D4309F"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VC2CCFAR</w:t>
            </w:r>
            <w:r w:rsidR="00CF41A0" w:rsidRPr="005B0A58">
              <w:rPr>
                <w:lang w:val="en-AU"/>
              </w:rPr>
              <w:t>01</w:t>
            </w:r>
          </w:p>
        </w:tc>
      </w:tr>
    </w:tbl>
    <w:p w14:paraId="7C195D07" w14:textId="77777777" w:rsidR="00910A2F" w:rsidRPr="005B0A58" w:rsidRDefault="00910A2F">
      <w:pPr>
        <w:rPr>
          <w:rFonts w:ascii="Arial" w:hAnsi="Arial" w:cs="Arial"/>
          <w:color w:val="0F7EB4"/>
          <w:sz w:val="40"/>
          <w:szCs w:val="28"/>
          <w:lang w:val="en-AU" w:eastAsia="en-AU"/>
        </w:rPr>
      </w:pPr>
      <w:r w:rsidRPr="005B0A58">
        <w:rPr>
          <w:lang w:val="en-AU" w:eastAsia="en-AU"/>
        </w:rPr>
        <w:br w:type="page"/>
      </w:r>
    </w:p>
    <w:p w14:paraId="75055E16" w14:textId="3D41A27F" w:rsidR="00D474E3" w:rsidRPr="0049749B" w:rsidRDefault="00D474E3" w:rsidP="0049749B">
      <w:pPr>
        <w:pStyle w:val="Heading2"/>
      </w:pPr>
      <w:r w:rsidRPr="0049749B">
        <w:lastRenderedPageBreak/>
        <w:t>Foundation Level B</w:t>
      </w:r>
    </w:p>
    <w:p w14:paraId="69F773FE" w14:textId="77777777" w:rsidR="00D474E3" w:rsidRPr="005B0A58" w:rsidRDefault="00D474E3" w:rsidP="00D474E3">
      <w:pPr>
        <w:pStyle w:val="Heading3"/>
      </w:pPr>
      <w:r w:rsidRPr="005B0A58">
        <w:t>Achievement standard</w:t>
      </w:r>
    </w:p>
    <w:tbl>
      <w:tblPr>
        <w:tblStyle w:val="TableGrid"/>
        <w:tblW w:w="14909" w:type="dxa"/>
        <w:tblCellMar>
          <w:top w:w="57" w:type="dxa"/>
          <w:left w:w="45" w:type="dxa"/>
          <w:bottom w:w="28" w:type="dxa"/>
          <w:right w:w="45" w:type="dxa"/>
        </w:tblCellMar>
        <w:tblLook w:val="04A0" w:firstRow="1" w:lastRow="0" w:firstColumn="1" w:lastColumn="0" w:noHBand="0" w:noVBand="1"/>
        <w:tblCaption w:val="Comparison of achievement standards for Critical and Creative Thinking Foundation F–10 Versions 1.0 and 2.0"/>
      </w:tblPr>
      <w:tblGrid>
        <w:gridCol w:w="5839"/>
        <w:gridCol w:w="5839"/>
        <w:gridCol w:w="3231"/>
      </w:tblGrid>
      <w:tr w:rsidR="00D474E3" w:rsidRPr="005B0A58" w14:paraId="63EB2893" w14:textId="77777777" w:rsidTr="003F640D">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529B6CE"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C56ED61"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6DDD7555" w14:textId="77777777" w:rsidR="00D474E3" w:rsidRPr="005B0A58" w:rsidRDefault="00D474E3" w:rsidP="00D1205D">
            <w:pPr>
              <w:pStyle w:val="VCAAtableheadingnarrow"/>
              <w:rPr>
                <w:lang w:val="en-AU"/>
              </w:rPr>
            </w:pPr>
            <w:r w:rsidRPr="005B0A58">
              <w:rPr>
                <w:lang w:val="en-AU"/>
              </w:rPr>
              <w:t>Comment</w:t>
            </w:r>
          </w:p>
        </w:tc>
      </w:tr>
      <w:tr w:rsidR="00D474E3" w:rsidRPr="005B0A58" w14:paraId="6551E359" w14:textId="77777777" w:rsidTr="003F640D">
        <w:tc>
          <w:tcPr>
            <w:tcW w:w="5839" w:type="dxa"/>
            <w:tcBorders>
              <w:top w:val="single" w:sz="4" w:space="0" w:color="auto"/>
              <w:left w:val="single" w:sz="4" w:space="0" w:color="auto"/>
              <w:bottom w:val="single" w:sz="4" w:space="0" w:color="auto"/>
              <w:right w:val="single" w:sz="4" w:space="0" w:color="auto"/>
            </w:tcBorders>
          </w:tcPr>
          <w:p w14:paraId="401931A6" w14:textId="77777777" w:rsidR="00D474E3" w:rsidRPr="005B0A58" w:rsidRDefault="00D474E3" w:rsidP="004F0136">
            <w:pPr>
              <w:pStyle w:val="VCAAtabletextnarrow"/>
              <w:rPr>
                <w:lang w:val="en-AU"/>
              </w:rPr>
            </w:pPr>
            <w:r w:rsidRPr="005B0A58">
              <w:rPr>
                <w:lang w:val="en-AU"/>
              </w:rPr>
              <w:t>By the end of Level B, students use their senses and cause and effect to explore and understand the world around them. Students generate ideas based on their experiences and make choices in structured situations.</w:t>
            </w:r>
          </w:p>
          <w:p w14:paraId="21927EC1" w14:textId="77777777" w:rsidR="00D474E3" w:rsidRPr="005B0A58" w:rsidRDefault="00D474E3" w:rsidP="004F0136">
            <w:pPr>
              <w:pStyle w:val="VCAAtabletextnarrow"/>
              <w:rPr>
                <w:lang w:val="en-AU"/>
              </w:rPr>
            </w:pPr>
            <w:r w:rsidRPr="005B0A58">
              <w:rPr>
                <w:lang w:val="en-AU"/>
              </w:rPr>
              <w:t>Students begin to become aware of their own point of view through their emotions. Students answer ‘yes’ and ‘no’ questions which assist them to reflect on their learning and choice making.</w:t>
            </w:r>
          </w:p>
          <w:p w14:paraId="0706EFD2" w14:textId="23FC5D37" w:rsidR="00D474E3" w:rsidRPr="005B0A58" w:rsidRDefault="00D474E3" w:rsidP="004F0136">
            <w:pPr>
              <w:pStyle w:val="VCAAtabletextnarrow"/>
              <w:rPr>
                <w:lang w:val="en-AU"/>
              </w:rPr>
            </w:pPr>
            <w:r w:rsidRPr="005B0A58">
              <w:rPr>
                <w:lang w:val="en-AU"/>
              </w:rPr>
              <w:t>Students use learning strategies including repetition to participate in everyday routines and events. They use cause and effect to understand the world around them and solve problems.</w:t>
            </w:r>
          </w:p>
        </w:tc>
        <w:tc>
          <w:tcPr>
            <w:tcW w:w="5839" w:type="dxa"/>
            <w:tcBorders>
              <w:top w:val="single" w:sz="4" w:space="0" w:color="auto"/>
              <w:left w:val="single" w:sz="4" w:space="0" w:color="auto"/>
              <w:bottom w:val="single" w:sz="4" w:space="0" w:color="auto"/>
              <w:right w:val="single" w:sz="4" w:space="0" w:color="auto"/>
            </w:tcBorders>
          </w:tcPr>
          <w:p w14:paraId="078AFFD9" w14:textId="09AD9E75" w:rsidR="00D614B0" w:rsidRPr="005B0A58" w:rsidRDefault="00D614B0" w:rsidP="004F0136">
            <w:pPr>
              <w:pStyle w:val="VCAAtabletextnarrow"/>
              <w:rPr>
                <w:rFonts w:eastAsiaTheme="minorEastAsia"/>
                <w:lang w:val="en-AU"/>
              </w:rPr>
            </w:pPr>
            <w:r w:rsidRPr="005B0A58">
              <w:rPr>
                <w:rFonts w:eastAsiaTheme="minorEastAsia"/>
                <w:lang w:val="en-AU"/>
              </w:rPr>
              <w:t>By the end of Foundation Level B, students interact with their environment using their senses</w:t>
            </w:r>
            <w:r w:rsidR="001902E0" w:rsidRPr="005B0A58">
              <w:rPr>
                <w:rFonts w:eastAsiaTheme="minorEastAsia"/>
                <w:lang w:val="en-AU"/>
              </w:rPr>
              <w:t>,</w:t>
            </w:r>
            <w:r w:rsidRPr="005B0A58">
              <w:rPr>
                <w:rFonts w:eastAsiaTheme="minorEastAsia"/>
                <w:lang w:val="en-AU"/>
              </w:rPr>
              <w:t xml:space="preserve"> and </w:t>
            </w:r>
            <w:r w:rsidR="00CF41A0" w:rsidRPr="005B0A58">
              <w:rPr>
                <w:rFonts w:eastAsiaTheme="minorEastAsia"/>
                <w:lang w:val="en-AU"/>
              </w:rPr>
              <w:t xml:space="preserve">they </w:t>
            </w:r>
            <w:r w:rsidRPr="005B0A58">
              <w:rPr>
                <w:rFonts w:eastAsiaTheme="minorEastAsia"/>
                <w:lang w:val="en-AU"/>
              </w:rPr>
              <w:t>recognise familiar objects and actions</w:t>
            </w:r>
            <w:r w:rsidR="001902E0" w:rsidRPr="005B0A58">
              <w:rPr>
                <w:rFonts w:eastAsiaTheme="minorEastAsia"/>
                <w:lang w:val="en-AU"/>
              </w:rPr>
              <w:t xml:space="preserve"> and start to associate actions with outcomes</w:t>
            </w:r>
            <w:r w:rsidRPr="005B0A58">
              <w:rPr>
                <w:rFonts w:eastAsiaTheme="minorEastAsia"/>
                <w:lang w:val="en-AU"/>
              </w:rPr>
              <w:t xml:space="preserve">. </w:t>
            </w:r>
          </w:p>
          <w:p w14:paraId="7A85DCCE" w14:textId="77777777" w:rsidR="00D614B0" w:rsidRPr="005B0A58" w:rsidRDefault="00D614B0" w:rsidP="004F0136">
            <w:pPr>
              <w:pStyle w:val="VCAAtabletextnarrow"/>
              <w:rPr>
                <w:rFonts w:eastAsiaTheme="minorEastAsia"/>
                <w:lang w:val="en-AU"/>
              </w:rPr>
            </w:pPr>
            <w:r w:rsidRPr="005B0A58">
              <w:rPr>
                <w:rFonts w:eastAsiaTheme="minorEastAsia"/>
                <w:lang w:val="en-AU"/>
              </w:rPr>
              <w:t xml:space="preserve">Students respond to closed questions in familiar routines and activities. </w:t>
            </w:r>
          </w:p>
          <w:p w14:paraId="7C74B4C8" w14:textId="62BDAFB0" w:rsidR="00D614B0" w:rsidRPr="005B0A58" w:rsidRDefault="00D614B0" w:rsidP="004F0136">
            <w:pPr>
              <w:pStyle w:val="VCAAtabletextnarrow"/>
              <w:rPr>
                <w:rFonts w:eastAsiaTheme="minorEastAsia"/>
                <w:lang w:val="en-AU"/>
              </w:rPr>
            </w:pPr>
            <w:r w:rsidRPr="005B0A58">
              <w:rPr>
                <w:rFonts w:eastAsiaTheme="minorEastAsia"/>
                <w:lang w:val="en-AU"/>
              </w:rPr>
              <w:t xml:space="preserve">They respond to objects and </w:t>
            </w:r>
            <w:proofErr w:type="gramStart"/>
            <w:r w:rsidRPr="005B0A58">
              <w:rPr>
                <w:rFonts w:eastAsiaTheme="minorEastAsia"/>
                <w:lang w:val="en-AU"/>
              </w:rPr>
              <w:t>events</w:t>
            </w:r>
            <w:proofErr w:type="gramEnd"/>
            <w:r w:rsidRPr="005B0A58">
              <w:rPr>
                <w:rFonts w:eastAsiaTheme="minorEastAsia"/>
                <w:lang w:val="en-AU"/>
              </w:rPr>
              <w:t xml:space="preserve"> and </w:t>
            </w:r>
            <w:r w:rsidR="00CF41A0" w:rsidRPr="005B0A58">
              <w:rPr>
                <w:rFonts w:eastAsiaTheme="minorEastAsia"/>
                <w:lang w:val="en-AU"/>
              </w:rPr>
              <w:t xml:space="preserve">they </w:t>
            </w:r>
            <w:r w:rsidRPr="005B0A58">
              <w:rPr>
                <w:rFonts w:eastAsiaTheme="minorEastAsia"/>
                <w:lang w:val="en-AU"/>
              </w:rPr>
              <w:t>experiment with actions and activities to develop choice</w:t>
            </w:r>
            <w:r w:rsidR="00CF41A0" w:rsidRPr="005B0A58">
              <w:rPr>
                <w:rFonts w:eastAsiaTheme="minorEastAsia"/>
                <w:lang w:val="en-AU"/>
              </w:rPr>
              <w:t>-</w:t>
            </w:r>
            <w:r w:rsidRPr="005B0A58">
              <w:rPr>
                <w:rFonts w:eastAsiaTheme="minorEastAsia"/>
                <w:lang w:val="en-AU"/>
              </w:rPr>
              <w:t xml:space="preserve">making and problem-solving skills. </w:t>
            </w:r>
          </w:p>
          <w:p w14:paraId="7C5CD84B" w14:textId="2ADB7117" w:rsidR="00D474E3" w:rsidRPr="005B0A58" w:rsidRDefault="00D474E3" w:rsidP="004F0136">
            <w:pPr>
              <w:pStyle w:val="VCAAtabletextnarrow"/>
              <w:rPr>
                <w:lang w:val="en-AU"/>
              </w:rPr>
            </w:pPr>
          </w:p>
        </w:tc>
        <w:tc>
          <w:tcPr>
            <w:tcW w:w="3231" w:type="dxa"/>
            <w:tcBorders>
              <w:top w:val="single" w:sz="4" w:space="0" w:color="auto"/>
              <w:left w:val="single" w:sz="4" w:space="0" w:color="auto"/>
              <w:bottom w:val="single" w:sz="4" w:space="0" w:color="auto"/>
              <w:right w:val="single" w:sz="4" w:space="0" w:color="auto"/>
            </w:tcBorders>
          </w:tcPr>
          <w:p w14:paraId="4A4D7C59" w14:textId="2209CBBB" w:rsidR="00070C1C" w:rsidRPr="005B0A58" w:rsidRDefault="00CF41A0" w:rsidP="00CF41A0">
            <w:pPr>
              <w:pStyle w:val="VCAAtabletextnarrow"/>
              <w:rPr>
                <w:lang w:val="en-AU"/>
              </w:rPr>
            </w:pPr>
            <w:r w:rsidRPr="005B0A58">
              <w:rPr>
                <w:lang w:val="en-AU"/>
              </w:rPr>
              <w:t>The a</w:t>
            </w:r>
            <w:r w:rsidR="00070C1C" w:rsidRPr="005B0A58">
              <w:rPr>
                <w:lang w:val="en-AU"/>
              </w:rPr>
              <w:t>chievement standard has been refined and realigned to the published Victorian Curriculum F–10 Version 2.0</w:t>
            </w:r>
            <w:r w:rsidR="001A7144" w:rsidRPr="005B0A58">
              <w:rPr>
                <w:lang w:val="en-AU"/>
              </w:rPr>
              <w:t xml:space="preserve"> Critical and Creative Thinking Capability</w:t>
            </w:r>
            <w:r w:rsidRPr="005B0A58">
              <w:rPr>
                <w:lang w:val="en-AU"/>
              </w:rPr>
              <w:t xml:space="preserve"> (Critical and Creative Thinking Version 2.0)</w:t>
            </w:r>
            <w:r w:rsidR="001A7144" w:rsidRPr="005B0A58">
              <w:rPr>
                <w:lang w:val="en-AU"/>
              </w:rPr>
              <w:t xml:space="preserve">. </w:t>
            </w:r>
            <w:r w:rsidR="00070C1C" w:rsidRPr="005B0A58">
              <w:rPr>
                <w:lang w:val="en-AU"/>
              </w:rPr>
              <w:t xml:space="preserve"> </w:t>
            </w:r>
          </w:p>
          <w:p w14:paraId="10E2BBF8" w14:textId="680A8DCD" w:rsidR="00D474E3" w:rsidRPr="005B0A58" w:rsidRDefault="00070C1C" w:rsidP="00CF41A0">
            <w:pPr>
              <w:pStyle w:val="VCAAtabletextnarrow"/>
              <w:rPr>
                <w:lang w:val="en-AU"/>
              </w:rPr>
            </w:pPr>
            <w:r w:rsidRPr="005B0A58">
              <w:rPr>
                <w:lang w:val="en-AU"/>
              </w:rPr>
              <w:t>The structure has remained the same, the sequence has been changed and clear throughlines of the skill sets identified</w:t>
            </w:r>
            <w:r w:rsidR="00CF41A0" w:rsidRPr="005B0A58">
              <w:rPr>
                <w:lang w:val="en-AU"/>
              </w:rPr>
              <w:t>.</w:t>
            </w:r>
          </w:p>
        </w:tc>
      </w:tr>
    </w:tbl>
    <w:p w14:paraId="118BA766" w14:textId="77777777" w:rsidR="00D474E3" w:rsidRPr="005B0A58" w:rsidRDefault="00D474E3" w:rsidP="00D474E3">
      <w:pPr>
        <w:pStyle w:val="Heading3"/>
      </w:pPr>
      <w:r w:rsidRPr="005B0A58">
        <w:t xml:space="preserve">Content descriptions </w:t>
      </w:r>
    </w:p>
    <w:p w14:paraId="35A1B445" w14:textId="77777777" w:rsidR="00D474E3" w:rsidRPr="005B0A58" w:rsidRDefault="00D474E3" w:rsidP="00D474E3">
      <w:pPr>
        <w:pStyle w:val="Heading4"/>
        <w:rPr>
          <w:lang w:val="en-AU" w:eastAsia="en-AU"/>
        </w:rPr>
      </w:pPr>
      <w:r w:rsidRPr="005B0A58">
        <w:rPr>
          <w:lang w:val="en-AU"/>
        </w:rPr>
        <w:t xml:space="preserve">VC2 strand: </w:t>
      </w:r>
      <w:r w:rsidRPr="005B0A58">
        <w:rPr>
          <w:lang w:val="en-AU" w:eastAsia="en-AU"/>
        </w:rPr>
        <w:t>Questions and Possibilities</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4F84D175" w14:textId="77777777" w:rsidTr="003F640D">
        <w:trPr>
          <w:trHeight w:val="465"/>
          <w:tblHeader/>
        </w:trPr>
        <w:tc>
          <w:tcPr>
            <w:tcW w:w="5839" w:type="dxa"/>
            <w:shd w:val="clear" w:color="auto" w:fill="0076A3"/>
          </w:tcPr>
          <w:p w14:paraId="178D8818"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2BAAD012"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52FD03BA" w14:textId="77777777" w:rsidR="00D474E3" w:rsidRPr="005B0A58" w:rsidRDefault="00D474E3" w:rsidP="00D1205D">
            <w:pPr>
              <w:pStyle w:val="VCAAtableheadingnarrow"/>
              <w:rPr>
                <w:lang w:val="en-AU"/>
              </w:rPr>
            </w:pPr>
            <w:r w:rsidRPr="005B0A58">
              <w:rPr>
                <w:lang w:val="en-AU"/>
              </w:rPr>
              <w:t>Comment</w:t>
            </w:r>
          </w:p>
        </w:tc>
      </w:tr>
      <w:tr w:rsidR="00070C1C" w:rsidRPr="005B0A58" w14:paraId="06D034AA" w14:textId="77777777" w:rsidTr="003F640D">
        <w:trPr>
          <w:trHeight w:val="632"/>
        </w:trPr>
        <w:tc>
          <w:tcPr>
            <w:tcW w:w="5839" w:type="dxa"/>
          </w:tcPr>
          <w:p w14:paraId="35645C02" w14:textId="697FE3BF" w:rsidR="00070C1C" w:rsidRPr="005B0A58" w:rsidRDefault="00070C1C" w:rsidP="00070C1C">
            <w:pPr>
              <w:pStyle w:val="VCAAtabletextnarrow"/>
              <w:rPr>
                <w:lang w:val="en-AU"/>
              </w:rPr>
            </w:pPr>
            <w:r w:rsidRPr="005B0A58">
              <w:rPr>
                <w:lang w:val="en-AU"/>
              </w:rPr>
              <w:t>Explore questions about the world around them (VCCCTQ063)</w:t>
            </w:r>
          </w:p>
        </w:tc>
        <w:tc>
          <w:tcPr>
            <w:tcW w:w="5839" w:type="dxa"/>
          </w:tcPr>
          <w:p w14:paraId="37B0084C" w14:textId="6F5475A6" w:rsidR="00CF41A0" w:rsidRPr="005B0A58" w:rsidRDefault="00070C1C" w:rsidP="00CF41A0">
            <w:pPr>
              <w:pStyle w:val="VCAAtabletextnarrow"/>
              <w:rPr>
                <w:lang w:val="en-AU"/>
              </w:rPr>
            </w:pPr>
            <w:r w:rsidRPr="005B0A58">
              <w:rPr>
                <w:lang w:val="en-AU"/>
              </w:rPr>
              <w:t>responding to questions in familiar activities</w:t>
            </w:r>
          </w:p>
          <w:p w14:paraId="074EB87E" w14:textId="3854128D" w:rsidR="00070C1C" w:rsidRPr="005B0A58" w:rsidRDefault="00C6108B" w:rsidP="00CF41A0">
            <w:pPr>
              <w:pStyle w:val="VCAAVC2curriculumcode"/>
            </w:pPr>
            <w:r>
              <w:t>VC2CCFBQ</w:t>
            </w:r>
            <w:r w:rsidR="00CF41A0" w:rsidRPr="005B0A58">
              <w:t>01</w:t>
            </w:r>
          </w:p>
        </w:tc>
        <w:tc>
          <w:tcPr>
            <w:tcW w:w="3231" w:type="dxa"/>
          </w:tcPr>
          <w:p w14:paraId="4A53AAE7" w14:textId="309C6B31" w:rsidR="00070C1C" w:rsidRPr="005B0A58" w:rsidRDefault="00070C1C" w:rsidP="00CF41A0">
            <w:pPr>
              <w:pStyle w:val="VCAAtabletextnarrow"/>
              <w:rPr>
                <w:lang w:val="en-AU"/>
              </w:rPr>
            </w:pPr>
            <w:r w:rsidRPr="005B0A58">
              <w:rPr>
                <w:lang w:val="en-AU"/>
              </w:rPr>
              <w:t xml:space="preserve">Refined to include active language and align with Foundation </w:t>
            </w:r>
            <w:r w:rsidR="008847F2" w:rsidRPr="005B0A58">
              <w:rPr>
                <w:lang w:val="en-AU"/>
              </w:rPr>
              <w:t>to Level 2</w:t>
            </w:r>
          </w:p>
        </w:tc>
      </w:tr>
      <w:tr w:rsidR="00070C1C" w:rsidRPr="005B0A58" w14:paraId="4D849566" w14:textId="77777777" w:rsidTr="003F640D">
        <w:trPr>
          <w:cantSplit/>
          <w:trHeight w:val="608"/>
        </w:trPr>
        <w:tc>
          <w:tcPr>
            <w:tcW w:w="5839" w:type="dxa"/>
          </w:tcPr>
          <w:p w14:paraId="7C8121F0" w14:textId="6A525248" w:rsidR="00070C1C" w:rsidRPr="005B0A58" w:rsidRDefault="00070C1C" w:rsidP="00070C1C">
            <w:pPr>
              <w:pStyle w:val="VCAAtabletextnarrow"/>
              <w:rPr>
                <w:lang w:val="en-AU"/>
              </w:rPr>
            </w:pPr>
            <w:r w:rsidRPr="005B0A58">
              <w:rPr>
                <w:lang w:val="en-AU"/>
              </w:rPr>
              <w:t xml:space="preserve">Use </w:t>
            </w:r>
            <w:proofErr w:type="gramStart"/>
            <w:r w:rsidRPr="005B0A58">
              <w:rPr>
                <w:lang w:val="en-AU"/>
              </w:rPr>
              <w:t>past experience</w:t>
            </w:r>
            <w:proofErr w:type="gramEnd"/>
            <w:r w:rsidRPr="005B0A58">
              <w:rPr>
                <w:lang w:val="en-AU"/>
              </w:rPr>
              <w:t xml:space="preserve"> to inform choice making and responses (VCCCTQ064)</w:t>
            </w:r>
          </w:p>
        </w:tc>
        <w:tc>
          <w:tcPr>
            <w:tcW w:w="5839" w:type="dxa"/>
          </w:tcPr>
          <w:p w14:paraId="276F8BCA" w14:textId="234FA6F2" w:rsidR="00CF41A0" w:rsidRPr="0049749B" w:rsidRDefault="00070C1C" w:rsidP="0049749B">
            <w:pPr>
              <w:pStyle w:val="VCAAtabletextnarrow"/>
            </w:pPr>
            <w:r w:rsidRPr="0049749B">
              <w:t xml:space="preserve">how </w:t>
            </w:r>
            <w:r w:rsidR="00CF41A0" w:rsidRPr="0049749B">
              <w:t xml:space="preserve">immediate </w:t>
            </w:r>
            <w:r w:rsidRPr="0049749B">
              <w:t xml:space="preserve">experiences can inform </w:t>
            </w:r>
            <w:r w:rsidR="00CF41A0" w:rsidRPr="0049749B">
              <w:t xml:space="preserve">subsequent </w:t>
            </w:r>
            <w:r w:rsidRPr="0049749B">
              <w:t>choices and responses</w:t>
            </w:r>
          </w:p>
          <w:p w14:paraId="77FE9EAC" w14:textId="0C588178" w:rsidR="00070C1C" w:rsidRPr="005B0A58" w:rsidRDefault="00C6108B" w:rsidP="00CF41A0">
            <w:pPr>
              <w:pStyle w:val="VCAAVC2curriculumcode"/>
              <w:rPr>
                <w:rFonts w:eastAsiaTheme="minorEastAsia"/>
                <w:szCs w:val="20"/>
              </w:rPr>
            </w:pPr>
            <w:r>
              <w:t>VC2CCFBQ</w:t>
            </w:r>
            <w:r w:rsidR="00CF41A0" w:rsidRPr="005B0A58">
              <w:t>02</w:t>
            </w:r>
          </w:p>
        </w:tc>
        <w:tc>
          <w:tcPr>
            <w:tcW w:w="3231" w:type="dxa"/>
          </w:tcPr>
          <w:p w14:paraId="7E1A2EDB" w14:textId="047DCA3A" w:rsidR="00070C1C" w:rsidRPr="005B0A58" w:rsidRDefault="00200F86" w:rsidP="00CF41A0">
            <w:pPr>
              <w:pStyle w:val="VCAAtabletextnarrow"/>
              <w:rPr>
                <w:lang w:val="en-AU"/>
              </w:rPr>
            </w:pPr>
            <w:r w:rsidRPr="005B0A58">
              <w:rPr>
                <w:lang w:val="en-AU"/>
              </w:rPr>
              <w:t>R</w:t>
            </w:r>
            <w:r w:rsidR="00004D74" w:rsidRPr="005B0A58">
              <w:rPr>
                <w:lang w:val="en-AU"/>
              </w:rPr>
              <w:t>efined to provide greater clarity and developmentally appropriate skills</w:t>
            </w:r>
          </w:p>
        </w:tc>
      </w:tr>
      <w:tr w:rsidR="00070C1C" w:rsidRPr="005B0A58" w14:paraId="3D9F40E0" w14:textId="77777777" w:rsidTr="003F640D">
        <w:trPr>
          <w:cantSplit/>
          <w:trHeight w:val="608"/>
        </w:trPr>
        <w:tc>
          <w:tcPr>
            <w:tcW w:w="5839" w:type="dxa"/>
          </w:tcPr>
          <w:p w14:paraId="72643E0C" w14:textId="235FDC97" w:rsidR="00070C1C" w:rsidRPr="005B0A58" w:rsidRDefault="00070C1C" w:rsidP="00070C1C">
            <w:pPr>
              <w:pStyle w:val="VCAAtabletextnarrow"/>
              <w:rPr>
                <w:lang w:val="en-AU"/>
              </w:rPr>
            </w:pPr>
            <w:r w:rsidRPr="005B0A58">
              <w:rPr>
                <w:lang w:val="en-AU"/>
              </w:rPr>
              <w:t>Generate ideas and solutions about everyday objects and experience (VCCCTQ065)</w:t>
            </w:r>
          </w:p>
        </w:tc>
        <w:tc>
          <w:tcPr>
            <w:tcW w:w="5839" w:type="dxa"/>
            <w:shd w:val="clear" w:color="auto" w:fill="D9D9D9" w:themeFill="background1" w:themeFillShade="D9"/>
          </w:tcPr>
          <w:p w14:paraId="3414A934" w14:textId="5321E805" w:rsidR="00070C1C" w:rsidRPr="005B0A58" w:rsidRDefault="00070C1C" w:rsidP="00070C1C">
            <w:pPr>
              <w:pStyle w:val="VCAAtabletextnarrow"/>
              <w:rPr>
                <w:lang w:val="en-AU"/>
              </w:rPr>
            </w:pPr>
          </w:p>
        </w:tc>
        <w:tc>
          <w:tcPr>
            <w:tcW w:w="3231" w:type="dxa"/>
          </w:tcPr>
          <w:p w14:paraId="17AC0743" w14:textId="3A6B8EB1" w:rsidR="00070C1C"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VC2CCFBR</w:t>
            </w:r>
            <w:r w:rsidR="00CF41A0" w:rsidRPr="005B0A58">
              <w:rPr>
                <w:lang w:val="en-AU"/>
              </w:rPr>
              <w:t>01</w:t>
            </w:r>
          </w:p>
        </w:tc>
      </w:tr>
    </w:tbl>
    <w:p w14:paraId="2188994F" w14:textId="77777777" w:rsidR="00D474E3" w:rsidRPr="005B0A58" w:rsidRDefault="00D474E3" w:rsidP="00D474E3">
      <w:pPr>
        <w:pStyle w:val="Heading4"/>
        <w:rPr>
          <w:lang w:val="en-AU" w:eastAsia="en-AU"/>
        </w:rPr>
      </w:pPr>
      <w:r w:rsidRPr="005B0A58">
        <w:rPr>
          <w:lang w:val="en-AU" w:eastAsia="en-AU"/>
        </w:rPr>
        <w:t>VC2</w:t>
      </w:r>
      <w:r w:rsidRPr="005B0A58">
        <w:rPr>
          <w:lang w:val="en-AU"/>
        </w:rPr>
        <w:t xml:space="preserve"> strand: </w:t>
      </w:r>
      <w:r w:rsidRPr="005B0A58">
        <w:rPr>
          <w:lang w:val="en-AU" w:eastAsia="en-AU"/>
        </w:rPr>
        <w:t xml:space="preserve">Reasoning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7802267B" w14:textId="77777777" w:rsidTr="003F640D">
        <w:trPr>
          <w:trHeight w:val="465"/>
          <w:tblHeader/>
        </w:trPr>
        <w:tc>
          <w:tcPr>
            <w:tcW w:w="5839" w:type="dxa"/>
            <w:shd w:val="clear" w:color="auto" w:fill="0076A3"/>
          </w:tcPr>
          <w:p w14:paraId="106E2D90"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6DD6BA30"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61B1AB36" w14:textId="77777777" w:rsidR="00D474E3" w:rsidRPr="005B0A58" w:rsidRDefault="00D474E3" w:rsidP="00D1205D">
            <w:pPr>
              <w:pStyle w:val="VCAAtableheadingnarrow"/>
              <w:rPr>
                <w:lang w:val="en-AU"/>
              </w:rPr>
            </w:pPr>
            <w:r w:rsidRPr="005B0A58">
              <w:rPr>
                <w:lang w:val="en-AU"/>
              </w:rPr>
              <w:t>Comment</w:t>
            </w:r>
          </w:p>
        </w:tc>
      </w:tr>
      <w:tr w:rsidR="00D474E3" w:rsidRPr="005B0A58" w14:paraId="0551F3D2" w14:textId="77777777" w:rsidTr="003F640D">
        <w:trPr>
          <w:cantSplit/>
          <w:trHeight w:val="608"/>
        </w:trPr>
        <w:tc>
          <w:tcPr>
            <w:tcW w:w="5839" w:type="dxa"/>
          </w:tcPr>
          <w:p w14:paraId="058B4428" w14:textId="504E9CD6" w:rsidR="00D474E3" w:rsidRPr="005B0A58" w:rsidRDefault="00D474E3" w:rsidP="004F0136">
            <w:pPr>
              <w:pStyle w:val="VCAAtabletextnarrow"/>
              <w:rPr>
                <w:lang w:val="en-AU"/>
              </w:rPr>
            </w:pPr>
            <w:r w:rsidRPr="005B0A58">
              <w:rPr>
                <w:lang w:val="en-AU"/>
              </w:rPr>
              <w:t>Experience reasoning and conclusions (VCCCTR066)</w:t>
            </w:r>
          </w:p>
        </w:tc>
        <w:tc>
          <w:tcPr>
            <w:tcW w:w="5839" w:type="dxa"/>
          </w:tcPr>
          <w:p w14:paraId="10BE89CD" w14:textId="77777777" w:rsidR="00CF41A0" w:rsidRPr="005B0A58" w:rsidRDefault="00D614B0" w:rsidP="00CF41A0">
            <w:pPr>
              <w:pStyle w:val="VCAAtabletextnarrow"/>
              <w:rPr>
                <w:lang w:val="en-AU"/>
              </w:rPr>
            </w:pPr>
            <w:r w:rsidRPr="005B0A58">
              <w:rPr>
                <w:lang w:val="en-AU"/>
              </w:rPr>
              <w:t>associating actions with outcomes</w:t>
            </w:r>
          </w:p>
          <w:p w14:paraId="21261180" w14:textId="4B4DFBAF" w:rsidR="00D474E3" w:rsidRPr="005B0A58" w:rsidRDefault="00C6108B" w:rsidP="00CF41A0">
            <w:pPr>
              <w:pStyle w:val="VCAAVC2curriculumcode"/>
            </w:pPr>
            <w:r>
              <w:t>VC2CCFBR</w:t>
            </w:r>
            <w:r w:rsidR="00CF41A0" w:rsidRPr="005B0A58">
              <w:t>01</w:t>
            </w:r>
          </w:p>
        </w:tc>
        <w:tc>
          <w:tcPr>
            <w:tcW w:w="3231" w:type="dxa"/>
          </w:tcPr>
          <w:p w14:paraId="4C7A27B4" w14:textId="7CCE1A26" w:rsidR="00D474E3" w:rsidRPr="005B0A58" w:rsidRDefault="00995182" w:rsidP="00CF41A0">
            <w:pPr>
              <w:pStyle w:val="VCAAtabletextnarrow"/>
              <w:rPr>
                <w:lang w:val="en-AU"/>
              </w:rPr>
            </w:pPr>
            <w:r w:rsidRPr="005B0A58">
              <w:rPr>
                <w:lang w:val="en-AU"/>
              </w:rPr>
              <w:t xml:space="preserve">Refined to include active language and align with Foundation </w:t>
            </w:r>
            <w:r w:rsidR="0067431D" w:rsidRPr="005B0A58">
              <w:rPr>
                <w:lang w:val="en-AU"/>
              </w:rPr>
              <w:t>to Level 2</w:t>
            </w:r>
          </w:p>
        </w:tc>
      </w:tr>
      <w:tr w:rsidR="00070C1C" w:rsidRPr="005B0A58" w14:paraId="4919A994" w14:textId="77777777" w:rsidTr="003F640D">
        <w:trPr>
          <w:cantSplit/>
          <w:trHeight w:val="608"/>
        </w:trPr>
        <w:tc>
          <w:tcPr>
            <w:tcW w:w="5839" w:type="dxa"/>
          </w:tcPr>
          <w:p w14:paraId="34036115" w14:textId="348DB32F" w:rsidR="00070C1C" w:rsidRPr="005B0A58" w:rsidRDefault="00070C1C" w:rsidP="00070C1C">
            <w:pPr>
              <w:pStyle w:val="VCAAtabletextnarrow"/>
              <w:rPr>
                <w:lang w:val="en-AU"/>
              </w:rPr>
            </w:pPr>
            <w:r w:rsidRPr="005B0A58">
              <w:rPr>
                <w:lang w:val="en-AU"/>
              </w:rPr>
              <w:t>Experience information and ideas by participating in routine experiences (VCCCTR067)</w:t>
            </w:r>
          </w:p>
        </w:tc>
        <w:tc>
          <w:tcPr>
            <w:tcW w:w="5839" w:type="dxa"/>
            <w:shd w:val="clear" w:color="auto" w:fill="D9D9D9" w:themeFill="background1" w:themeFillShade="D9"/>
          </w:tcPr>
          <w:p w14:paraId="00B03966" w14:textId="77777777" w:rsidR="00070C1C" w:rsidRPr="005B0A58" w:rsidRDefault="00070C1C" w:rsidP="00070C1C">
            <w:pPr>
              <w:pStyle w:val="VCAAtabletextnarrow"/>
              <w:rPr>
                <w:lang w:val="en-AU"/>
              </w:rPr>
            </w:pPr>
          </w:p>
        </w:tc>
        <w:tc>
          <w:tcPr>
            <w:tcW w:w="3231" w:type="dxa"/>
          </w:tcPr>
          <w:p w14:paraId="0396BE92" w14:textId="573C55B9" w:rsidR="00070C1C" w:rsidRPr="005B0A58" w:rsidRDefault="00200F86" w:rsidP="0067431D">
            <w:pPr>
              <w:pStyle w:val="VCAAtabletextnarrow"/>
              <w:rPr>
                <w:lang w:val="en-AU"/>
              </w:rPr>
            </w:pPr>
            <w:r w:rsidRPr="005B0A58">
              <w:rPr>
                <w:rStyle w:val="normaltextrun"/>
                <w:lang w:val="en-AU"/>
              </w:rPr>
              <w:t>R</w:t>
            </w:r>
            <w:r w:rsidR="00FE2748" w:rsidRPr="005B0A58">
              <w:rPr>
                <w:rStyle w:val="normaltextrun"/>
                <w:lang w:val="en-AU"/>
              </w:rPr>
              <w:t xml:space="preserve">emoved to align with Foundation </w:t>
            </w:r>
            <w:r w:rsidRPr="005B0A58">
              <w:rPr>
                <w:rStyle w:val="normaltextrun"/>
                <w:lang w:val="en-AU"/>
              </w:rPr>
              <w:t>to</w:t>
            </w:r>
            <w:r w:rsidR="00FE2748" w:rsidRPr="005B0A58">
              <w:rPr>
                <w:rStyle w:val="normaltextrun"/>
                <w:lang w:val="en-AU"/>
              </w:rPr>
              <w:t xml:space="preserve"> Level 2</w:t>
            </w:r>
            <w:r w:rsidRPr="005B0A58">
              <w:rPr>
                <w:rStyle w:val="normaltextrun"/>
                <w:lang w:val="en-AU"/>
              </w:rPr>
              <w:t>,</w:t>
            </w:r>
            <w:r w:rsidR="00FE2748" w:rsidRPr="005B0A58">
              <w:rPr>
                <w:rStyle w:val="normaltextrun"/>
                <w:lang w:val="en-AU"/>
              </w:rPr>
              <w:t xml:space="preserve"> </w:t>
            </w:r>
            <w:r w:rsidR="00EE1A79" w:rsidRPr="005B0A58">
              <w:rPr>
                <w:rStyle w:val="normaltextrun"/>
                <w:lang w:val="en-AU"/>
              </w:rPr>
              <w:t>where this content has been removed</w:t>
            </w:r>
          </w:p>
        </w:tc>
      </w:tr>
      <w:tr w:rsidR="00070C1C" w:rsidRPr="005B0A58" w14:paraId="3D9FFB2F" w14:textId="77777777" w:rsidTr="003F640D">
        <w:trPr>
          <w:cantSplit/>
          <w:trHeight w:val="705"/>
        </w:trPr>
        <w:tc>
          <w:tcPr>
            <w:tcW w:w="5839" w:type="dxa"/>
          </w:tcPr>
          <w:p w14:paraId="158084B8" w14:textId="7298E4EF" w:rsidR="00070C1C" w:rsidRPr="005B0A58" w:rsidRDefault="00070C1C" w:rsidP="00070C1C">
            <w:pPr>
              <w:pStyle w:val="VCAAtabletextnarrow"/>
              <w:rPr>
                <w:lang w:val="en-AU"/>
              </w:rPr>
            </w:pPr>
            <w:r w:rsidRPr="005B0A58">
              <w:rPr>
                <w:lang w:val="en-AU"/>
              </w:rPr>
              <w:t>Make connections about objects and their purpose and application (VCCCTR068)</w:t>
            </w:r>
          </w:p>
        </w:tc>
        <w:tc>
          <w:tcPr>
            <w:tcW w:w="5839" w:type="dxa"/>
            <w:shd w:val="clear" w:color="auto" w:fill="D9D9D9" w:themeFill="background1" w:themeFillShade="D9"/>
          </w:tcPr>
          <w:p w14:paraId="36B2FCD6" w14:textId="1D54069F" w:rsidR="00070C1C" w:rsidRPr="005B0A58" w:rsidRDefault="00070C1C" w:rsidP="00070C1C">
            <w:pPr>
              <w:pStyle w:val="VCAAtabletextnarrow"/>
              <w:rPr>
                <w:lang w:val="en-AU"/>
              </w:rPr>
            </w:pPr>
          </w:p>
        </w:tc>
        <w:tc>
          <w:tcPr>
            <w:tcW w:w="3231" w:type="dxa"/>
          </w:tcPr>
          <w:p w14:paraId="0B9A684D" w14:textId="09BD4B2F" w:rsidR="00070C1C"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VC2CCFBR</w:t>
            </w:r>
            <w:r w:rsidR="00CF41A0" w:rsidRPr="005B0A58">
              <w:rPr>
                <w:lang w:val="en-AU"/>
              </w:rPr>
              <w:t>01</w:t>
            </w:r>
          </w:p>
        </w:tc>
      </w:tr>
    </w:tbl>
    <w:p w14:paraId="3D74102B" w14:textId="77777777" w:rsidR="00D474E3" w:rsidRPr="005B0A58" w:rsidRDefault="00D474E3" w:rsidP="00D474E3">
      <w:pPr>
        <w:pStyle w:val="Heading4"/>
        <w:rPr>
          <w:lang w:val="en-AU" w:eastAsia="en-AU"/>
        </w:rPr>
      </w:pPr>
      <w:r w:rsidRPr="005B0A58">
        <w:rPr>
          <w:lang w:val="en-AU"/>
        </w:rPr>
        <w:t>VC2 strand: Metacognition</w:t>
      </w:r>
      <w:r w:rsidRPr="005B0A58" w:rsidDel="00C86803">
        <w:rPr>
          <w:lang w:val="en-AU" w:eastAsia="en-AU"/>
        </w:rPr>
        <w:t xml:space="preserve">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16F1A64A" w14:textId="77777777" w:rsidTr="003F640D">
        <w:trPr>
          <w:trHeight w:val="465"/>
          <w:tblHeader/>
        </w:trPr>
        <w:tc>
          <w:tcPr>
            <w:tcW w:w="5839" w:type="dxa"/>
            <w:shd w:val="clear" w:color="auto" w:fill="0076A3"/>
          </w:tcPr>
          <w:p w14:paraId="289D1026"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2C814312"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75F6C507" w14:textId="77777777" w:rsidR="00D474E3" w:rsidRPr="005B0A58" w:rsidRDefault="00D474E3" w:rsidP="00D1205D">
            <w:pPr>
              <w:pStyle w:val="VCAAtableheadingnarrow"/>
              <w:rPr>
                <w:lang w:val="en-AU"/>
              </w:rPr>
            </w:pPr>
            <w:r w:rsidRPr="005B0A58">
              <w:rPr>
                <w:lang w:val="en-AU"/>
              </w:rPr>
              <w:t>Comment</w:t>
            </w:r>
          </w:p>
        </w:tc>
      </w:tr>
      <w:tr w:rsidR="00070C1C" w:rsidRPr="005B0A58" w14:paraId="05DFE5B0" w14:textId="77777777" w:rsidTr="003F640D">
        <w:trPr>
          <w:cantSplit/>
          <w:trHeight w:val="608"/>
        </w:trPr>
        <w:tc>
          <w:tcPr>
            <w:tcW w:w="5839" w:type="dxa"/>
          </w:tcPr>
          <w:p w14:paraId="4F852B64" w14:textId="46CA5838" w:rsidR="00070C1C" w:rsidRPr="005B0A58" w:rsidRDefault="00070C1C" w:rsidP="00070C1C">
            <w:pPr>
              <w:pStyle w:val="VCAAtabletextnarrow"/>
              <w:rPr>
                <w:lang w:val="en-AU"/>
              </w:rPr>
            </w:pPr>
            <w:r w:rsidRPr="005B0A58">
              <w:rPr>
                <w:lang w:val="en-AU"/>
              </w:rPr>
              <w:t>Use thinking to identify and express basic needs and linking objects to a label and purpose (VCCCTM069)</w:t>
            </w:r>
          </w:p>
        </w:tc>
        <w:tc>
          <w:tcPr>
            <w:tcW w:w="5839" w:type="dxa"/>
            <w:shd w:val="clear" w:color="auto" w:fill="D9D9D9" w:themeFill="background1" w:themeFillShade="D9"/>
          </w:tcPr>
          <w:p w14:paraId="6AD1A956" w14:textId="1C83C219" w:rsidR="00070C1C" w:rsidRPr="005B0A58" w:rsidRDefault="00070C1C" w:rsidP="00070C1C">
            <w:pPr>
              <w:pStyle w:val="VCAAtabletextnarrow"/>
              <w:rPr>
                <w:lang w:val="en-AU"/>
              </w:rPr>
            </w:pPr>
          </w:p>
        </w:tc>
        <w:tc>
          <w:tcPr>
            <w:tcW w:w="3231" w:type="dxa"/>
          </w:tcPr>
          <w:p w14:paraId="085A28E7" w14:textId="3DF9FF0D" w:rsidR="00070C1C" w:rsidRPr="005B0A58" w:rsidRDefault="00070C1C" w:rsidP="00CF41A0">
            <w:pPr>
              <w:pStyle w:val="VCAAtabletextnarrow"/>
              <w:rPr>
                <w:lang w:val="en-AU"/>
              </w:rPr>
            </w:pPr>
            <w:r w:rsidRPr="005B0A58">
              <w:rPr>
                <w:lang w:val="en-AU"/>
              </w:rPr>
              <w:t>Removed due to duplication</w:t>
            </w:r>
            <w:r w:rsidR="00CF41A0" w:rsidRPr="005B0A58">
              <w:rPr>
                <w:lang w:val="en-AU"/>
              </w:rPr>
              <w:t>.</w:t>
            </w:r>
            <w:r w:rsidRPr="005B0A58">
              <w:rPr>
                <w:lang w:val="en-AU"/>
              </w:rPr>
              <w:t xml:space="preserve"> Can be found in </w:t>
            </w:r>
            <w:r w:rsidR="00C6108B">
              <w:rPr>
                <w:lang w:val="en-AU"/>
              </w:rPr>
              <w:t>VC2CCFBM</w:t>
            </w:r>
            <w:r w:rsidR="00CF41A0" w:rsidRPr="005B0A58">
              <w:rPr>
                <w:lang w:val="en-AU"/>
              </w:rPr>
              <w:t>01</w:t>
            </w:r>
          </w:p>
        </w:tc>
      </w:tr>
      <w:tr w:rsidR="00070C1C" w:rsidRPr="005B0A58" w14:paraId="6961BCA4" w14:textId="77777777" w:rsidTr="003F640D">
        <w:trPr>
          <w:cantSplit/>
          <w:trHeight w:val="608"/>
        </w:trPr>
        <w:tc>
          <w:tcPr>
            <w:tcW w:w="5839" w:type="dxa"/>
          </w:tcPr>
          <w:p w14:paraId="068CA43F" w14:textId="194C7E9D" w:rsidR="00070C1C" w:rsidRPr="005B0A58" w:rsidRDefault="00070C1C" w:rsidP="00070C1C">
            <w:pPr>
              <w:pStyle w:val="VCAAtabletextnarrow"/>
              <w:rPr>
                <w:lang w:val="en-AU"/>
              </w:rPr>
            </w:pPr>
            <w:r w:rsidRPr="005B0A58">
              <w:rPr>
                <w:lang w:val="en-AU"/>
              </w:rPr>
              <w:t>Experience the learning strategies of visualisation and repetition (VCCCTM070)</w:t>
            </w:r>
          </w:p>
        </w:tc>
        <w:tc>
          <w:tcPr>
            <w:tcW w:w="5839" w:type="dxa"/>
            <w:shd w:val="clear" w:color="auto" w:fill="D9D9D9" w:themeFill="background1" w:themeFillShade="D9"/>
          </w:tcPr>
          <w:p w14:paraId="12B9458B" w14:textId="1CE82D91" w:rsidR="00070C1C" w:rsidRPr="005B0A58" w:rsidRDefault="00070C1C" w:rsidP="00070C1C">
            <w:pPr>
              <w:pStyle w:val="VCAAtabletextnarrow"/>
              <w:rPr>
                <w:lang w:val="en-AU"/>
              </w:rPr>
            </w:pPr>
          </w:p>
        </w:tc>
        <w:tc>
          <w:tcPr>
            <w:tcW w:w="3231" w:type="dxa"/>
          </w:tcPr>
          <w:p w14:paraId="68ADAA0E" w14:textId="3ABA594F" w:rsidR="00070C1C" w:rsidRPr="005B0A58" w:rsidRDefault="00070C1C" w:rsidP="00CF41A0">
            <w:pPr>
              <w:pStyle w:val="VCAAtabletextnarrow"/>
              <w:rPr>
                <w:lang w:val="en-AU"/>
              </w:rPr>
            </w:pPr>
            <w:r w:rsidRPr="005B0A58">
              <w:rPr>
                <w:lang w:val="en-AU"/>
              </w:rPr>
              <w:t xml:space="preserve">Removed due to duplication. Can be found in </w:t>
            </w:r>
            <w:r w:rsidR="00C6108B">
              <w:rPr>
                <w:lang w:val="en-AU"/>
              </w:rPr>
              <w:t>VC2CCFAR</w:t>
            </w:r>
            <w:r w:rsidR="00CF41A0" w:rsidRPr="005B0A58">
              <w:rPr>
                <w:lang w:val="en-AU"/>
              </w:rPr>
              <w:t>01</w:t>
            </w:r>
          </w:p>
        </w:tc>
      </w:tr>
      <w:tr w:rsidR="00070C1C" w:rsidRPr="005B0A58" w14:paraId="449A9ADF" w14:textId="77777777" w:rsidTr="003F640D">
        <w:trPr>
          <w:cantSplit/>
          <w:trHeight w:val="712"/>
        </w:trPr>
        <w:tc>
          <w:tcPr>
            <w:tcW w:w="5839" w:type="dxa"/>
          </w:tcPr>
          <w:p w14:paraId="573AA94E" w14:textId="4227F638" w:rsidR="00070C1C" w:rsidRPr="005B0A58" w:rsidRDefault="00070C1C" w:rsidP="00070C1C">
            <w:pPr>
              <w:pStyle w:val="VCAAtabletextnarrow"/>
              <w:rPr>
                <w:lang w:val="en-AU"/>
              </w:rPr>
            </w:pPr>
            <w:r w:rsidRPr="005B0A58">
              <w:rPr>
                <w:lang w:val="en-AU"/>
              </w:rPr>
              <w:t>Encounter everyday problems and learn how to solve them (VCCCTM071)</w:t>
            </w:r>
          </w:p>
          <w:p w14:paraId="32462EB2" w14:textId="77777777" w:rsidR="00070C1C" w:rsidRPr="005B0A58" w:rsidRDefault="00070C1C" w:rsidP="00070C1C">
            <w:pPr>
              <w:pStyle w:val="VCAAtabletextnarrow"/>
              <w:rPr>
                <w:lang w:val="en-AU"/>
              </w:rPr>
            </w:pPr>
          </w:p>
        </w:tc>
        <w:tc>
          <w:tcPr>
            <w:tcW w:w="5839" w:type="dxa"/>
          </w:tcPr>
          <w:p w14:paraId="10310E6F" w14:textId="1032736F" w:rsidR="00CF41A0" w:rsidRPr="005B0A58" w:rsidRDefault="00070C1C" w:rsidP="00CF41A0">
            <w:pPr>
              <w:pStyle w:val="VCAAtabletextnarrow"/>
              <w:rPr>
                <w:lang w:val="en-AU"/>
              </w:rPr>
            </w:pPr>
            <w:r w:rsidRPr="005B0A58">
              <w:rPr>
                <w:lang w:val="en-AU"/>
              </w:rPr>
              <w:t>relationships between objects and events</w:t>
            </w:r>
            <w:r w:rsidR="00CF41A0" w:rsidRPr="005B0A58">
              <w:rPr>
                <w:lang w:val="en-AU"/>
              </w:rPr>
              <w:t xml:space="preserve"> or </w:t>
            </w:r>
            <w:r w:rsidRPr="005B0A58">
              <w:rPr>
                <w:lang w:val="en-AU"/>
              </w:rPr>
              <w:t>activities in their environment</w:t>
            </w:r>
          </w:p>
          <w:p w14:paraId="6FBB0631" w14:textId="1A00FF66" w:rsidR="00070C1C" w:rsidRPr="005B0A58" w:rsidRDefault="00C6108B" w:rsidP="00CF41A0">
            <w:pPr>
              <w:pStyle w:val="VCAAVC2curriculumcode"/>
            </w:pPr>
            <w:r>
              <w:t>VC2CCFBM</w:t>
            </w:r>
            <w:r w:rsidR="00CF41A0" w:rsidRPr="005B0A58">
              <w:t>01</w:t>
            </w:r>
          </w:p>
        </w:tc>
        <w:tc>
          <w:tcPr>
            <w:tcW w:w="3231" w:type="dxa"/>
          </w:tcPr>
          <w:p w14:paraId="39D89360" w14:textId="68099DDB" w:rsidR="00070C1C" w:rsidRPr="005B0A58" w:rsidRDefault="00B13279" w:rsidP="00CF41A0">
            <w:pPr>
              <w:pStyle w:val="VCAAtabletextnarrow"/>
              <w:rPr>
                <w:lang w:val="en-AU"/>
              </w:rPr>
            </w:pPr>
            <w:r w:rsidRPr="005B0A58">
              <w:rPr>
                <w:lang w:val="en-AU"/>
              </w:rPr>
              <w:t>Refined to include active language</w:t>
            </w:r>
            <w:r w:rsidR="00EE1A79" w:rsidRPr="005B0A58">
              <w:rPr>
                <w:lang w:val="en-AU"/>
              </w:rPr>
              <w:t>, provide greater specificity of skills</w:t>
            </w:r>
            <w:r w:rsidRPr="005B0A58">
              <w:rPr>
                <w:lang w:val="en-AU"/>
              </w:rPr>
              <w:t xml:space="preserve"> and align with</w:t>
            </w:r>
            <w:r w:rsidR="00267D41" w:rsidRPr="005B0A58">
              <w:rPr>
                <w:lang w:val="en-AU"/>
              </w:rPr>
              <w:t xml:space="preserve"> </w:t>
            </w:r>
            <w:r w:rsidRPr="005B0A58">
              <w:rPr>
                <w:lang w:val="en-AU"/>
              </w:rPr>
              <w:t xml:space="preserve">Foundation </w:t>
            </w:r>
            <w:r w:rsidR="00267D41" w:rsidRPr="005B0A58">
              <w:rPr>
                <w:lang w:val="en-AU"/>
              </w:rPr>
              <w:t>to</w:t>
            </w:r>
            <w:r w:rsidR="00EE1A79" w:rsidRPr="005B0A58">
              <w:rPr>
                <w:lang w:val="en-AU"/>
              </w:rPr>
              <w:t xml:space="preserve"> Level 2</w:t>
            </w:r>
          </w:p>
        </w:tc>
      </w:tr>
    </w:tbl>
    <w:p w14:paraId="7A344469" w14:textId="109A19EC" w:rsidR="00D474E3" w:rsidRPr="0049749B" w:rsidRDefault="00D474E3" w:rsidP="0049749B">
      <w:pPr>
        <w:pStyle w:val="Heading2"/>
      </w:pPr>
      <w:r w:rsidRPr="0049749B">
        <w:t>Foundation Level C</w:t>
      </w:r>
    </w:p>
    <w:p w14:paraId="42316376" w14:textId="77777777" w:rsidR="00D474E3" w:rsidRPr="005B0A58" w:rsidRDefault="00D474E3" w:rsidP="00D474E3">
      <w:pPr>
        <w:pStyle w:val="Heading3"/>
      </w:pPr>
      <w:r w:rsidRPr="005B0A58">
        <w:t>Achievement standard</w:t>
      </w:r>
    </w:p>
    <w:tbl>
      <w:tblPr>
        <w:tblStyle w:val="TableGrid"/>
        <w:tblW w:w="14909" w:type="dxa"/>
        <w:tblCellMar>
          <w:top w:w="57" w:type="dxa"/>
          <w:left w:w="45" w:type="dxa"/>
          <w:bottom w:w="28" w:type="dxa"/>
          <w:right w:w="45" w:type="dxa"/>
        </w:tblCellMar>
        <w:tblLook w:val="04A0" w:firstRow="1" w:lastRow="0" w:firstColumn="1" w:lastColumn="0" w:noHBand="0" w:noVBand="1"/>
        <w:tblCaption w:val="Comparison of achievement standards for Critical and Creative Thinking Foundation F–10 Versions 1.0 and 2.0"/>
      </w:tblPr>
      <w:tblGrid>
        <w:gridCol w:w="5839"/>
        <w:gridCol w:w="5839"/>
        <w:gridCol w:w="3231"/>
      </w:tblGrid>
      <w:tr w:rsidR="00D474E3" w:rsidRPr="005B0A58" w14:paraId="2DC632D6" w14:textId="77777777" w:rsidTr="003F640D">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BC16E52"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6B2326E"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3D457C81" w14:textId="77777777" w:rsidR="00D474E3" w:rsidRPr="005B0A58" w:rsidRDefault="00D474E3" w:rsidP="00D1205D">
            <w:pPr>
              <w:pStyle w:val="VCAAtableheadingnarrow"/>
              <w:rPr>
                <w:lang w:val="en-AU"/>
              </w:rPr>
            </w:pPr>
            <w:r w:rsidRPr="005B0A58">
              <w:rPr>
                <w:lang w:val="en-AU"/>
              </w:rPr>
              <w:t>Comment</w:t>
            </w:r>
          </w:p>
        </w:tc>
      </w:tr>
      <w:tr w:rsidR="00D474E3" w:rsidRPr="005B0A58" w14:paraId="2BE29D3F" w14:textId="77777777" w:rsidTr="003F640D">
        <w:tc>
          <w:tcPr>
            <w:tcW w:w="5839" w:type="dxa"/>
            <w:tcBorders>
              <w:top w:val="single" w:sz="4" w:space="0" w:color="auto"/>
              <w:left w:val="single" w:sz="4" w:space="0" w:color="auto"/>
              <w:bottom w:val="single" w:sz="4" w:space="0" w:color="auto"/>
              <w:right w:val="single" w:sz="4" w:space="0" w:color="auto"/>
            </w:tcBorders>
          </w:tcPr>
          <w:p w14:paraId="036F89C5" w14:textId="77777777" w:rsidR="00D474E3" w:rsidRPr="005B0A58" w:rsidRDefault="00D474E3" w:rsidP="004F0136">
            <w:pPr>
              <w:pStyle w:val="VCAAtabletextnarrow"/>
              <w:rPr>
                <w:lang w:val="en-AU"/>
              </w:rPr>
            </w:pPr>
            <w:r w:rsidRPr="005B0A58">
              <w:rPr>
                <w:lang w:val="en-AU"/>
              </w:rPr>
              <w:t>By the end of Level C, students answer simple questions about familiar events and topics. They identify a familiar idea or experience with support and make choices from a range of options.</w:t>
            </w:r>
          </w:p>
          <w:p w14:paraId="6905077B" w14:textId="77777777" w:rsidR="00D474E3" w:rsidRPr="005B0A58" w:rsidRDefault="00D474E3" w:rsidP="004F0136">
            <w:pPr>
              <w:pStyle w:val="VCAAtabletextnarrow"/>
              <w:rPr>
                <w:lang w:val="en-AU"/>
              </w:rPr>
            </w:pPr>
            <w:r w:rsidRPr="005B0A58">
              <w:rPr>
                <w:lang w:val="en-AU"/>
              </w:rPr>
              <w:t xml:space="preserve">Students can identify their own point of view. They use personal experience and examples to explain reasons. They connect present and </w:t>
            </w:r>
            <w:proofErr w:type="gramStart"/>
            <w:r w:rsidRPr="005B0A58">
              <w:rPr>
                <w:lang w:val="en-AU"/>
              </w:rPr>
              <w:t>past experience</w:t>
            </w:r>
            <w:proofErr w:type="gramEnd"/>
            <w:r w:rsidRPr="005B0A58">
              <w:rPr>
                <w:lang w:val="en-AU"/>
              </w:rPr>
              <w:t xml:space="preserve"> with support.</w:t>
            </w:r>
          </w:p>
          <w:p w14:paraId="10F81BD4" w14:textId="2390CBFE" w:rsidR="00D474E3" w:rsidRPr="005B0A58" w:rsidRDefault="00D474E3" w:rsidP="004F0136">
            <w:pPr>
              <w:pStyle w:val="VCAAtabletextnarrow"/>
              <w:rPr>
                <w:lang w:val="en-AU"/>
              </w:rPr>
            </w:pPr>
            <w:r w:rsidRPr="005B0A58">
              <w:rPr>
                <w:lang w:val="en-AU"/>
              </w:rPr>
              <w:t>Students predict what will happen next in a familiar routine. They practice some learning strategies including following a visual schedule. Students demonstrate some problem-solving approaches when faced with common everyday issues.</w:t>
            </w:r>
          </w:p>
        </w:tc>
        <w:tc>
          <w:tcPr>
            <w:tcW w:w="5839" w:type="dxa"/>
            <w:tcBorders>
              <w:top w:val="single" w:sz="4" w:space="0" w:color="auto"/>
              <w:left w:val="single" w:sz="4" w:space="0" w:color="auto"/>
              <w:bottom w:val="single" w:sz="4" w:space="0" w:color="auto"/>
              <w:right w:val="single" w:sz="4" w:space="0" w:color="auto"/>
            </w:tcBorders>
          </w:tcPr>
          <w:p w14:paraId="0BEB9EDD" w14:textId="4B091991" w:rsidR="00D614B0" w:rsidRPr="005B0A58" w:rsidRDefault="00D614B0" w:rsidP="004F0136">
            <w:pPr>
              <w:pStyle w:val="VCAAtabletextnarrow"/>
              <w:rPr>
                <w:lang w:val="en-AU"/>
              </w:rPr>
            </w:pPr>
            <w:r w:rsidRPr="005B0A58">
              <w:rPr>
                <w:lang w:val="en-AU"/>
              </w:rPr>
              <w:t>By the end of Foundation Level C, students actively engage with their environment</w:t>
            </w:r>
            <w:r w:rsidR="00CF41A0" w:rsidRPr="005B0A58">
              <w:rPr>
                <w:lang w:val="en-AU"/>
              </w:rPr>
              <w:t xml:space="preserve"> and identify the cause of an outcome</w:t>
            </w:r>
            <w:r w:rsidRPr="005B0A58">
              <w:rPr>
                <w:lang w:val="en-AU"/>
              </w:rPr>
              <w:t xml:space="preserve">. </w:t>
            </w:r>
          </w:p>
          <w:p w14:paraId="693A3E0D" w14:textId="03D8C229" w:rsidR="00D614B0" w:rsidRPr="005B0A58" w:rsidRDefault="00D614B0" w:rsidP="004F0136">
            <w:pPr>
              <w:pStyle w:val="VCAAtabletextnarrow"/>
              <w:rPr>
                <w:lang w:val="en-AU"/>
              </w:rPr>
            </w:pPr>
            <w:r w:rsidRPr="005B0A58">
              <w:rPr>
                <w:lang w:val="en-AU"/>
              </w:rPr>
              <w:t xml:space="preserve">They use questioning to build their knowledge and understanding of their </w:t>
            </w:r>
            <w:r w:rsidR="00CF41A0" w:rsidRPr="005B0A58">
              <w:rPr>
                <w:lang w:val="en-AU"/>
              </w:rPr>
              <w:t>environment</w:t>
            </w:r>
            <w:r w:rsidRPr="005B0A58">
              <w:rPr>
                <w:lang w:val="en-AU"/>
              </w:rPr>
              <w:t xml:space="preserve"> and answer questions about familiar activities or topics.</w:t>
            </w:r>
          </w:p>
          <w:p w14:paraId="7A6B7AA5" w14:textId="77777777" w:rsidR="00D614B0" w:rsidRPr="005B0A58" w:rsidRDefault="00D614B0" w:rsidP="004F0136">
            <w:pPr>
              <w:pStyle w:val="VCAAtabletextnarrow"/>
              <w:rPr>
                <w:lang w:val="en-AU"/>
              </w:rPr>
            </w:pPr>
            <w:r w:rsidRPr="005B0A58">
              <w:rPr>
                <w:lang w:val="en-AU"/>
              </w:rPr>
              <w:t xml:space="preserve">Students generate ideas based on their experiences and make choices in structured situations. </w:t>
            </w:r>
          </w:p>
          <w:p w14:paraId="39630C78" w14:textId="3726A6D1" w:rsidR="00D474E3" w:rsidRPr="005B0A58" w:rsidRDefault="00D614B0" w:rsidP="004F0136">
            <w:pPr>
              <w:pStyle w:val="VCAAtabletextnarrow"/>
              <w:rPr>
                <w:lang w:val="en-AU"/>
              </w:rPr>
            </w:pPr>
            <w:r w:rsidRPr="005B0A58">
              <w:rPr>
                <w:lang w:val="en-AU"/>
              </w:rPr>
              <w:t xml:space="preserve">They </w:t>
            </w:r>
            <w:r w:rsidR="001902E0" w:rsidRPr="005B0A58">
              <w:rPr>
                <w:lang w:val="en-AU"/>
              </w:rPr>
              <w:t xml:space="preserve">use known strategies to </w:t>
            </w:r>
            <w:r w:rsidRPr="005B0A58">
              <w:rPr>
                <w:lang w:val="en-AU"/>
              </w:rPr>
              <w:t>solve single</w:t>
            </w:r>
            <w:r w:rsidR="00CF41A0" w:rsidRPr="005B0A58">
              <w:rPr>
                <w:lang w:val="en-AU"/>
              </w:rPr>
              <w:t>-</w:t>
            </w:r>
            <w:r w:rsidRPr="005B0A58">
              <w:rPr>
                <w:lang w:val="en-AU"/>
              </w:rPr>
              <w:t xml:space="preserve">step problems and </w:t>
            </w:r>
            <w:r w:rsidR="001902E0" w:rsidRPr="005B0A58">
              <w:rPr>
                <w:lang w:val="en-AU"/>
              </w:rPr>
              <w:t>make</w:t>
            </w:r>
            <w:r w:rsidRPr="005B0A58">
              <w:rPr>
                <w:lang w:val="en-AU"/>
              </w:rPr>
              <w:t xml:space="preserve"> observations.</w:t>
            </w:r>
          </w:p>
        </w:tc>
        <w:tc>
          <w:tcPr>
            <w:tcW w:w="3231" w:type="dxa"/>
            <w:tcBorders>
              <w:top w:val="single" w:sz="4" w:space="0" w:color="auto"/>
              <w:left w:val="single" w:sz="4" w:space="0" w:color="auto"/>
              <w:bottom w:val="single" w:sz="4" w:space="0" w:color="auto"/>
              <w:right w:val="single" w:sz="4" w:space="0" w:color="auto"/>
            </w:tcBorders>
          </w:tcPr>
          <w:p w14:paraId="0BD7D76B" w14:textId="09E07BFF" w:rsidR="00995182" w:rsidRPr="005B0A58" w:rsidRDefault="00CF41A0" w:rsidP="0067431D">
            <w:pPr>
              <w:pStyle w:val="VCAAtabletextnarrow"/>
              <w:rPr>
                <w:lang w:val="en-AU"/>
              </w:rPr>
            </w:pPr>
            <w:r w:rsidRPr="005B0A58">
              <w:rPr>
                <w:lang w:val="en-AU"/>
              </w:rPr>
              <w:t>The a</w:t>
            </w:r>
            <w:r w:rsidR="00995182" w:rsidRPr="005B0A58">
              <w:rPr>
                <w:lang w:val="en-AU"/>
              </w:rPr>
              <w:t>chievement standard has been refined and realigned to the published Victorian Curriculum F–10 Version 2.0</w:t>
            </w:r>
            <w:r w:rsidR="001A7144" w:rsidRPr="005B0A58">
              <w:rPr>
                <w:lang w:val="en-AU"/>
              </w:rPr>
              <w:t xml:space="preserve"> Critical and Creative Thinking Capability</w:t>
            </w:r>
            <w:r w:rsidRPr="005B0A58">
              <w:rPr>
                <w:lang w:val="en-AU"/>
              </w:rPr>
              <w:t xml:space="preserve"> (Critical and Creative Thinking Version 2.0)</w:t>
            </w:r>
            <w:r w:rsidR="001A7144" w:rsidRPr="005B0A58">
              <w:rPr>
                <w:lang w:val="en-AU"/>
              </w:rPr>
              <w:t xml:space="preserve">. </w:t>
            </w:r>
          </w:p>
          <w:p w14:paraId="27E2339C" w14:textId="04EE8DEB" w:rsidR="00D474E3" w:rsidRPr="005B0A58" w:rsidRDefault="00995182" w:rsidP="00CF41A0">
            <w:pPr>
              <w:pStyle w:val="VCAAtabletextnarrow"/>
              <w:rPr>
                <w:lang w:val="en-AU"/>
              </w:rPr>
            </w:pPr>
            <w:r w:rsidRPr="005B0A58">
              <w:rPr>
                <w:lang w:val="en-AU"/>
              </w:rPr>
              <w:t>The structure has remained the same, the sequence has been changed and clear throughlines of the skill sets identified</w:t>
            </w:r>
            <w:r w:rsidR="00CF41A0" w:rsidRPr="005B0A58">
              <w:rPr>
                <w:lang w:val="en-AU"/>
              </w:rPr>
              <w:t>.</w:t>
            </w:r>
            <w:r w:rsidRPr="005B0A58">
              <w:rPr>
                <w:lang w:val="en-AU"/>
              </w:rPr>
              <w:t xml:space="preserve"> </w:t>
            </w:r>
          </w:p>
        </w:tc>
      </w:tr>
    </w:tbl>
    <w:p w14:paraId="2FB74EDB" w14:textId="77777777" w:rsidR="00D474E3" w:rsidRPr="005B0A58" w:rsidRDefault="00D474E3" w:rsidP="00D474E3">
      <w:pPr>
        <w:pStyle w:val="Heading3"/>
      </w:pPr>
      <w:r w:rsidRPr="005B0A58">
        <w:t xml:space="preserve">Content descriptions </w:t>
      </w:r>
    </w:p>
    <w:p w14:paraId="265900A6" w14:textId="77777777" w:rsidR="00D474E3" w:rsidRPr="005B0A58" w:rsidRDefault="00D474E3" w:rsidP="00D474E3">
      <w:pPr>
        <w:pStyle w:val="Heading4"/>
        <w:rPr>
          <w:lang w:val="en-AU" w:eastAsia="en-AU"/>
        </w:rPr>
      </w:pPr>
      <w:r w:rsidRPr="005B0A58">
        <w:rPr>
          <w:lang w:val="en-AU"/>
        </w:rPr>
        <w:t xml:space="preserve">VC2 strand: </w:t>
      </w:r>
      <w:r w:rsidRPr="005B0A58">
        <w:rPr>
          <w:lang w:val="en-AU" w:eastAsia="en-AU"/>
        </w:rPr>
        <w:t>Questions and Possibilities</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6C061347" w14:textId="77777777" w:rsidTr="003F640D">
        <w:trPr>
          <w:trHeight w:val="465"/>
          <w:tblHeader/>
        </w:trPr>
        <w:tc>
          <w:tcPr>
            <w:tcW w:w="5839" w:type="dxa"/>
            <w:shd w:val="clear" w:color="auto" w:fill="0076A3"/>
          </w:tcPr>
          <w:p w14:paraId="3F7AB905"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6218D10D"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6D18D090" w14:textId="77777777" w:rsidR="00D474E3" w:rsidRPr="005B0A58" w:rsidRDefault="00D474E3" w:rsidP="00D1205D">
            <w:pPr>
              <w:pStyle w:val="VCAAtableheadingnarrow"/>
              <w:rPr>
                <w:lang w:val="en-AU"/>
              </w:rPr>
            </w:pPr>
            <w:r w:rsidRPr="005B0A58">
              <w:rPr>
                <w:lang w:val="en-AU"/>
              </w:rPr>
              <w:t>Comment</w:t>
            </w:r>
          </w:p>
        </w:tc>
      </w:tr>
      <w:tr w:rsidR="00995182" w:rsidRPr="005B0A58" w14:paraId="19112FD6" w14:textId="77777777" w:rsidTr="003F640D">
        <w:trPr>
          <w:trHeight w:val="632"/>
        </w:trPr>
        <w:tc>
          <w:tcPr>
            <w:tcW w:w="5839" w:type="dxa"/>
          </w:tcPr>
          <w:p w14:paraId="401E8B72" w14:textId="64C0D59D" w:rsidR="00995182" w:rsidRPr="005B0A58" w:rsidRDefault="00995182" w:rsidP="00995182">
            <w:pPr>
              <w:pStyle w:val="VCAAtabletextnarrow"/>
              <w:rPr>
                <w:lang w:val="en-AU"/>
              </w:rPr>
            </w:pPr>
            <w:r w:rsidRPr="005B0A58">
              <w:rPr>
                <w:lang w:val="en-AU"/>
              </w:rPr>
              <w:t>Explore and answer who, what and where questions (VCCCTQ072)</w:t>
            </w:r>
          </w:p>
        </w:tc>
        <w:tc>
          <w:tcPr>
            <w:tcW w:w="5839" w:type="dxa"/>
          </w:tcPr>
          <w:p w14:paraId="00186C47" w14:textId="77777777" w:rsidR="00CF41A0" w:rsidRPr="0049749B" w:rsidRDefault="00995182" w:rsidP="0049749B">
            <w:pPr>
              <w:pStyle w:val="VCAAtabletextnarrow"/>
            </w:pPr>
            <w:r w:rsidRPr="0049749B">
              <w:t>asking questions to enquire about their immediate environment</w:t>
            </w:r>
          </w:p>
          <w:p w14:paraId="7F584D4D" w14:textId="33529B69" w:rsidR="00995182" w:rsidRPr="005B0A58" w:rsidRDefault="00C6108B" w:rsidP="00CF41A0">
            <w:pPr>
              <w:pStyle w:val="VCAAVC2curriculumcode"/>
            </w:pPr>
            <w:r>
              <w:t>VC2CCFCQ</w:t>
            </w:r>
            <w:r w:rsidR="00CF41A0" w:rsidRPr="005B0A58">
              <w:t>01</w:t>
            </w:r>
          </w:p>
        </w:tc>
        <w:tc>
          <w:tcPr>
            <w:tcW w:w="3231" w:type="dxa"/>
          </w:tcPr>
          <w:p w14:paraId="35A1BE60" w14:textId="31AC4F23" w:rsidR="00995182" w:rsidRPr="005B0A58" w:rsidRDefault="00995182" w:rsidP="0067431D">
            <w:pPr>
              <w:pStyle w:val="VCAAtabletextnarrow"/>
              <w:rPr>
                <w:lang w:val="en-AU"/>
              </w:rPr>
            </w:pPr>
            <w:r w:rsidRPr="005B0A58">
              <w:rPr>
                <w:lang w:val="en-AU"/>
              </w:rPr>
              <w:t>Refined to include active language and align with</w:t>
            </w:r>
            <w:r w:rsidR="00AB1196" w:rsidRPr="005B0A58">
              <w:rPr>
                <w:lang w:val="en-AU"/>
              </w:rPr>
              <w:t xml:space="preserve"> </w:t>
            </w:r>
            <w:r w:rsidRPr="005B0A58">
              <w:rPr>
                <w:lang w:val="en-AU"/>
              </w:rPr>
              <w:t xml:space="preserve">Foundation </w:t>
            </w:r>
            <w:r w:rsidR="00AB1196" w:rsidRPr="005B0A58">
              <w:rPr>
                <w:lang w:val="en-AU"/>
              </w:rPr>
              <w:t>to</w:t>
            </w:r>
            <w:r w:rsidR="00FE2748" w:rsidRPr="005B0A58">
              <w:rPr>
                <w:lang w:val="en-AU"/>
              </w:rPr>
              <w:t xml:space="preserve"> L</w:t>
            </w:r>
            <w:r w:rsidRPr="005B0A58">
              <w:rPr>
                <w:lang w:val="en-AU"/>
              </w:rPr>
              <w:t>evel</w:t>
            </w:r>
            <w:r w:rsidR="00FE2748" w:rsidRPr="005B0A58">
              <w:rPr>
                <w:lang w:val="en-AU"/>
              </w:rPr>
              <w:t xml:space="preserve"> 2</w:t>
            </w:r>
          </w:p>
        </w:tc>
      </w:tr>
      <w:tr w:rsidR="00995182" w:rsidRPr="005B0A58" w14:paraId="4A0D4000" w14:textId="77777777" w:rsidTr="003F640D">
        <w:trPr>
          <w:cantSplit/>
          <w:trHeight w:val="608"/>
        </w:trPr>
        <w:tc>
          <w:tcPr>
            <w:tcW w:w="5839" w:type="dxa"/>
          </w:tcPr>
          <w:p w14:paraId="4364D8BE" w14:textId="30C34306" w:rsidR="00995182" w:rsidRPr="005B0A58" w:rsidRDefault="00995182" w:rsidP="00995182">
            <w:pPr>
              <w:pStyle w:val="VCAAtabletextnarrow"/>
              <w:rPr>
                <w:lang w:val="en-AU"/>
              </w:rPr>
            </w:pPr>
            <w:r w:rsidRPr="005B0A58">
              <w:rPr>
                <w:lang w:val="en-AU"/>
              </w:rPr>
              <w:t xml:space="preserve">Explore how </w:t>
            </w:r>
            <w:proofErr w:type="gramStart"/>
            <w:r w:rsidRPr="005B0A58">
              <w:rPr>
                <w:lang w:val="en-AU"/>
              </w:rPr>
              <w:t>past experience</w:t>
            </w:r>
            <w:proofErr w:type="gramEnd"/>
            <w:r w:rsidRPr="005B0A58">
              <w:rPr>
                <w:lang w:val="en-AU"/>
              </w:rPr>
              <w:t xml:space="preserve"> influences thinking and reactions to situations (VCCCTQ073)</w:t>
            </w:r>
          </w:p>
        </w:tc>
        <w:tc>
          <w:tcPr>
            <w:tcW w:w="5839" w:type="dxa"/>
          </w:tcPr>
          <w:p w14:paraId="6F887AA7" w14:textId="040188A2" w:rsidR="00CF41A0" w:rsidRPr="005B0A58" w:rsidRDefault="00995182" w:rsidP="00CD0FF8">
            <w:pPr>
              <w:pStyle w:val="VCAAtabletextnarrow"/>
              <w:rPr>
                <w:lang w:val="en-AU"/>
              </w:rPr>
            </w:pPr>
            <w:r w:rsidRPr="005B0A58">
              <w:rPr>
                <w:lang w:val="en-AU"/>
              </w:rPr>
              <w:t xml:space="preserve">how past experiences can inform thinking </w:t>
            </w:r>
          </w:p>
          <w:p w14:paraId="21588E14" w14:textId="0320DD32" w:rsidR="00995182" w:rsidRPr="005B0A58" w:rsidRDefault="00C6108B" w:rsidP="001902E0">
            <w:pPr>
              <w:pStyle w:val="VCAAVC2curriculumcode"/>
            </w:pPr>
            <w:r>
              <w:t>VC2CCFCQ</w:t>
            </w:r>
            <w:r w:rsidR="00CF41A0" w:rsidRPr="005B0A58">
              <w:t>02</w:t>
            </w:r>
          </w:p>
        </w:tc>
        <w:tc>
          <w:tcPr>
            <w:tcW w:w="3231" w:type="dxa"/>
          </w:tcPr>
          <w:p w14:paraId="5D4F661D" w14:textId="78A1B2A0" w:rsidR="00995182" w:rsidRPr="005B0A58" w:rsidRDefault="00995182" w:rsidP="00CF41A0">
            <w:pPr>
              <w:pStyle w:val="VCAAtabletextnarrow"/>
              <w:rPr>
                <w:lang w:val="en-AU"/>
              </w:rPr>
            </w:pPr>
            <w:r w:rsidRPr="005B0A58">
              <w:rPr>
                <w:lang w:val="en-AU"/>
              </w:rPr>
              <w:t>Refined</w:t>
            </w:r>
            <w:r w:rsidR="00004D74" w:rsidRPr="005B0A58">
              <w:rPr>
                <w:lang w:val="en-AU"/>
              </w:rPr>
              <w:t xml:space="preserve"> to provide clarity and greater specificity of skill</w:t>
            </w:r>
            <w:r w:rsidR="00EE1A79" w:rsidRPr="005B0A58">
              <w:rPr>
                <w:lang w:val="en-AU"/>
              </w:rPr>
              <w:t xml:space="preserve"> </w:t>
            </w:r>
          </w:p>
        </w:tc>
      </w:tr>
      <w:tr w:rsidR="00995182" w:rsidRPr="005B0A58" w14:paraId="5E27D659" w14:textId="77777777" w:rsidTr="003F640D">
        <w:trPr>
          <w:cantSplit/>
          <w:trHeight w:val="608"/>
        </w:trPr>
        <w:tc>
          <w:tcPr>
            <w:tcW w:w="5839" w:type="dxa"/>
          </w:tcPr>
          <w:p w14:paraId="795D1531" w14:textId="0D380DAE" w:rsidR="00995182" w:rsidRPr="005B0A58" w:rsidRDefault="00995182" w:rsidP="00995182">
            <w:pPr>
              <w:pStyle w:val="VCAAtabletextnarrow"/>
              <w:rPr>
                <w:lang w:val="en-AU"/>
              </w:rPr>
            </w:pPr>
            <w:r w:rsidRPr="005B0A58">
              <w:rPr>
                <w:lang w:val="en-AU"/>
              </w:rPr>
              <w:t>Explore and investigate ideas and solutions (VCCCTQ074)</w:t>
            </w:r>
          </w:p>
        </w:tc>
        <w:tc>
          <w:tcPr>
            <w:tcW w:w="5839" w:type="dxa"/>
            <w:shd w:val="clear" w:color="auto" w:fill="D9D9D9" w:themeFill="background1" w:themeFillShade="D9"/>
          </w:tcPr>
          <w:p w14:paraId="215CEC77" w14:textId="125BF1C5" w:rsidR="00995182" w:rsidRPr="005B0A58" w:rsidRDefault="00995182" w:rsidP="00995182">
            <w:pPr>
              <w:pStyle w:val="VCAAtabletextnarrow"/>
              <w:rPr>
                <w:lang w:val="en-AU"/>
              </w:rPr>
            </w:pPr>
          </w:p>
        </w:tc>
        <w:tc>
          <w:tcPr>
            <w:tcW w:w="3231" w:type="dxa"/>
          </w:tcPr>
          <w:p w14:paraId="04E8483C" w14:textId="1ED276AC" w:rsidR="00995182" w:rsidRPr="005B0A58" w:rsidRDefault="00995182" w:rsidP="00CF41A0">
            <w:pPr>
              <w:pStyle w:val="VCAAtabletextnarrow"/>
              <w:rPr>
                <w:color w:val="auto"/>
                <w:szCs w:val="22"/>
                <w:lang w:val="en-AU"/>
              </w:rPr>
            </w:pPr>
            <w:r w:rsidRPr="005B0A58">
              <w:rPr>
                <w:lang w:val="en-AU"/>
              </w:rPr>
              <w:t xml:space="preserve">Removed due to duplication. Can be found in </w:t>
            </w:r>
            <w:r w:rsidR="00C6108B">
              <w:rPr>
                <w:lang w:val="en-AU"/>
              </w:rPr>
              <w:t>VC2CCFBR</w:t>
            </w:r>
            <w:r w:rsidR="00CF41A0" w:rsidRPr="005B0A58">
              <w:rPr>
                <w:lang w:val="en-AU"/>
              </w:rPr>
              <w:t>01</w:t>
            </w:r>
          </w:p>
        </w:tc>
      </w:tr>
    </w:tbl>
    <w:p w14:paraId="39570925" w14:textId="77777777" w:rsidR="00D474E3" w:rsidRPr="005B0A58" w:rsidRDefault="00D474E3" w:rsidP="00D474E3">
      <w:pPr>
        <w:pStyle w:val="Heading4"/>
        <w:rPr>
          <w:lang w:val="en-AU" w:eastAsia="en-AU"/>
        </w:rPr>
      </w:pPr>
      <w:r w:rsidRPr="005B0A58">
        <w:rPr>
          <w:lang w:val="en-AU" w:eastAsia="en-AU"/>
        </w:rPr>
        <w:t>VC2</w:t>
      </w:r>
      <w:r w:rsidRPr="005B0A58">
        <w:rPr>
          <w:lang w:val="en-AU"/>
        </w:rPr>
        <w:t xml:space="preserve"> strand: </w:t>
      </w:r>
      <w:r w:rsidRPr="005B0A58">
        <w:rPr>
          <w:lang w:val="en-AU" w:eastAsia="en-AU"/>
        </w:rPr>
        <w:t xml:space="preserve">Reasoning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37CF5175" w14:textId="77777777" w:rsidTr="003F640D">
        <w:trPr>
          <w:trHeight w:val="465"/>
          <w:tblHeader/>
        </w:trPr>
        <w:tc>
          <w:tcPr>
            <w:tcW w:w="5839" w:type="dxa"/>
            <w:shd w:val="clear" w:color="auto" w:fill="0076A3"/>
          </w:tcPr>
          <w:p w14:paraId="5B06B119"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2AC4F210"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60870B74" w14:textId="77777777" w:rsidR="00D474E3" w:rsidRPr="005B0A58" w:rsidRDefault="00D474E3" w:rsidP="00D1205D">
            <w:pPr>
              <w:pStyle w:val="VCAAtableheadingnarrow"/>
              <w:rPr>
                <w:lang w:val="en-AU"/>
              </w:rPr>
            </w:pPr>
            <w:r w:rsidRPr="005B0A58">
              <w:rPr>
                <w:lang w:val="en-AU"/>
              </w:rPr>
              <w:t>Comment</w:t>
            </w:r>
          </w:p>
        </w:tc>
      </w:tr>
      <w:tr w:rsidR="00995182" w:rsidRPr="005B0A58" w14:paraId="60F64B4E" w14:textId="77777777" w:rsidTr="003F640D">
        <w:trPr>
          <w:cantSplit/>
          <w:trHeight w:val="608"/>
        </w:trPr>
        <w:tc>
          <w:tcPr>
            <w:tcW w:w="5839" w:type="dxa"/>
          </w:tcPr>
          <w:p w14:paraId="2774DA0F" w14:textId="11C0AA4C" w:rsidR="00995182" w:rsidRPr="005B0A58" w:rsidRDefault="00995182" w:rsidP="00995182">
            <w:pPr>
              <w:pStyle w:val="VCAAtabletextnarrow"/>
              <w:rPr>
                <w:lang w:val="en-AU"/>
              </w:rPr>
            </w:pPr>
            <w:r w:rsidRPr="005B0A58">
              <w:rPr>
                <w:lang w:val="en-AU"/>
              </w:rPr>
              <w:t>Create conclusions based on exploration (VCCCTR075)</w:t>
            </w:r>
          </w:p>
        </w:tc>
        <w:tc>
          <w:tcPr>
            <w:tcW w:w="5839" w:type="dxa"/>
          </w:tcPr>
          <w:p w14:paraId="7BB936F6" w14:textId="77777777" w:rsidR="00CF41A0" w:rsidRPr="005B0A58" w:rsidRDefault="00995182" w:rsidP="00CD0FF8">
            <w:pPr>
              <w:pStyle w:val="VCAAtabletextnarrow"/>
              <w:rPr>
                <w:lang w:val="en-AU"/>
              </w:rPr>
            </w:pPr>
            <w:r w:rsidRPr="005B0A58">
              <w:rPr>
                <w:lang w:val="en-AU"/>
              </w:rPr>
              <w:t>identifying the cause of an observed outcome</w:t>
            </w:r>
          </w:p>
          <w:p w14:paraId="119C7756" w14:textId="0B1F5E1C" w:rsidR="00995182" w:rsidRPr="005B0A58" w:rsidRDefault="00C6108B" w:rsidP="00CF41A0">
            <w:pPr>
              <w:pStyle w:val="VCAAVC2curriculumcode"/>
            </w:pPr>
            <w:r>
              <w:t>VC2CCFCR</w:t>
            </w:r>
            <w:r w:rsidR="00CF41A0" w:rsidRPr="005B0A58">
              <w:t>01</w:t>
            </w:r>
          </w:p>
        </w:tc>
        <w:tc>
          <w:tcPr>
            <w:tcW w:w="3231" w:type="dxa"/>
          </w:tcPr>
          <w:p w14:paraId="3A9AD551" w14:textId="44C2BC36" w:rsidR="00995182" w:rsidRPr="005B0A58" w:rsidRDefault="00995182" w:rsidP="00CF41A0">
            <w:pPr>
              <w:pStyle w:val="VCAAtabletextnarrow"/>
              <w:rPr>
                <w:lang w:val="en-AU"/>
              </w:rPr>
            </w:pPr>
            <w:r w:rsidRPr="005B0A58">
              <w:rPr>
                <w:lang w:val="en-AU"/>
              </w:rPr>
              <w:t>Refined to include active language and align with</w:t>
            </w:r>
            <w:r w:rsidR="0067431D" w:rsidRPr="005B0A58">
              <w:rPr>
                <w:lang w:val="en-AU"/>
              </w:rPr>
              <w:t xml:space="preserve"> </w:t>
            </w:r>
            <w:r w:rsidRPr="005B0A58">
              <w:rPr>
                <w:lang w:val="en-AU"/>
              </w:rPr>
              <w:t xml:space="preserve">Foundation </w:t>
            </w:r>
            <w:r w:rsidR="0067431D" w:rsidRPr="005B0A58">
              <w:rPr>
                <w:lang w:val="en-AU"/>
              </w:rPr>
              <w:t>to</w:t>
            </w:r>
            <w:r w:rsidR="00004D74" w:rsidRPr="005B0A58">
              <w:rPr>
                <w:lang w:val="en-AU"/>
              </w:rPr>
              <w:t xml:space="preserve"> Level 2 </w:t>
            </w:r>
          </w:p>
        </w:tc>
      </w:tr>
      <w:tr w:rsidR="00995182" w:rsidRPr="005B0A58" w14:paraId="26EFC7DC" w14:textId="77777777" w:rsidTr="003F640D">
        <w:trPr>
          <w:cantSplit/>
          <w:trHeight w:val="608"/>
        </w:trPr>
        <w:tc>
          <w:tcPr>
            <w:tcW w:w="5839" w:type="dxa"/>
          </w:tcPr>
          <w:p w14:paraId="63B3E918" w14:textId="2B153C41" w:rsidR="00995182" w:rsidRPr="005B0A58" w:rsidRDefault="00995182" w:rsidP="00995182">
            <w:pPr>
              <w:pStyle w:val="VCAAtabletextnarrow"/>
              <w:rPr>
                <w:lang w:val="en-AU"/>
              </w:rPr>
            </w:pPr>
            <w:r w:rsidRPr="005B0A58">
              <w:rPr>
                <w:lang w:val="en-AU"/>
              </w:rPr>
              <w:t>Apply reasoning to routine tasks and identify their feelings about their work, action or the consequences of a choice (VCCCTR076)</w:t>
            </w:r>
          </w:p>
        </w:tc>
        <w:tc>
          <w:tcPr>
            <w:tcW w:w="5839" w:type="dxa"/>
            <w:shd w:val="clear" w:color="auto" w:fill="D9D9D9" w:themeFill="background1" w:themeFillShade="D9"/>
          </w:tcPr>
          <w:p w14:paraId="08021DEE" w14:textId="77777777" w:rsidR="00995182" w:rsidRPr="005B0A58" w:rsidRDefault="00995182" w:rsidP="00995182">
            <w:pPr>
              <w:pStyle w:val="VCAAtabletextnarrow"/>
              <w:rPr>
                <w:lang w:val="en-AU"/>
              </w:rPr>
            </w:pPr>
          </w:p>
        </w:tc>
        <w:tc>
          <w:tcPr>
            <w:tcW w:w="3231" w:type="dxa"/>
          </w:tcPr>
          <w:p w14:paraId="5442EFA1" w14:textId="7DBB37C2" w:rsidR="00995182" w:rsidRPr="005B0A58" w:rsidRDefault="00FE2748" w:rsidP="0067431D">
            <w:pPr>
              <w:pStyle w:val="VCAAtabletextnarrow"/>
              <w:rPr>
                <w:lang w:val="en-AU"/>
              </w:rPr>
            </w:pPr>
            <w:r w:rsidRPr="005B0A58">
              <w:rPr>
                <w:rStyle w:val="normaltextrun"/>
                <w:lang w:val="en-AU"/>
              </w:rPr>
              <w:t xml:space="preserve">Removed to align with Foundation </w:t>
            </w:r>
            <w:r w:rsidR="00AB1196" w:rsidRPr="005B0A58">
              <w:rPr>
                <w:rStyle w:val="normaltextrun"/>
                <w:lang w:val="en-AU"/>
              </w:rPr>
              <w:t>to</w:t>
            </w:r>
            <w:r w:rsidRPr="005B0A58">
              <w:rPr>
                <w:rStyle w:val="normaltextrun"/>
                <w:lang w:val="en-AU"/>
              </w:rPr>
              <w:t xml:space="preserve"> Level 2</w:t>
            </w:r>
            <w:r w:rsidR="008847F2" w:rsidRPr="005B0A58">
              <w:rPr>
                <w:rStyle w:val="normaltextrun"/>
                <w:lang w:val="en-AU"/>
              </w:rPr>
              <w:t>,</w:t>
            </w:r>
            <w:r w:rsidRPr="005B0A58">
              <w:rPr>
                <w:rStyle w:val="normaltextrun"/>
                <w:lang w:val="en-AU"/>
              </w:rPr>
              <w:t xml:space="preserve"> </w:t>
            </w:r>
            <w:r w:rsidR="00EE1A79" w:rsidRPr="005B0A58">
              <w:rPr>
                <w:rStyle w:val="normaltextrun"/>
                <w:lang w:val="en-AU"/>
              </w:rPr>
              <w:t>where this content has been removed</w:t>
            </w:r>
          </w:p>
        </w:tc>
      </w:tr>
      <w:tr w:rsidR="00995182" w:rsidRPr="005B0A58" w14:paraId="53CB8A2C" w14:textId="77777777" w:rsidTr="003F640D">
        <w:trPr>
          <w:cantSplit/>
          <w:trHeight w:val="478"/>
        </w:trPr>
        <w:tc>
          <w:tcPr>
            <w:tcW w:w="5839" w:type="dxa"/>
          </w:tcPr>
          <w:p w14:paraId="564B95CF" w14:textId="49EF2D48" w:rsidR="00995182" w:rsidRPr="005B0A58" w:rsidRDefault="00995182" w:rsidP="00995182">
            <w:pPr>
              <w:pStyle w:val="VCAAtabletextnarrow"/>
              <w:rPr>
                <w:lang w:val="en-AU"/>
              </w:rPr>
            </w:pPr>
            <w:r w:rsidRPr="005B0A58">
              <w:rPr>
                <w:lang w:val="en-AU"/>
              </w:rPr>
              <w:t>Express preferences drawing on past experiences and everyday examples (VCCCTR077)</w:t>
            </w:r>
          </w:p>
        </w:tc>
        <w:tc>
          <w:tcPr>
            <w:tcW w:w="5839" w:type="dxa"/>
            <w:shd w:val="clear" w:color="auto" w:fill="D9D9D9" w:themeFill="background1" w:themeFillShade="D9"/>
          </w:tcPr>
          <w:p w14:paraId="365A5257" w14:textId="12288FBD" w:rsidR="00995182" w:rsidRPr="005B0A58" w:rsidRDefault="00995182" w:rsidP="00995182">
            <w:pPr>
              <w:pStyle w:val="VCAAtabletextnarrow"/>
              <w:rPr>
                <w:lang w:val="en-AU"/>
              </w:rPr>
            </w:pPr>
          </w:p>
        </w:tc>
        <w:tc>
          <w:tcPr>
            <w:tcW w:w="3231" w:type="dxa"/>
          </w:tcPr>
          <w:p w14:paraId="4215A79A" w14:textId="4D6A1670" w:rsidR="00995182" w:rsidRPr="005B0A58" w:rsidRDefault="00995182" w:rsidP="00CF41A0">
            <w:pPr>
              <w:pStyle w:val="VCAAtabletextnarrow"/>
              <w:rPr>
                <w:lang w:val="en-AU"/>
              </w:rPr>
            </w:pPr>
            <w:r w:rsidRPr="005B0A58">
              <w:rPr>
                <w:lang w:val="en-AU"/>
              </w:rPr>
              <w:t xml:space="preserve">Removed due to duplication. Can be found in </w:t>
            </w:r>
            <w:r w:rsidR="00C6108B">
              <w:rPr>
                <w:lang w:val="en-AU"/>
              </w:rPr>
              <w:t>VC2CCFBR</w:t>
            </w:r>
            <w:r w:rsidR="00CF41A0" w:rsidRPr="005B0A58">
              <w:rPr>
                <w:lang w:val="en-AU"/>
              </w:rPr>
              <w:t>01</w:t>
            </w:r>
          </w:p>
        </w:tc>
      </w:tr>
    </w:tbl>
    <w:p w14:paraId="4280A1E9" w14:textId="77777777" w:rsidR="00D474E3" w:rsidRPr="005B0A58" w:rsidRDefault="00D474E3" w:rsidP="00D474E3">
      <w:pPr>
        <w:pStyle w:val="Heading4"/>
        <w:rPr>
          <w:lang w:val="en-AU" w:eastAsia="en-AU"/>
        </w:rPr>
      </w:pPr>
      <w:r w:rsidRPr="005B0A58">
        <w:rPr>
          <w:lang w:val="en-AU"/>
        </w:rPr>
        <w:t>VC2 strand: Metacognition</w:t>
      </w:r>
      <w:r w:rsidRPr="005B0A58" w:rsidDel="00C86803">
        <w:rPr>
          <w:lang w:val="en-AU" w:eastAsia="en-AU"/>
        </w:rPr>
        <w:t xml:space="preserve">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30C50C55" w14:textId="77777777" w:rsidTr="003F640D">
        <w:trPr>
          <w:trHeight w:val="465"/>
          <w:tblHeader/>
        </w:trPr>
        <w:tc>
          <w:tcPr>
            <w:tcW w:w="5839" w:type="dxa"/>
            <w:shd w:val="clear" w:color="auto" w:fill="0076A3"/>
          </w:tcPr>
          <w:p w14:paraId="5BD03F02"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5F0E27FC"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3D20DCD8" w14:textId="77777777" w:rsidR="00D474E3" w:rsidRPr="005B0A58" w:rsidRDefault="00D474E3" w:rsidP="00D1205D">
            <w:pPr>
              <w:pStyle w:val="VCAAtableheadingnarrow"/>
              <w:rPr>
                <w:lang w:val="en-AU"/>
              </w:rPr>
            </w:pPr>
            <w:r w:rsidRPr="005B0A58">
              <w:rPr>
                <w:lang w:val="en-AU"/>
              </w:rPr>
              <w:t>Comment</w:t>
            </w:r>
          </w:p>
        </w:tc>
      </w:tr>
      <w:tr w:rsidR="00995182" w:rsidRPr="005B0A58" w14:paraId="0766F416" w14:textId="77777777" w:rsidTr="003F640D">
        <w:trPr>
          <w:cantSplit/>
          <w:trHeight w:val="608"/>
        </w:trPr>
        <w:tc>
          <w:tcPr>
            <w:tcW w:w="5839" w:type="dxa"/>
          </w:tcPr>
          <w:p w14:paraId="1276E5C2" w14:textId="4EC71E27" w:rsidR="00995182" w:rsidRPr="005B0A58" w:rsidRDefault="00995182" w:rsidP="00995182">
            <w:pPr>
              <w:pStyle w:val="VCAAtabletextnarrow"/>
              <w:rPr>
                <w:lang w:val="en-AU"/>
              </w:rPr>
            </w:pPr>
            <w:r w:rsidRPr="005B0A58">
              <w:rPr>
                <w:lang w:val="en-AU"/>
              </w:rPr>
              <w:t>Express their thinking by reflecting on what they know and communicating their emotions (VCCCTM078)</w:t>
            </w:r>
          </w:p>
        </w:tc>
        <w:tc>
          <w:tcPr>
            <w:tcW w:w="5839" w:type="dxa"/>
            <w:shd w:val="clear" w:color="auto" w:fill="D9D9D9" w:themeFill="background1" w:themeFillShade="D9"/>
          </w:tcPr>
          <w:p w14:paraId="501D6842" w14:textId="501A874C" w:rsidR="00995182" w:rsidRPr="005B0A58" w:rsidRDefault="00995182" w:rsidP="00995182">
            <w:pPr>
              <w:pStyle w:val="VCAAtabletextnarrow"/>
              <w:rPr>
                <w:rFonts w:asciiTheme="majorHAnsi" w:hAnsiTheme="majorHAnsi"/>
                <w:lang w:val="en-AU" w:eastAsia="en-AU"/>
              </w:rPr>
            </w:pPr>
          </w:p>
        </w:tc>
        <w:tc>
          <w:tcPr>
            <w:tcW w:w="3231" w:type="dxa"/>
          </w:tcPr>
          <w:p w14:paraId="1335861E" w14:textId="5F26D077" w:rsidR="00995182" w:rsidRPr="005B0A58" w:rsidRDefault="00995182" w:rsidP="00CF41A0">
            <w:pPr>
              <w:pStyle w:val="VCAAtabletextnarrow"/>
              <w:rPr>
                <w:lang w:val="en-AU"/>
              </w:rPr>
            </w:pPr>
            <w:r w:rsidRPr="005B0A58">
              <w:rPr>
                <w:lang w:val="en-AU"/>
              </w:rPr>
              <w:t xml:space="preserve">Removed due to duplication. Can be found in </w:t>
            </w:r>
            <w:r w:rsidR="00C6108B">
              <w:rPr>
                <w:lang w:val="en-AU"/>
              </w:rPr>
              <w:t>VC2CCFCQ</w:t>
            </w:r>
            <w:r w:rsidR="00CF41A0" w:rsidRPr="005B0A58">
              <w:rPr>
                <w:lang w:val="en-AU"/>
              </w:rPr>
              <w:t>02</w:t>
            </w:r>
            <w:r w:rsidRPr="005B0A58">
              <w:rPr>
                <w:lang w:val="en-AU"/>
              </w:rPr>
              <w:t xml:space="preserve"> and </w:t>
            </w:r>
            <w:r w:rsidR="00C6108B">
              <w:rPr>
                <w:lang w:val="en-AU"/>
              </w:rPr>
              <w:t>VC2CCFCR</w:t>
            </w:r>
            <w:r w:rsidR="00CF41A0" w:rsidRPr="005B0A58">
              <w:rPr>
                <w:lang w:val="en-AU"/>
              </w:rPr>
              <w:t>01</w:t>
            </w:r>
          </w:p>
        </w:tc>
      </w:tr>
      <w:tr w:rsidR="00995182" w:rsidRPr="005B0A58" w14:paraId="7F5E5A3D" w14:textId="77777777" w:rsidTr="003F640D">
        <w:trPr>
          <w:cantSplit/>
          <w:trHeight w:val="608"/>
        </w:trPr>
        <w:tc>
          <w:tcPr>
            <w:tcW w:w="5839" w:type="dxa"/>
          </w:tcPr>
          <w:p w14:paraId="2B38617F" w14:textId="38FFE65E" w:rsidR="00995182" w:rsidRPr="005B0A58" w:rsidRDefault="00995182" w:rsidP="00995182">
            <w:pPr>
              <w:pStyle w:val="VCAAtabletextnarrow"/>
              <w:rPr>
                <w:lang w:val="en-AU"/>
              </w:rPr>
            </w:pPr>
            <w:r w:rsidRPr="005B0A58">
              <w:rPr>
                <w:lang w:val="en-AU"/>
              </w:rPr>
              <w:t>Use some learning strategies to demonstrate their learning and thinking (VCCCTM079)</w:t>
            </w:r>
          </w:p>
        </w:tc>
        <w:tc>
          <w:tcPr>
            <w:tcW w:w="5839" w:type="dxa"/>
          </w:tcPr>
          <w:p w14:paraId="0DBCE099" w14:textId="0DD11A0A" w:rsidR="00995182" w:rsidRPr="005B0A58" w:rsidRDefault="00995182" w:rsidP="00995182">
            <w:pPr>
              <w:pStyle w:val="VCAAtabletextnarrow"/>
              <w:rPr>
                <w:lang w:val="en-AU"/>
              </w:rPr>
            </w:pPr>
            <w:r w:rsidRPr="005B0A58">
              <w:rPr>
                <w:lang w:val="en-AU"/>
              </w:rPr>
              <w:t>a range of problem-solving strategies</w:t>
            </w:r>
          </w:p>
          <w:p w14:paraId="1AD55F1F" w14:textId="6F18431D" w:rsidR="00CF41A0" w:rsidRPr="005B0A58" w:rsidRDefault="00C6108B" w:rsidP="00CF41A0">
            <w:pPr>
              <w:pStyle w:val="VCAAVC2curriculumcode"/>
            </w:pPr>
            <w:r>
              <w:t>VC2CCFCM</w:t>
            </w:r>
            <w:r w:rsidR="00CF41A0" w:rsidRPr="005B0A58">
              <w:t>01</w:t>
            </w:r>
          </w:p>
        </w:tc>
        <w:tc>
          <w:tcPr>
            <w:tcW w:w="3231" w:type="dxa"/>
          </w:tcPr>
          <w:p w14:paraId="06AEEA47" w14:textId="309ABF33" w:rsidR="00995182" w:rsidRPr="005B0A58" w:rsidRDefault="00995182" w:rsidP="00CF41A0">
            <w:pPr>
              <w:pStyle w:val="VCAAtabletextnarrow"/>
              <w:rPr>
                <w:lang w:val="en-AU"/>
              </w:rPr>
            </w:pPr>
            <w:r w:rsidRPr="005B0A58">
              <w:rPr>
                <w:lang w:val="en-AU"/>
              </w:rPr>
              <w:t>Refined to align with</w:t>
            </w:r>
            <w:r w:rsidR="0067431D" w:rsidRPr="005B0A58">
              <w:rPr>
                <w:lang w:val="en-AU"/>
              </w:rPr>
              <w:t xml:space="preserve"> </w:t>
            </w:r>
            <w:r w:rsidRPr="005B0A58">
              <w:rPr>
                <w:lang w:val="en-AU"/>
              </w:rPr>
              <w:t>Foundation</w:t>
            </w:r>
            <w:r w:rsidR="00FE2748" w:rsidRPr="005B0A58">
              <w:rPr>
                <w:lang w:val="en-AU"/>
              </w:rPr>
              <w:t xml:space="preserve"> </w:t>
            </w:r>
            <w:r w:rsidR="0067431D" w:rsidRPr="005B0A58">
              <w:rPr>
                <w:lang w:val="en-AU"/>
              </w:rPr>
              <w:t>to</w:t>
            </w:r>
            <w:r w:rsidR="00FE2748" w:rsidRPr="005B0A58">
              <w:rPr>
                <w:lang w:val="en-AU"/>
              </w:rPr>
              <w:t xml:space="preserve"> Level 2 </w:t>
            </w:r>
            <w:r w:rsidRPr="005B0A58">
              <w:rPr>
                <w:lang w:val="en-AU"/>
              </w:rPr>
              <w:t>and provide greater specificity of skill</w:t>
            </w:r>
          </w:p>
        </w:tc>
      </w:tr>
      <w:tr w:rsidR="00995182" w:rsidRPr="005B0A58" w14:paraId="31EBD60D" w14:textId="77777777" w:rsidTr="003F640D">
        <w:trPr>
          <w:cantSplit/>
          <w:trHeight w:val="1001"/>
        </w:trPr>
        <w:tc>
          <w:tcPr>
            <w:tcW w:w="5839" w:type="dxa"/>
          </w:tcPr>
          <w:p w14:paraId="0BDEF5B5" w14:textId="40CAEC32" w:rsidR="00995182" w:rsidRPr="005B0A58" w:rsidRDefault="00995182" w:rsidP="00995182">
            <w:pPr>
              <w:pStyle w:val="VCAAtabletextnarrow"/>
              <w:rPr>
                <w:lang w:val="en-AU"/>
              </w:rPr>
            </w:pPr>
            <w:r w:rsidRPr="005B0A58">
              <w:rPr>
                <w:lang w:val="en-AU"/>
              </w:rPr>
              <w:t>Investigate everyday problems and exploring possible solutions and their outcomes (VCCCTM080)</w:t>
            </w:r>
          </w:p>
        </w:tc>
        <w:tc>
          <w:tcPr>
            <w:tcW w:w="5839" w:type="dxa"/>
          </w:tcPr>
          <w:p w14:paraId="2C8ADFB9" w14:textId="4323C700" w:rsidR="00995182" w:rsidRPr="005B0A58" w:rsidRDefault="00995182" w:rsidP="00995182">
            <w:pPr>
              <w:pStyle w:val="VCAAtabletextnarrow"/>
              <w:rPr>
                <w:rFonts w:eastAsiaTheme="minorEastAsia"/>
                <w:lang w:val="en-AU"/>
              </w:rPr>
            </w:pPr>
            <w:r w:rsidRPr="005B0A58">
              <w:rPr>
                <w:rFonts w:eastAsiaTheme="minorEastAsia"/>
                <w:lang w:val="en-AU"/>
              </w:rPr>
              <w:t xml:space="preserve">using </w:t>
            </w:r>
            <w:r w:rsidR="00CF41A0" w:rsidRPr="005B0A58">
              <w:rPr>
                <w:rFonts w:eastAsiaTheme="minorEastAsia"/>
                <w:lang w:val="en-AU"/>
              </w:rPr>
              <w:t xml:space="preserve">their </w:t>
            </w:r>
            <w:r w:rsidRPr="005B0A58">
              <w:rPr>
                <w:rFonts w:eastAsiaTheme="minorEastAsia"/>
                <w:lang w:val="en-AU"/>
              </w:rPr>
              <w:t>preferred communication modality to make observations about objects or events in their environment</w:t>
            </w:r>
          </w:p>
          <w:p w14:paraId="19D74CB8" w14:textId="10D3A03B" w:rsidR="00995182" w:rsidRPr="005B0A58" w:rsidRDefault="00C6108B" w:rsidP="00CF41A0">
            <w:pPr>
              <w:pStyle w:val="VCAAVC2curriculumcode"/>
              <w:rPr>
                <w:rFonts w:eastAsiaTheme="minorEastAsia"/>
              </w:rPr>
            </w:pPr>
            <w:r>
              <w:t>VC2CCFCM</w:t>
            </w:r>
            <w:r w:rsidR="00CF41A0" w:rsidRPr="005B0A58">
              <w:t>02</w:t>
            </w:r>
          </w:p>
        </w:tc>
        <w:tc>
          <w:tcPr>
            <w:tcW w:w="3231" w:type="dxa"/>
          </w:tcPr>
          <w:p w14:paraId="6819695C" w14:textId="41ECBBAC" w:rsidR="00995182" w:rsidRPr="005B0A58" w:rsidRDefault="00995182" w:rsidP="0067431D">
            <w:pPr>
              <w:pStyle w:val="VCAAtabletextnarrow"/>
              <w:rPr>
                <w:lang w:val="en-AU"/>
              </w:rPr>
            </w:pPr>
            <w:r w:rsidRPr="005B0A58">
              <w:rPr>
                <w:lang w:val="en-AU"/>
              </w:rPr>
              <w:t>Refined to align with Foundation</w:t>
            </w:r>
            <w:r w:rsidR="00FE2748" w:rsidRPr="005B0A58">
              <w:rPr>
                <w:lang w:val="en-AU"/>
              </w:rPr>
              <w:t xml:space="preserve"> </w:t>
            </w:r>
            <w:r w:rsidR="0067431D" w:rsidRPr="005B0A58">
              <w:rPr>
                <w:lang w:val="en-AU"/>
              </w:rPr>
              <w:t>to</w:t>
            </w:r>
            <w:r w:rsidR="00FE2748" w:rsidRPr="005B0A58">
              <w:rPr>
                <w:lang w:val="en-AU"/>
              </w:rPr>
              <w:t xml:space="preserve"> Level 2</w:t>
            </w:r>
            <w:r w:rsidRPr="005B0A58">
              <w:rPr>
                <w:lang w:val="en-AU"/>
              </w:rPr>
              <w:t xml:space="preserve"> and provide greater specificity of skill</w:t>
            </w:r>
          </w:p>
        </w:tc>
      </w:tr>
    </w:tbl>
    <w:p w14:paraId="6D57DB28" w14:textId="77777777" w:rsidR="00CF41A0" w:rsidRPr="005B0A58" w:rsidRDefault="00CF41A0">
      <w:pPr>
        <w:rPr>
          <w:rFonts w:ascii="Arial" w:hAnsi="Arial" w:cs="Arial"/>
          <w:color w:val="0F7EB4"/>
          <w:sz w:val="40"/>
          <w:szCs w:val="28"/>
          <w:lang w:val="en-AU" w:eastAsia="en-AU"/>
        </w:rPr>
      </w:pPr>
      <w:r w:rsidRPr="005B0A58">
        <w:rPr>
          <w:lang w:val="en-AU" w:eastAsia="en-AU"/>
        </w:rPr>
        <w:br w:type="page"/>
      </w:r>
    </w:p>
    <w:p w14:paraId="3F7F6C37" w14:textId="7D602AD3" w:rsidR="00D474E3" w:rsidRPr="0049749B" w:rsidRDefault="00D474E3" w:rsidP="0049749B">
      <w:pPr>
        <w:pStyle w:val="Heading2"/>
      </w:pPr>
      <w:r w:rsidRPr="0049749B">
        <w:t>Foundation Level D</w:t>
      </w:r>
    </w:p>
    <w:p w14:paraId="16675C5D" w14:textId="77777777" w:rsidR="00D474E3" w:rsidRPr="005B0A58" w:rsidRDefault="00D474E3" w:rsidP="00D474E3">
      <w:pPr>
        <w:pStyle w:val="Heading3"/>
      </w:pPr>
      <w:r w:rsidRPr="005B0A58">
        <w:t>Achievement standard</w:t>
      </w:r>
    </w:p>
    <w:tbl>
      <w:tblPr>
        <w:tblStyle w:val="TableGrid"/>
        <w:tblW w:w="14909" w:type="dxa"/>
        <w:tblCellMar>
          <w:top w:w="57" w:type="dxa"/>
          <w:left w:w="45" w:type="dxa"/>
          <w:bottom w:w="28" w:type="dxa"/>
          <w:right w:w="45" w:type="dxa"/>
        </w:tblCellMar>
        <w:tblLook w:val="04A0" w:firstRow="1" w:lastRow="0" w:firstColumn="1" w:lastColumn="0" w:noHBand="0" w:noVBand="1"/>
        <w:tblCaption w:val="Comparison of achievement standards for Critical and Creative Thinking Foundation F–10 Versions 1.0 and 2.0"/>
      </w:tblPr>
      <w:tblGrid>
        <w:gridCol w:w="5839"/>
        <w:gridCol w:w="5839"/>
        <w:gridCol w:w="3231"/>
      </w:tblGrid>
      <w:tr w:rsidR="00D474E3" w:rsidRPr="005B0A58" w14:paraId="0449235D" w14:textId="77777777" w:rsidTr="003F640D">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64F2238"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4E08E4A"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tcBorders>
              <w:top w:val="single" w:sz="4" w:space="0" w:color="auto"/>
              <w:left w:val="single" w:sz="4" w:space="0" w:color="auto"/>
              <w:bottom w:val="single" w:sz="4" w:space="0" w:color="auto"/>
              <w:right w:val="single" w:sz="4" w:space="0" w:color="auto"/>
            </w:tcBorders>
            <w:shd w:val="clear" w:color="auto" w:fill="0076A3"/>
          </w:tcPr>
          <w:p w14:paraId="65BFA5D1" w14:textId="77777777" w:rsidR="00D474E3" w:rsidRPr="005B0A58" w:rsidRDefault="00D474E3" w:rsidP="00D1205D">
            <w:pPr>
              <w:pStyle w:val="VCAAtableheadingnarrow"/>
              <w:rPr>
                <w:lang w:val="en-AU"/>
              </w:rPr>
            </w:pPr>
            <w:r w:rsidRPr="005B0A58">
              <w:rPr>
                <w:lang w:val="en-AU"/>
              </w:rPr>
              <w:t>Comment</w:t>
            </w:r>
          </w:p>
        </w:tc>
      </w:tr>
      <w:tr w:rsidR="00D474E3" w:rsidRPr="005B0A58" w14:paraId="573376B7" w14:textId="77777777" w:rsidTr="003F640D">
        <w:tc>
          <w:tcPr>
            <w:tcW w:w="5839" w:type="dxa"/>
            <w:tcBorders>
              <w:top w:val="single" w:sz="4" w:space="0" w:color="auto"/>
              <w:left w:val="single" w:sz="4" w:space="0" w:color="auto"/>
              <w:bottom w:val="single" w:sz="4" w:space="0" w:color="auto"/>
              <w:right w:val="single" w:sz="4" w:space="0" w:color="auto"/>
            </w:tcBorders>
          </w:tcPr>
          <w:p w14:paraId="6237B614" w14:textId="77777777" w:rsidR="00D474E3" w:rsidRPr="005B0A58" w:rsidRDefault="00D474E3" w:rsidP="00D614B0">
            <w:pPr>
              <w:pStyle w:val="VCAAtabletextnarrow"/>
              <w:rPr>
                <w:lang w:val="en-AU"/>
              </w:rPr>
            </w:pPr>
            <w:r w:rsidRPr="005B0A58">
              <w:rPr>
                <w:lang w:val="en-AU"/>
              </w:rPr>
              <w:t xml:space="preserve">By the end of Level D, students answer simple questions related to their own investigation, their feelings or concept. They identify and describe an event or scientific experiment. They generate ideas based on </w:t>
            </w:r>
            <w:proofErr w:type="gramStart"/>
            <w:r w:rsidRPr="005B0A58">
              <w:rPr>
                <w:lang w:val="en-AU"/>
              </w:rPr>
              <w:t>past experience</w:t>
            </w:r>
            <w:proofErr w:type="gramEnd"/>
            <w:r w:rsidRPr="005B0A58">
              <w:rPr>
                <w:lang w:val="en-AU"/>
              </w:rPr>
              <w:t xml:space="preserve"> and make choices based on their personal preferences.</w:t>
            </w:r>
          </w:p>
          <w:p w14:paraId="0E510365" w14:textId="77777777" w:rsidR="00D474E3" w:rsidRPr="005B0A58" w:rsidRDefault="00D474E3" w:rsidP="00D614B0">
            <w:pPr>
              <w:pStyle w:val="VCAAtabletextnarrow"/>
              <w:rPr>
                <w:lang w:val="en-AU"/>
              </w:rPr>
            </w:pPr>
            <w:r w:rsidRPr="005B0A58">
              <w:rPr>
                <w:lang w:val="en-AU"/>
              </w:rPr>
              <w:t>Students can identify some components of a point of view. They draw on previous experience to assist with their ideas, reasoning and when drawing a conclusion.</w:t>
            </w:r>
          </w:p>
          <w:p w14:paraId="11DB7D46" w14:textId="1553E2B9" w:rsidR="00D474E3" w:rsidRPr="005B0A58" w:rsidRDefault="00D474E3" w:rsidP="00D614B0">
            <w:pPr>
              <w:pStyle w:val="VCAAtabletextnarrow"/>
              <w:rPr>
                <w:lang w:val="en-AU"/>
              </w:rPr>
            </w:pPr>
            <w:r w:rsidRPr="005B0A58">
              <w:rPr>
                <w:lang w:val="en-AU"/>
              </w:rPr>
              <w:t>Students actively participate in structured thinking activities. They practice some learning strategies to assist them to organise and demonstrate their ideas. Students participate in problem solving activities and can articulate some possible solutions and their outcome in structured practical situations.</w:t>
            </w:r>
          </w:p>
        </w:tc>
        <w:tc>
          <w:tcPr>
            <w:tcW w:w="5839" w:type="dxa"/>
            <w:tcBorders>
              <w:top w:val="single" w:sz="4" w:space="0" w:color="auto"/>
              <w:left w:val="single" w:sz="4" w:space="0" w:color="auto"/>
              <w:bottom w:val="single" w:sz="4" w:space="0" w:color="auto"/>
              <w:right w:val="single" w:sz="4" w:space="0" w:color="auto"/>
            </w:tcBorders>
          </w:tcPr>
          <w:p w14:paraId="0E3AB185" w14:textId="52AD7002" w:rsidR="00D614B0" w:rsidRPr="005B0A58" w:rsidRDefault="00D614B0" w:rsidP="00D614B0">
            <w:pPr>
              <w:pStyle w:val="VCAAtabletextnarrow"/>
              <w:rPr>
                <w:rFonts w:eastAsiaTheme="minorEastAsia"/>
                <w:lang w:val="en-AU"/>
              </w:rPr>
            </w:pPr>
            <w:r w:rsidRPr="005B0A58">
              <w:rPr>
                <w:rFonts w:eastAsiaTheme="minorEastAsia"/>
                <w:lang w:val="en-AU"/>
              </w:rPr>
              <w:t xml:space="preserve">By the end of Foundation Level D, students </w:t>
            </w:r>
            <w:r w:rsidR="001902E0" w:rsidRPr="005B0A58">
              <w:rPr>
                <w:rFonts w:eastAsiaTheme="minorEastAsia"/>
                <w:lang w:val="en-AU"/>
              </w:rPr>
              <w:t>experiment and use</w:t>
            </w:r>
            <w:r w:rsidR="00CF41A0" w:rsidRPr="005B0A58">
              <w:rPr>
                <w:rFonts w:eastAsiaTheme="minorEastAsia"/>
                <w:lang w:val="en-AU"/>
              </w:rPr>
              <w:t xml:space="preserve"> prior knowledge</w:t>
            </w:r>
            <w:r w:rsidRPr="005B0A58">
              <w:rPr>
                <w:rFonts w:eastAsiaTheme="minorEastAsia"/>
                <w:lang w:val="en-AU"/>
              </w:rPr>
              <w:t xml:space="preserve"> to </w:t>
            </w:r>
            <w:r w:rsidR="00CF41A0" w:rsidRPr="005B0A58">
              <w:rPr>
                <w:rFonts w:eastAsiaTheme="minorEastAsia"/>
                <w:lang w:val="en-AU"/>
              </w:rPr>
              <w:t>generate new ideas and predict</w:t>
            </w:r>
            <w:r w:rsidRPr="005B0A58">
              <w:rPr>
                <w:rFonts w:eastAsiaTheme="minorEastAsia"/>
                <w:lang w:val="en-AU"/>
              </w:rPr>
              <w:t xml:space="preserve"> outcome</w:t>
            </w:r>
            <w:r w:rsidR="00CF41A0" w:rsidRPr="005B0A58">
              <w:rPr>
                <w:rFonts w:eastAsiaTheme="minorEastAsia"/>
                <w:lang w:val="en-AU"/>
              </w:rPr>
              <w:t>s</w:t>
            </w:r>
            <w:r w:rsidRPr="005B0A58">
              <w:rPr>
                <w:rFonts w:eastAsiaTheme="minorEastAsia"/>
                <w:lang w:val="en-AU"/>
              </w:rPr>
              <w:t xml:space="preserve">. </w:t>
            </w:r>
          </w:p>
          <w:p w14:paraId="7CB8F648" w14:textId="249F2638" w:rsidR="00D614B0" w:rsidRPr="005B0A58" w:rsidRDefault="00D614B0" w:rsidP="00D614B0">
            <w:pPr>
              <w:pStyle w:val="VCAAtabletextnarrow"/>
              <w:rPr>
                <w:rFonts w:eastAsiaTheme="minorEastAsia"/>
                <w:lang w:val="en-AU"/>
              </w:rPr>
            </w:pPr>
            <w:r w:rsidRPr="005B0A58">
              <w:rPr>
                <w:rFonts w:eastAsiaTheme="minorEastAsia"/>
                <w:lang w:val="en-AU"/>
              </w:rPr>
              <w:t xml:space="preserve">They ask questions to </w:t>
            </w:r>
            <w:r w:rsidR="00CF41A0" w:rsidRPr="005B0A58">
              <w:rPr>
                <w:rFonts w:eastAsiaTheme="minorEastAsia"/>
                <w:lang w:val="en-AU"/>
              </w:rPr>
              <w:t>obtain additional in</w:t>
            </w:r>
            <w:r w:rsidRPr="005B0A58">
              <w:rPr>
                <w:rFonts w:eastAsiaTheme="minorEastAsia"/>
                <w:lang w:val="en-AU"/>
              </w:rPr>
              <w:t xml:space="preserve">formation </w:t>
            </w:r>
            <w:r w:rsidR="00CF41A0" w:rsidRPr="005B0A58">
              <w:rPr>
                <w:rFonts w:eastAsiaTheme="minorEastAsia"/>
                <w:lang w:val="en-AU"/>
              </w:rPr>
              <w:t>and can describe the actions they have taken to achieve an outcome</w:t>
            </w:r>
            <w:r w:rsidRPr="005B0A58">
              <w:rPr>
                <w:rFonts w:eastAsiaTheme="minorEastAsia"/>
                <w:lang w:val="en-AU"/>
              </w:rPr>
              <w:t>.</w:t>
            </w:r>
          </w:p>
          <w:p w14:paraId="7F4A4679" w14:textId="1A9B1512" w:rsidR="00D614B0" w:rsidRPr="005B0A58" w:rsidRDefault="00D614B0" w:rsidP="00D614B0">
            <w:pPr>
              <w:pStyle w:val="VCAAtabletextnarrow"/>
              <w:rPr>
                <w:rFonts w:eastAsiaTheme="minorEastAsia"/>
                <w:lang w:val="en-AU"/>
              </w:rPr>
            </w:pPr>
            <w:r w:rsidRPr="005B0A58">
              <w:rPr>
                <w:rFonts w:eastAsiaTheme="minorEastAsia"/>
                <w:lang w:val="en-AU"/>
              </w:rPr>
              <w:t xml:space="preserve">They </w:t>
            </w:r>
            <w:r w:rsidR="001902E0" w:rsidRPr="005B0A58">
              <w:rPr>
                <w:rFonts w:eastAsiaTheme="minorEastAsia"/>
                <w:lang w:val="en-AU"/>
              </w:rPr>
              <w:t xml:space="preserve">use a range of strategies to </w:t>
            </w:r>
            <w:r w:rsidRPr="005B0A58">
              <w:rPr>
                <w:rFonts w:eastAsiaTheme="minorEastAsia"/>
                <w:lang w:val="en-AU"/>
              </w:rPr>
              <w:t>solve multi</w:t>
            </w:r>
            <w:r w:rsidR="00CF41A0" w:rsidRPr="005B0A58">
              <w:rPr>
                <w:rFonts w:eastAsiaTheme="minorEastAsia"/>
                <w:lang w:val="en-AU"/>
              </w:rPr>
              <w:t>-</w:t>
            </w:r>
            <w:r w:rsidRPr="005B0A58">
              <w:rPr>
                <w:rFonts w:eastAsiaTheme="minorEastAsia"/>
                <w:lang w:val="en-AU"/>
              </w:rPr>
              <w:t>step problems, choosing a strategy to apply and describ</w:t>
            </w:r>
            <w:r w:rsidR="001902E0" w:rsidRPr="005B0A58">
              <w:rPr>
                <w:rFonts w:eastAsiaTheme="minorEastAsia"/>
                <w:lang w:val="en-AU"/>
              </w:rPr>
              <w:t>ing</w:t>
            </w:r>
            <w:r w:rsidRPr="005B0A58">
              <w:rPr>
                <w:rFonts w:eastAsiaTheme="minorEastAsia"/>
                <w:lang w:val="en-AU"/>
              </w:rPr>
              <w:t xml:space="preserve"> their observations.</w:t>
            </w:r>
          </w:p>
          <w:p w14:paraId="348DBFEE" w14:textId="07CD47CB" w:rsidR="00CF41A0" w:rsidRPr="005B0A58" w:rsidRDefault="00CF41A0" w:rsidP="00D614B0">
            <w:pPr>
              <w:pStyle w:val="VCAAtabletextnarrow"/>
              <w:rPr>
                <w:rFonts w:eastAsiaTheme="minorEastAsia"/>
                <w:lang w:val="en-AU"/>
              </w:rPr>
            </w:pPr>
            <w:r w:rsidRPr="005B0A58">
              <w:rPr>
                <w:rFonts w:eastAsiaTheme="minorEastAsia"/>
                <w:lang w:val="en-AU"/>
              </w:rPr>
              <w:t>Students provide feedback on their learning.</w:t>
            </w:r>
          </w:p>
          <w:p w14:paraId="3A8A863A" w14:textId="295A74AC" w:rsidR="00D474E3" w:rsidRPr="005B0A58" w:rsidRDefault="00D474E3" w:rsidP="00D614B0">
            <w:pPr>
              <w:pStyle w:val="VCAAtabletextnarrow"/>
              <w:rPr>
                <w:lang w:val="en-AU"/>
              </w:rPr>
            </w:pPr>
          </w:p>
        </w:tc>
        <w:tc>
          <w:tcPr>
            <w:tcW w:w="3231" w:type="dxa"/>
            <w:tcBorders>
              <w:top w:val="single" w:sz="4" w:space="0" w:color="auto"/>
              <w:left w:val="single" w:sz="4" w:space="0" w:color="auto"/>
              <w:bottom w:val="single" w:sz="4" w:space="0" w:color="auto"/>
              <w:right w:val="single" w:sz="4" w:space="0" w:color="auto"/>
            </w:tcBorders>
          </w:tcPr>
          <w:p w14:paraId="49E6AB1A" w14:textId="32E3EDF0" w:rsidR="00995182" w:rsidRPr="005B0A58" w:rsidRDefault="00CF41A0" w:rsidP="00CF41A0">
            <w:pPr>
              <w:pStyle w:val="VCAAtabletextnarrow"/>
              <w:rPr>
                <w:lang w:val="en-AU"/>
              </w:rPr>
            </w:pPr>
            <w:r w:rsidRPr="005B0A58">
              <w:rPr>
                <w:lang w:val="en-AU"/>
              </w:rPr>
              <w:t>The a</w:t>
            </w:r>
            <w:r w:rsidR="00995182" w:rsidRPr="005B0A58">
              <w:rPr>
                <w:lang w:val="en-AU"/>
              </w:rPr>
              <w:t xml:space="preserve">chievement standard has been refined and realigned to the published Victorian Curriculum F–10 Version 2.0 </w:t>
            </w:r>
            <w:r w:rsidR="001A7144" w:rsidRPr="005B0A58">
              <w:rPr>
                <w:lang w:val="en-AU"/>
              </w:rPr>
              <w:t>Critical and Creative Thinking Capability</w:t>
            </w:r>
            <w:r w:rsidRPr="005B0A58">
              <w:rPr>
                <w:lang w:val="en-AU"/>
              </w:rPr>
              <w:t xml:space="preserve"> (Critical and Creative Thinking Version 2.0)</w:t>
            </w:r>
            <w:r w:rsidR="001A7144" w:rsidRPr="005B0A58">
              <w:rPr>
                <w:lang w:val="en-AU"/>
              </w:rPr>
              <w:t xml:space="preserve">. </w:t>
            </w:r>
          </w:p>
          <w:p w14:paraId="6F4C24FA" w14:textId="47DC9755" w:rsidR="00D474E3" w:rsidRPr="005B0A58" w:rsidRDefault="00995182" w:rsidP="00CF41A0">
            <w:pPr>
              <w:pStyle w:val="VCAAtabletextnarrow"/>
              <w:rPr>
                <w:lang w:val="en-AU"/>
              </w:rPr>
            </w:pPr>
            <w:r w:rsidRPr="005B0A58">
              <w:rPr>
                <w:lang w:val="en-AU"/>
              </w:rPr>
              <w:t>The structure has remained the same, the sequence has been changed and clear throughlines of the skill sets identified</w:t>
            </w:r>
            <w:r w:rsidR="00CF41A0" w:rsidRPr="005B0A58">
              <w:rPr>
                <w:lang w:val="en-AU"/>
              </w:rPr>
              <w:t>.</w:t>
            </w:r>
            <w:r w:rsidRPr="005B0A58">
              <w:rPr>
                <w:lang w:val="en-AU"/>
              </w:rPr>
              <w:t xml:space="preserve"> </w:t>
            </w:r>
          </w:p>
        </w:tc>
      </w:tr>
    </w:tbl>
    <w:p w14:paraId="6C5E39E5" w14:textId="77777777" w:rsidR="00D474E3" w:rsidRPr="005B0A58" w:rsidRDefault="00D474E3" w:rsidP="00D474E3">
      <w:pPr>
        <w:pStyle w:val="Heading3"/>
      </w:pPr>
      <w:r w:rsidRPr="005B0A58">
        <w:t xml:space="preserve">Content descriptions </w:t>
      </w:r>
    </w:p>
    <w:p w14:paraId="75E00A36" w14:textId="77777777" w:rsidR="00D474E3" w:rsidRPr="005B0A58" w:rsidRDefault="00D474E3" w:rsidP="00D474E3">
      <w:pPr>
        <w:pStyle w:val="Heading4"/>
        <w:rPr>
          <w:lang w:val="en-AU" w:eastAsia="en-AU"/>
        </w:rPr>
      </w:pPr>
      <w:r w:rsidRPr="005B0A58">
        <w:rPr>
          <w:lang w:val="en-AU"/>
        </w:rPr>
        <w:t xml:space="preserve">VC2 strand: </w:t>
      </w:r>
      <w:r w:rsidRPr="005B0A58">
        <w:rPr>
          <w:lang w:val="en-AU" w:eastAsia="en-AU"/>
        </w:rPr>
        <w:t>Questions and Possibilities</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3CD61C6C" w14:textId="77777777" w:rsidTr="003F640D">
        <w:trPr>
          <w:trHeight w:val="465"/>
          <w:tblHeader/>
        </w:trPr>
        <w:tc>
          <w:tcPr>
            <w:tcW w:w="5839" w:type="dxa"/>
            <w:shd w:val="clear" w:color="auto" w:fill="0076A3"/>
          </w:tcPr>
          <w:p w14:paraId="2EF4BBEB"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7DD9FB69"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2E8EF191" w14:textId="77777777" w:rsidR="00D474E3" w:rsidRPr="005B0A58" w:rsidRDefault="00D474E3" w:rsidP="00D1205D">
            <w:pPr>
              <w:pStyle w:val="VCAAtableheadingnarrow"/>
              <w:rPr>
                <w:lang w:val="en-AU"/>
              </w:rPr>
            </w:pPr>
            <w:r w:rsidRPr="005B0A58">
              <w:rPr>
                <w:lang w:val="en-AU"/>
              </w:rPr>
              <w:t>Comment</w:t>
            </w:r>
          </w:p>
        </w:tc>
      </w:tr>
      <w:tr w:rsidR="00D614B0" w:rsidRPr="005B0A58" w14:paraId="719B3DBA" w14:textId="77777777" w:rsidTr="003F640D">
        <w:trPr>
          <w:trHeight w:val="632"/>
        </w:trPr>
        <w:tc>
          <w:tcPr>
            <w:tcW w:w="5839" w:type="dxa"/>
          </w:tcPr>
          <w:p w14:paraId="1C2CEC90" w14:textId="483F65E8" w:rsidR="00D614B0" w:rsidRPr="005B0A58" w:rsidRDefault="00CF41A0" w:rsidP="00D614B0">
            <w:pPr>
              <w:pStyle w:val="VCAAtabletextnarrow"/>
              <w:rPr>
                <w:lang w:val="en-AU"/>
              </w:rPr>
            </w:pPr>
            <w:r w:rsidRPr="005B0A58">
              <w:rPr>
                <w:lang w:val="en-AU"/>
              </w:rPr>
              <w:t>Pose questions to gather information (VCCCTQ081)</w:t>
            </w:r>
          </w:p>
          <w:p w14:paraId="7D0D1F6A" w14:textId="1568D0DD" w:rsidR="00D614B0" w:rsidRPr="005B0A58" w:rsidRDefault="00D614B0" w:rsidP="00D614B0">
            <w:pPr>
              <w:pStyle w:val="VCAAtabletextnarrow"/>
              <w:rPr>
                <w:lang w:val="en-AU"/>
              </w:rPr>
            </w:pPr>
          </w:p>
        </w:tc>
        <w:tc>
          <w:tcPr>
            <w:tcW w:w="5839" w:type="dxa"/>
          </w:tcPr>
          <w:p w14:paraId="4C072E61" w14:textId="4335442E" w:rsidR="00CF41A0" w:rsidRPr="005B0A58" w:rsidRDefault="00D614B0" w:rsidP="00CF41A0">
            <w:pPr>
              <w:pStyle w:val="VCAAtabletextnarrow"/>
              <w:rPr>
                <w:lang w:val="en-AU"/>
              </w:rPr>
            </w:pPr>
            <w:r w:rsidRPr="005B0A58">
              <w:rPr>
                <w:lang w:val="en-AU"/>
              </w:rPr>
              <w:t>asking questions to gather information beyond their immediate environment</w:t>
            </w:r>
          </w:p>
          <w:p w14:paraId="4011B577" w14:textId="21B6B21B" w:rsidR="00D614B0" w:rsidRPr="005B0A58" w:rsidRDefault="00C6108B" w:rsidP="00CF41A0">
            <w:pPr>
              <w:pStyle w:val="VCAAVC2curriculumcode"/>
            </w:pPr>
            <w:r>
              <w:t>VC2CCFDQ</w:t>
            </w:r>
            <w:r w:rsidR="00CF41A0" w:rsidRPr="005B0A58">
              <w:t>01</w:t>
            </w:r>
          </w:p>
        </w:tc>
        <w:tc>
          <w:tcPr>
            <w:tcW w:w="3231" w:type="dxa"/>
          </w:tcPr>
          <w:p w14:paraId="6F0D7054" w14:textId="57B8EDF4" w:rsidR="00D614B0" w:rsidRPr="005B0A58" w:rsidRDefault="00995182" w:rsidP="00CF41A0">
            <w:pPr>
              <w:pStyle w:val="VCAAtabletextnarrow"/>
              <w:rPr>
                <w:lang w:val="en-AU"/>
              </w:rPr>
            </w:pPr>
            <w:r w:rsidRPr="005B0A58">
              <w:rPr>
                <w:lang w:val="en-AU"/>
              </w:rPr>
              <w:t>Refined to align with Foundation</w:t>
            </w:r>
            <w:r w:rsidR="00FE2748" w:rsidRPr="005B0A58">
              <w:rPr>
                <w:lang w:val="en-AU"/>
              </w:rPr>
              <w:t xml:space="preserve"> </w:t>
            </w:r>
            <w:r w:rsidR="008847F2" w:rsidRPr="005B0A58">
              <w:rPr>
                <w:lang w:val="en-AU"/>
              </w:rPr>
              <w:t>to</w:t>
            </w:r>
            <w:r w:rsidR="00FE2748" w:rsidRPr="005B0A58">
              <w:rPr>
                <w:lang w:val="en-AU"/>
              </w:rPr>
              <w:t xml:space="preserve"> Level 2 </w:t>
            </w:r>
            <w:r w:rsidRPr="005B0A58">
              <w:rPr>
                <w:lang w:val="en-AU"/>
              </w:rPr>
              <w:t>and provide greater specificity of skill</w:t>
            </w:r>
          </w:p>
        </w:tc>
      </w:tr>
      <w:tr w:rsidR="00D614B0" w:rsidRPr="005B0A58" w14:paraId="4FA130F3" w14:textId="77777777" w:rsidTr="003F640D">
        <w:trPr>
          <w:cantSplit/>
          <w:trHeight w:val="608"/>
        </w:trPr>
        <w:tc>
          <w:tcPr>
            <w:tcW w:w="5839" w:type="dxa"/>
          </w:tcPr>
          <w:p w14:paraId="62A32EF2" w14:textId="35122B2E" w:rsidR="00D614B0" w:rsidRPr="005B0A58" w:rsidRDefault="00CF41A0" w:rsidP="004F0136">
            <w:pPr>
              <w:pStyle w:val="VCAAtabletextnarrow"/>
              <w:rPr>
                <w:lang w:val="en-AU"/>
              </w:rPr>
            </w:pPr>
            <w:r w:rsidRPr="005B0A58">
              <w:rPr>
                <w:lang w:val="en-AU"/>
              </w:rPr>
              <w:t xml:space="preserve">Investigate how </w:t>
            </w:r>
            <w:proofErr w:type="gramStart"/>
            <w:r w:rsidRPr="005B0A58">
              <w:rPr>
                <w:lang w:val="en-AU"/>
              </w:rPr>
              <w:t>past experience</w:t>
            </w:r>
            <w:proofErr w:type="gramEnd"/>
            <w:r w:rsidRPr="005B0A58">
              <w:rPr>
                <w:lang w:val="en-AU"/>
              </w:rPr>
              <w:t xml:space="preserve"> influences thinking and reactions to situations and problems (VCCCTQ082)</w:t>
            </w:r>
          </w:p>
          <w:p w14:paraId="6B9BF909" w14:textId="7121710B" w:rsidR="00D614B0" w:rsidRPr="005B0A58" w:rsidRDefault="00D614B0" w:rsidP="004F0136">
            <w:pPr>
              <w:pStyle w:val="VCAAtabletextnarrow"/>
              <w:rPr>
                <w:lang w:val="en-AU"/>
              </w:rPr>
            </w:pPr>
          </w:p>
        </w:tc>
        <w:tc>
          <w:tcPr>
            <w:tcW w:w="5839" w:type="dxa"/>
          </w:tcPr>
          <w:p w14:paraId="28283C85" w14:textId="150F41AE" w:rsidR="00CF41A0" w:rsidRPr="005B0A58" w:rsidRDefault="00D614B0" w:rsidP="00CF41A0">
            <w:pPr>
              <w:pStyle w:val="VCAAtabletextnarrow"/>
              <w:rPr>
                <w:lang w:val="en-AU"/>
              </w:rPr>
            </w:pPr>
            <w:r w:rsidRPr="005B0A58">
              <w:rPr>
                <w:lang w:val="en-AU"/>
              </w:rPr>
              <w:t xml:space="preserve">how past experiences can influence </w:t>
            </w:r>
            <w:r w:rsidR="00CF41A0" w:rsidRPr="005B0A58">
              <w:rPr>
                <w:lang w:val="en-AU"/>
              </w:rPr>
              <w:t>their</w:t>
            </w:r>
            <w:r w:rsidRPr="005B0A58">
              <w:rPr>
                <w:lang w:val="en-AU"/>
              </w:rPr>
              <w:t xml:space="preserve"> own or others</w:t>
            </w:r>
            <w:r w:rsidR="00CF41A0" w:rsidRPr="005B0A58">
              <w:rPr>
                <w:lang w:val="en-AU"/>
              </w:rPr>
              <w:t>’</w:t>
            </w:r>
            <w:r w:rsidRPr="005B0A58">
              <w:rPr>
                <w:lang w:val="en-AU"/>
              </w:rPr>
              <w:t xml:space="preserve"> thinking</w:t>
            </w:r>
          </w:p>
          <w:p w14:paraId="67B4C8D9" w14:textId="78DB71E6" w:rsidR="00D614B0" w:rsidRPr="005B0A58" w:rsidRDefault="00C6108B" w:rsidP="00CF41A0">
            <w:pPr>
              <w:pStyle w:val="VCAAVC2curriculumcode"/>
            </w:pPr>
            <w:r>
              <w:t>VC2CCFDQ</w:t>
            </w:r>
            <w:r w:rsidR="00CF41A0" w:rsidRPr="005B0A58">
              <w:t>02</w:t>
            </w:r>
          </w:p>
          <w:p w14:paraId="79CBA13D" w14:textId="682CFF7F" w:rsidR="00D614B0" w:rsidRPr="005B0A58" w:rsidRDefault="00D614B0" w:rsidP="00D614B0">
            <w:pPr>
              <w:pStyle w:val="VCAAtabletextnarrow"/>
              <w:rPr>
                <w:lang w:val="en-AU"/>
              </w:rPr>
            </w:pPr>
          </w:p>
        </w:tc>
        <w:tc>
          <w:tcPr>
            <w:tcW w:w="3231" w:type="dxa"/>
          </w:tcPr>
          <w:p w14:paraId="13F596A7" w14:textId="0A9FAC1F" w:rsidR="00D614B0" w:rsidRPr="005B0A58" w:rsidRDefault="00434559" w:rsidP="00CF41A0">
            <w:pPr>
              <w:pStyle w:val="VCAAtabletextnarrow"/>
              <w:rPr>
                <w:lang w:val="en-AU"/>
              </w:rPr>
            </w:pPr>
            <w:r w:rsidRPr="005B0A58">
              <w:rPr>
                <w:lang w:val="en-AU"/>
              </w:rPr>
              <w:t>Refined for clarity and to support a more coherent developmental continuum</w:t>
            </w:r>
          </w:p>
        </w:tc>
      </w:tr>
      <w:tr w:rsidR="00D614B0" w:rsidRPr="005B0A58" w14:paraId="50EB6E21" w14:textId="77777777" w:rsidTr="003F640D">
        <w:trPr>
          <w:cantSplit/>
          <w:trHeight w:val="608"/>
        </w:trPr>
        <w:tc>
          <w:tcPr>
            <w:tcW w:w="5839" w:type="dxa"/>
          </w:tcPr>
          <w:p w14:paraId="75DFC187" w14:textId="05D73A42" w:rsidR="00D614B0" w:rsidRPr="005B0A58" w:rsidRDefault="00CF41A0" w:rsidP="004F0136">
            <w:pPr>
              <w:pStyle w:val="VCAAtabletextnarrow"/>
              <w:rPr>
                <w:lang w:val="en-AU"/>
              </w:rPr>
            </w:pPr>
            <w:r w:rsidRPr="005B0A58">
              <w:rPr>
                <w:lang w:val="en-AU"/>
              </w:rPr>
              <w:t>Generate different ideas and possibilities (VCCCTQ083)</w:t>
            </w:r>
          </w:p>
        </w:tc>
        <w:tc>
          <w:tcPr>
            <w:tcW w:w="5839" w:type="dxa"/>
          </w:tcPr>
          <w:p w14:paraId="3C127E19" w14:textId="2CE2ABED" w:rsidR="00CF41A0" w:rsidRPr="005B0A58" w:rsidRDefault="00D614B0" w:rsidP="00CF41A0">
            <w:pPr>
              <w:pStyle w:val="VCAAtabletextnarrow"/>
              <w:rPr>
                <w:lang w:val="en-AU"/>
              </w:rPr>
            </w:pPr>
            <w:r w:rsidRPr="005B0A58">
              <w:rPr>
                <w:lang w:val="en-AU"/>
              </w:rPr>
              <w:t>using problem</w:t>
            </w:r>
            <w:r w:rsidR="00CF41A0" w:rsidRPr="005B0A58">
              <w:rPr>
                <w:lang w:val="en-AU"/>
              </w:rPr>
              <w:t>-</w:t>
            </w:r>
            <w:r w:rsidRPr="005B0A58">
              <w:rPr>
                <w:lang w:val="en-AU"/>
              </w:rPr>
              <w:t xml:space="preserve">solving and experimenting to generate a new idea or possibility </w:t>
            </w:r>
          </w:p>
          <w:p w14:paraId="1E1128EF" w14:textId="15AD7852" w:rsidR="00D614B0" w:rsidRPr="005B0A58" w:rsidRDefault="00C6108B" w:rsidP="00CF41A0">
            <w:pPr>
              <w:pStyle w:val="VCAAVC2curriculumcode"/>
            </w:pPr>
            <w:r>
              <w:t>VC2CCFDQ</w:t>
            </w:r>
            <w:r w:rsidR="00CF41A0" w:rsidRPr="005B0A58">
              <w:t>03</w:t>
            </w:r>
          </w:p>
        </w:tc>
        <w:tc>
          <w:tcPr>
            <w:tcW w:w="3231" w:type="dxa"/>
          </w:tcPr>
          <w:p w14:paraId="135C245B" w14:textId="20B77428" w:rsidR="00D614B0" w:rsidRPr="005B0A58" w:rsidRDefault="00FE2748" w:rsidP="00CF41A0">
            <w:pPr>
              <w:pStyle w:val="VCAAtabletextnarrow"/>
              <w:rPr>
                <w:lang w:val="en-AU"/>
              </w:rPr>
            </w:pPr>
            <w:r w:rsidRPr="005B0A58">
              <w:rPr>
                <w:lang w:val="en-AU"/>
              </w:rPr>
              <w:t>Refined to provide specificity of skills</w:t>
            </w:r>
            <w:r w:rsidR="00AB1196" w:rsidRPr="005B0A58">
              <w:rPr>
                <w:lang w:val="en-AU"/>
              </w:rPr>
              <w:t>,</w:t>
            </w:r>
            <w:r w:rsidRPr="005B0A58">
              <w:rPr>
                <w:lang w:val="en-AU"/>
              </w:rPr>
              <w:t xml:space="preserve"> </w:t>
            </w:r>
            <w:r w:rsidR="00EE1A79" w:rsidRPr="005B0A58">
              <w:rPr>
                <w:lang w:val="en-AU"/>
              </w:rPr>
              <w:t>including</w:t>
            </w:r>
            <w:r w:rsidRPr="005B0A58">
              <w:rPr>
                <w:lang w:val="en-AU"/>
              </w:rPr>
              <w:t xml:space="preserve"> ‘problem</w:t>
            </w:r>
            <w:r w:rsidR="008847F2" w:rsidRPr="005B0A58">
              <w:rPr>
                <w:lang w:val="en-AU"/>
              </w:rPr>
              <w:t>-</w:t>
            </w:r>
            <w:r w:rsidRPr="005B0A58">
              <w:rPr>
                <w:lang w:val="en-AU"/>
              </w:rPr>
              <w:t>solving’ and ‘experimenting’</w:t>
            </w:r>
          </w:p>
        </w:tc>
      </w:tr>
    </w:tbl>
    <w:p w14:paraId="72ECD53B" w14:textId="77777777" w:rsidR="00D474E3" w:rsidRPr="005B0A58" w:rsidRDefault="00D474E3" w:rsidP="00D474E3">
      <w:pPr>
        <w:pStyle w:val="Heading4"/>
        <w:rPr>
          <w:lang w:val="en-AU" w:eastAsia="en-AU"/>
        </w:rPr>
      </w:pPr>
      <w:r w:rsidRPr="005B0A58">
        <w:rPr>
          <w:lang w:val="en-AU" w:eastAsia="en-AU"/>
        </w:rPr>
        <w:t>VC2</w:t>
      </w:r>
      <w:r w:rsidRPr="005B0A58">
        <w:rPr>
          <w:lang w:val="en-AU"/>
        </w:rPr>
        <w:t xml:space="preserve"> strand: </w:t>
      </w:r>
      <w:r w:rsidRPr="005B0A58">
        <w:rPr>
          <w:lang w:val="en-AU" w:eastAsia="en-AU"/>
        </w:rPr>
        <w:t xml:space="preserve">Reasoning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5D1B3E3D" w14:textId="77777777" w:rsidTr="003F640D">
        <w:trPr>
          <w:trHeight w:val="465"/>
          <w:tblHeader/>
        </w:trPr>
        <w:tc>
          <w:tcPr>
            <w:tcW w:w="5839" w:type="dxa"/>
            <w:shd w:val="clear" w:color="auto" w:fill="0076A3"/>
          </w:tcPr>
          <w:p w14:paraId="02BD3232"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2F3B6216"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142EA922" w14:textId="77777777" w:rsidR="00D474E3" w:rsidRPr="005B0A58" w:rsidRDefault="00D474E3" w:rsidP="00D1205D">
            <w:pPr>
              <w:pStyle w:val="VCAAtableheadingnarrow"/>
              <w:rPr>
                <w:lang w:val="en-AU"/>
              </w:rPr>
            </w:pPr>
            <w:r w:rsidRPr="005B0A58">
              <w:rPr>
                <w:lang w:val="en-AU"/>
              </w:rPr>
              <w:t>Comment</w:t>
            </w:r>
          </w:p>
        </w:tc>
      </w:tr>
      <w:tr w:rsidR="00D474E3" w:rsidRPr="005B0A58" w14:paraId="2AFCA186" w14:textId="77777777" w:rsidTr="003F640D">
        <w:trPr>
          <w:cantSplit/>
          <w:trHeight w:val="80"/>
        </w:trPr>
        <w:tc>
          <w:tcPr>
            <w:tcW w:w="5839" w:type="dxa"/>
          </w:tcPr>
          <w:p w14:paraId="792F8F89" w14:textId="5B1D766C" w:rsidR="00D474E3" w:rsidRPr="005B0A58" w:rsidRDefault="00AA7AAB" w:rsidP="00D614B0">
            <w:pPr>
              <w:pStyle w:val="VCAAtabletextnarrow"/>
              <w:rPr>
                <w:lang w:val="en-AU"/>
              </w:rPr>
            </w:pPr>
            <w:r w:rsidRPr="005B0A58">
              <w:rPr>
                <w:lang w:val="en-AU"/>
              </w:rPr>
              <w:t>Explore reasons and conclusions through investigation (VCCCTR084)</w:t>
            </w:r>
          </w:p>
        </w:tc>
        <w:tc>
          <w:tcPr>
            <w:tcW w:w="5839" w:type="dxa"/>
          </w:tcPr>
          <w:p w14:paraId="703E6938" w14:textId="77777777" w:rsidR="00CF41A0" w:rsidRPr="005B0A58" w:rsidRDefault="00D614B0" w:rsidP="00CF41A0">
            <w:pPr>
              <w:pStyle w:val="VCAAtabletextnarrow"/>
              <w:rPr>
                <w:lang w:val="en-AU"/>
              </w:rPr>
            </w:pPr>
            <w:r w:rsidRPr="005B0A58">
              <w:rPr>
                <w:lang w:val="en-AU"/>
              </w:rPr>
              <w:t>describing the actions used to achieve a desired outcome</w:t>
            </w:r>
          </w:p>
          <w:p w14:paraId="62F2E409" w14:textId="3AEDADB1" w:rsidR="00D474E3" w:rsidRPr="005B0A58" w:rsidRDefault="00C6108B" w:rsidP="00CF41A0">
            <w:pPr>
              <w:pStyle w:val="VCAAVC2curriculumcode"/>
            </w:pPr>
            <w:r>
              <w:t>VC2CCFDR</w:t>
            </w:r>
            <w:r w:rsidR="00CF41A0" w:rsidRPr="005B0A58">
              <w:t>01</w:t>
            </w:r>
          </w:p>
        </w:tc>
        <w:tc>
          <w:tcPr>
            <w:tcW w:w="3231" w:type="dxa"/>
          </w:tcPr>
          <w:p w14:paraId="1B230ED4" w14:textId="321DFBDE" w:rsidR="00D474E3" w:rsidRPr="005B0A58" w:rsidRDefault="00FE2748" w:rsidP="00CF41A0">
            <w:pPr>
              <w:pStyle w:val="VCAAtabletextnarrow"/>
              <w:rPr>
                <w:lang w:val="en-AU"/>
              </w:rPr>
            </w:pPr>
            <w:r w:rsidRPr="005B0A58">
              <w:rPr>
                <w:lang w:val="en-AU"/>
              </w:rPr>
              <w:t>Refined to use more active language and provide specificity of skill ‘describing’</w:t>
            </w:r>
          </w:p>
        </w:tc>
      </w:tr>
      <w:tr w:rsidR="00D474E3" w:rsidRPr="005B0A58" w14:paraId="482F054A" w14:textId="77777777" w:rsidTr="003F640D">
        <w:trPr>
          <w:cantSplit/>
          <w:trHeight w:val="608"/>
        </w:trPr>
        <w:tc>
          <w:tcPr>
            <w:tcW w:w="5839" w:type="dxa"/>
          </w:tcPr>
          <w:p w14:paraId="38CD6899" w14:textId="40414C76" w:rsidR="00D474E3" w:rsidRPr="005B0A58" w:rsidRDefault="00AA7AAB" w:rsidP="00D614B0">
            <w:pPr>
              <w:pStyle w:val="VCAAtabletextnarrow"/>
              <w:rPr>
                <w:lang w:val="en-AU"/>
              </w:rPr>
            </w:pPr>
            <w:r w:rsidRPr="005B0A58">
              <w:rPr>
                <w:lang w:val="en-AU"/>
              </w:rPr>
              <w:t>Identify own reasoning and explore ideas, information and options with others (VCCCTR085)</w:t>
            </w:r>
          </w:p>
        </w:tc>
        <w:tc>
          <w:tcPr>
            <w:tcW w:w="5839" w:type="dxa"/>
            <w:shd w:val="clear" w:color="auto" w:fill="D9D9D9" w:themeFill="background1" w:themeFillShade="D9"/>
          </w:tcPr>
          <w:p w14:paraId="3B328408" w14:textId="77777777" w:rsidR="00D474E3" w:rsidRPr="005B0A58" w:rsidRDefault="00D474E3" w:rsidP="00D614B0">
            <w:pPr>
              <w:pStyle w:val="VCAAtabletextnarrow"/>
              <w:rPr>
                <w:lang w:val="en-AU"/>
              </w:rPr>
            </w:pPr>
          </w:p>
        </w:tc>
        <w:tc>
          <w:tcPr>
            <w:tcW w:w="3231" w:type="dxa"/>
          </w:tcPr>
          <w:p w14:paraId="1C000791" w14:textId="16319DB7" w:rsidR="00D474E3" w:rsidRPr="005B0A58" w:rsidRDefault="00FE2748" w:rsidP="0067431D">
            <w:pPr>
              <w:pStyle w:val="VCAAtabletextnarrow"/>
              <w:rPr>
                <w:lang w:val="en-AU"/>
              </w:rPr>
            </w:pPr>
            <w:r w:rsidRPr="005B0A58">
              <w:rPr>
                <w:rStyle w:val="normaltextrun"/>
                <w:lang w:val="en-AU"/>
              </w:rPr>
              <w:t xml:space="preserve">Removed to align with Foundation </w:t>
            </w:r>
            <w:r w:rsidR="008847F2" w:rsidRPr="005B0A58">
              <w:rPr>
                <w:rStyle w:val="normaltextrun"/>
                <w:lang w:val="en-AU"/>
              </w:rPr>
              <w:t>to</w:t>
            </w:r>
            <w:r w:rsidRPr="005B0A58">
              <w:rPr>
                <w:rStyle w:val="normaltextrun"/>
                <w:lang w:val="en-AU"/>
              </w:rPr>
              <w:t xml:space="preserve"> Level 2</w:t>
            </w:r>
            <w:r w:rsidR="008847F2" w:rsidRPr="005B0A58">
              <w:rPr>
                <w:rStyle w:val="normaltextrun"/>
                <w:lang w:val="en-AU"/>
              </w:rPr>
              <w:t>,</w:t>
            </w:r>
            <w:r w:rsidRPr="005B0A58">
              <w:rPr>
                <w:rStyle w:val="normaltextrun"/>
                <w:lang w:val="en-AU"/>
              </w:rPr>
              <w:t xml:space="preserve"> </w:t>
            </w:r>
            <w:r w:rsidR="00EE1A79" w:rsidRPr="005B0A58">
              <w:rPr>
                <w:rStyle w:val="normaltextrun"/>
                <w:lang w:val="en-AU"/>
              </w:rPr>
              <w:t>where this content has been removed</w:t>
            </w:r>
          </w:p>
        </w:tc>
      </w:tr>
      <w:tr w:rsidR="00D474E3" w:rsidRPr="005B0A58" w14:paraId="4B3DA613" w14:textId="77777777" w:rsidTr="003F640D">
        <w:trPr>
          <w:cantSplit/>
          <w:trHeight w:val="1001"/>
        </w:trPr>
        <w:tc>
          <w:tcPr>
            <w:tcW w:w="5839" w:type="dxa"/>
          </w:tcPr>
          <w:p w14:paraId="204FF9C9" w14:textId="74A6778F" w:rsidR="00D474E3" w:rsidRPr="005B0A58" w:rsidRDefault="00AA7AAB" w:rsidP="00D614B0">
            <w:pPr>
              <w:pStyle w:val="VCAAtabletextnarrow"/>
              <w:rPr>
                <w:lang w:val="en-AU"/>
              </w:rPr>
            </w:pPr>
            <w:r w:rsidRPr="005B0A58">
              <w:rPr>
                <w:lang w:val="en-AU"/>
              </w:rPr>
              <w:t xml:space="preserve">Use examples and </w:t>
            </w:r>
            <w:proofErr w:type="gramStart"/>
            <w:r w:rsidRPr="005B0A58">
              <w:rPr>
                <w:lang w:val="en-AU"/>
              </w:rPr>
              <w:t>past experience</w:t>
            </w:r>
            <w:proofErr w:type="gramEnd"/>
            <w:r w:rsidRPr="005B0A58">
              <w:rPr>
                <w:lang w:val="en-AU"/>
              </w:rPr>
              <w:t xml:space="preserve"> to illustrate understanding and point of view (VCCCTR086)</w:t>
            </w:r>
          </w:p>
        </w:tc>
        <w:tc>
          <w:tcPr>
            <w:tcW w:w="5839" w:type="dxa"/>
            <w:shd w:val="clear" w:color="auto" w:fill="D9D9D9" w:themeFill="background1" w:themeFillShade="D9"/>
          </w:tcPr>
          <w:p w14:paraId="0714B252" w14:textId="1DC470A8" w:rsidR="00D474E3" w:rsidRPr="005B0A58" w:rsidRDefault="00D474E3" w:rsidP="00D614B0">
            <w:pPr>
              <w:pStyle w:val="VCAAtabletextnarrow"/>
              <w:rPr>
                <w:lang w:val="en-AU"/>
              </w:rPr>
            </w:pPr>
          </w:p>
        </w:tc>
        <w:tc>
          <w:tcPr>
            <w:tcW w:w="3231" w:type="dxa"/>
          </w:tcPr>
          <w:p w14:paraId="400998F4" w14:textId="20F8CB9F" w:rsidR="00D474E3" w:rsidRPr="005B0A58" w:rsidRDefault="00133EB8" w:rsidP="00CF41A0">
            <w:pPr>
              <w:pStyle w:val="VCAAtabletextnarrow"/>
              <w:rPr>
                <w:lang w:val="en-AU"/>
              </w:rPr>
            </w:pPr>
            <w:r w:rsidRPr="005B0A58">
              <w:rPr>
                <w:lang w:val="en-AU"/>
              </w:rPr>
              <w:t>Removed due to duplication</w:t>
            </w:r>
            <w:r w:rsidR="00CF41A0" w:rsidRPr="005B0A58">
              <w:rPr>
                <w:lang w:val="en-AU"/>
              </w:rPr>
              <w:t>. C</w:t>
            </w:r>
            <w:r w:rsidRPr="005B0A58">
              <w:rPr>
                <w:lang w:val="en-AU"/>
              </w:rPr>
              <w:t xml:space="preserve">an be found in </w:t>
            </w:r>
            <w:r w:rsidR="00C6108B">
              <w:rPr>
                <w:lang w:val="en-AU"/>
              </w:rPr>
              <w:t>VC2CCFDQ</w:t>
            </w:r>
            <w:r w:rsidR="00CF41A0" w:rsidRPr="005B0A58">
              <w:rPr>
                <w:lang w:val="en-AU"/>
              </w:rPr>
              <w:t>02</w:t>
            </w:r>
            <w:r w:rsidRPr="005B0A58">
              <w:rPr>
                <w:lang w:val="en-AU"/>
              </w:rPr>
              <w:t xml:space="preserve"> and </w:t>
            </w:r>
            <w:r w:rsidR="00C6108B">
              <w:rPr>
                <w:lang w:val="en-AU"/>
              </w:rPr>
              <w:t>VC2CCFDR</w:t>
            </w:r>
            <w:r w:rsidR="00CF41A0" w:rsidRPr="005B0A58">
              <w:rPr>
                <w:lang w:val="en-AU"/>
              </w:rPr>
              <w:t>01</w:t>
            </w:r>
          </w:p>
        </w:tc>
      </w:tr>
    </w:tbl>
    <w:p w14:paraId="17191427" w14:textId="77777777" w:rsidR="00D474E3" w:rsidRPr="005B0A58" w:rsidRDefault="00D474E3" w:rsidP="00D474E3">
      <w:pPr>
        <w:pStyle w:val="Heading4"/>
        <w:rPr>
          <w:lang w:val="en-AU" w:eastAsia="en-AU"/>
        </w:rPr>
      </w:pPr>
      <w:r w:rsidRPr="005B0A58">
        <w:rPr>
          <w:lang w:val="en-AU"/>
        </w:rPr>
        <w:t>VC2 strand: Metacognition</w:t>
      </w:r>
      <w:r w:rsidRPr="005B0A58" w:rsidDel="00C86803">
        <w:rPr>
          <w:lang w:val="en-AU" w:eastAsia="en-AU"/>
        </w:rPr>
        <w:t xml:space="preserve"> </w:t>
      </w:r>
    </w:p>
    <w:tbl>
      <w:tblPr>
        <w:tblStyle w:val="TableGrid2"/>
        <w:tblW w:w="14909" w:type="dxa"/>
        <w:tblCellMar>
          <w:top w:w="23" w:type="dxa"/>
          <w:left w:w="45" w:type="dxa"/>
          <w:bottom w:w="23" w:type="dxa"/>
          <w:right w:w="45" w:type="dxa"/>
        </w:tblCellMar>
        <w:tblLook w:val="04A0" w:firstRow="1" w:lastRow="0" w:firstColumn="1" w:lastColumn="0" w:noHBand="0" w:noVBand="1"/>
        <w:tblCaption w:val="Comparison of content descriptions for Critical and Creative Thinking Foundation F–10 Versions 1.0 and 2.0"/>
      </w:tblPr>
      <w:tblGrid>
        <w:gridCol w:w="5839"/>
        <w:gridCol w:w="5839"/>
        <w:gridCol w:w="3231"/>
      </w:tblGrid>
      <w:tr w:rsidR="00D474E3" w:rsidRPr="005B0A58" w14:paraId="06844064" w14:textId="77777777" w:rsidTr="003F640D">
        <w:trPr>
          <w:trHeight w:val="465"/>
          <w:tblHeader/>
        </w:trPr>
        <w:tc>
          <w:tcPr>
            <w:tcW w:w="5839" w:type="dxa"/>
            <w:shd w:val="clear" w:color="auto" w:fill="0076A3"/>
          </w:tcPr>
          <w:p w14:paraId="3826C933" w14:textId="77777777" w:rsidR="00D474E3" w:rsidRPr="005B0A58" w:rsidRDefault="00D474E3" w:rsidP="00D1205D">
            <w:pPr>
              <w:pStyle w:val="VCAAtableheadingnarrow"/>
              <w:rPr>
                <w:lang w:val="en-AU"/>
              </w:rPr>
            </w:pPr>
            <w:r w:rsidRPr="005B0A58">
              <w:rPr>
                <w:lang w:val="en-AU"/>
              </w:rPr>
              <w:t>Victorian Curriculum F–10 Version 1.0</w:t>
            </w:r>
          </w:p>
        </w:tc>
        <w:tc>
          <w:tcPr>
            <w:tcW w:w="5839" w:type="dxa"/>
            <w:shd w:val="clear" w:color="auto" w:fill="0076A3"/>
          </w:tcPr>
          <w:p w14:paraId="430189BC" w14:textId="77777777" w:rsidR="00D474E3" w:rsidRPr="005B0A58" w:rsidRDefault="00D474E3" w:rsidP="00D1205D">
            <w:pPr>
              <w:pStyle w:val="VCAAtableheadingnarrow"/>
              <w:rPr>
                <w:lang w:val="en-AU"/>
              </w:rPr>
            </w:pPr>
            <w:r w:rsidRPr="005B0A58">
              <w:rPr>
                <w:lang w:val="en-AU"/>
              </w:rPr>
              <w:t>Victorian Curriculum F–10 Version 2.0</w:t>
            </w:r>
          </w:p>
        </w:tc>
        <w:tc>
          <w:tcPr>
            <w:tcW w:w="3231" w:type="dxa"/>
            <w:shd w:val="clear" w:color="auto" w:fill="0076A3"/>
          </w:tcPr>
          <w:p w14:paraId="2D0DD3D4" w14:textId="77777777" w:rsidR="00D474E3" w:rsidRPr="005B0A58" w:rsidRDefault="00D474E3" w:rsidP="00D1205D">
            <w:pPr>
              <w:pStyle w:val="VCAAtableheadingnarrow"/>
              <w:rPr>
                <w:lang w:val="en-AU"/>
              </w:rPr>
            </w:pPr>
            <w:r w:rsidRPr="005B0A58">
              <w:rPr>
                <w:lang w:val="en-AU"/>
              </w:rPr>
              <w:t>Comment</w:t>
            </w:r>
          </w:p>
        </w:tc>
      </w:tr>
      <w:tr w:rsidR="00D614B0" w:rsidRPr="005B0A58" w14:paraId="79CE6094" w14:textId="77777777" w:rsidTr="003F640D">
        <w:trPr>
          <w:cantSplit/>
          <w:trHeight w:val="608"/>
        </w:trPr>
        <w:tc>
          <w:tcPr>
            <w:tcW w:w="5839" w:type="dxa"/>
          </w:tcPr>
          <w:p w14:paraId="1AA6DDAC" w14:textId="3145A76E" w:rsidR="00D614B0" w:rsidRPr="005B0A58" w:rsidRDefault="00D614B0" w:rsidP="00D614B0">
            <w:pPr>
              <w:pStyle w:val="VCAAtabletextnarrow"/>
              <w:rPr>
                <w:lang w:val="en-AU"/>
              </w:rPr>
            </w:pPr>
            <w:r w:rsidRPr="005B0A58">
              <w:rPr>
                <w:lang w:val="en-AU"/>
              </w:rPr>
              <w:t>Experience ways to express their thinking, including expression of ideas and feelings about learning (VCCCTM087)</w:t>
            </w:r>
          </w:p>
        </w:tc>
        <w:tc>
          <w:tcPr>
            <w:tcW w:w="5839" w:type="dxa"/>
          </w:tcPr>
          <w:p w14:paraId="6467F177" w14:textId="77777777" w:rsidR="00CF41A0" w:rsidRPr="005B0A58" w:rsidRDefault="00D614B0" w:rsidP="00CF41A0">
            <w:pPr>
              <w:pStyle w:val="VCAAtabletextnarrow"/>
              <w:rPr>
                <w:lang w:val="en-AU"/>
              </w:rPr>
            </w:pPr>
            <w:r w:rsidRPr="005B0A58">
              <w:rPr>
                <w:lang w:val="en-AU" w:eastAsia="en-AU"/>
              </w:rPr>
              <w:t>strategies to support them to provide feedback on their learning</w:t>
            </w:r>
          </w:p>
          <w:p w14:paraId="3413D214" w14:textId="03A86809" w:rsidR="00D614B0" w:rsidRPr="005B0A58" w:rsidRDefault="00C6108B" w:rsidP="00CD0FF8">
            <w:pPr>
              <w:pStyle w:val="VCAAVC2curriculumcode"/>
              <w:rPr>
                <w:lang w:eastAsia="en-AU"/>
              </w:rPr>
            </w:pPr>
            <w:r>
              <w:t>VC2CCFDM</w:t>
            </w:r>
            <w:r w:rsidR="00CF41A0" w:rsidRPr="005B0A58">
              <w:t>01</w:t>
            </w:r>
          </w:p>
        </w:tc>
        <w:tc>
          <w:tcPr>
            <w:tcW w:w="3231" w:type="dxa"/>
          </w:tcPr>
          <w:p w14:paraId="776F098D" w14:textId="2FEB8719" w:rsidR="00D614B0" w:rsidRPr="005B0A58" w:rsidRDefault="00133EB8" w:rsidP="00CF41A0">
            <w:pPr>
              <w:pStyle w:val="VCAAtabletextnarrow"/>
              <w:rPr>
                <w:lang w:val="en-AU"/>
              </w:rPr>
            </w:pPr>
            <w:r w:rsidRPr="005B0A58">
              <w:rPr>
                <w:lang w:val="en-AU"/>
              </w:rPr>
              <w:t>Refined to include active language, align with Foundation</w:t>
            </w:r>
            <w:r w:rsidR="00FE2748" w:rsidRPr="005B0A58">
              <w:rPr>
                <w:lang w:val="en-AU"/>
              </w:rPr>
              <w:t xml:space="preserve"> </w:t>
            </w:r>
            <w:r w:rsidR="008847F2" w:rsidRPr="005B0A58">
              <w:rPr>
                <w:lang w:val="en-AU"/>
              </w:rPr>
              <w:t>to</w:t>
            </w:r>
            <w:r w:rsidR="00FE2748" w:rsidRPr="005B0A58">
              <w:rPr>
                <w:lang w:val="en-AU"/>
              </w:rPr>
              <w:t xml:space="preserve"> Level 2 </w:t>
            </w:r>
            <w:r w:rsidRPr="005B0A58">
              <w:rPr>
                <w:lang w:val="en-AU"/>
              </w:rPr>
              <w:t>and provide specificity of skill</w:t>
            </w:r>
          </w:p>
        </w:tc>
      </w:tr>
      <w:tr w:rsidR="00D614B0" w:rsidRPr="005B0A58" w14:paraId="28D57753" w14:textId="77777777" w:rsidTr="003F640D">
        <w:trPr>
          <w:cantSplit/>
          <w:trHeight w:val="608"/>
        </w:trPr>
        <w:tc>
          <w:tcPr>
            <w:tcW w:w="5839" w:type="dxa"/>
          </w:tcPr>
          <w:p w14:paraId="4D630DEE" w14:textId="0BBC0827" w:rsidR="00D614B0" w:rsidRPr="005B0A58" w:rsidRDefault="00D614B0" w:rsidP="00D614B0">
            <w:pPr>
              <w:pStyle w:val="VCAAtabletextnarrow"/>
              <w:rPr>
                <w:lang w:val="en-AU"/>
              </w:rPr>
            </w:pPr>
            <w:r w:rsidRPr="005B0A58">
              <w:rPr>
                <w:lang w:val="en-AU"/>
              </w:rPr>
              <w:t>Explore learning strategies required to address everyday problems and situations (VCCCTM088)</w:t>
            </w:r>
          </w:p>
        </w:tc>
        <w:tc>
          <w:tcPr>
            <w:tcW w:w="5839" w:type="dxa"/>
          </w:tcPr>
          <w:p w14:paraId="27C4B127" w14:textId="0E9499AD" w:rsidR="00CF41A0" w:rsidRPr="005B0A58" w:rsidRDefault="00D614B0" w:rsidP="00CF41A0">
            <w:pPr>
              <w:pStyle w:val="VCAAtabletextnarrow"/>
              <w:rPr>
                <w:lang w:val="en-AU"/>
              </w:rPr>
            </w:pPr>
            <w:r w:rsidRPr="005B0A58">
              <w:rPr>
                <w:lang w:val="en-AU"/>
              </w:rPr>
              <w:t xml:space="preserve">describing </w:t>
            </w:r>
            <w:r w:rsidR="00CF41A0" w:rsidRPr="005B0A58">
              <w:rPr>
                <w:lang w:val="en-AU"/>
              </w:rPr>
              <w:t xml:space="preserve">a strategy </w:t>
            </w:r>
            <w:r w:rsidRPr="005B0A58">
              <w:rPr>
                <w:lang w:val="en-AU"/>
              </w:rPr>
              <w:t xml:space="preserve">to solve </w:t>
            </w:r>
            <w:r w:rsidR="00CF41A0" w:rsidRPr="005B0A58">
              <w:rPr>
                <w:lang w:val="en-AU"/>
              </w:rPr>
              <w:t xml:space="preserve">a </w:t>
            </w:r>
            <w:r w:rsidRPr="005B0A58">
              <w:rPr>
                <w:lang w:val="en-AU"/>
              </w:rPr>
              <w:t>familiar problem</w:t>
            </w:r>
          </w:p>
          <w:p w14:paraId="45BFC3DE" w14:textId="6EABC981" w:rsidR="00D614B0" w:rsidRPr="005B0A58" w:rsidRDefault="00C6108B" w:rsidP="00CF41A0">
            <w:pPr>
              <w:pStyle w:val="VCAAVC2curriculumcode"/>
              <w:rPr>
                <w:lang w:eastAsia="en-AU"/>
              </w:rPr>
            </w:pPr>
            <w:r>
              <w:t>VC2CCFDM</w:t>
            </w:r>
            <w:r w:rsidR="00CF41A0" w:rsidRPr="005B0A58">
              <w:t>02</w:t>
            </w:r>
          </w:p>
        </w:tc>
        <w:tc>
          <w:tcPr>
            <w:tcW w:w="3231" w:type="dxa"/>
          </w:tcPr>
          <w:p w14:paraId="68CA02AC" w14:textId="6B248BA1" w:rsidR="00D614B0" w:rsidRPr="005B0A58" w:rsidRDefault="00133EB8" w:rsidP="00CF41A0">
            <w:pPr>
              <w:pStyle w:val="VCAAtabletextnarrow"/>
              <w:rPr>
                <w:lang w:val="en-AU"/>
              </w:rPr>
            </w:pPr>
            <w:r w:rsidRPr="005B0A58">
              <w:rPr>
                <w:lang w:val="en-AU"/>
              </w:rPr>
              <w:t xml:space="preserve">Refined to include active language, align with Foundation </w:t>
            </w:r>
            <w:r w:rsidR="008847F2" w:rsidRPr="005B0A58">
              <w:rPr>
                <w:lang w:val="en-AU"/>
              </w:rPr>
              <w:t>to</w:t>
            </w:r>
            <w:r w:rsidR="00FE2748" w:rsidRPr="005B0A58">
              <w:rPr>
                <w:lang w:val="en-AU"/>
              </w:rPr>
              <w:t xml:space="preserve"> Level 2 </w:t>
            </w:r>
            <w:r w:rsidRPr="005B0A58">
              <w:rPr>
                <w:lang w:val="en-AU"/>
              </w:rPr>
              <w:t>and provide specificity of skill</w:t>
            </w:r>
          </w:p>
        </w:tc>
      </w:tr>
      <w:tr w:rsidR="00D614B0" w:rsidRPr="005B0A58" w14:paraId="77829C74" w14:textId="77777777" w:rsidTr="003F640D">
        <w:trPr>
          <w:cantSplit/>
          <w:trHeight w:val="1001"/>
        </w:trPr>
        <w:tc>
          <w:tcPr>
            <w:tcW w:w="5839" w:type="dxa"/>
          </w:tcPr>
          <w:p w14:paraId="2066D2BB" w14:textId="7558509A" w:rsidR="00D614B0" w:rsidRPr="005B0A58" w:rsidRDefault="00D614B0" w:rsidP="00D614B0">
            <w:pPr>
              <w:pStyle w:val="VCAAtabletextnarrow"/>
              <w:rPr>
                <w:lang w:val="en-AU"/>
              </w:rPr>
            </w:pPr>
            <w:r w:rsidRPr="005B0A58">
              <w:rPr>
                <w:lang w:val="en-AU"/>
              </w:rPr>
              <w:t>Investigate problems and begin to identify different prospects and possible solutions (VCCCTM089)</w:t>
            </w:r>
          </w:p>
        </w:tc>
        <w:tc>
          <w:tcPr>
            <w:tcW w:w="5839" w:type="dxa"/>
          </w:tcPr>
          <w:p w14:paraId="0C4CE246" w14:textId="77777777" w:rsidR="00CF41A0" w:rsidRPr="005B0A58" w:rsidRDefault="00D614B0" w:rsidP="00CF41A0">
            <w:pPr>
              <w:pStyle w:val="VCAAtabletextnarrow"/>
              <w:rPr>
                <w:lang w:val="en-AU"/>
              </w:rPr>
            </w:pPr>
            <w:r w:rsidRPr="005B0A58">
              <w:rPr>
                <w:lang w:val="en-AU"/>
              </w:rPr>
              <w:t>making simple predictions and checking their predictions</w:t>
            </w:r>
          </w:p>
          <w:p w14:paraId="0EE00544" w14:textId="4F5E4875" w:rsidR="00D614B0" w:rsidRPr="005B0A58" w:rsidRDefault="00C6108B" w:rsidP="00CF41A0">
            <w:pPr>
              <w:pStyle w:val="VCAAVC2curriculumcode"/>
              <w:rPr>
                <w:lang w:eastAsia="en-AU"/>
              </w:rPr>
            </w:pPr>
            <w:r>
              <w:t>VC2CCFDM</w:t>
            </w:r>
            <w:r w:rsidR="00CF41A0" w:rsidRPr="005B0A58">
              <w:t>03</w:t>
            </w:r>
          </w:p>
        </w:tc>
        <w:tc>
          <w:tcPr>
            <w:tcW w:w="3231" w:type="dxa"/>
          </w:tcPr>
          <w:p w14:paraId="2389C621" w14:textId="4CF9315E" w:rsidR="00D614B0" w:rsidRPr="005B0A58" w:rsidRDefault="00133EB8" w:rsidP="00CF41A0">
            <w:pPr>
              <w:pStyle w:val="VCAAtabletextnarrow"/>
              <w:rPr>
                <w:lang w:val="en-AU"/>
              </w:rPr>
            </w:pPr>
            <w:r w:rsidRPr="005B0A58">
              <w:rPr>
                <w:lang w:val="en-AU"/>
              </w:rPr>
              <w:t>Refined to align with Foundation</w:t>
            </w:r>
            <w:r w:rsidR="00CE3DB9" w:rsidRPr="005B0A58">
              <w:rPr>
                <w:lang w:val="en-AU"/>
              </w:rPr>
              <w:t xml:space="preserve"> </w:t>
            </w:r>
            <w:r w:rsidR="008847F2" w:rsidRPr="005B0A58">
              <w:rPr>
                <w:lang w:val="en-AU"/>
              </w:rPr>
              <w:t xml:space="preserve">to </w:t>
            </w:r>
            <w:r w:rsidR="00CE3DB9" w:rsidRPr="005B0A58">
              <w:rPr>
                <w:lang w:val="en-AU"/>
              </w:rPr>
              <w:t xml:space="preserve">Level 2 </w:t>
            </w:r>
            <w:r w:rsidRPr="005B0A58">
              <w:rPr>
                <w:lang w:val="en-AU"/>
              </w:rPr>
              <w:t>and provide specificity of skill</w:t>
            </w:r>
          </w:p>
        </w:tc>
      </w:tr>
    </w:tbl>
    <w:p w14:paraId="50C5605A" w14:textId="75B7365B" w:rsidR="007109B0" w:rsidRPr="0049749B" w:rsidRDefault="007109B0" w:rsidP="0049749B"/>
    <w:sectPr w:rsidR="007109B0" w:rsidRPr="0049749B" w:rsidSect="0004382C">
      <w:headerReference w:type="default" r:id="rId11"/>
      <w:footerReference w:type="default" r:id="rId12"/>
      <w:headerReference w:type="first" r:id="rId13"/>
      <w:footerReference w:type="first" r:id="rId14"/>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689B" w14:textId="77777777" w:rsidR="0073227F" w:rsidRDefault="0073227F" w:rsidP="00304EA1">
      <w:pPr>
        <w:spacing w:after="0" w:line="240" w:lineRule="auto"/>
      </w:pPr>
      <w:r>
        <w:separator/>
      </w:r>
    </w:p>
  </w:endnote>
  <w:endnote w:type="continuationSeparator" w:id="0">
    <w:p w14:paraId="005501C6" w14:textId="77777777" w:rsidR="0073227F" w:rsidRDefault="0073227F" w:rsidP="00304EA1">
      <w:pPr>
        <w:spacing w:after="0" w:line="240" w:lineRule="auto"/>
      </w:pPr>
      <w:r>
        <w:continuationSeparator/>
      </w:r>
    </w:p>
  </w:endnote>
  <w:endnote w:type="continuationNotice" w:id="1">
    <w:p w14:paraId="07EA69E3"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9B7C89">
      <w:trPr>
        <w:trHeight w:val="476"/>
      </w:trPr>
      <w:tc>
        <w:tcPr>
          <w:tcW w:w="1667" w:type="pct"/>
          <w:tcMar>
            <w:left w:w="0" w:type="dxa"/>
            <w:right w:w="0" w:type="dxa"/>
          </w:tcMar>
        </w:tcPr>
        <w:p w14:paraId="60A89DEC" w14:textId="2C561004"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D65493">
          <w:pPr>
            <w:tabs>
              <w:tab w:val="right" w:pos="9639"/>
            </w:tabs>
            <w:spacing w:before="120" w:line="240" w:lineRule="exact"/>
            <w:ind w:right="847"/>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9B7C89">
      <w:tc>
        <w:tcPr>
          <w:tcW w:w="1459" w:type="pct"/>
          <w:tcMar>
            <w:left w:w="0" w:type="dxa"/>
            <w:right w:w="0" w:type="dxa"/>
          </w:tcMar>
        </w:tcPr>
        <w:p w14:paraId="388794E8" w14:textId="51CD00AE"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72721570">
          <wp:simplePos x="0" y="0"/>
          <wp:positionH relativeFrom="page">
            <wp:posOffset>3810</wp:posOffset>
          </wp:positionH>
          <wp:positionV relativeFrom="bottomMargin">
            <wp:posOffset>146685</wp:posOffset>
          </wp:positionV>
          <wp:extent cx="10680065" cy="5486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B514" w14:textId="77777777" w:rsidR="0073227F" w:rsidRDefault="0073227F" w:rsidP="00304EA1">
      <w:pPr>
        <w:spacing w:after="0" w:line="240" w:lineRule="auto"/>
      </w:pPr>
      <w:r>
        <w:separator/>
      </w:r>
    </w:p>
  </w:footnote>
  <w:footnote w:type="continuationSeparator" w:id="0">
    <w:p w14:paraId="4DE85B61" w14:textId="77777777" w:rsidR="0073227F" w:rsidRDefault="0073227F" w:rsidP="00304EA1">
      <w:pPr>
        <w:spacing w:after="0" w:line="240" w:lineRule="auto"/>
      </w:pPr>
      <w:r>
        <w:continuationSeparator/>
      </w:r>
    </w:p>
  </w:footnote>
  <w:footnote w:type="continuationNotice" w:id="1">
    <w:p w14:paraId="1F95837A"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399C2479" w:rsidR="0073227F" w:rsidRPr="00E5514C" w:rsidRDefault="00FD1CA4" w:rsidP="0049749B">
    <w:pPr>
      <w:pStyle w:val="VCAAbody"/>
    </w:pPr>
    <w:r>
      <w:rPr>
        <w:noProof/>
      </w:rPr>
      <w:drawing>
        <wp:anchor distT="0" distB="0" distL="114300" distR="114300" simplePos="0" relativeHeight="251658244" behindDoc="1" locked="0" layoutInCell="1" allowOverlap="1" wp14:anchorId="4C359A5C" wp14:editId="790FDE4F">
          <wp:simplePos x="0" y="0"/>
          <wp:positionH relativeFrom="margin">
            <wp:posOffset>-900430</wp:posOffset>
          </wp:positionH>
          <wp:positionV relativeFrom="paragraph">
            <wp:posOffset>-241631</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D446C5">
          <w:t>Critical and Creative Thinking Levels A to D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221A6CF0">
          <wp:simplePos x="0" y="0"/>
          <wp:positionH relativeFrom="page">
            <wp:posOffset>7620</wp:posOffset>
          </wp:positionH>
          <wp:positionV relativeFrom="topMargin">
            <wp:posOffset>0</wp:posOffset>
          </wp:positionV>
          <wp:extent cx="10687685" cy="719455"/>
          <wp:effectExtent l="0" t="0" r="571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87685"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16587F60"/>
    <w:lvl w:ilvl="0" w:tplc="2E8E7B28">
      <w:start w:val="1"/>
      <w:numFmt w:val="bullet"/>
      <w:pStyle w:val="VCAAtablebulletnarrow"/>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98279291">
    <w:abstractNumId w:val="5"/>
  </w:num>
  <w:num w:numId="2" w16cid:durableId="606082634">
    <w:abstractNumId w:val="3"/>
  </w:num>
  <w:num w:numId="3" w16cid:durableId="1150556541">
    <w:abstractNumId w:val="2"/>
  </w:num>
  <w:num w:numId="4" w16cid:durableId="219170331">
    <w:abstractNumId w:val="0"/>
  </w:num>
  <w:num w:numId="5" w16cid:durableId="1124273416">
    <w:abstractNumId w:val="4"/>
  </w:num>
  <w:num w:numId="6" w16cid:durableId="5049833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72385">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8C"/>
    <w:rsid w:val="000019FB"/>
    <w:rsid w:val="00001ADB"/>
    <w:rsid w:val="00002D86"/>
    <w:rsid w:val="00003DDE"/>
    <w:rsid w:val="00004D74"/>
    <w:rsid w:val="00005433"/>
    <w:rsid w:val="00010C0C"/>
    <w:rsid w:val="00010C28"/>
    <w:rsid w:val="0001320D"/>
    <w:rsid w:val="00014CF6"/>
    <w:rsid w:val="00027598"/>
    <w:rsid w:val="0003448F"/>
    <w:rsid w:val="0003575C"/>
    <w:rsid w:val="00037506"/>
    <w:rsid w:val="0004382C"/>
    <w:rsid w:val="00044BC8"/>
    <w:rsid w:val="00050A5F"/>
    <w:rsid w:val="00052543"/>
    <w:rsid w:val="00052BBF"/>
    <w:rsid w:val="0005300E"/>
    <w:rsid w:val="0005780E"/>
    <w:rsid w:val="00057967"/>
    <w:rsid w:val="00057A57"/>
    <w:rsid w:val="00060E3A"/>
    <w:rsid w:val="000627E9"/>
    <w:rsid w:val="000632AF"/>
    <w:rsid w:val="000644F0"/>
    <w:rsid w:val="00065A75"/>
    <w:rsid w:val="0006690D"/>
    <w:rsid w:val="00066CDA"/>
    <w:rsid w:val="00067683"/>
    <w:rsid w:val="00067F4D"/>
    <w:rsid w:val="0007021C"/>
    <w:rsid w:val="00070C1C"/>
    <w:rsid w:val="00073C5A"/>
    <w:rsid w:val="00073F6E"/>
    <w:rsid w:val="000800BF"/>
    <w:rsid w:val="00084428"/>
    <w:rsid w:val="000862FB"/>
    <w:rsid w:val="000874DB"/>
    <w:rsid w:val="00087E7B"/>
    <w:rsid w:val="00090C86"/>
    <w:rsid w:val="00091684"/>
    <w:rsid w:val="000933AE"/>
    <w:rsid w:val="000A1C65"/>
    <w:rsid w:val="000A264E"/>
    <w:rsid w:val="000A3C5A"/>
    <w:rsid w:val="000A580D"/>
    <w:rsid w:val="000A71F7"/>
    <w:rsid w:val="000B2124"/>
    <w:rsid w:val="000C04F7"/>
    <w:rsid w:val="000C0DB2"/>
    <w:rsid w:val="000C1934"/>
    <w:rsid w:val="000C356C"/>
    <w:rsid w:val="000C71D5"/>
    <w:rsid w:val="000D0294"/>
    <w:rsid w:val="000D08C7"/>
    <w:rsid w:val="000D0E90"/>
    <w:rsid w:val="000D5403"/>
    <w:rsid w:val="000E17B7"/>
    <w:rsid w:val="000E1A9C"/>
    <w:rsid w:val="000E4DE0"/>
    <w:rsid w:val="000F09E4"/>
    <w:rsid w:val="000F12C9"/>
    <w:rsid w:val="000F14B5"/>
    <w:rsid w:val="000F16FD"/>
    <w:rsid w:val="000F1D5C"/>
    <w:rsid w:val="000F3A47"/>
    <w:rsid w:val="000F3E80"/>
    <w:rsid w:val="000F464B"/>
    <w:rsid w:val="000F4CE8"/>
    <w:rsid w:val="000F70C1"/>
    <w:rsid w:val="000F73C4"/>
    <w:rsid w:val="00101C96"/>
    <w:rsid w:val="001036F7"/>
    <w:rsid w:val="00107BC2"/>
    <w:rsid w:val="001102F7"/>
    <w:rsid w:val="00112D27"/>
    <w:rsid w:val="001133B6"/>
    <w:rsid w:val="00121659"/>
    <w:rsid w:val="0012390E"/>
    <w:rsid w:val="001246E1"/>
    <w:rsid w:val="00124ADA"/>
    <w:rsid w:val="00133EB8"/>
    <w:rsid w:val="001362A3"/>
    <w:rsid w:val="001363D1"/>
    <w:rsid w:val="00144174"/>
    <w:rsid w:val="001530D8"/>
    <w:rsid w:val="00155AE8"/>
    <w:rsid w:val="00157E9F"/>
    <w:rsid w:val="00160FF1"/>
    <w:rsid w:val="00163EE0"/>
    <w:rsid w:val="00163FEA"/>
    <w:rsid w:val="00164F2D"/>
    <w:rsid w:val="00166587"/>
    <w:rsid w:val="00166AFB"/>
    <w:rsid w:val="00167B1D"/>
    <w:rsid w:val="00167DF0"/>
    <w:rsid w:val="00170E65"/>
    <w:rsid w:val="001726B3"/>
    <w:rsid w:val="001761C9"/>
    <w:rsid w:val="001807AA"/>
    <w:rsid w:val="00181334"/>
    <w:rsid w:val="00181989"/>
    <w:rsid w:val="00182B7F"/>
    <w:rsid w:val="00186452"/>
    <w:rsid w:val="001902E0"/>
    <w:rsid w:val="001907BA"/>
    <w:rsid w:val="00190B14"/>
    <w:rsid w:val="00191BF6"/>
    <w:rsid w:val="00193405"/>
    <w:rsid w:val="00196C5A"/>
    <w:rsid w:val="00197E9C"/>
    <w:rsid w:val="001A2608"/>
    <w:rsid w:val="001A3301"/>
    <w:rsid w:val="001A7144"/>
    <w:rsid w:val="001B0B1B"/>
    <w:rsid w:val="001B73A1"/>
    <w:rsid w:val="001D1D1B"/>
    <w:rsid w:val="001D3DBA"/>
    <w:rsid w:val="001E2C50"/>
    <w:rsid w:val="001E625C"/>
    <w:rsid w:val="001E7E1B"/>
    <w:rsid w:val="001F1FF9"/>
    <w:rsid w:val="001F3839"/>
    <w:rsid w:val="001F6D42"/>
    <w:rsid w:val="001F7FA2"/>
    <w:rsid w:val="00200F86"/>
    <w:rsid w:val="00201BE3"/>
    <w:rsid w:val="00203928"/>
    <w:rsid w:val="00205431"/>
    <w:rsid w:val="002072A7"/>
    <w:rsid w:val="002104B5"/>
    <w:rsid w:val="00210AB7"/>
    <w:rsid w:val="002117BF"/>
    <w:rsid w:val="00215CA1"/>
    <w:rsid w:val="00217796"/>
    <w:rsid w:val="002208AD"/>
    <w:rsid w:val="002214BA"/>
    <w:rsid w:val="002279BA"/>
    <w:rsid w:val="00231558"/>
    <w:rsid w:val="002329F3"/>
    <w:rsid w:val="00234169"/>
    <w:rsid w:val="002358D1"/>
    <w:rsid w:val="00237875"/>
    <w:rsid w:val="00237B74"/>
    <w:rsid w:val="002402F1"/>
    <w:rsid w:val="0024128D"/>
    <w:rsid w:val="00243F0D"/>
    <w:rsid w:val="00244B0A"/>
    <w:rsid w:val="0024682A"/>
    <w:rsid w:val="00246F0A"/>
    <w:rsid w:val="002520EC"/>
    <w:rsid w:val="00252537"/>
    <w:rsid w:val="00253884"/>
    <w:rsid w:val="00255FA7"/>
    <w:rsid w:val="00260348"/>
    <w:rsid w:val="00263A66"/>
    <w:rsid w:val="002647BB"/>
    <w:rsid w:val="00267D41"/>
    <w:rsid w:val="00267E75"/>
    <w:rsid w:val="0027141E"/>
    <w:rsid w:val="00272042"/>
    <w:rsid w:val="002754C1"/>
    <w:rsid w:val="002755AA"/>
    <w:rsid w:val="002758A9"/>
    <w:rsid w:val="00277B03"/>
    <w:rsid w:val="00277F02"/>
    <w:rsid w:val="00283954"/>
    <w:rsid w:val="00283969"/>
    <w:rsid w:val="002841C8"/>
    <w:rsid w:val="00284E4D"/>
    <w:rsid w:val="0028516B"/>
    <w:rsid w:val="0028606E"/>
    <w:rsid w:val="002873B0"/>
    <w:rsid w:val="00291C6C"/>
    <w:rsid w:val="00292076"/>
    <w:rsid w:val="00292DCA"/>
    <w:rsid w:val="0029522C"/>
    <w:rsid w:val="002A5813"/>
    <w:rsid w:val="002A721F"/>
    <w:rsid w:val="002A7619"/>
    <w:rsid w:val="002B1E9E"/>
    <w:rsid w:val="002B7F29"/>
    <w:rsid w:val="002C3181"/>
    <w:rsid w:val="002C68AB"/>
    <w:rsid w:val="002C6F90"/>
    <w:rsid w:val="002C7A43"/>
    <w:rsid w:val="002C7D2E"/>
    <w:rsid w:val="002D22B0"/>
    <w:rsid w:val="002D2643"/>
    <w:rsid w:val="002D2CD7"/>
    <w:rsid w:val="002D5E68"/>
    <w:rsid w:val="002D6A87"/>
    <w:rsid w:val="002E3552"/>
    <w:rsid w:val="002F2569"/>
    <w:rsid w:val="002F27EC"/>
    <w:rsid w:val="002F5EF1"/>
    <w:rsid w:val="00302FB8"/>
    <w:rsid w:val="00304309"/>
    <w:rsid w:val="00304EA1"/>
    <w:rsid w:val="00305C54"/>
    <w:rsid w:val="003100FC"/>
    <w:rsid w:val="00311A92"/>
    <w:rsid w:val="00314D81"/>
    <w:rsid w:val="0031607E"/>
    <w:rsid w:val="00317FA8"/>
    <w:rsid w:val="00322123"/>
    <w:rsid w:val="00322FC6"/>
    <w:rsid w:val="00323C87"/>
    <w:rsid w:val="003372DD"/>
    <w:rsid w:val="00341463"/>
    <w:rsid w:val="00342A4A"/>
    <w:rsid w:val="00347B02"/>
    <w:rsid w:val="00350E9A"/>
    <w:rsid w:val="00353B11"/>
    <w:rsid w:val="00355223"/>
    <w:rsid w:val="0035605A"/>
    <w:rsid w:val="00357F5B"/>
    <w:rsid w:val="003632EE"/>
    <w:rsid w:val="00363B31"/>
    <w:rsid w:val="00365D51"/>
    <w:rsid w:val="00370004"/>
    <w:rsid w:val="0037127D"/>
    <w:rsid w:val="00382855"/>
    <w:rsid w:val="003877DE"/>
    <w:rsid w:val="003905A6"/>
    <w:rsid w:val="00391986"/>
    <w:rsid w:val="00392527"/>
    <w:rsid w:val="00392D86"/>
    <w:rsid w:val="00394B1D"/>
    <w:rsid w:val="00396028"/>
    <w:rsid w:val="003A2265"/>
    <w:rsid w:val="003A7305"/>
    <w:rsid w:val="003B04B1"/>
    <w:rsid w:val="003B26DA"/>
    <w:rsid w:val="003B29A5"/>
    <w:rsid w:val="003B3A8E"/>
    <w:rsid w:val="003B6149"/>
    <w:rsid w:val="003C224E"/>
    <w:rsid w:val="003C45F7"/>
    <w:rsid w:val="003C6887"/>
    <w:rsid w:val="003D1DDA"/>
    <w:rsid w:val="003D421C"/>
    <w:rsid w:val="003D57A7"/>
    <w:rsid w:val="003D7970"/>
    <w:rsid w:val="003E15D7"/>
    <w:rsid w:val="003F2E93"/>
    <w:rsid w:val="003F640D"/>
    <w:rsid w:val="003F6E4C"/>
    <w:rsid w:val="003F741A"/>
    <w:rsid w:val="00400001"/>
    <w:rsid w:val="004034D5"/>
    <w:rsid w:val="004116BB"/>
    <w:rsid w:val="00412F60"/>
    <w:rsid w:val="00414011"/>
    <w:rsid w:val="004157CD"/>
    <w:rsid w:val="00417AA3"/>
    <w:rsid w:val="0042097B"/>
    <w:rsid w:val="004212B8"/>
    <w:rsid w:val="00421D88"/>
    <w:rsid w:val="004243ED"/>
    <w:rsid w:val="00434559"/>
    <w:rsid w:val="004353E2"/>
    <w:rsid w:val="00440B32"/>
    <w:rsid w:val="004413E9"/>
    <w:rsid w:val="00441EDA"/>
    <w:rsid w:val="004434F2"/>
    <w:rsid w:val="00444619"/>
    <w:rsid w:val="004544F1"/>
    <w:rsid w:val="0045475D"/>
    <w:rsid w:val="004559F1"/>
    <w:rsid w:val="0046078D"/>
    <w:rsid w:val="00461D8A"/>
    <w:rsid w:val="00463E73"/>
    <w:rsid w:val="00466700"/>
    <w:rsid w:val="00467740"/>
    <w:rsid w:val="0047371B"/>
    <w:rsid w:val="004740B7"/>
    <w:rsid w:val="0047436E"/>
    <w:rsid w:val="004744D7"/>
    <w:rsid w:val="004857F9"/>
    <w:rsid w:val="00486C2C"/>
    <w:rsid w:val="0048703C"/>
    <w:rsid w:val="0048758C"/>
    <w:rsid w:val="00490726"/>
    <w:rsid w:val="00491613"/>
    <w:rsid w:val="00493C82"/>
    <w:rsid w:val="004957A7"/>
    <w:rsid w:val="004958FE"/>
    <w:rsid w:val="0049749B"/>
    <w:rsid w:val="004A017D"/>
    <w:rsid w:val="004A172B"/>
    <w:rsid w:val="004A1E1D"/>
    <w:rsid w:val="004A22BC"/>
    <w:rsid w:val="004A2ED8"/>
    <w:rsid w:val="004A414F"/>
    <w:rsid w:val="004A463B"/>
    <w:rsid w:val="004A4AEF"/>
    <w:rsid w:val="004A5921"/>
    <w:rsid w:val="004B0FF4"/>
    <w:rsid w:val="004B16BE"/>
    <w:rsid w:val="004B394D"/>
    <w:rsid w:val="004B571B"/>
    <w:rsid w:val="004B62D1"/>
    <w:rsid w:val="004B783A"/>
    <w:rsid w:val="004B7DFF"/>
    <w:rsid w:val="004C1D6E"/>
    <w:rsid w:val="004C205B"/>
    <w:rsid w:val="004C5396"/>
    <w:rsid w:val="004C70EF"/>
    <w:rsid w:val="004D004C"/>
    <w:rsid w:val="004D128C"/>
    <w:rsid w:val="004D34C4"/>
    <w:rsid w:val="004E1132"/>
    <w:rsid w:val="004E1ABA"/>
    <w:rsid w:val="004E4391"/>
    <w:rsid w:val="004E50EA"/>
    <w:rsid w:val="004E7C0F"/>
    <w:rsid w:val="004F0136"/>
    <w:rsid w:val="004F01A5"/>
    <w:rsid w:val="004F026B"/>
    <w:rsid w:val="004F5BDA"/>
    <w:rsid w:val="004F6F55"/>
    <w:rsid w:val="00502C57"/>
    <w:rsid w:val="00503CBE"/>
    <w:rsid w:val="00504C4B"/>
    <w:rsid w:val="00506354"/>
    <w:rsid w:val="005138D4"/>
    <w:rsid w:val="00513A4B"/>
    <w:rsid w:val="00513B05"/>
    <w:rsid w:val="0051631E"/>
    <w:rsid w:val="00516D53"/>
    <w:rsid w:val="00517DAC"/>
    <w:rsid w:val="00523DB3"/>
    <w:rsid w:val="005248A9"/>
    <w:rsid w:val="0053062C"/>
    <w:rsid w:val="005309D5"/>
    <w:rsid w:val="00531440"/>
    <w:rsid w:val="00532A04"/>
    <w:rsid w:val="00534253"/>
    <w:rsid w:val="00534ADF"/>
    <w:rsid w:val="00536143"/>
    <w:rsid w:val="00536BA3"/>
    <w:rsid w:val="0053760B"/>
    <w:rsid w:val="00542659"/>
    <w:rsid w:val="005451FF"/>
    <w:rsid w:val="005472CD"/>
    <w:rsid w:val="0055131D"/>
    <w:rsid w:val="00552980"/>
    <w:rsid w:val="00555952"/>
    <w:rsid w:val="0055611A"/>
    <w:rsid w:val="00556EEA"/>
    <w:rsid w:val="00566029"/>
    <w:rsid w:val="00566A76"/>
    <w:rsid w:val="00570A51"/>
    <w:rsid w:val="00574028"/>
    <w:rsid w:val="0058143C"/>
    <w:rsid w:val="0058207D"/>
    <w:rsid w:val="0058284A"/>
    <w:rsid w:val="00584AEE"/>
    <w:rsid w:val="00586B33"/>
    <w:rsid w:val="00587411"/>
    <w:rsid w:val="005877DA"/>
    <w:rsid w:val="00587F18"/>
    <w:rsid w:val="005923CB"/>
    <w:rsid w:val="00594647"/>
    <w:rsid w:val="00597AA0"/>
    <w:rsid w:val="005A06F8"/>
    <w:rsid w:val="005A2339"/>
    <w:rsid w:val="005A5B78"/>
    <w:rsid w:val="005A7978"/>
    <w:rsid w:val="005B0A58"/>
    <w:rsid w:val="005B391B"/>
    <w:rsid w:val="005B3B15"/>
    <w:rsid w:val="005B3FE8"/>
    <w:rsid w:val="005B6685"/>
    <w:rsid w:val="005C4253"/>
    <w:rsid w:val="005C6167"/>
    <w:rsid w:val="005C76D0"/>
    <w:rsid w:val="005D13C7"/>
    <w:rsid w:val="005D1DB4"/>
    <w:rsid w:val="005D3D78"/>
    <w:rsid w:val="005D4C51"/>
    <w:rsid w:val="005E0495"/>
    <w:rsid w:val="005E15BC"/>
    <w:rsid w:val="005E17AB"/>
    <w:rsid w:val="005E2EF0"/>
    <w:rsid w:val="005E55DF"/>
    <w:rsid w:val="005F0DD8"/>
    <w:rsid w:val="005F0F9E"/>
    <w:rsid w:val="005F42DA"/>
    <w:rsid w:val="005F504C"/>
    <w:rsid w:val="0060392C"/>
    <w:rsid w:val="00605B8D"/>
    <w:rsid w:val="00612911"/>
    <w:rsid w:val="0061314B"/>
    <w:rsid w:val="00613DCB"/>
    <w:rsid w:val="006144D1"/>
    <w:rsid w:val="00616A53"/>
    <w:rsid w:val="00621305"/>
    <w:rsid w:val="00622F59"/>
    <w:rsid w:val="0062553D"/>
    <w:rsid w:val="00632F94"/>
    <w:rsid w:val="00632FF9"/>
    <w:rsid w:val="00634764"/>
    <w:rsid w:val="0063492E"/>
    <w:rsid w:val="00637893"/>
    <w:rsid w:val="00637FBC"/>
    <w:rsid w:val="0064156F"/>
    <w:rsid w:val="00643193"/>
    <w:rsid w:val="006502EE"/>
    <w:rsid w:val="00650423"/>
    <w:rsid w:val="00652D35"/>
    <w:rsid w:val="00654760"/>
    <w:rsid w:val="00662DE5"/>
    <w:rsid w:val="00665E92"/>
    <w:rsid w:val="00671FCD"/>
    <w:rsid w:val="00672AFB"/>
    <w:rsid w:val="0067431D"/>
    <w:rsid w:val="00676016"/>
    <w:rsid w:val="0067635B"/>
    <w:rsid w:val="0068741B"/>
    <w:rsid w:val="00690664"/>
    <w:rsid w:val="00691A3B"/>
    <w:rsid w:val="00693953"/>
    <w:rsid w:val="00693FFD"/>
    <w:rsid w:val="0069484C"/>
    <w:rsid w:val="006A2CF0"/>
    <w:rsid w:val="006A2E04"/>
    <w:rsid w:val="006A6B0E"/>
    <w:rsid w:val="006A7E9C"/>
    <w:rsid w:val="006B1356"/>
    <w:rsid w:val="006B33DB"/>
    <w:rsid w:val="006B4569"/>
    <w:rsid w:val="006B6278"/>
    <w:rsid w:val="006B6888"/>
    <w:rsid w:val="006B6FDE"/>
    <w:rsid w:val="006C16B4"/>
    <w:rsid w:val="006C4D3D"/>
    <w:rsid w:val="006C543A"/>
    <w:rsid w:val="006D2159"/>
    <w:rsid w:val="006D395D"/>
    <w:rsid w:val="006D4E2F"/>
    <w:rsid w:val="006D764C"/>
    <w:rsid w:val="006E208F"/>
    <w:rsid w:val="006F506C"/>
    <w:rsid w:val="006F5551"/>
    <w:rsid w:val="006F6A00"/>
    <w:rsid w:val="006F6BF6"/>
    <w:rsid w:val="006F787C"/>
    <w:rsid w:val="007025A9"/>
    <w:rsid w:val="00702636"/>
    <w:rsid w:val="00703F83"/>
    <w:rsid w:val="00705C52"/>
    <w:rsid w:val="00705D59"/>
    <w:rsid w:val="00706DD9"/>
    <w:rsid w:val="00707E68"/>
    <w:rsid w:val="00710170"/>
    <w:rsid w:val="007109B0"/>
    <w:rsid w:val="00711C37"/>
    <w:rsid w:val="00713904"/>
    <w:rsid w:val="00714643"/>
    <w:rsid w:val="0071585C"/>
    <w:rsid w:val="00715FB6"/>
    <w:rsid w:val="0071657E"/>
    <w:rsid w:val="00724507"/>
    <w:rsid w:val="00725E73"/>
    <w:rsid w:val="007270FB"/>
    <w:rsid w:val="00727678"/>
    <w:rsid w:val="00727E5A"/>
    <w:rsid w:val="00727FB3"/>
    <w:rsid w:val="0073227F"/>
    <w:rsid w:val="00732BA6"/>
    <w:rsid w:val="00745655"/>
    <w:rsid w:val="00747608"/>
    <w:rsid w:val="007515F6"/>
    <w:rsid w:val="007535B8"/>
    <w:rsid w:val="007565C4"/>
    <w:rsid w:val="007619E0"/>
    <w:rsid w:val="0076314F"/>
    <w:rsid w:val="00764158"/>
    <w:rsid w:val="007644E8"/>
    <w:rsid w:val="007733A9"/>
    <w:rsid w:val="00773E6C"/>
    <w:rsid w:val="00775A8E"/>
    <w:rsid w:val="0077735D"/>
    <w:rsid w:val="00777399"/>
    <w:rsid w:val="00777437"/>
    <w:rsid w:val="0078154B"/>
    <w:rsid w:val="00782EB6"/>
    <w:rsid w:val="007919CF"/>
    <w:rsid w:val="007921CD"/>
    <w:rsid w:val="00793FFC"/>
    <w:rsid w:val="0079595B"/>
    <w:rsid w:val="007A502E"/>
    <w:rsid w:val="007A7B3D"/>
    <w:rsid w:val="007B59E8"/>
    <w:rsid w:val="007C03FE"/>
    <w:rsid w:val="007C18F4"/>
    <w:rsid w:val="007C5978"/>
    <w:rsid w:val="007D0E08"/>
    <w:rsid w:val="007D4FB6"/>
    <w:rsid w:val="007D5BE0"/>
    <w:rsid w:val="007D6BB1"/>
    <w:rsid w:val="007E1ED2"/>
    <w:rsid w:val="007E4760"/>
    <w:rsid w:val="007E5E88"/>
    <w:rsid w:val="007E6CD5"/>
    <w:rsid w:val="007F0AEF"/>
    <w:rsid w:val="007F228C"/>
    <w:rsid w:val="007F49CC"/>
    <w:rsid w:val="007F6890"/>
    <w:rsid w:val="00813C37"/>
    <w:rsid w:val="008154B5"/>
    <w:rsid w:val="0081620F"/>
    <w:rsid w:val="0082003B"/>
    <w:rsid w:val="008232CF"/>
    <w:rsid w:val="00823962"/>
    <w:rsid w:val="00832AFF"/>
    <w:rsid w:val="00833C43"/>
    <w:rsid w:val="00834C4D"/>
    <w:rsid w:val="00836940"/>
    <w:rsid w:val="008375FE"/>
    <w:rsid w:val="008419E1"/>
    <w:rsid w:val="008476D9"/>
    <w:rsid w:val="00850219"/>
    <w:rsid w:val="00851757"/>
    <w:rsid w:val="00852719"/>
    <w:rsid w:val="00853684"/>
    <w:rsid w:val="00853A48"/>
    <w:rsid w:val="00854E7F"/>
    <w:rsid w:val="00856C11"/>
    <w:rsid w:val="00860115"/>
    <w:rsid w:val="008624EA"/>
    <w:rsid w:val="008627CD"/>
    <w:rsid w:val="00863658"/>
    <w:rsid w:val="00864741"/>
    <w:rsid w:val="00870C9D"/>
    <w:rsid w:val="008715F5"/>
    <w:rsid w:val="0087475D"/>
    <w:rsid w:val="00876A21"/>
    <w:rsid w:val="008810CF"/>
    <w:rsid w:val="00881105"/>
    <w:rsid w:val="00881454"/>
    <w:rsid w:val="00883588"/>
    <w:rsid w:val="008847F2"/>
    <w:rsid w:val="008857C4"/>
    <w:rsid w:val="0088783C"/>
    <w:rsid w:val="00892497"/>
    <w:rsid w:val="008955EB"/>
    <w:rsid w:val="0089628D"/>
    <w:rsid w:val="00896ABD"/>
    <w:rsid w:val="00896C6E"/>
    <w:rsid w:val="008A57D2"/>
    <w:rsid w:val="008B190B"/>
    <w:rsid w:val="008B352E"/>
    <w:rsid w:val="008B5C06"/>
    <w:rsid w:val="008B5DDF"/>
    <w:rsid w:val="008B7139"/>
    <w:rsid w:val="008B741C"/>
    <w:rsid w:val="008C34FB"/>
    <w:rsid w:val="008C3C78"/>
    <w:rsid w:val="008C4D7E"/>
    <w:rsid w:val="008D0C5E"/>
    <w:rsid w:val="008D0C67"/>
    <w:rsid w:val="008E031A"/>
    <w:rsid w:val="008E29C4"/>
    <w:rsid w:val="008E4002"/>
    <w:rsid w:val="008F46D6"/>
    <w:rsid w:val="008F62AD"/>
    <w:rsid w:val="008F75ED"/>
    <w:rsid w:val="00901E18"/>
    <w:rsid w:val="00903119"/>
    <w:rsid w:val="00906913"/>
    <w:rsid w:val="00906B2F"/>
    <w:rsid w:val="009070F7"/>
    <w:rsid w:val="00910714"/>
    <w:rsid w:val="00910A2F"/>
    <w:rsid w:val="00915A59"/>
    <w:rsid w:val="0091624E"/>
    <w:rsid w:val="009168B5"/>
    <w:rsid w:val="00916D5D"/>
    <w:rsid w:val="0092268E"/>
    <w:rsid w:val="00924F8F"/>
    <w:rsid w:val="00925A34"/>
    <w:rsid w:val="009278EE"/>
    <w:rsid w:val="00936694"/>
    <w:rsid w:val="009370BC"/>
    <w:rsid w:val="009405B0"/>
    <w:rsid w:val="009410E3"/>
    <w:rsid w:val="00942DC8"/>
    <w:rsid w:val="00944465"/>
    <w:rsid w:val="009448E6"/>
    <w:rsid w:val="00947C56"/>
    <w:rsid w:val="0095044E"/>
    <w:rsid w:val="00956FD0"/>
    <w:rsid w:val="0096074C"/>
    <w:rsid w:val="009618FD"/>
    <w:rsid w:val="00966FCA"/>
    <w:rsid w:val="009677C1"/>
    <w:rsid w:val="00967DE3"/>
    <w:rsid w:val="00970C01"/>
    <w:rsid w:val="009743DB"/>
    <w:rsid w:val="0097472B"/>
    <w:rsid w:val="009812BC"/>
    <w:rsid w:val="00984BE3"/>
    <w:rsid w:val="00985EF9"/>
    <w:rsid w:val="009867C4"/>
    <w:rsid w:val="0098739B"/>
    <w:rsid w:val="00990C61"/>
    <w:rsid w:val="00991B93"/>
    <w:rsid w:val="00995182"/>
    <w:rsid w:val="0099573C"/>
    <w:rsid w:val="009A2333"/>
    <w:rsid w:val="009B00A4"/>
    <w:rsid w:val="009B0639"/>
    <w:rsid w:val="009B53E6"/>
    <w:rsid w:val="009B7C89"/>
    <w:rsid w:val="009C1C16"/>
    <w:rsid w:val="009C4349"/>
    <w:rsid w:val="009C57E3"/>
    <w:rsid w:val="009D0041"/>
    <w:rsid w:val="009D1C5C"/>
    <w:rsid w:val="009D39EE"/>
    <w:rsid w:val="009E6158"/>
    <w:rsid w:val="009F72C5"/>
    <w:rsid w:val="009F7501"/>
    <w:rsid w:val="00A037AF"/>
    <w:rsid w:val="00A03B80"/>
    <w:rsid w:val="00A06B65"/>
    <w:rsid w:val="00A06F18"/>
    <w:rsid w:val="00A070A0"/>
    <w:rsid w:val="00A11696"/>
    <w:rsid w:val="00A120B6"/>
    <w:rsid w:val="00A124AD"/>
    <w:rsid w:val="00A17661"/>
    <w:rsid w:val="00A207BB"/>
    <w:rsid w:val="00A2336A"/>
    <w:rsid w:val="00A23A60"/>
    <w:rsid w:val="00A24B2D"/>
    <w:rsid w:val="00A24D07"/>
    <w:rsid w:val="00A24F62"/>
    <w:rsid w:val="00A27929"/>
    <w:rsid w:val="00A27E47"/>
    <w:rsid w:val="00A4005C"/>
    <w:rsid w:val="00A40966"/>
    <w:rsid w:val="00A45BDC"/>
    <w:rsid w:val="00A479B3"/>
    <w:rsid w:val="00A54817"/>
    <w:rsid w:val="00A5644C"/>
    <w:rsid w:val="00A60D06"/>
    <w:rsid w:val="00A63721"/>
    <w:rsid w:val="00A674B1"/>
    <w:rsid w:val="00A70454"/>
    <w:rsid w:val="00A722C5"/>
    <w:rsid w:val="00A77F1C"/>
    <w:rsid w:val="00A80F2F"/>
    <w:rsid w:val="00A83134"/>
    <w:rsid w:val="00A8382F"/>
    <w:rsid w:val="00A83A52"/>
    <w:rsid w:val="00A921E0"/>
    <w:rsid w:val="00A93B56"/>
    <w:rsid w:val="00A95C51"/>
    <w:rsid w:val="00A9721C"/>
    <w:rsid w:val="00A97F27"/>
    <w:rsid w:val="00AA147A"/>
    <w:rsid w:val="00AA7AAB"/>
    <w:rsid w:val="00AB1196"/>
    <w:rsid w:val="00AB2543"/>
    <w:rsid w:val="00AB3E58"/>
    <w:rsid w:val="00AB41F5"/>
    <w:rsid w:val="00AB4E23"/>
    <w:rsid w:val="00AB7DC2"/>
    <w:rsid w:val="00AC05EB"/>
    <w:rsid w:val="00AC20C5"/>
    <w:rsid w:val="00AC4429"/>
    <w:rsid w:val="00AC484A"/>
    <w:rsid w:val="00AC4E5B"/>
    <w:rsid w:val="00AD523C"/>
    <w:rsid w:val="00AD7EDF"/>
    <w:rsid w:val="00AE4AD3"/>
    <w:rsid w:val="00AE4B33"/>
    <w:rsid w:val="00AE4C0E"/>
    <w:rsid w:val="00AE6B7E"/>
    <w:rsid w:val="00AE7137"/>
    <w:rsid w:val="00AE7F16"/>
    <w:rsid w:val="00AF1B9E"/>
    <w:rsid w:val="00AF454F"/>
    <w:rsid w:val="00AF4B2C"/>
    <w:rsid w:val="00AF685B"/>
    <w:rsid w:val="00AF6F94"/>
    <w:rsid w:val="00B05AB9"/>
    <w:rsid w:val="00B0738F"/>
    <w:rsid w:val="00B10C11"/>
    <w:rsid w:val="00B13279"/>
    <w:rsid w:val="00B17B1E"/>
    <w:rsid w:val="00B2141E"/>
    <w:rsid w:val="00B23231"/>
    <w:rsid w:val="00B26601"/>
    <w:rsid w:val="00B275F7"/>
    <w:rsid w:val="00B33C80"/>
    <w:rsid w:val="00B352A6"/>
    <w:rsid w:val="00B35C1B"/>
    <w:rsid w:val="00B3647B"/>
    <w:rsid w:val="00B37F61"/>
    <w:rsid w:val="00B41951"/>
    <w:rsid w:val="00B42EF6"/>
    <w:rsid w:val="00B45199"/>
    <w:rsid w:val="00B455D8"/>
    <w:rsid w:val="00B45F66"/>
    <w:rsid w:val="00B465C2"/>
    <w:rsid w:val="00B47290"/>
    <w:rsid w:val="00B52063"/>
    <w:rsid w:val="00B53229"/>
    <w:rsid w:val="00B53472"/>
    <w:rsid w:val="00B54516"/>
    <w:rsid w:val="00B5562D"/>
    <w:rsid w:val="00B60AB6"/>
    <w:rsid w:val="00B62480"/>
    <w:rsid w:val="00B6319B"/>
    <w:rsid w:val="00B65CD8"/>
    <w:rsid w:val="00B73FFA"/>
    <w:rsid w:val="00B7605F"/>
    <w:rsid w:val="00B815A6"/>
    <w:rsid w:val="00B81B70"/>
    <w:rsid w:val="00B918EB"/>
    <w:rsid w:val="00B91A2A"/>
    <w:rsid w:val="00B929C9"/>
    <w:rsid w:val="00B95552"/>
    <w:rsid w:val="00BA10C5"/>
    <w:rsid w:val="00BA1A37"/>
    <w:rsid w:val="00BA2D6D"/>
    <w:rsid w:val="00BA5672"/>
    <w:rsid w:val="00BA7709"/>
    <w:rsid w:val="00BB13FA"/>
    <w:rsid w:val="00BB1AFC"/>
    <w:rsid w:val="00BB238F"/>
    <w:rsid w:val="00BB5A7D"/>
    <w:rsid w:val="00BB5BBF"/>
    <w:rsid w:val="00BB671D"/>
    <w:rsid w:val="00BC1411"/>
    <w:rsid w:val="00BC247A"/>
    <w:rsid w:val="00BC2BF2"/>
    <w:rsid w:val="00BC53B6"/>
    <w:rsid w:val="00BD0724"/>
    <w:rsid w:val="00BD1597"/>
    <w:rsid w:val="00BD1C34"/>
    <w:rsid w:val="00BD24D7"/>
    <w:rsid w:val="00BD4472"/>
    <w:rsid w:val="00BD4533"/>
    <w:rsid w:val="00BD5B45"/>
    <w:rsid w:val="00BE24FC"/>
    <w:rsid w:val="00BE3DEE"/>
    <w:rsid w:val="00BE4E7A"/>
    <w:rsid w:val="00BE5521"/>
    <w:rsid w:val="00BE68C7"/>
    <w:rsid w:val="00BE75C2"/>
    <w:rsid w:val="00BF3D32"/>
    <w:rsid w:val="00BF660C"/>
    <w:rsid w:val="00BF6F4C"/>
    <w:rsid w:val="00C000AA"/>
    <w:rsid w:val="00C000D6"/>
    <w:rsid w:val="00C01637"/>
    <w:rsid w:val="00C05F0B"/>
    <w:rsid w:val="00C07474"/>
    <w:rsid w:val="00C07962"/>
    <w:rsid w:val="00C07D60"/>
    <w:rsid w:val="00C10558"/>
    <w:rsid w:val="00C155BC"/>
    <w:rsid w:val="00C172C5"/>
    <w:rsid w:val="00C17410"/>
    <w:rsid w:val="00C205DD"/>
    <w:rsid w:val="00C24D97"/>
    <w:rsid w:val="00C27F3D"/>
    <w:rsid w:val="00C34021"/>
    <w:rsid w:val="00C34684"/>
    <w:rsid w:val="00C35675"/>
    <w:rsid w:val="00C3585C"/>
    <w:rsid w:val="00C372AB"/>
    <w:rsid w:val="00C4125B"/>
    <w:rsid w:val="00C43C61"/>
    <w:rsid w:val="00C44A0D"/>
    <w:rsid w:val="00C514D2"/>
    <w:rsid w:val="00C51A77"/>
    <w:rsid w:val="00C53263"/>
    <w:rsid w:val="00C54CF5"/>
    <w:rsid w:val="00C5553D"/>
    <w:rsid w:val="00C559A6"/>
    <w:rsid w:val="00C5691D"/>
    <w:rsid w:val="00C56F14"/>
    <w:rsid w:val="00C57257"/>
    <w:rsid w:val="00C6108B"/>
    <w:rsid w:val="00C65741"/>
    <w:rsid w:val="00C73409"/>
    <w:rsid w:val="00C73F9D"/>
    <w:rsid w:val="00C75BC5"/>
    <w:rsid w:val="00C75F1D"/>
    <w:rsid w:val="00C805B2"/>
    <w:rsid w:val="00C81276"/>
    <w:rsid w:val="00C813C4"/>
    <w:rsid w:val="00C82B07"/>
    <w:rsid w:val="00C86803"/>
    <w:rsid w:val="00C94AC4"/>
    <w:rsid w:val="00CA02DD"/>
    <w:rsid w:val="00CA1B91"/>
    <w:rsid w:val="00CA2A0C"/>
    <w:rsid w:val="00CB6F4D"/>
    <w:rsid w:val="00CC18A5"/>
    <w:rsid w:val="00CC2384"/>
    <w:rsid w:val="00CC53F9"/>
    <w:rsid w:val="00CC57CE"/>
    <w:rsid w:val="00CC5A08"/>
    <w:rsid w:val="00CC7529"/>
    <w:rsid w:val="00CD0FF8"/>
    <w:rsid w:val="00CD454F"/>
    <w:rsid w:val="00CE2192"/>
    <w:rsid w:val="00CE2B38"/>
    <w:rsid w:val="00CE2D93"/>
    <w:rsid w:val="00CE3662"/>
    <w:rsid w:val="00CE3DB9"/>
    <w:rsid w:val="00CE3DD2"/>
    <w:rsid w:val="00CE4547"/>
    <w:rsid w:val="00CE4FDD"/>
    <w:rsid w:val="00CE5996"/>
    <w:rsid w:val="00CE79EB"/>
    <w:rsid w:val="00CE7B84"/>
    <w:rsid w:val="00CF034C"/>
    <w:rsid w:val="00CF41A0"/>
    <w:rsid w:val="00CF447B"/>
    <w:rsid w:val="00D0025E"/>
    <w:rsid w:val="00D01FCE"/>
    <w:rsid w:val="00D021BF"/>
    <w:rsid w:val="00D0381D"/>
    <w:rsid w:val="00D0422F"/>
    <w:rsid w:val="00D0489B"/>
    <w:rsid w:val="00D12DDB"/>
    <w:rsid w:val="00D1511A"/>
    <w:rsid w:val="00D27C73"/>
    <w:rsid w:val="00D338E4"/>
    <w:rsid w:val="00D33FA7"/>
    <w:rsid w:val="00D35538"/>
    <w:rsid w:val="00D36502"/>
    <w:rsid w:val="00D4309F"/>
    <w:rsid w:val="00D4464D"/>
    <w:rsid w:val="00D446C5"/>
    <w:rsid w:val="00D46B5E"/>
    <w:rsid w:val="00D474E3"/>
    <w:rsid w:val="00D51947"/>
    <w:rsid w:val="00D52ED8"/>
    <w:rsid w:val="00D532F0"/>
    <w:rsid w:val="00D561B3"/>
    <w:rsid w:val="00D575F0"/>
    <w:rsid w:val="00D60B14"/>
    <w:rsid w:val="00D614B0"/>
    <w:rsid w:val="00D6201D"/>
    <w:rsid w:val="00D6367B"/>
    <w:rsid w:val="00D652E8"/>
    <w:rsid w:val="00D65493"/>
    <w:rsid w:val="00D660EE"/>
    <w:rsid w:val="00D7131D"/>
    <w:rsid w:val="00D714AE"/>
    <w:rsid w:val="00D72755"/>
    <w:rsid w:val="00D77413"/>
    <w:rsid w:val="00D8052A"/>
    <w:rsid w:val="00D819E2"/>
    <w:rsid w:val="00D82665"/>
    <w:rsid w:val="00D82759"/>
    <w:rsid w:val="00D8475C"/>
    <w:rsid w:val="00D86393"/>
    <w:rsid w:val="00D86DE4"/>
    <w:rsid w:val="00D86E28"/>
    <w:rsid w:val="00D902E9"/>
    <w:rsid w:val="00D90D94"/>
    <w:rsid w:val="00D91CAB"/>
    <w:rsid w:val="00D92804"/>
    <w:rsid w:val="00D941C2"/>
    <w:rsid w:val="00D94281"/>
    <w:rsid w:val="00D96FAD"/>
    <w:rsid w:val="00DA071E"/>
    <w:rsid w:val="00DA2D48"/>
    <w:rsid w:val="00DA2E92"/>
    <w:rsid w:val="00DA503D"/>
    <w:rsid w:val="00DA6DBB"/>
    <w:rsid w:val="00DA7184"/>
    <w:rsid w:val="00DB019D"/>
    <w:rsid w:val="00DB1C96"/>
    <w:rsid w:val="00DB28ED"/>
    <w:rsid w:val="00DB375B"/>
    <w:rsid w:val="00DB3E3E"/>
    <w:rsid w:val="00DC201D"/>
    <w:rsid w:val="00DC39D7"/>
    <w:rsid w:val="00DC3FBC"/>
    <w:rsid w:val="00DC45CE"/>
    <w:rsid w:val="00DC608D"/>
    <w:rsid w:val="00DC632A"/>
    <w:rsid w:val="00DD0A25"/>
    <w:rsid w:val="00DD1AF6"/>
    <w:rsid w:val="00DD3AA5"/>
    <w:rsid w:val="00DD3B49"/>
    <w:rsid w:val="00DD4BFE"/>
    <w:rsid w:val="00DE038E"/>
    <w:rsid w:val="00DE1407"/>
    <w:rsid w:val="00DE2DC6"/>
    <w:rsid w:val="00DE3E03"/>
    <w:rsid w:val="00DE41E2"/>
    <w:rsid w:val="00DE5048"/>
    <w:rsid w:val="00DE77DF"/>
    <w:rsid w:val="00DF1AF8"/>
    <w:rsid w:val="00DF329F"/>
    <w:rsid w:val="00DF4288"/>
    <w:rsid w:val="00DF4B17"/>
    <w:rsid w:val="00E023B3"/>
    <w:rsid w:val="00E077FA"/>
    <w:rsid w:val="00E07B55"/>
    <w:rsid w:val="00E139C5"/>
    <w:rsid w:val="00E14CFC"/>
    <w:rsid w:val="00E162D2"/>
    <w:rsid w:val="00E178F1"/>
    <w:rsid w:val="00E23F1D"/>
    <w:rsid w:val="00E243BA"/>
    <w:rsid w:val="00E24DFD"/>
    <w:rsid w:val="00E24FCF"/>
    <w:rsid w:val="00E32B08"/>
    <w:rsid w:val="00E345C0"/>
    <w:rsid w:val="00E34F5D"/>
    <w:rsid w:val="00E35C0E"/>
    <w:rsid w:val="00E36361"/>
    <w:rsid w:val="00E37A1F"/>
    <w:rsid w:val="00E37DA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2DF"/>
    <w:rsid w:val="00E90A60"/>
    <w:rsid w:val="00E90E6C"/>
    <w:rsid w:val="00E93C8E"/>
    <w:rsid w:val="00E94317"/>
    <w:rsid w:val="00E94D73"/>
    <w:rsid w:val="00E97613"/>
    <w:rsid w:val="00EA15AC"/>
    <w:rsid w:val="00EB1CC2"/>
    <w:rsid w:val="00EB3E4C"/>
    <w:rsid w:val="00EB4892"/>
    <w:rsid w:val="00EB6B50"/>
    <w:rsid w:val="00EC1AAA"/>
    <w:rsid w:val="00EC4E39"/>
    <w:rsid w:val="00EC708A"/>
    <w:rsid w:val="00ED47BC"/>
    <w:rsid w:val="00EE1A79"/>
    <w:rsid w:val="00EE1A80"/>
    <w:rsid w:val="00EE23CE"/>
    <w:rsid w:val="00EE431A"/>
    <w:rsid w:val="00EF00A9"/>
    <w:rsid w:val="00EF0BD3"/>
    <w:rsid w:val="00EF1A10"/>
    <w:rsid w:val="00EF2720"/>
    <w:rsid w:val="00EF32F6"/>
    <w:rsid w:val="00EF3893"/>
    <w:rsid w:val="00EF7934"/>
    <w:rsid w:val="00F0386E"/>
    <w:rsid w:val="00F112CB"/>
    <w:rsid w:val="00F125A2"/>
    <w:rsid w:val="00F125EF"/>
    <w:rsid w:val="00F14367"/>
    <w:rsid w:val="00F1520E"/>
    <w:rsid w:val="00F15C9A"/>
    <w:rsid w:val="00F2644D"/>
    <w:rsid w:val="00F278A7"/>
    <w:rsid w:val="00F31755"/>
    <w:rsid w:val="00F331A1"/>
    <w:rsid w:val="00F337AC"/>
    <w:rsid w:val="00F40D53"/>
    <w:rsid w:val="00F4525C"/>
    <w:rsid w:val="00F464D8"/>
    <w:rsid w:val="00F47750"/>
    <w:rsid w:val="00F47B7F"/>
    <w:rsid w:val="00F5391A"/>
    <w:rsid w:val="00F54014"/>
    <w:rsid w:val="00F547A6"/>
    <w:rsid w:val="00F56141"/>
    <w:rsid w:val="00F56AA1"/>
    <w:rsid w:val="00F57152"/>
    <w:rsid w:val="00F5719A"/>
    <w:rsid w:val="00F610AE"/>
    <w:rsid w:val="00F61B8A"/>
    <w:rsid w:val="00F6288B"/>
    <w:rsid w:val="00F62E88"/>
    <w:rsid w:val="00F6488A"/>
    <w:rsid w:val="00F65851"/>
    <w:rsid w:val="00F66344"/>
    <w:rsid w:val="00F70E0B"/>
    <w:rsid w:val="00F714A8"/>
    <w:rsid w:val="00F7401D"/>
    <w:rsid w:val="00F81AA4"/>
    <w:rsid w:val="00F81D0E"/>
    <w:rsid w:val="00F83A19"/>
    <w:rsid w:val="00F83DB5"/>
    <w:rsid w:val="00F84137"/>
    <w:rsid w:val="00F86381"/>
    <w:rsid w:val="00F873B8"/>
    <w:rsid w:val="00F93694"/>
    <w:rsid w:val="00F9544F"/>
    <w:rsid w:val="00F95799"/>
    <w:rsid w:val="00F97BA3"/>
    <w:rsid w:val="00FA0595"/>
    <w:rsid w:val="00FA080C"/>
    <w:rsid w:val="00FA33EB"/>
    <w:rsid w:val="00FA741B"/>
    <w:rsid w:val="00FA7422"/>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3900"/>
    <w:rsid w:val="00FD62CB"/>
    <w:rsid w:val="00FD64ED"/>
    <w:rsid w:val="00FE0CAC"/>
    <w:rsid w:val="00FE2748"/>
    <w:rsid w:val="00FE2AB3"/>
    <w:rsid w:val="00FE5645"/>
    <w:rsid w:val="00FE5F84"/>
    <w:rsid w:val="00FE6196"/>
    <w:rsid w:val="00FF1CFF"/>
    <w:rsid w:val="00FF1E76"/>
    <w:rsid w:val="00FF2445"/>
    <w:rsid w:val="00FF3D0A"/>
    <w:rsid w:val="00FF4F09"/>
    <w:rsid w:val="087B4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2385">
      <o:colormenu v:ext="edit" fillcolor="none [1951]"/>
    </o:shapedefaults>
    <o:shapelayout v:ext="edit">
      <o:idmap v:ext="edit" data="1"/>
    </o:shapelayout>
  </w:shapeDefaults>
  <w:decimalSymbol w:val="."/>
  <w:listSeparator w:val=","/>
  <w14:docId w14:val="2EEEB151"/>
  <w15:docId w15:val="{1779B6D4-7CFB-4ABF-B9EF-2A8ABA1B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9749B"/>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49749B"/>
    <w:pPr>
      <w:keepNext/>
      <w:ind w:right="-9541"/>
      <w:outlineLvl w:val="1"/>
    </w:pPr>
    <w:rPr>
      <w:lang w:val="en-AU" w:eastAsia="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749B"/>
    <w:pPr>
      <w:spacing w:before="480" w:after="120" w:line="280" w:lineRule="exact"/>
    </w:pPr>
    <w:rPr>
      <w:rFonts w:asciiTheme="majorHAnsi" w:hAnsiTheme="majorHAnsi"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49749B"/>
    <w:rPr>
      <w:rFonts w:ascii="Arial" w:hAnsi="Arial" w:cs="Arial"/>
      <w:color w:val="0F7EB4"/>
      <w:sz w:val="40"/>
      <w:szCs w:val="28"/>
      <w:lang w:val="en-AU" w:eastAsia="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49749B"/>
    <w:rPr>
      <w:rFonts w:asciiTheme="majorHAnsi" w:hAnsiTheme="majorHAnsi" w:cs="Arial"/>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styleId="BodyText">
    <w:name w:val="Body Text"/>
    <w:aliases w:val="ACARA - Body Copy"/>
    <w:basedOn w:val="Normal"/>
    <w:link w:val="BodyTextChar"/>
    <w:uiPriority w:val="1"/>
    <w:qFormat/>
    <w:rsid w:val="00D12DDB"/>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D12DDB"/>
    <w:rPr>
      <w:rFonts w:ascii="Arial" w:hAnsi="Arial" w:cs="Arial"/>
      <w:color w:val="005D93"/>
      <w:sz w:val="20"/>
      <w:szCs w:val="24"/>
      <w:lang w:val="en-IN"/>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semiHidden/>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ACARA-HEADING1">
    <w:name w:val="ACARA - HEADING 1"/>
    <w:basedOn w:val="Heading1"/>
    <w:link w:val="ACARA-HEADING1Char"/>
    <w:autoRedefine/>
    <w:qFormat/>
    <w:rsid w:val="00D12DDB"/>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D12DDB"/>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D12DDB"/>
    <w:rPr>
      <w:rFonts w:ascii="Arial Bold" w:eastAsiaTheme="majorEastAsia" w:hAnsi="Arial Bold" w:cstheme="majorBidi"/>
      <w:b/>
      <w:caps/>
      <w:color w:val="0072AA" w:themeColor="accent1" w:themeShade="BF"/>
      <w:sz w:val="24"/>
      <w:szCs w:val="32"/>
      <w:lang w:val="en-IN" w:eastAsia="en-AU"/>
    </w:rPr>
  </w:style>
  <w:style w:type="paragraph" w:customStyle="1" w:styleId="ACARA-Heading3">
    <w:name w:val="ACARA - Heading 3"/>
    <w:basedOn w:val="Normal"/>
    <w:link w:val="ACARA-Heading3Char"/>
    <w:autoRedefine/>
    <w:qFormat/>
    <w:rsid w:val="00D12DDB"/>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D12DDB"/>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D12DDB"/>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D12DDB"/>
    <w:rPr>
      <w:rFonts w:ascii="Arial Bold" w:hAnsi="Arial Bold" w:cs="Arial"/>
      <w:b/>
      <w:bCs/>
      <w:i/>
      <w:iCs/>
      <w:color w:val="005D93"/>
      <w:sz w:val="24"/>
      <w:szCs w:val="24"/>
      <w:lang w:val="en-IN"/>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paragraph" w:customStyle="1" w:styleId="ACARA-TableHeadline">
    <w:name w:val="ACARA - Table Headline"/>
    <w:basedOn w:val="Normal"/>
    <w:qFormat/>
    <w:rsid w:val="00D12DDB"/>
    <w:pPr>
      <w:spacing w:after="160"/>
    </w:pPr>
    <w:rPr>
      <w:rFonts w:ascii="Arial" w:hAnsi="Arial" w:cs="Arial"/>
      <w:bCs/>
      <w:i/>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D12DDB"/>
    <w:pPr>
      <w:spacing w:before="120" w:after="120" w:line="240" w:lineRule="auto"/>
      <w:ind w:left="227" w:right="227"/>
    </w:pPr>
    <w:rPr>
      <w:color w:val="auto"/>
    </w:rPr>
  </w:style>
  <w:style w:type="paragraph" w:customStyle="1" w:styleId="ACARATableHeading2black">
    <w:name w:val="ACARA Table Heading 2 black"/>
    <w:basedOn w:val="BodyText"/>
    <w:qFormat/>
    <w:rsid w:val="00D12DDB"/>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D12DDB"/>
    <w:pPr>
      <w:jc w:val="center"/>
    </w:pPr>
    <w:rPr>
      <w:sz w:val="22"/>
    </w:rPr>
  </w:style>
  <w:style w:type="paragraph" w:customStyle="1" w:styleId="ACARATableHeading1black">
    <w:name w:val="ACARA Table Heading 1 black"/>
    <w:basedOn w:val="ACARATableHeading2black"/>
    <w:qFormat/>
    <w:rsid w:val="00D12DDB"/>
    <w:pPr>
      <w:jc w:val="center"/>
    </w:pPr>
    <w:rPr>
      <w:sz w:val="22"/>
    </w:r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paragraph" w:customStyle="1" w:styleId="ACARA-Levelandstandards">
    <w:name w:val="ACARA - Level and standards"/>
    <w:basedOn w:val="ACARA-Heading2"/>
    <w:qFormat/>
    <w:rsid w:val="00D12DDB"/>
    <w:pPr>
      <w:spacing w:before="120" w:after="120" w:line="240" w:lineRule="auto"/>
      <w:ind w:left="23" w:right="23"/>
      <w:outlineLvl w:val="0"/>
    </w:pPr>
    <w:rPr>
      <w:rFonts w:ascii="Arial" w:eastAsia="Arial" w:hAnsi="Arial"/>
      <w:b w:val="0"/>
      <w:iCs/>
      <w:color w:val="auto"/>
      <w:sz w:val="20"/>
      <w:szCs w:val="22"/>
      <w:lang w:val="en-AU"/>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6"/>
      </w:numPr>
    </w:pPr>
    <w:rPr>
      <w:color w:val="FF0000"/>
      <w:szCs w:val="24"/>
    </w:rPr>
  </w:style>
  <w:style w:type="paragraph" w:customStyle="1" w:styleId="VCAAtablebulletnarrowAC">
    <w:name w:val="VCAA table bullet narrow AC"/>
    <w:basedOn w:val="VCAAtablebulletnarrow"/>
    <w:qFormat/>
    <w:rsid w:val="00C155BC"/>
    <w:rPr>
      <w:b/>
      <w:color w:val="808080" w:themeColor="background1" w:themeShade="80"/>
      <w:szCs w:val="24"/>
    </w:rPr>
  </w:style>
  <w:style w:type="paragraph" w:customStyle="1" w:styleId="VCAAtablebulletnarrowVC">
    <w:name w:val="VCAA table bullet narrow VC"/>
    <w:basedOn w:val="VCAAtablebulletnarrowAC"/>
    <w:qFormat/>
    <w:rsid w:val="00876A21"/>
    <w:pPr>
      <w:spacing w:before="24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bullet">
    <w:name w:val="VCAA table condensed bullet"/>
    <w:basedOn w:val="Normal"/>
    <w:qFormat/>
    <w:rsid w:val="00F56141"/>
    <w:p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tablecondensedheading">
    <w:name w:val="VCAA table condensed heading"/>
    <w:basedOn w:val="VCAAtablecondensed"/>
    <w:qFormat/>
    <w:rsid w:val="00D614B0"/>
    <w:pPr>
      <w:spacing w:line="240" w:lineRule="auto"/>
    </w:pPr>
    <w:rPr>
      <w:color w:val="auto"/>
    </w:rPr>
  </w:style>
  <w:style w:type="character" w:customStyle="1" w:styleId="Boldcharacter">
    <w:name w:val="Bold character"/>
    <w:basedOn w:val="DefaultParagraphFont"/>
    <w:uiPriority w:val="1"/>
    <w:qFormat/>
    <w:rsid w:val="0049749B"/>
    <w:rPr>
      <w:b/>
      <w:bCs/>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27342212">
      <w:bodyDiv w:val="1"/>
      <w:marLeft w:val="0"/>
      <w:marRight w:val="0"/>
      <w:marTop w:val="0"/>
      <w:marBottom w:val="0"/>
      <w:divBdr>
        <w:top w:val="none" w:sz="0" w:space="0" w:color="auto"/>
        <w:left w:val="none" w:sz="0" w:space="0" w:color="auto"/>
        <w:bottom w:val="none" w:sz="0" w:space="0" w:color="auto"/>
        <w:right w:val="none" w:sz="0" w:space="0" w:color="auto"/>
      </w:divBdr>
      <w:divsChild>
        <w:div w:id="790562314">
          <w:marLeft w:val="0"/>
          <w:marRight w:val="0"/>
          <w:marTop w:val="0"/>
          <w:marBottom w:val="0"/>
          <w:divBdr>
            <w:top w:val="none" w:sz="0" w:space="0" w:color="auto"/>
            <w:left w:val="none" w:sz="0" w:space="0" w:color="auto"/>
            <w:bottom w:val="none" w:sz="0" w:space="0" w:color="auto"/>
            <w:right w:val="none" w:sz="0" w:space="0" w:color="auto"/>
          </w:divBdr>
          <w:divsChild>
            <w:div w:id="527836257">
              <w:marLeft w:val="0"/>
              <w:marRight w:val="0"/>
              <w:marTop w:val="0"/>
              <w:marBottom w:val="0"/>
              <w:divBdr>
                <w:top w:val="none" w:sz="0" w:space="0" w:color="auto"/>
                <w:left w:val="none" w:sz="0" w:space="0" w:color="auto"/>
                <w:bottom w:val="none" w:sz="0" w:space="0" w:color="auto"/>
                <w:right w:val="none" w:sz="0" w:space="0" w:color="auto"/>
              </w:divBdr>
            </w:div>
          </w:divsChild>
        </w:div>
        <w:div w:id="244919139">
          <w:marLeft w:val="0"/>
          <w:marRight w:val="0"/>
          <w:marTop w:val="0"/>
          <w:marBottom w:val="0"/>
          <w:divBdr>
            <w:top w:val="none" w:sz="0" w:space="0" w:color="auto"/>
            <w:left w:val="none" w:sz="0" w:space="0" w:color="auto"/>
            <w:bottom w:val="none" w:sz="0" w:space="0" w:color="auto"/>
            <w:right w:val="none" w:sz="0" w:space="0" w:color="auto"/>
          </w:divBdr>
          <w:divsChild>
            <w:div w:id="1214004108">
              <w:marLeft w:val="0"/>
              <w:marRight w:val="0"/>
              <w:marTop w:val="0"/>
              <w:marBottom w:val="0"/>
              <w:divBdr>
                <w:top w:val="none" w:sz="0" w:space="0" w:color="auto"/>
                <w:left w:val="none" w:sz="0" w:space="0" w:color="auto"/>
                <w:bottom w:val="none" w:sz="0" w:space="0" w:color="auto"/>
                <w:right w:val="none" w:sz="0" w:space="0" w:color="auto"/>
              </w:divBdr>
            </w:div>
          </w:divsChild>
        </w:div>
        <w:div w:id="1438283718">
          <w:marLeft w:val="0"/>
          <w:marRight w:val="0"/>
          <w:marTop w:val="0"/>
          <w:marBottom w:val="0"/>
          <w:divBdr>
            <w:top w:val="none" w:sz="0" w:space="0" w:color="auto"/>
            <w:left w:val="none" w:sz="0" w:space="0" w:color="auto"/>
            <w:bottom w:val="none" w:sz="0" w:space="0" w:color="auto"/>
            <w:right w:val="none" w:sz="0" w:space="0" w:color="auto"/>
          </w:divBdr>
          <w:divsChild>
            <w:div w:id="153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5080114">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04466744">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26750207">
      <w:bodyDiv w:val="1"/>
      <w:marLeft w:val="0"/>
      <w:marRight w:val="0"/>
      <w:marTop w:val="0"/>
      <w:marBottom w:val="0"/>
      <w:divBdr>
        <w:top w:val="none" w:sz="0" w:space="0" w:color="auto"/>
        <w:left w:val="none" w:sz="0" w:space="0" w:color="auto"/>
        <w:bottom w:val="none" w:sz="0" w:space="0" w:color="auto"/>
        <w:right w:val="none" w:sz="0" w:space="0" w:color="auto"/>
      </w:divBdr>
    </w:div>
    <w:div w:id="137770332">
      <w:bodyDiv w:val="1"/>
      <w:marLeft w:val="0"/>
      <w:marRight w:val="0"/>
      <w:marTop w:val="0"/>
      <w:marBottom w:val="0"/>
      <w:divBdr>
        <w:top w:val="none" w:sz="0" w:space="0" w:color="auto"/>
        <w:left w:val="none" w:sz="0" w:space="0" w:color="auto"/>
        <w:bottom w:val="none" w:sz="0" w:space="0" w:color="auto"/>
        <w:right w:val="none" w:sz="0" w:space="0" w:color="auto"/>
      </w:divBdr>
    </w:div>
    <w:div w:id="189757989">
      <w:bodyDiv w:val="1"/>
      <w:marLeft w:val="0"/>
      <w:marRight w:val="0"/>
      <w:marTop w:val="0"/>
      <w:marBottom w:val="0"/>
      <w:divBdr>
        <w:top w:val="none" w:sz="0" w:space="0" w:color="auto"/>
        <w:left w:val="none" w:sz="0" w:space="0" w:color="auto"/>
        <w:bottom w:val="none" w:sz="0" w:space="0" w:color="auto"/>
        <w:right w:val="none" w:sz="0" w:space="0" w:color="auto"/>
      </w:divBdr>
      <w:divsChild>
        <w:div w:id="1685404178">
          <w:marLeft w:val="0"/>
          <w:marRight w:val="0"/>
          <w:marTop w:val="0"/>
          <w:marBottom w:val="0"/>
          <w:divBdr>
            <w:top w:val="none" w:sz="0" w:space="0" w:color="auto"/>
            <w:left w:val="none" w:sz="0" w:space="0" w:color="auto"/>
            <w:bottom w:val="none" w:sz="0" w:space="0" w:color="auto"/>
            <w:right w:val="none" w:sz="0" w:space="0" w:color="auto"/>
          </w:divBdr>
          <w:divsChild>
            <w:div w:id="152573249">
              <w:marLeft w:val="0"/>
              <w:marRight w:val="0"/>
              <w:marTop w:val="0"/>
              <w:marBottom w:val="0"/>
              <w:divBdr>
                <w:top w:val="none" w:sz="0" w:space="0" w:color="auto"/>
                <w:left w:val="none" w:sz="0" w:space="0" w:color="auto"/>
                <w:bottom w:val="none" w:sz="0" w:space="0" w:color="auto"/>
                <w:right w:val="none" w:sz="0" w:space="0" w:color="auto"/>
              </w:divBdr>
            </w:div>
          </w:divsChild>
        </w:div>
        <w:div w:id="1657420040">
          <w:marLeft w:val="0"/>
          <w:marRight w:val="0"/>
          <w:marTop w:val="0"/>
          <w:marBottom w:val="0"/>
          <w:divBdr>
            <w:top w:val="none" w:sz="0" w:space="0" w:color="auto"/>
            <w:left w:val="none" w:sz="0" w:space="0" w:color="auto"/>
            <w:bottom w:val="none" w:sz="0" w:space="0" w:color="auto"/>
            <w:right w:val="none" w:sz="0" w:space="0" w:color="auto"/>
          </w:divBdr>
          <w:divsChild>
            <w:div w:id="1795950732">
              <w:marLeft w:val="0"/>
              <w:marRight w:val="0"/>
              <w:marTop w:val="0"/>
              <w:marBottom w:val="0"/>
              <w:divBdr>
                <w:top w:val="none" w:sz="0" w:space="0" w:color="auto"/>
                <w:left w:val="none" w:sz="0" w:space="0" w:color="auto"/>
                <w:bottom w:val="none" w:sz="0" w:space="0" w:color="auto"/>
                <w:right w:val="none" w:sz="0" w:space="0" w:color="auto"/>
              </w:divBdr>
            </w:div>
          </w:divsChild>
        </w:div>
        <w:div w:id="383065143">
          <w:marLeft w:val="0"/>
          <w:marRight w:val="0"/>
          <w:marTop w:val="0"/>
          <w:marBottom w:val="0"/>
          <w:divBdr>
            <w:top w:val="none" w:sz="0" w:space="0" w:color="auto"/>
            <w:left w:val="none" w:sz="0" w:space="0" w:color="auto"/>
            <w:bottom w:val="none" w:sz="0" w:space="0" w:color="auto"/>
            <w:right w:val="none" w:sz="0" w:space="0" w:color="auto"/>
          </w:divBdr>
          <w:divsChild>
            <w:div w:id="21211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14901857">
      <w:bodyDiv w:val="1"/>
      <w:marLeft w:val="0"/>
      <w:marRight w:val="0"/>
      <w:marTop w:val="0"/>
      <w:marBottom w:val="0"/>
      <w:divBdr>
        <w:top w:val="none" w:sz="0" w:space="0" w:color="auto"/>
        <w:left w:val="none" w:sz="0" w:space="0" w:color="auto"/>
        <w:bottom w:val="none" w:sz="0" w:space="0" w:color="auto"/>
        <w:right w:val="none" w:sz="0" w:space="0" w:color="auto"/>
      </w:divBdr>
      <w:divsChild>
        <w:div w:id="1362589619">
          <w:marLeft w:val="0"/>
          <w:marRight w:val="0"/>
          <w:marTop w:val="0"/>
          <w:marBottom w:val="0"/>
          <w:divBdr>
            <w:top w:val="none" w:sz="0" w:space="0" w:color="auto"/>
            <w:left w:val="none" w:sz="0" w:space="0" w:color="auto"/>
            <w:bottom w:val="none" w:sz="0" w:space="0" w:color="auto"/>
            <w:right w:val="none" w:sz="0" w:space="0" w:color="auto"/>
          </w:divBdr>
          <w:divsChild>
            <w:div w:id="73288451">
              <w:marLeft w:val="0"/>
              <w:marRight w:val="0"/>
              <w:marTop w:val="0"/>
              <w:marBottom w:val="0"/>
              <w:divBdr>
                <w:top w:val="none" w:sz="0" w:space="0" w:color="auto"/>
                <w:left w:val="none" w:sz="0" w:space="0" w:color="auto"/>
                <w:bottom w:val="none" w:sz="0" w:space="0" w:color="auto"/>
                <w:right w:val="none" w:sz="0" w:space="0" w:color="auto"/>
              </w:divBdr>
            </w:div>
          </w:divsChild>
        </w:div>
        <w:div w:id="635379924">
          <w:marLeft w:val="0"/>
          <w:marRight w:val="0"/>
          <w:marTop w:val="0"/>
          <w:marBottom w:val="0"/>
          <w:divBdr>
            <w:top w:val="none" w:sz="0" w:space="0" w:color="auto"/>
            <w:left w:val="none" w:sz="0" w:space="0" w:color="auto"/>
            <w:bottom w:val="none" w:sz="0" w:space="0" w:color="auto"/>
            <w:right w:val="none" w:sz="0" w:space="0" w:color="auto"/>
          </w:divBdr>
          <w:divsChild>
            <w:div w:id="875855111">
              <w:marLeft w:val="0"/>
              <w:marRight w:val="0"/>
              <w:marTop w:val="0"/>
              <w:marBottom w:val="0"/>
              <w:divBdr>
                <w:top w:val="none" w:sz="0" w:space="0" w:color="auto"/>
                <w:left w:val="none" w:sz="0" w:space="0" w:color="auto"/>
                <w:bottom w:val="none" w:sz="0" w:space="0" w:color="auto"/>
                <w:right w:val="none" w:sz="0" w:space="0" w:color="auto"/>
              </w:divBdr>
            </w:div>
          </w:divsChild>
        </w:div>
        <w:div w:id="803700054">
          <w:marLeft w:val="0"/>
          <w:marRight w:val="0"/>
          <w:marTop w:val="0"/>
          <w:marBottom w:val="0"/>
          <w:divBdr>
            <w:top w:val="none" w:sz="0" w:space="0" w:color="auto"/>
            <w:left w:val="none" w:sz="0" w:space="0" w:color="auto"/>
            <w:bottom w:val="none" w:sz="0" w:space="0" w:color="auto"/>
            <w:right w:val="none" w:sz="0" w:space="0" w:color="auto"/>
          </w:divBdr>
          <w:divsChild>
            <w:div w:id="20603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41063001">
      <w:bodyDiv w:val="1"/>
      <w:marLeft w:val="0"/>
      <w:marRight w:val="0"/>
      <w:marTop w:val="0"/>
      <w:marBottom w:val="0"/>
      <w:divBdr>
        <w:top w:val="none" w:sz="0" w:space="0" w:color="auto"/>
        <w:left w:val="none" w:sz="0" w:space="0" w:color="auto"/>
        <w:bottom w:val="none" w:sz="0" w:space="0" w:color="auto"/>
        <w:right w:val="none" w:sz="0" w:space="0" w:color="auto"/>
      </w:divBdr>
      <w:divsChild>
        <w:div w:id="231932698">
          <w:marLeft w:val="0"/>
          <w:marRight w:val="0"/>
          <w:marTop w:val="0"/>
          <w:marBottom w:val="0"/>
          <w:divBdr>
            <w:top w:val="none" w:sz="0" w:space="0" w:color="auto"/>
            <w:left w:val="none" w:sz="0" w:space="0" w:color="auto"/>
            <w:bottom w:val="none" w:sz="0" w:space="0" w:color="auto"/>
            <w:right w:val="none" w:sz="0" w:space="0" w:color="auto"/>
          </w:divBdr>
          <w:divsChild>
            <w:div w:id="1694574048">
              <w:marLeft w:val="0"/>
              <w:marRight w:val="0"/>
              <w:marTop w:val="0"/>
              <w:marBottom w:val="0"/>
              <w:divBdr>
                <w:top w:val="none" w:sz="0" w:space="0" w:color="auto"/>
                <w:left w:val="none" w:sz="0" w:space="0" w:color="auto"/>
                <w:bottom w:val="none" w:sz="0" w:space="0" w:color="auto"/>
                <w:right w:val="none" w:sz="0" w:space="0" w:color="auto"/>
              </w:divBdr>
            </w:div>
          </w:divsChild>
        </w:div>
        <w:div w:id="286395978">
          <w:marLeft w:val="0"/>
          <w:marRight w:val="0"/>
          <w:marTop w:val="0"/>
          <w:marBottom w:val="0"/>
          <w:divBdr>
            <w:top w:val="none" w:sz="0" w:space="0" w:color="auto"/>
            <w:left w:val="none" w:sz="0" w:space="0" w:color="auto"/>
            <w:bottom w:val="none" w:sz="0" w:space="0" w:color="auto"/>
            <w:right w:val="none" w:sz="0" w:space="0" w:color="auto"/>
          </w:divBdr>
          <w:divsChild>
            <w:div w:id="394401787">
              <w:marLeft w:val="0"/>
              <w:marRight w:val="0"/>
              <w:marTop w:val="0"/>
              <w:marBottom w:val="0"/>
              <w:divBdr>
                <w:top w:val="none" w:sz="0" w:space="0" w:color="auto"/>
                <w:left w:val="none" w:sz="0" w:space="0" w:color="auto"/>
                <w:bottom w:val="none" w:sz="0" w:space="0" w:color="auto"/>
                <w:right w:val="none" w:sz="0" w:space="0" w:color="auto"/>
              </w:divBdr>
            </w:div>
          </w:divsChild>
        </w:div>
        <w:div w:id="88697233">
          <w:marLeft w:val="0"/>
          <w:marRight w:val="0"/>
          <w:marTop w:val="0"/>
          <w:marBottom w:val="0"/>
          <w:divBdr>
            <w:top w:val="none" w:sz="0" w:space="0" w:color="auto"/>
            <w:left w:val="none" w:sz="0" w:space="0" w:color="auto"/>
            <w:bottom w:val="none" w:sz="0" w:space="0" w:color="auto"/>
            <w:right w:val="none" w:sz="0" w:space="0" w:color="auto"/>
          </w:divBdr>
          <w:divsChild>
            <w:div w:id="919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5505188">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06513696">
      <w:bodyDiv w:val="1"/>
      <w:marLeft w:val="0"/>
      <w:marRight w:val="0"/>
      <w:marTop w:val="0"/>
      <w:marBottom w:val="0"/>
      <w:divBdr>
        <w:top w:val="none" w:sz="0" w:space="0" w:color="auto"/>
        <w:left w:val="none" w:sz="0" w:space="0" w:color="auto"/>
        <w:bottom w:val="none" w:sz="0" w:space="0" w:color="auto"/>
        <w:right w:val="none" w:sz="0" w:space="0" w:color="auto"/>
      </w:divBdr>
      <w:divsChild>
        <w:div w:id="211620383">
          <w:marLeft w:val="0"/>
          <w:marRight w:val="0"/>
          <w:marTop w:val="0"/>
          <w:marBottom w:val="0"/>
          <w:divBdr>
            <w:top w:val="none" w:sz="0" w:space="0" w:color="auto"/>
            <w:left w:val="none" w:sz="0" w:space="0" w:color="auto"/>
            <w:bottom w:val="none" w:sz="0" w:space="0" w:color="auto"/>
            <w:right w:val="none" w:sz="0" w:space="0" w:color="auto"/>
          </w:divBdr>
          <w:divsChild>
            <w:div w:id="188296973">
              <w:marLeft w:val="0"/>
              <w:marRight w:val="0"/>
              <w:marTop w:val="0"/>
              <w:marBottom w:val="0"/>
              <w:divBdr>
                <w:top w:val="none" w:sz="0" w:space="0" w:color="auto"/>
                <w:left w:val="none" w:sz="0" w:space="0" w:color="auto"/>
                <w:bottom w:val="none" w:sz="0" w:space="0" w:color="auto"/>
                <w:right w:val="none" w:sz="0" w:space="0" w:color="auto"/>
              </w:divBdr>
            </w:div>
          </w:divsChild>
        </w:div>
        <w:div w:id="591279070">
          <w:marLeft w:val="0"/>
          <w:marRight w:val="0"/>
          <w:marTop w:val="0"/>
          <w:marBottom w:val="0"/>
          <w:divBdr>
            <w:top w:val="none" w:sz="0" w:space="0" w:color="auto"/>
            <w:left w:val="none" w:sz="0" w:space="0" w:color="auto"/>
            <w:bottom w:val="none" w:sz="0" w:space="0" w:color="auto"/>
            <w:right w:val="none" w:sz="0" w:space="0" w:color="auto"/>
          </w:divBdr>
          <w:divsChild>
            <w:div w:id="730813140">
              <w:marLeft w:val="0"/>
              <w:marRight w:val="0"/>
              <w:marTop w:val="0"/>
              <w:marBottom w:val="0"/>
              <w:divBdr>
                <w:top w:val="none" w:sz="0" w:space="0" w:color="auto"/>
                <w:left w:val="none" w:sz="0" w:space="0" w:color="auto"/>
                <w:bottom w:val="none" w:sz="0" w:space="0" w:color="auto"/>
                <w:right w:val="none" w:sz="0" w:space="0" w:color="auto"/>
              </w:divBdr>
            </w:div>
          </w:divsChild>
        </w:div>
        <w:div w:id="1273050753">
          <w:marLeft w:val="0"/>
          <w:marRight w:val="0"/>
          <w:marTop w:val="0"/>
          <w:marBottom w:val="0"/>
          <w:divBdr>
            <w:top w:val="none" w:sz="0" w:space="0" w:color="auto"/>
            <w:left w:val="none" w:sz="0" w:space="0" w:color="auto"/>
            <w:bottom w:val="none" w:sz="0" w:space="0" w:color="auto"/>
            <w:right w:val="none" w:sz="0" w:space="0" w:color="auto"/>
          </w:divBdr>
          <w:divsChild>
            <w:div w:id="1725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3110">
      <w:bodyDiv w:val="1"/>
      <w:marLeft w:val="0"/>
      <w:marRight w:val="0"/>
      <w:marTop w:val="0"/>
      <w:marBottom w:val="0"/>
      <w:divBdr>
        <w:top w:val="none" w:sz="0" w:space="0" w:color="auto"/>
        <w:left w:val="none" w:sz="0" w:space="0" w:color="auto"/>
        <w:bottom w:val="none" w:sz="0" w:space="0" w:color="auto"/>
        <w:right w:val="none" w:sz="0" w:space="0" w:color="auto"/>
      </w:divBdr>
      <w:divsChild>
        <w:div w:id="2055082602">
          <w:marLeft w:val="0"/>
          <w:marRight w:val="0"/>
          <w:marTop w:val="0"/>
          <w:marBottom w:val="0"/>
          <w:divBdr>
            <w:top w:val="none" w:sz="0" w:space="0" w:color="auto"/>
            <w:left w:val="none" w:sz="0" w:space="0" w:color="auto"/>
            <w:bottom w:val="none" w:sz="0" w:space="0" w:color="auto"/>
            <w:right w:val="none" w:sz="0" w:space="0" w:color="auto"/>
          </w:divBdr>
          <w:divsChild>
            <w:div w:id="719403535">
              <w:marLeft w:val="0"/>
              <w:marRight w:val="0"/>
              <w:marTop w:val="0"/>
              <w:marBottom w:val="0"/>
              <w:divBdr>
                <w:top w:val="none" w:sz="0" w:space="0" w:color="auto"/>
                <w:left w:val="none" w:sz="0" w:space="0" w:color="auto"/>
                <w:bottom w:val="none" w:sz="0" w:space="0" w:color="auto"/>
                <w:right w:val="none" w:sz="0" w:space="0" w:color="auto"/>
              </w:divBdr>
            </w:div>
          </w:divsChild>
        </w:div>
        <w:div w:id="1578199779">
          <w:marLeft w:val="0"/>
          <w:marRight w:val="0"/>
          <w:marTop w:val="0"/>
          <w:marBottom w:val="0"/>
          <w:divBdr>
            <w:top w:val="none" w:sz="0" w:space="0" w:color="auto"/>
            <w:left w:val="none" w:sz="0" w:space="0" w:color="auto"/>
            <w:bottom w:val="none" w:sz="0" w:space="0" w:color="auto"/>
            <w:right w:val="none" w:sz="0" w:space="0" w:color="auto"/>
          </w:divBdr>
          <w:divsChild>
            <w:div w:id="1747650957">
              <w:marLeft w:val="0"/>
              <w:marRight w:val="0"/>
              <w:marTop w:val="0"/>
              <w:marBottom w:val="0"/>
              <w:divBdr>
                <w:top w:val="none" w:sz="0" w:space="0" w:color="auto"/>
                <w:left w:val="none" w:sz="0" w:space="0" w:color="auto"/>
                <w:bottom w:val="none" w:sz="0" w:space="0" w:color="auto"/>
                <w:right w:val="none" w:sz="0" w:space="0" w:color="auto"/>
              </w:divBdr>
            </w:div>
          </w:divsChild>
        </w:div>
        <w:div w:id="24134935">
          <w:marLeft w:val="0"/>
          <w:marRight w:val="0"/>
          <w:marTop w:val="0"/>
          <w:marBottom w:val="0"/>
          <w:divBdr>
            <w:top w:val="none" w:sz="0" w:space="0" w:color="auto"/>
            <w:left w:val="none" w:sz="0" w:space="0" w:color="auto"/>
            <w:bottom w:val="none" w:sz="0" w:space="0" w:color="auto"/>
            <w:right w:val="none" w:sz="0" w:space="0" w:color="auto"/>
          </w:divBdr>
          <w:divsChild>
            <w:div w:id="674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16874574">
      <w:bodyDiv w:val="1"/>
      <w:marLeft w:val="0"/>
      <w:marRight w:val="0"/>
      <w:marTop w:val="0"/>
      <w:marBottom w:val="0"/>
      <w:divBdr>
        <w:top w:val="none" w:sz="0" w:space="0" w:color="auto"/>
        <w:left w:val="none" w:sz="0" w:space="0" w:color="auto"/>
        <w:bottom w:val="none" w:sz="0" w:space="0" w:color="auto"/>
        <w:right w:val="none" w:sz="0" w:space="0" w:color="auto"/>
      </w:divBdr>
      <w:divsChild>
        <w:div w:id="10767010">
          <w:marLeft w:val="0"/>
          <w:marRight w:val="0"/>
          <w:marTop w:val="0"/>
          <w:marBottom w:val="0"/>
          <w:divBdr>
            <w:top w:val="none" w:sz="0" w:space="0" w:color="auto"/>
            <w:left w:val="none" w:sz="0" w:space="0" w:color="auto"/>
            <w:bottom w:val="none" w:sz="0" w:space="0" w:color="auto"/>
            <w:right w:val="none" w:sz="0" w:space="0" w:color="auto"/>
          </w:divBdr>
          <w:divsChild>
            <w:div w:id="540096723">
              <w:marLeft w:val="0"/>
              <w:marRight w:val="0"/>
              <w:marTop w:val="0"/>
              <w:marBottom w:val="0"/>
              <w:divBdr>
                <w:top w:val="none" w:sz="0" w:space="0" w:color="auto"/>
                <w:left w:val="none" w:sz="0" w:space="0" w:color="auto"/>
                <w:bottom w:val="none" w:sz="0" w:space="0" w:color="auto"/>
                <w:right w:val="none" w:sz="0" w:space="0" w:color="auto"/>
              </w:divBdr>
            </w:div>
          </w:divsChild>
        </w:div>
        <w:div w:id="596443685">
          <w:marLeft w:val="0"/>
          <w:marRight w:val="0"/>
          <w:marTop w:val="0"/>
          <w:marBottom w:val="0"/>
          <w:divBdr>
            <w:top w:val="none" w:sz="0" w:space="0" w:color="auto"/>
            <w:left w:val="none" w:sz="0" w:space="0" w:color="auto"/>
            <w:bottom w:val="none" w:sz="0" w:space="0" w:color="auto"/>
            <w:right w:val="none" w:sz="0" w:space="0" w:color="auto"/>
          </w:divBdr>
          <w:divsChild>
            <w:div w:id="1059087174">
              <w:marLeft w:val="0"/>
              <w:marRight w:val="0"/>
              <w:marTop w:val="0"/>
              <w:marBottom w:val="0"/>
              <w:divBdr>
                <w:top w:val="none" w:sz="0" w:space="0" w:color="auto"/>
                <w:left w:val="none" w:sz="0" w:space="0" w:color="auto"/>
                <w:bottom w:val="none" w:sz="0" w:space="0" w:color="auto"/>
                <w:right w:val="none" w:sz="0" w:space="0" w:color="auto"/>
              </w:divBdr>
            </w:div>
          </w:divsChild>
        </w:div>
        <w:div w:id="1647927997">
          <w:marLeft w:val="0"/>
          <w:marRight w:val="0"/>
          <w:marTop w:val="0"/>
          <w:marBottom w:val="0"/>
          <w:divBdr>
            <w:top w:val="none" w:sz="0" w:space="0" w:color="auto"/>
            <w:left w:val="none" w:sz="0" w:space="0" w:color="auto"/>
            <w:bottom w:val="none" w:sz="0" w:space="0" w:color="auto"/>
            <w:right w:val="none" w:sz="0" w:space="0" w:color="auto"/>
          </w:divBdr>
          <w:divsChild>
            <w:div w:id="9945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6210">
      <w:bodyDiv w:val="1"/>
      <w:marLeft w:val="0"/>
      <w:marRight w:val="0"/>
      <w:marTop w:val="0"/>
      <w:marBottom w:val="0"/>
      <w:divBdr>
        <w:top w:val="none" w:sz="0" w:space="0" w:color="auto"/>
        <w:left w:val="none" w:sz="0" w:space="0" w:color="auto"/>
        <w:bottom w:val="none" w:sz="0" w:space="0" w:color="auto"/>
        <w:right w:val="none" w:sz="0" w:space="0" w:color="auto"/>
      </w:divBdr>
      <w:divsChild>
        <w:div w:id="593131779">
          <w:marLeft w:val="0"/>
          <w:marRight w:val="0"/>
          <w:marTop w:val="0"/>
          <w:marBottom w:val="0"/>
          <w:divBdr>
            <w:top w:val="none" w:sz="0" w:space="0" w:color="auto"/>
            <w:left w:val="none" w:sz="0" w:space="0" w:color="auto"/>
            <w:bottom w:val="none" w:sz="0" w:space="0" w:color="auto"/>
            <w:right w:val="none" w:sz="0" w:space="0" w:color="auto"/>
          </w:divBdr>
          <w:divsChild>
            <w:div w:id="1715545261">
              <w:marLeft w:val="0"/>
              <w:marRight w:val="0"/>
              <w:marTop w:val="0"/>
              <w:marBottom w:val="0"/>
              <w:divBdr>
                <w:top w:val="none" w:sz="0" w:space="0" w:color="auto"/>
                <w:left w:val="none" w:sz="0" w:space="0" w:color="auto"/>
                <w:bottom w:val="none" w:sz="0" w:space="0" w:color="auto"/>
                <w:right w:val="none" w:sz="0" w:space="0" w:color="auto"/>
              </w:divBdr>
            </w:div>
          </w:divsChild>
        </w:div>
        <w:div w:id="1437751858">
          <w:marLeft w:val="0"/>
          <w:marRight w:val="0"/>
          <w:marTop w:val="0"/>
          <w:marBottom w:val="0"/>
          <w:divBdr>
            <w:top w:val="none" w:sz="0" w:space="0" w:color="auto"/>
            <w:left w:val="none" w:sz="0" w:space="0" w:color="auto"/>
            <w:bottom w:val="none" w:sz="0" w:space="0" w:color="auto"/>
            <w:right w:val="none" w:sz="0" w:space="0" w:color="auto"/>
          </w:divBdr>
          <w:divsChild>
            <w:div w:id="140972886">
              <w:marLeft w:val="0"/>
              <w:marRight w:val="0"/>
              <w:marTop w:val="0"/>
              <w:marBottom w:val="0"/>
              <w:divBdr>
                <w:top w:val="none" w:sz="0" w:space="0" w:color="auto"/>
                <w:left w:val="none" w:sz="0" w:space="0" w:color="auto"/>
                <w:bottom w:val="none" w:sz="0" w:space="0" w:color="auto"/>
                <w:right w:val="none" w:sz="0" w:space="0" w:color="auto"/>
              </w:divBdr>
            </w:div>
          </w:divsChild>
        </w:div>
        <w:div w:id="1326981406">
          <w:marLeft w:val="0"/>
          <w:marRight w:val="0"/>
          <w:marTop w:val="0"/>
          <w:marBottom w:val="0"/>
          <w:divBdr>
            <w:top w:val="none" w:sz="0" w:space="0" w:color="auto"/>
            <w:left w:val="none" w:sz="0" w:space="0" w:color="auto"/>
            <w:bottom w:val="none" w:sz="0" w:space="0" w:color="auto"/>
            <w:right w:val="none" w:sz="0" w:space="0" w:color="auto"/>
          </w:divBdr>
          <w:divsChild>
            <w:div w:id="15263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7723950">
      <w:bodyDiv w:val="1"/>
      <w:marLeft w:val="0"/>
      <w:marRight w:val="0"/>
      <w:marTop w:val="0"/>
      <w:marBottom w:val="0"/>
      <w:divBdr>
        <w:top w:val="none" w:sz="0" w:space="0" w:color="auto"/>
        <w:left w:val="none" w:sz="0" w:space="0" w:color="auto"/>
        <w:bottom w:val="none" w:sz="0" w:space="0" w:color="auto"/>
        <w:right w:val="none" w:sz="0" w:space="0" w:color="auto"/>
      </w:divBdr>
      <w:divsChild>
        <w:div w:id="1768964613">
          <w:marLeft w:val="0"/>
          <w:marRight w:val="0"/>
          <w:marTop w:val="0"/>
          <w:marBottom w:val="0"/>
          <w:divBdr>
            <w:top w:val="none" w:sz="0" w:space="0" w:color="auto"/>
            <w:left w:val="none" w:sz="0" w:space="0" w:color="auto"/>
            <w:bottom w:val="none" w:sz="0" w:space="0" w:color="auto"/>
            <w:right w:val="none" w:sz="0" w:space="0" w:color="auto"/>
          </w:divBdr>
          <w:divsChild>
            <w:div w:id="917442497">
              <w:marLeft w:val="0"/>
              <w:marRight w:val="0"/>
              <w:marTop w:val="0"/>
              <w:marBottom w:val="0"/>
              <w:divBdr>
                <w:top w:val="none" w:sz="0" w:space="0" w:color="auto"/>
                <w:left w:val="none" w:sz="0" w:space="0" w:color="auto"/>
                <w:bottom w:val="none" w:sz="0" w:space="0" w:color="auto"/>
                <w:right w:val="none" w:sz="0" w:space="0" w:color="auto"/>
              </w:divBdr>
            </w:div>
          </w:divsChild>
        </w:div>
        <w:div w:id="473259201">
          <w:marLeft w:val="0"/>
          <w:marRight w:val="0"/>
          <w:marTop w:val="0"/>
          <w:marBottom w:val="0"/>
          <w:divBdr>
            <w:top w:val="none" w:sz="0" w:space="0" w:color="auto"/>
            <w:left w:val="none" w:sz="0" w:space="0" w:color="auto"/>
            <w:bottom w:val="none" w:sz="0" w:space="0" w:color="auto"/>
            <w:right w:val="none" w:sz="0" w:space="0" w:color="auto"/>
          </w:divBdr>
          <w:divsChild>
            <w:div w:id="1261446527">
              <w:marLeft w:val="0"/>
              <w:marRight w:val="0"/>
              <w:marTop w:val="0"/>
              <w:marBottom w:val="0"/>
              <w:divBdr>
                <w:top w:val="none" w:sz="0" w:space="0" w:color="auto"/>
                <w:left w:val="none" w:sz="0" w:space="0" w:color="auto"/>
                <w:bottom w:val="none" w:sz="0" w:space="0" w:color="auto"/>
                <w:right w:val="none" w:sz="0" w:space="0" w:color="auto"/>
              </w:divBdr>
            </w:div>
          </w:divsChild>
        </w:div>
        <w:div w:id="1511214663">
          <w:marLeft w:val="0"/>
          <w:marRight w:val="0"/>
          <w:marTop w:val="0"/>
          <w:marBottom w:val="0"/>
          <w:divBdr>
            <w:top w:val="none" w:sz="0" w:space="0" w:color="auto"/>
            <w:left w:val="none" w:sz="0" w:space="0" w:color="auto"/>
            <w:bottom w:val="none" w:sz="0" w:space="0" w:color="auto"/>
            <w:right w:val="none" w:sz="0" w:space="0" w:color="auto"/>
          </w:divBdr>
          <w:divsChild>
            <w:div w:id="19350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27248812">
      <w:bodyDiv w:val="1"/>
      <w:marLeft w:val="0"/>
      <w:marRight w:val="0"/>
      <w:marTop w:val="0"/>
      <w:marBottom w:val="0"/>
      <w:divBdr>
        <w:top w:val="none" w:sz="0" w:space="0" w:color="auto"/>
        <w:left w:val="none" w:sz="0" w:space="0" w:color="auto"/>
        <w:bottom w:val="none" w:sz="0" w:space="0" w:color="auto"/>
        <w:right w:val="none" w:sz="0" w:space="0" w:color="auto"/>
      </w:divBdr>
      <w:divsChild>
        <w:div w:id="381487851">
          <w:marLeft w:val="0"/>
          <w:marRight w:val="0"/>
          <w:marTop w:val="0"/>
          <w:marBottom w:val="0"/>
          <w:divBdr>
            <w:top w:val="none" w:sz="0" w:space="0" w:color="auto"/>
            <w:left w:val="none" w:sz="0" w:space="0" w:color="auto"/>
            <w:bottom w:val="none" w:sz="0" w:space="0" w:color="auto"/>
            <w:right w:val="none" w:sz="0" w:space="0" w:color="auto"/>
          </w:divBdr>
          <w:divsChild>
            <w:div w:id="928346647">
              <w:marLeft w:val="0"/>
              <w:marRight w:val="0"/>
              <w:marTop w:val="0"/>
              <w:marBottom w:val="0"/>
              <w:divBdr>
                <w:top w:val="none" w:sz="0" w:space="0" w:color="auto"/>
                <w:left w:val="none" w:sz="0" w:space="0" w:color="auto"/>
                <w:bottom w:val="none" w:sz="0" w:space="0" w:color="auto"/>
                <w:right w:val="none" w:sz="0" w:space="0" w:color="auto"/>
              </w:divBdr>
            </w:div>
          </w:divsChild>
        </w:div>
        <w:div w:id="2013142649">
          <w:marLeft w:val="0"/>
          <w:marRight w:val="0"/>
          <w:marTop w:val="0"/>
          <w:marBottom w:val="0"/>
          <w:divBdr>
            <w:top w:val="none" w:sz="0" w:space="0" w:color="auto"/>
            <w:left w:val="none" w:sz="0" w:space="0" w:color="auto"/>
            <w:bottom w:val="none" w:sz="0" w:space="0" w:color="auto"/>
            <w:right w:val="none" w:sz="0" w:space="0" w:color="auto"/>
          </w:divBdr>
          <w:divsChild>
            <w:div w:id="1953628163">
              <w:marLeft w:val="0"/>
              <w:marRight w:val="0"/>
              <w:marTop w:val="0"/>
              <w:marBottom w:val="0"/>
              <w:divBdr>
                <w:top w:val="none" w:sz="0" w:space="0" w:color="auto"/>
                <w:left w:val="none" w:sz="0" w:space="0" w:color="auto"/>
                <w:bottom w:val="none" w:sz="0" w:space="0" w:color="auto"/>
                <w:right w:val="none" w:sz="0" w:space="0" w:color="auto"/>
              </w:divBdr>
            </w:div>
          </w:divsChild>
        </w:div>
        <w:div w:id="538593343">
          <w:marLeft w:val="0"/>
          <w:marRight w:val="0"/>
          <w:marTop w:val="0"/>
          <w:marBottom w:val="0"/>
          <w:divBdr>
            <w:top w:val="none" w:sz="0" w:space="0" w:color="auto"/>
            <w:left w:val="none" w:sz="0" w:space="0" w:color="auto"/>
            <w:bottom w:val="none" w:sz="0" w:space="0" w:color="auto"/>
            <w:right w:val="none" w:sz="0" w:space="0" w:color="auto"/>
          </w:divBdr>
          <w:divsChild>
            <w:div w:id="735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36688285">
      <w:bodyDiv w:val="1"/>
      <w:marLeft w:val="0"/>
      <w:marRight w:val="0"/>
      <w:marTop w:val="0"/>
      <w:marBottom w:val="0"/>
      <w:divBdr>
        <w:top w:val="none" w:sz="0" w:space="0" w:color="auto"/>
        <w:left w:val="none" w:sz="0" w:space="0" w:color="auto"/>
        <w:bottom w:val="none" w:sz="0" w:space="0" w:color="auto"/>
        <w:right w:val="none" w:sz="0" w:space="0" w:color="auto"/>
      </w:divBdr>
      <w:divsChild>
        <w:div w:id="1969696735">
          <w:marLeft w:val="0"/>
          <w:marRight w:val="0"/>
          <w:marTop w:val="0"/>
          <w:marBottom w:val="0"/>
          <w:divBdr>
            <w:top w:val="none" w:sz="0" w:space="0" w:color="auto"/>
            <w:left w:val="none" w:sz="0" w:space="0" w:color="auto"/>
            <w:bottom w:val="none" w:sz="0" w:space="0" w:color="auto"/>
            <w:right w:val="none" w:sz="0" w:space="0" w:color="auto"/>
          </w:divBdr>
          <w:divsChild>
            <w:div w:id="176775004">
              <w:marLeft w:val="0"/>
              <w:marRight w:val="0"/>
              <w:marTop w:val="0"/>
              <w:marBottom w:val="0"/>
              <w:divBdr>
                <w:top w:val="none" w:sz="0" w:space="0" w:color="auto"/>
                <w:left w:val="none" w:sz="0" w:space="0" w:color="auto"/>
                <w:bottom w:val="none" w:sz="0" w:space="0" w:color="auto"/>
                <w:right w:val="none" w:sz="0" w:space="0" w:color="auto"/>
              </w:divBdr>
            </w:div>
          </w:divsChild>
        </w:div>
        <w:div w:id="335227038">
          <w:marLeft w:val="0"/>
          <w:marRight w:val="0"/>
          <w:marTop w:val="0"/>
          <w:marBottom w:val="0"/>
          <w:divBdr>
            <w:top w:val="none" w:sz="0" w:space="0" w:color="auto"/>
            <w:left w:val="none" w:sz="0" w:space="0" w:color="auto"/>
            <w:bottom w:val="none" w:sz="0" w:space="0" w:color="auto"/>
            <w:right w:val="none" w:sz="0" w:space="0" w:color="auto"/>
          </w:divBdr>
          <w:divsChild>
            <w:div w:id="147483579">
              <w:marLeft w:val="0"/>
              <w:marRight w:val="0"/>
              <w:marTop w:val="0"/>
              <w:marBottom w:val="0"/>
              <w:divBdr>
                <w:top w:val="none" w:sz="0" w:space="0" w:color="auto"/>
                <w:left w:val="none" w:sz="0" w:space="0" w:color="auto"/>
                <w:bottom w:val="none" w:sz="0" w:space="0" w:color="auto"/>
                <w:right w:val="none" w:sz="0" w:space="0" w:color="auto"/>
              </w:divBdr>
            </w:div>
          </w:divsChild>
        </w:div>
        <w:div w:id="963074859">
          <w:marLeft w:val="0"/>
          <w:marRight w:val="0"/>
          <w:marTop w:val="0"/>
          <w:marBottom w:val="0"/>
          <w:divBdr>
            <w:top w:val="none" w:sz="0" w:space="0" w:color="auto"/>
            <w:left w:val="none" w:sz="0" w:space="0" w:color="auto"/>
            <w:bottom w:val="none" w:sz="0" w:space="0" w:color="auto"/>
            <w:right w:val="none" w:sz="0" w:space="0" w:color="auto"/>
          </w:divBdr>
          <w:divsChild>
            <w:div w:id="10736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6833310">
      <w:bodyDiv w:val="1"/>
      <w:marLeft w:val="0"/>
      <w:marRight w:val="0"/>
      <w:marTop w:val="0"/>
      <w:marBottom w:val="0"/>
      <w:divBdr>
        <w:top w:val="none" w:sz="0" w:space="0" w:color="auto"/>
        <w:left w:val="none" w:sz="0" w:space="0" w:color="auto"/>
        <w:bottom w:val="none" w:sz="0" w:space="0" w:color="auto"/>
        <w:right w:val="none" w:sz="0" w:space="0" w:color="auto"/>
      </w:divBdr>
      <w:divsChild>
        <w:div w:id="1253008754">
          <w:marLeft w:val="0"/>
          <w:marRight w:val="0"/>
          <w:marTop w:val="0"/>
          <w:marBottom w:val="0"/>
          <w:divBdr>
            <w:top w:val="none" w:sz="0" w:space="0" w:color="auto"/>
            <w:left w:val="none" w:sz="0" w:space="0" w:color="auto"/>
            <w:bottom w:val="none" w:sz="0" w:space="0" w:color="auto"/>
            <w:right w:val="none" w:sz="0" w:space="0" w:color="auto"/>
          </w:divBdr>
          <w:divsChild>
            <w:div w:id="903687270">
              <w:marLeft w:val="0"/>
              <w:marRight w:val="0"/>
              <w:marTop w:val="0"/>
              <w:marBottom w:val="0"/>
              <w:divBdr>
                <w:top w:val="none" w:sz="0" w:space="0" w:color="auto"/>
                <w:left w:val="none" w:sz="0" w:space="0" w:color="auto"/>
                <w:bottom w:val="none" w:sz="0" w:space="0" w:color="auto"/>
                <w:right w:val="none" w:sz="0" w:space="0" w:color="auto"/>
              </w:divBdr>
            </w:div>
          </w:divsChild>
        </w:div>
        <w:div w:id="752893838">
          <w:marLeft w:val="0"/>
          <w:marRight w:val="0"/>
          <w:marTop w:val="0"/>
          <w:marBottom w:val="0"/>
          <w:divBdr>
            <w:top w:val="none" w:sz="0" w:space="0" w:color="auto"/>
            <w:left w:val="none" w:sz="0" w:space="0" w:color="auto"/>
            <w:bottom w:val="none" w:sz="0" w:space="0" w:color="auto"/>
            <w:right w:val="none" w:sz="0" w:space="0" w:color="auto"/>
          </w:divBdr>
          <w:divsChild>
            <w:div w:id="1950239807">
              <w:marLeft w:val="0"/>
              <w:marRight w:val="0"/>
              <w:marTop w:val="0"/>
              <w:marBottom w:val="0"/>
              <w:divBdr>
                <w:top w:val="none" w:sz="0" w:space="0" w:color="auto"/>
                <w:left w:val="none" w:sz="0" w:space="0" w:color="auto"/>
                <w:bottom w:val="none" w:sz="0" w:space="0" w:color="auto"/>
                <w:right w:val="none" w:sz="0" w:space="0" w:color="auto"/>
              </w:divBdr>
            </w:div>
          </w:divsChild>
        </w:div>
        <w:div w:id="849562120">
          <w:marLeft w:val="0"/>
          <w:marRight w:val="0"/>
          <w:marTop w:val="0"/>
          <w:marBottom w:val="0"/>
          <w:divBdr>
            <w:top w:val="none" w:sz="0" w:space="0" w:color="auto"/>
            <w:left w:val="none" w:sz="0" w:space="0" w:color="auto"/>
            <w:bottom w:val="none" w:sz="0" w:space="0" w:color="auto"/>
            <w:right w:val="none" w:sz="0" w:space="0" w:color="auto"/>
          </w:divBdr>
          <w:divsChild>
            <w:div w:id="1113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6007211">
      <w:bodyDiv w:val="1"/>
      <w:marLeft w:val="0"/>
      <w:marRight w:val="0"/>
      <w:marTop w:val="0"/>
      <w:marBottom w:val="0"/>
      <w:divBdr>
        <w:top w:val="none" w:sz="0" w:space="0" w:color="auto"/>
        <w:left w:val="none" w:sz="0" w:space="0" w:color="auto"/>
        <w:bottom w:val="none" w:sz="0" w:space="0" w:color="auto"/>
        <w:right w:val="none" w:sz="0" w:space="0" w:color="auto"/>
      </w:divBdr>
      <w:divsChild>
        <w:div w:id="869411354">
          <w:marLeft w:val="0"/>
          <w:marRight w:val="0"/>
          <w:marTop w:val="0"/>
          <w:marBottom w:val="0"/>
          <w:divBdr>
            <w:top w:val="none" w:sz="0" w:space="0" w:color="auto"/>
            <w:left w:val="none" w:sz="0" w:space="0" w:color="auto"/>
            <w:bottom w:val="none" w:sz="0" w:space="0" w:color="auto"/>
            <w:right w:val="none" w:sz="0" w:space="0" w:color="auto"/>
          </w:divBdr>
          <w:divsChild>
            <w:div w:id="336813417">
              <w:marLeft w:val="0"/>
              <w:marRight w:val="0"/>
              <w:marTop w:val="0"/>
              <w:marBottom w:val="0"/>
              <w:divBdr>
                <w:top w:val="none" w:sz="0" w:space="0" w:color="auto"/>
                <w:left w:val="none" w:sz="0" w:space="0" w:color="auto"/>
                <w:bottom w:val="none" w:sz="0" w:space="0" w:color="auto"/>
                <w:right w:val="none" w:sz="0" w:space="0" w:color="auto"/>
              </w:divBdr>
            </w:div>
          </w:divsChild>
        </w:div>
        <w:div w:id="331952746">
          <w:marLeft w:val="0"/>
          <w:marRight w:val="0"/>
          <w:marTop w:val="0"/>
          <w:marBottom w:val="0"/>
          <w:divBdr>
            <w:top w:val="none" w:sz="0" w:space="0" w:color="auto"/>
            <w:left w:val="none" w:sz="0" w:space="0" w:color="auto"/>
            <w:bottom w:val="none" w:sz="0" w:space="0" w:color="auto"/>
            <w:right w:val="none" w:sz="0" w:space="0" w:color="auto"/>
          </w:divBdr>
          <w:divsChild>
            <w:div w:id="715475113">
              <w:marLeft w:val="0"/>
              <w:marRight w:val="0"/>
              <w:marTop w:val="0"/>
              <w:marBottom w:val="0"/>
              <w:divBdr>
                <w:top w:val="none" w:sz="0" w:space="0" w:color="auto"/>
                <w:left w:val="none" w:sz="0" w:space="0" w:color="auto"/>
                <w:bottom w:val="none" w:sz="0" w:space="0" w:color="auto"/>
                <w:right w:val="none" w:sz="0" w:space="0" w:color="auto"/>
              </w:divBdr>
            </w:div>
          </w:divsChild>
        </w:div>
        <w:div w:id="1274902137">
          <w:marLeft w:val="0"/>
          <w:marRight w:val="0"/>
          <w:marTop w:val="0"/>
          <w:marBottom w:val="0"/>
          <w:divBdr>
            <w:top w:val="none" w:sz="0" w:space="0" w:color="auto"/>
            <w:left w:val="none" w:sz="0" w:space="0" w:color="auto"/>
            <w:bottom w:val="none" w:sz="0" w:space="0" w:color="auto"/>
            <w:right w:val="none" w:sz="0" w:space="0" w:color="auto"/>
          </w:divBdr>
          <w:divsChild>
            <w:div w:id="4129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758140641">
      <w:bodyDiv w:val="1"/>
      <w:marLeft w:val="0"/>
      <w:marRight w:val="0"/>
      <w:marTop w:val="0"/>
      <w:marBottom w:val="0"/>
      <w:divBdr>
        <w:top w:val="none" w:sz="0" w:space="0" w:color="auto"/>
        <w:left w:val="none" w:sz="0" w:space="0" w:color="auto"/>
        <w:bottom w:val="none" w:sz="0" w:space="0" w:color="auto"/>
        <w:right w:val="none" w:sz="0" w:space="0" w:color="auto"/>
      </w:divBdr>
    </w:div>
    <w:div w:id="779760831">
      <w:bodyDiv w:val="1"/>
      <w:marLeft w:val="0"/>
      <w:marRight w:val="0"/>
      <w:marTop w:val="0"/>
      <w:marBottom w:val="0"/>
      <w:divBdr>
        <w:top w:val="none" w:sz="0" w:space="0" w:color="auto"/>
        <w:left w:val="none" w:sz="0" w:space="0" w:color="auto"/>
        <w:bottom w:val="none" w:sz="0" w:space="0" w:color="auto"/>
        <w:right w:val="none" w:sz="0" w:space="0" w:color="auto"/>
      </w:divBdr>
    </w:div>
    <w:div w:id="798377079">
      <w:bodyDiv w:val="1"/>
      <w:marLeft w:val="0"/>
      <w:marRight w:val="0"/>
      <w:marTop w:val="0"/>
      <w:marBottom w:val="0"/>
      <w:divBdr>
        <w:top w:val="none" w:sz="0" w:space="0" w:color="auto"/>
        <w:left w:val="none" w:sz="0" w:space="0" w:color="auto"/>
        <w:bottom w:val="none" w:sz="0" w:space="0" w:color="auto"/>
        <w:right w:val="none" w:sz="0" w:space="0" w:color="auto"/>
      </w:divBdr>
      <w:divsChild>
        <w:div w:id="873083012">
          <w:marLeft w:val="0"/>
          <w:marRight w:val="0"/>
          <w:marTop w:val="0"/>
          <w:marBottom w:val="0"/>
          <w:divBdr>
            <w:top w:val="none" w:sz="0" w:space="0" w:color="auto"/>
            <w:left w:val="none" w:sz="0" w:space="0" w:color="auto"/>
            <w:bottom w:val="none" w:sz="0" w:space="0" w:color="auto"/>
            <w:right w:val="none" w:sz="0" w:space="0" w:color="auto"/>
          </w:divBdr>
          <w:divsChild>
            <w:div w:id="607010455">
              <w:marLeft w:val="0"/>
              <w:marRight w:val="0"/>
              <w:marTop w:val="0"/>
              <w:marBottom w:val="0"/>
              <w:divBdr>
                <w:top w:val="none" w:sz="0" w:space="0" w:color="auto"/>
                <w:left w:val="none" w:sz="0" w:space="0" w:color="auto"/>
                <w:bottom w:val="none" w:sz="0" w:space="0" w:color="auto"/>
                <w:right w:val="none" w:sz="0" w:space="0" w:color="auto"/>
              </w:divBdr>
            </w:div>
          </w:divsChild>
        </w:div>
        <w:div w:id="1894922426">
          <w:marLeft w:val="0"/>
          <w:marRight w:val="0"/>
          <w:marTop w:val="0"/>
          <w:marBottom w:val="0"/>
          <w:divBdr>
            <w:top w:val="none" w:sz="0" w:space="0" w:color="auto"/>
            <w:left w:val="none" w:sz="0" w:space="0" w:color="auto"/>
            <w:bottom w:val="none" w:sz="0" w:space="0" w:color="auto"/>
            <w:right w:val="none" w:sz="0" w:space="0" w:color="auto"/>
          </w:divBdr>
          <w:divsChild>
            <w:div w:id="1170026766">
              <w:marLeft w:val="0"/>
              <w:marRight w:val="0"/>
              <w:marTop w:val="0"/>
              <w:marBottom w:val="0"/>
              <w:divBdr>
                <w:top w:val="none" w:sz="0" w:space="0" w:color="auto"/>
                <w:left w:val="none" w:sz="0" w:space="0" w:color="auto"/>
                <w:bottom w:val="none" w:sz="0" w:space="0" w:color="auto"/>
                <w:right w:val="none" w:sz="0" w:space="0" w:color="auto"/>
              </w:divBdr>
            </w:div>
          </w:divsChild>
        </w:div>
        <w:div w:id="1362627563">
          <w:marLeft w:val="0"/>
          <w:marRight w:val="0"/>
          <w:marTop w:val="0"/>
          <w:marBottom w:val="0"/>
          <w:divBdr>
            <w:top w:val="none" w:sz="0" w:space="0" w:color="auto"/>
            <w:left w:val="none" w:sz="0" w:space="0" w:color="auto"/>
            <w:bottom w:val="none" w:sz="0" w:space="0" w:color="auto"/>
            <w:right w:val="none" w:sz="0" w:space="0" w:color="auto"/>
          </w:divBdr>
          <w:divsChild>
            <w:div w:id="10544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099376695">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07000885">
      <w:bodyDiv w:val="1"/>
      <w:marLeft w:val="0"/>
      <w:marRight w:val="0"/>
      <w:marTop w:val="0"/>
      <w:marBottom w:val="0"/>
      <w:divBdr>
        <w:top w:val="none" w:sz="0" w:space="0" w:color="auto"/>
        <w:left w:val="none" w:sz="0" w:space="0" w:color="auto"/>
        <w:bottom w:val="none" w:sz="0" w:space="0" w:color="auto"/>
        <w:right w:val="none" w:sz="0" w:space="0" w:color="auto"/>
      </w:divBdr>
      <w:divsChild>
        <w:div w:id="1873765716">
          <w:marLeft w:val="0"/>
          <w:marRight w:val="0"/>
          <w:marTop w:val="0"/>
          <w:marBottom w:val="0"/>
          <w:divBdr>
            <w:top w:val="none" w:sz="0" w:space="0" w:color="auto"/>
            <w:left w:val="none" w:sz="0" w:space="0" w:color="auto"/>
            <w:bottom w:val="none" w:sz="0" w:space="0" w:color="auto"/>
            <w:right w:val="none" w:sz="0" w:space="0" w:color="auto"/>
          </w:divBdr>
          <w:divsChild>
            <w:div w:id="1025670159">
              <w:marLeft w:val="0"/>
              <w:marRight w:val="0"/>
              <w:marTop w:val="0"/>
              <w:marBottom w:val="0"/>
              <w:divBdr>
                <w:top w:val="none" w:sz="0" w:space="0" w:color="auto"/>
                <w:left w:val="none" w:sz="0" w:space="0" w:color="auto"/>
                <w:bottom w:val="none" w:sz="0" w:space="0" w:color="auto"/>
                <w:right w:val="none" w:sz="0" w:space="0" w:color="auto"/>
              </w:divBdr>
            </w:div>
          </w:divsChild>
        </w:div>
        <w:div w:id="63070728">
          <w:marLeft w:val="0"/>
          <w:marRight w:val="0"/>
          <w:marTop w:val="0"/>
          <w:marBottom w:val="0"/>
          <w:divBdr>
            <w:top w:val="none" w:sz="0" w:space="0" w:color="auto"/>
            <w:left w:val="none" w:sz="0" w:space="0" w:color="auto"/>
            <w:bottom w:val="none" w:sz="0" w:space="0" w:color="auto"/>
            <w:right w:val="none" w:sz="0" w:space="0" w:color="auto"/>
          </w:divBdr>
          <w:divsChild>
            <w:div w:id="1667857987">
              <w:marLeft w:val="0"/>
              <w:marRight w:val="0"/>
              <w:marTop w:val="0"/>
              <w:marBottom w:val="0"/>
              <w:divBdr>
                <w:top w:val="none" w:sz="0" w:space="0" w:color="auto"/>
                <w:left w:val="none" w:sz="0" w:space="0" w:color="auto"/>
                <w:bottom w:val="none" w:sz="0" w:space="0" w:color="auto"/>
                <w:right w:val="none" w:sz="0" w:space="0" w:color="auto"/>
              </w:divBdr>
            </w:div>
          </w:divsChild>
        </w:div>
        <w:div w:id="1479497242">
          <w:marLeft w:val="0"/>
          <w:marRight w:val="0"/>
          <w:marTop w:val="0"/>
          <w:marBottom w:val="0"/>
          <w:divBdr>
            <w:top w:val="none" w:sz="0" w:space="0" w:color="auto"/>
            <w:left w:val="none" w:sz="0" w:space="0" w:color="auto"/>
            <w:bottom w:val="none" w:sz="0" w:space="0" w:color="auto"/>
            <w:right w:val="none" w:sz="0" w:space="0" w:color="auto"/>
          </w:divBdr>
          <w:divsChild>
            <w:div w:id="19223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37181232">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2029210">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482035422">
      <w:bodyDiv w:val="1"/>
      <w:marLeft w:val="0"/>
      <w:marRight w:val="0"/>
      <w:marTop w:val="0"/>
      <w:marBottom w:val="0"/>
      <w:divBdr>
        <w:top w:val="none" w:sz="0" w:space="0" w:color="auto"/>
        <w:left w:val="none" w:sz="0" w:space="0" w:color="auto"/>
        <w:bottom w:val="none" w:sz="0" w:space="0" w:color="auto"/>
        <w:right w:val="none" w:sz="0" w:space="0" w:color="auto"/>
      </w:divBdr>
      <w:divsChild>
        <w:div w:id="119612515">
          <w:marLeft w:val="0"/>
          <w:marRight w:val="0"/>
          <w:marTop w:val="0"/>
          <w:marBottom w:val="0"/>
          <w:divBdr>
            <w:top w:val="none" w:sz="0" w:space="0" w:color="auto"/>
            <w:left w:val="none" w:sz="0" w:space="0" w:color="auto"/>
            <w:bottom w:val="none" w:sz="0" w:space="0" w:color="auto"/>
            <w:right w:val="none" w:sz="0" w:space="0" w:color="auto"/>
          </w:divBdr>
          <w:divsChild>
            <w:div w:id="930970486">
              <w:marLeft w:val="0"/>
              <w:marRight w:val="0"/>
              <w:marTop w:val="0"/>
              <w:marBottom w:val="0"/>
              <w:divBdr>
                <w:top w:val="none" w:sz="0" w:space="0" w:color="auto"/>
                <w:left w:val="none" w:sz="0" w:space="0" w:color="auto"/>
                <w:bottom w:val="none" w:sz="0" w:space="0" w:color="auto"/>
                <w:right w:val="none" w:sz="0" w:space="0" w:color="auto"/>
              </w:divBdr>
            </w:div>
          </w:divsChild>
        </w:div>
        <w:div w:id="452864436">
          <w:marLeft w:val="0"/>
          <w:marRight w:val="0"/>
          <w:marTop w:val="0"/>
          <w:marBottom w:val="0"/>
          <w:divBdr>
            <w:top w:val="none" w:sz="0" w:space="0" w:color="auto"/>
            <w:left w:val="none" w:sz="0" w:space="0" w:color="auto"/>
            <w:bottom w:val="none" w:sz="0" w:space="0" w:color="auto"/>
            <w:right w:val="none" w:sz="0" w:space="0" w:color="auto"/>
          </w:divBdr>
          <w:divsChild>
            <w:div w:id="2078043705">
              <w:marLeft w:val="0"/>
              <w:marRight w:val="0"/>
              <w:marTop w:val="0"/>
              <w:marBottom w:val="0"/>
              <w:divBdr>
                <w:top w:val="none" w:sz="0" w:space="0" w:color="auto"/>
                <w:left w:val="none" w:sz="0" w:space="0" w:color="auto"/>
                <w:bottom w:val="none" w:sz="0" w:space="0" w:color="auto"/>
                <w:right w:val="none" w:sz="0" w:space="0" w:color="auto"/>
              </w:divBdr>
            </w:div>
          </w:divsChild>
        </w:div>
        <w:div w:id="1414161040">
          <w:marLeft w:val="0"/>
          <w:marRight w:val="0"/>
          <w:marTop w:val="0"/>
          <w:marBottom w:val="0"/>
          <w:divBdr>
            <w:top w:val="none" w:sz="0" w:space="0" w:color="auto"/>
            <w:left w:val="none" w:sz="0" w:space="0" w:color="auto"/>
            <w:bottom w:val="none" w:sz="0" w:space="0" w:color="auto"/>
            <w:right w:val="none" w:sz="0" w:space="0" w:color="auto"/>
          </w:divBdr>
          <w:divsChild>
            <w:div w:id="17808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59433785">
      <w:bodyDiv w:val="1"/>
      <w:marLeft w:val="0"/>
      <w:marRight w:val="0"/>
      <w:marTop w:val="0"/>
      <w:marBottom w:val="0"/>
      <w:divBdr>
        <w:top w:val="none" w:sz="0" w:space="0" w:color="auto"/>
        <w:left w:val="none" w:sz="0" w:space="0" w:color="auto"/>
        <w:bottom w:val="none" w:sz="0" w:space="0" w:color="auto"/>
        <w:right w:val="none" w:sz="0" w:space="0" w:color="auto"/>
      </w:divBdr>
      <w:divsChild>
        <w:div w:id="675765675">
          <w:marLeft w:val="0"/>
          <w:marRight w:val="0"/>
          <w:marTop w:val="0"/>
          <w:marBottom w:val="0"/>
          <w:divBdr>
            <w:top w:val="none" w:sz="0" w:space="0" w:color="auto"/>
            <w:left w:val="none" w:sz="0" w:space="0" w:color="auto"/>
            <w:bottom w:val="none" w:sz="0" w:space="0" w:color="auto"/>
            <w:right w:val="none" w:sz="0" w:space="0" w:color="auto"/>
          </w:divBdr>
          <w:divsChild>
            <w:div w:id="546644715">
              <w:marLeft w:val="0"/>
              <w:marRight w:val="0"/>
              <w:marTop w:val="0"/>
              <w:marBottom w:val="0"/>
              <w:divBdr>
                <w:top w:val="none" w:sz="0" w:space="0" w:color="auto"/>
                <w:left w:val="none" w:sz="0" w:space="0" w:color="auto"/>
                <w:bottom w:val="none" w:sz="0" w:space="0" w:color="auto"/>
                <w:right w:val="none" w:sz="0" w:space="0" w:color="auto"/>
              </w:divBdr>
            </w:div>
          </w:divsChild>
        </w:div>
        <w:div w:id="10186192">
          <w:marLeft w:val="0"/>
          <w:marRight w:val="0"/>
          <w:marTop w:val="0"/>
          <w:marBottom w:val="0"/>
          <w:divBdr>
            <w:top w:val="none" w:sz="0" w:space="0" w:color="auto"/>
            <w:left w:val="none" w:sz="0" w:space="0" w:color="auto"/>
            <w:bottom w:val="none" w:sz="0" w:space="0" w:color="auto"/>
            <w:right w:val="none" w:sz="0" w:space="0" w:color="auto"/>
          </w:divBdr>
          <w:divsChild>
            <w:div w:id="2051412846">
              <w:marLeft w:val="0"/>
              <w:marRight w:val="0"/>
              <w:marTop w:val="0"/>
              <w:marBottom w:val="0"/>
              <w:divBdr>
                <w:top w:val="none" w:sz="0" w:space="0" w:color="auto"/>
                <w:left w:val="none" w:sz="0" w:space="0" w:color="auto"/>
                <w:bottom w:val="none" w:sz="0" w:space="0" w:color="auto"/>
                <w:right w:val="none" w:sz="0" w:space="0" w:color="auto"/>
              </w:divBdr>
            </w:div>
          </w:divsChild>
        </w:div>
        <w:div w:id="592320419">
          <w:marLeft w:val="0"/>
          <w:marRight w:val="0"/>
          <w:marTop w:val="0"/>
          <w:marBottom w:val="0"/>
          <w:divBdr>
            <w:top w:val="none" w:sz="0" w:space="0" w:color="auto"/>
            <w:left w:val="none" w:sz="0" w:space="0" w:color="auto"/>
            <w:bottom w:val="none" w:sz="0" w:space="0" w:color="auto"/>
            <w:right w:val="none" w:sz="0" w:space="0" w:color="auto"/>
          </w:divBdr>
          <w:divsChild>
            <w:div w:id="2055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6805027">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1800407">
      <w:bodyDiv w:val="1"/>
      <w:marLeft w:val="0"/>
      <w:marRight w:val="0"/>
      <w:marTop w:val="0"/>
      <w:marBottom w:val="0"/>
      <w:divBdr>
        <w:top w:val="none" w:sz="0" w:space="0" w:color="auto"/>
        <w:left w:val="none" w:sz="0" w:space="0" w:color="auto"/>
        <w:bottom w:val="none" w:sz="0" w:space="0" w:color="auto"/>
        <w:right w:val="none" w:sz="0" w:space="0" w:color="auto"/>
      </w:divBdr>
      <w:divsChild>
        <w:div w:id="930233879">
          <w:marLeft w:val="0"/>
          <w:marRight w:val="0"/>
          <w:marTop w:val="0"/>
          <w:marBottom w:val="0"/>
          <w:divBdr>
            <w:top w:val="none" w:sz="0" w:space="0" w:color="auto"/>
            <w:left w:val="none" w:sz="0" w:space="0" w:color="auto"/>
            <w:bottom w:val="none" w:sz="0" w:space="0" w:color="auto"/>
            <w:right w:val="none" w:sz="0" w:space="0" w:color="auto"/>
          </w:divBdr>
          <w:divsChild>
            <w:div w:id="642468317">
              <w:marLeft w:val="0"/>
              <w:marRight w:val="0"/>
              <w:marTop w:val="0"/>
              <w:marBottom w:val="0"/>
              <w:divBdr>
                <w:top w:val="none" w:sz="0" w:space="0" w:color="auto"/>
                <w:left w:val="none" w:sz="0" w:space="0" w:color="auto"/>
                <w:bottom w:val="none" w:sz="0" w:space="0" w:color="auto"/>
                <w:right w:val="none" w:sz="0" w:space="0" w:color="auto"/>
              </w:divBdr>
            </w:div>
          </w:divsChild>
        </w:div>
        <w:div w:id="2109230813">
          <w:marLeft w:val="0"/>
          <w:marRight w:val="0"/>
          <w:marTop w:val="0"/>
          <w:marBottom w:val="0"/>
          <w:divBdr>
            <w:top w:val="none" w:sz="0" w:space="0" w:color="auto"/>
            <w:left w:val="none" w:sz="0" w:space="0" w:color="auto"/>
            <w:bottom w:val="none" w:sz="0" w:space="0" w:color="auto"/>
            <w:right w:val="none" w:sz="0" w:space="0" w:color="auto"/>
          </w:divBdr>
          <w:divsChild>
            <w:div w:id="200484596">
              <w:marLeft w:val="0"/>
              <w:marRight w:val="0"/>
              <w:marTop w:val="0"/>
              <w:marBottom w:val="0"/>
              <w:divBdr>
                <w:top w:val="none" w:sz="0" w:space="0" w:color="auto"/>
                <w:left w:val="none" w:sz="0" w:space="0" w:color="auto"/>
                <w:bottom w:val="none" w:sz="0" w:space="0" w:color="auto"/>
                <w:right w:val="none" w:sz="0" w:space="0" w:color="auto"/>
              </w:divBdr>
            </w:div>
          </w:divsChild>
        </w:div>
        <w:div w:id="731850077">
          <w:marLeft w:val="0"/>
          <w:marRight w:val="0"/>
          <w:marTop w:val="0"/>
          <w:marBottom w:val="0"/>
          <w:divBdr>
            <w:top w:val="none" w:sz="0" w:space="0" w:color="auto"/>
            <w:left w:val="none" w:sz="0" w:space="0" w:color="auto"/>
            <w:bottom w:val="none" w:sz="0" w:space="0" w:color="auto"/>
            <w:right w:val="none" w:sz="0" w:space="0" w:color="auto"/>
          </w:divBdr>
          <w:divsChild>
            <w:div w:id="558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6971632">
      <w:bodyDiv w:val="1"/>
      <w:marLeft w:val="0"/>
      <w:marRight w:val="0"/>
      <w:marTop w:val="0"/>
      <w:marBottom w:val="0"/>
      <w:divBdr>
        <w:top w:val="none" w:sz="0" w:space="0" w:color="auto"/>
        <w:left w:val="none" w:sz="0" w:space="0" w:color="auto"/>
        <w:bottom w:val="none" w:sz="0" w:space="0" w:color="auto"/>
        <w:right w:val="none" w:sz="0" w:space="0" w:color="auto"/>
      </w:divBdr>
      <w:divsChild>
        <w:div w:id="1416708442">
          <w:marLeft w:val="0"/>
          <w:marRight w:val="0"/>
          <w:marTop w:val="0"/>
          <w:marBottom w:val="0"/>
          <w:divBdr>
            <w:top w:val="none" w:sz="0" w:space="0" w:color="auto"/>
            <w:left w:val="none" w:sz="0" w:space="0" w:color="auto"/>
            <w:bottom w:val="none" w:sz="0" w:space="0" w:color="auto"/>
            <w:right w:val="none" w:sz="0" w:space="0" w:color="auto"/>
          </w:divBdr>
          <w:divsChild>
            <w:div w:id="153839552">
              <w:marLeft w:val="0"/>
              <w:marRight w:val="0"/>
              <w:marTop w:val="0"/>
              <w:marBottom w:val="0"/>
              <w:divBdr>
                <w:top w:val="none" w:sz="0" w:space="0" w:color="auto"/>
                <w:left w:val="none" w:sz="0" w:space="0" w:color="auto"/>
                <w:bottom w:val="none" w:sz="0" w:space="0" w:color="auto"/>
                <w:right w:val="none" w:sz="0" w:space="0" w:color="auto"/>
              </w:divBdr>
            </w:div>
          </w:divsChild>
        </w:div>
        <w:div w:id="954605060">
          <w:marLeft w:val="0"/>
          <w:marRight w:val="0"/>
          <w:marTop w:val="0"/>
          <w:marBottom w:val="0"/>
          <w:divBdr>
            <w:top w:val="none" w:sz="0" w:space="0" w:color="auto"/>
            <w:left w:val="none" w:sz="0" w:space="0" w:color="auto"/>
            <w:bottom w:val="none" w:sz="0" w:space="0" w:color="auto"/>
            <w:right w:val="none" w:sz="0" w:space="0" w:color="auto"/>
          </w:divBdr>
          <w:divsChild>
            <w:div w:id="703485756">
              <w:marLeft w:val="0"/>
              <w:marRight w:val="0"/>
              <w:marTop w:val="0"/>
              <w:marBottom w:val="0"/>
              <w:divBdr>
                <w:top w:val="none" w:sz="0" w:space="0" w:color="auto"/>
                <w:left w:val="none" w:sz="0" w:space="0" w:color="auto"/>
                <w:bottom w:val="none" w:sz="0" w:space="0" w:color="auto"/>
                <w:right w:val="none" w:sz="0" w:space="0" w:color="auto"/>
              </w:divBdr>
            </w:div>
          </w:divsChild>
        </w:div>
        <w:div w:id="1153332662">
          <w:marLeft w:val="0"/>
          <w:marRight w:val="0"/>
          <w:marTop w:val="0"/>
          <w:marBottom w:val="0"/>
          <w:divBdr>
            <w:top w:val="none" w:sz="0" w:space="0" w:color="auto"/>
            <w:left w:val="none" w:sz="0" w:space="0" w:color="auto"/>
            <w:bottom w:val="none" w:sz="0" w:space="0" w:color="auto"/>
            <w:right w:val="none" w:sz="0" w:space="0" w:color="auto"/>
          </w:divBdr>
          <w:divsChild>
            <w:div w:id="179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899435915">
      <w:bodyDiv w:val="1"/>
      <w:marLeft w:val="0"/>
      <w:marRight w:val="0"/>
      <w:marTop w:val="0"/>
      <w:marBottom w:val="0"/>
      <w:divBdr>
        <w:top w:val="none" w:sz="0" w:space="0" w:color="auto"/>
        <w:left w:val="none" w:sz="0" w:space="0" w:color="auto"/>
        <w:bottom w:val="none" w:sz="0" w:space="0" w:color="auto"/>
        <w:right w:val="none" w:sz="0" w:space="0" w:color="auto"/>
      </w:divBdr>
      <w:divsChild>
        <w:div w:id="554119086">
          <w:marLeft w:val="0"/>
          <w:marRight w:val="0"/>
          <w:marTop w:val="0"/>
          <w:marBottom w:val="0"/>
          <w:divBdr>
            <w:top w:val="none" w:sz="0" w:space="0" w:color="auto"/>
            <w:left w:val="none" w:sz="0" w:space="0" w:color="auto"/>
            <w:bottom w:val="none" w:sz="0" w:space="0" w:color="auto"/>
            <w:right w:val="none" w:sz="0" w:space="0" w:color="auto"/>
          </w:divBdr>
          <w:divsChild>
            <w:div w:id="348262555">
              <w:marLeft w:val="0"/>
              <w:marRight w:val="0"/>
              <w:marTop w:val="0"/>
              <w:marBottom w:val="0"/>
              <w:divBdr>
                <w:top w:val="none" w:sz="0" w:space="0" w:color="auto"/>
                <w:left w:val="none" w:sz="0" w:space="0" w:color="auto"/>
                <w:bottom w:val="none" w:sz="0" w:space="0" w:color="auto"/>
                <w:right w:val="none" w:sz="0" w:space="0" w:color="auto"/>
              </w:divBdr>
            </w:div>
          </w:divsChild>
        </w:div>
        <w:div w:id="317459604">
          <w:marLeft w:val="0"/>
          <w:marRight w:val="0"/>
          <w:marTop w:val="0"/>
          <w:marBottom w:val="0"/>
          <w:divBdr>
            <w:top w:val="none" w:sz="0" w:space="0" w:color="auto"/>
            <w:left w:val="none" w:sz="0" w:space="0" w:color="auto"/>
            <w:bottom w:val="none" w:sz="0" w:space="0" w:color="auto"/>
            <w:right w:val="none" w:sz="0" w:space="0" w:color="auto"/>
          </w:divBdr>
          <w:divsChild>
            <w:div w:id="1331637068">
              <w:marLeft w:val="0"/>
              <w:marRight w:val="0"/>
              <w:marTop w:val="0"/>
              <w:marBottom w:val="0"/>
              <w:divBdr>
                <w:top w:val="none" w:sz="0" w:space="0" w:color="auto"/>
                <w:left w:val="none" w:sz="0" w:space="0" w:color="auto"/>
                <w:bottom w:val="none" w:sz="0" w:space="0" w:color="auto"/>
                <w:right w:val="none" w:sz="0" w:space="0" w:color="auto"/>
              </w:divBdr>
            </w:div>
          </w:divsChild>
        </w:div>
        <w:div w:id="120732305">
          <w:marLeft w:val="0"/>
          <w:marRight w:val="0"/>
          <w:marTop w:val="0"/>
          <w:marBottom w:val="0"/>
          <w:divBdr>
            <w:top w:val="none" w:sz="0" w:space="0" w:color="auto"/>
            <w:left w:val="none" w:sz="0" w:space="0" w:color="auto"/>
            <w:bottom w:val="none" w:sz="0" w:space="0" w:color="auto"/>
            <w:right w:val="none" w:sz="0" w:space="0" w:color="auto"/>
          </w:divBdr>
          <w:divsChild>
            <w:div w:id="3334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1991474404">
      <w:bodyDiv w:val="1"/>
      <w:marLeft w:val="0"/>
      <w:marRight w:val="0"/>
      <w:marTop w:val="0"/>
      <w:marBottom w:val="0"/>
      <w:divBdr>
        <w:top w:val="none" w:sz="0" w:space="0" w:color="auto"/>
        <w:left w:val="none" w:sz="0" w:space="0" w:color="auto"/>
        <w:bottom w:val="none" w:sz="0" w:space="0" w:color="auto"/>
        <w:right w:val="none" w:sz="0" w:space="0" w:color="auto"/>
      </w:divBdr>
      <w:divsChild>
        <w:div w:id="1692758922">
          <w:marLeft w:val="0"/>
          <w:marRight w:val="0"/>
          <w:marTop w:val="0"/>
          <w:marBottom w:val="0"/>
          <w:divBdr>
            <w:top w:val="none" w:sz="0" w:space="0" w:color="auto"/>
            <w:left w:val="none" w:sz="0" w:space="0" w:color="auto"/>
            <w:bottom w:val="none" w:sz="0" w:space="0" w:color="auto"/>
            <w:right w:val="none" w:sz="0" w:space="0" w:color="auto"/>
          </w:divBdr>
          <w:divsChild>
            <w:div w:id="683822672">
              <w:marLeft w:val="0"/>
              <w:marRight w:val="0"/>
              <w:marTop w:val="0"/>
              <w:marBottom w:val="0"/>
              <w:divBdr>
                <w:top w:val="none" w:sz="0" w:space="0" w:color="auto"/>
                <w:left w:val="none" w:sz="0" w:space="0" w:color="auto"/>
                <w:bottom w:val="none" w:sz="0" w:space="0" w:color="auto"/>
                <w:right w:val="none" w:sz="0" w:space="0" w:color="auto"/>
              </w:divBdr>
            </w:div>
          </w:divsChild>
        </w:div>
        <w:div w:id="888565325">
          <w:marLeft w:val="0"/>
          <w:marRight w:val="0"/>
          <w:marTop w:val="0"/>
          <w:marBottom w:val="0"/>
          <w:divBdr>
            <w:top w:val="none" w:sz="0" w:space="0" w:color="auto"/>
            <w:left w:val="none" w:sz="0" w:space="0" w:color="auto"/>
            <w:bottom w:val="none" w:sz="0" w:space="0" w:color="auto"/>
            <w:right w:val="none" w:sz="0" w:space="0" w:color="auto"/>
          </w:divBdr>
          <w:divsChild>
            <w:div w:id="290132100">
              <w:marLeft w:val="0"/>
              <w:marRight w:val="0"/>
              <w:marTop w:val="0"/>
              <w:marBottom w:val="0"/>
              <w:divBdr>
                <w:top w:val="none" w:sz="0" w:space="0" w:color="auto"/>
                <w:left w:val="none" w:sz="0" w:space="0" w:color="auto"/>
                <w:bottom w:val="none" w:sz="0" w:space="0" w:color="auto"/>
                <w:right w:val="none" w:sz="0" w:space="0" w:color="auto"/>
              </w:divBdr>
            </w:div>
          </w:divsChild>
        </w:div>
        <w:div w:id="754789292">
          <w:marLeft w:val="0"/>
          <w:marRight w:val="0"/>
          <w:marTop w:val="0"/>
          <w:marBottom w:val="0"/>
          <w:divBdr>
            <w:top w:val="none" w:sz="0" w:space="0" w:color="auto"/>
            <w:left w:val="none" w:sz="0" w:space="0" w:color="auto"/>
            <w:bottom w:val="none" w:sz="0" w:space="0" w:color="auto"/>
            <w:right w:val="none" w:sz="0" w:space="0" w:color="auto"/>
          </w:divBdr>
          <w:divsChild>
            <w:div w:id="91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07067115">
      <w:bodyDiv w:val="1"/>
      <w:marLeft w:val="0"/>
      <w:marRight w:val="0"/>
      <w:marTop w:val="0"/>
      <w:marBottom w:val="0"/>
      <w:divBdr>
        <w:top w:val="none" w:sz="0" w:space="0" w:color="auto"/>
        <w:left w:val="none" w:sz="0" w:space="0" w:color="auto"/>
        <w:bottom w:val="none" w:sz="0" w:space="0" w:color="auto"/>
        <w:right w:val="none" w:sz="0" w:space="0" w:color="auto"/>
      </w:divBdr>
      <w:divsChild>
        <w:div w:id="1360277159">
          <w:marLeft w:val="0"/>
          <w:marRight w:val="0"/>
          <w:marTop w:val="0"/>
          <w:marBottom w:val="0"/>
          <w:divBdr>
            <w:top w:val="none" w:sz="0" w:space="0" w:color="auto"/>
            <w:left w:val="none" w:sz="0" w:space="0" w:color="auto"/>
            <w:bottom w:val="none" w:sz="0" w:space="0" w:color="auto"/>
            <w:right w:val="none" w:sz="0" w:space="0" w:color="auto"/>
          </w:divBdr>
          <w:divsChild>
            <w:div w:id="1741245307">
              <w:marLeft w:val="0"/>
              <w:marRight w:val="0"/>
              <w:marTop w:val="0"/>
              <w:marBottom w:val="0"/>
              <w:divBdr>
                <w:top w:val="none" w:sz="0" w:space="0" w:color="auto"/>
                <w:left w:val="none" w:sz="0" w:space="0" w:color="auto"/>
                <w:bottom w:val="none" w:sz="0" w:space="0" w:color="auto"/>
                <w:right w:val="none" w:sz="0" w:space="0" w:color="auto"/>
              </w:divBdr>
            </w:div>
          </w:divsChild>
        </w:div>
        <w:div w:id="268582954">
          <w:marLeft w:val="0"/>
          <w:marRight w:val="0"/>
          <w:marTop w:val="0"/>
          <w:marBottom w:val="0"/>
          <w:divBdr>
            <w:top w:val="none" w:sz="0" w:space="0" w:color="auto"/>
            <w:left w:val="none" w:sz="0" w:space="0" w:color="auto"/>
            <w:bottom w:val="none" w:sz="0" w:space="0" w:color="auto"/>
            <w:right w:val="none" w:sz="0" w:space="0" w:color="auto"/>
          </w:divBdr>
          <w:divsChild>
            <w:div w:id="1627396148">
              <w:marLeft w:val="0"/>
              <w:marRight w:val="0"/>
              <w:marTop w:val="0"/>
              <w:marBottom w:val="0"/>
              <w:divBdr>
                <w:top w:val="none" w:sz="0" w:space="0" w:color="auto"/>
                <w:left w:val="none" w:sz="0" w:space="0" w:color="auto"/>
                <w:bottom w:val="none" w:sz="0" w:space="0" w:color="auto"/>
                <w:right w:val="none" w:sz="0" w:space="0" w:color="auto"/>
              </w:divBdr>
            </w:div>
          </w:divsChild>
        </w:div>
        <w:div w:id="1244298575">
          <w:marLeft w:val="0"/>
          <w:marRight w:val="0"/>
          <w:marTop w:val="0"/>
          <w:marBottom w:val="0"/>
          <w:divBdr>
            <w:top w:val="none" w:sz="0" w:space="0" w:color="auto"/>
            <w:left w:val="none" w:sz="0" w:space="0" w:color="auto"/>
            <w:bottom w:val="none" w:sz="0" w:space="0" w:color="auto"/>
            <w:right w:val="none" w:sz="0" w:space="0" w:color="auto"/>
          </w:divBdr>
          <w:divsChild>
            <w:div w:id="955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50A5F"/>
    <w:rsid w:val="00077004"/>
    <w:rsid w:val="000877AD"/>
    <w:rsid w:val="000C0DB2"/>
    <w:rsid w:val="001A438D"/>
    <w:rsid w:val="001C12B4"/>
    <w:rsid w:val="0024610E"/>
    <w:rsid w:val="002547DC"/>
    <w:rsid w:val="00266E53"/>
    <w:rsid w:val="00296B1F"/>
    <w:rsid w:val="002B3904"/>
    <w:rsid w:val="003372DD"/>
    <w:rsid w:val="00357C41"/>
    <w:rsid w:val="00364DBC"/>
    <w:rsid w:val="003B3A8E"/>
    <w:rsid w:val="004243ED"/>
    <w:rsid w:val="00453FAC"/>
    <w:rsid w:val="004559F1"/>
    <w:rsid w:val="004567A0"/>
    <w:rsid w:val="00477395"/>
    <w:rsid w:val="004875CF"/>
    <w:rsid w:val="004B2B1B"/>
    <w:rsid w:val="004C2E61"/>
    <w:rsid w:val="004D2CF1"/>
    <w:rsid w:val="004F6F55"/>
    <w:rsid w:val="0050207F"/>
    <w:rsid w:val="00512734"/>
    <w:rsid w:val="005139F5"/>
    <w:rsid w:val="00555397"/>
    <w:rsid w:val="005A6CD6"/>
    <w:rsid w:val="005B6685"/>
    <w:rsid w:val="005C6167"/>
    <w:rsid w:val="005D1E80"/>
    <w:rsid w:val="005D45F3"/>
    <w:rsid w:val="006B33DB"/>
    <w:rsid w:val="00721426"/>
    <w:rsid w:val="0078154B"/>
    <w:rsid w:val="0078363A"/>
    <w:rsid w:val="008252D1"/>
    <w:rsid w:val="00883866"/>
    <w:rsid w:val="00891491"/>
    <w:rsid w:val="00894DB2"/>
    <w:rsid w:val="008C6FA9"/>
    <w:rsid w:val="008F040E"/>
    <w:rsid w:val="008F75ED"/>
    <w:rsid w:val="00980937"/>
    <w:rsid w:val="009B2429"/>
    <w:rsid w:val="009B56C0"/>
    <w:rsid w:val="009F1D6E"/>
    <w:rsid w:val="00A0159E"/>
    <w:rsid w:val="00A1613A"/>
    <w:rsid w:val="00A23D9C"/>
    <w:rsid w:val="00A24C44"/>
    <w:rsid w:val="00A4005C"/>
    <w:rsid w:val="00A41C68"/>
    <w:rsid w:val="00A95C51"/>
    <w:rsid w:val="00AB7DC2"/>
    <w:rsid w:val="00AC05EB"/>
    <w:rsid w:val="00AE739B"/>
    <w:rsid w:val="00B412B4"/>
    <w:rsid w:val="00B6319B"/>
    <w:rsid w:val="00B8240A"/>
    <w:rsid w:val="00B91A2A"/>
    <w:rsid w:val="00BB1367"/>
    <w:rsid w:val="00BD7F6E"/>
    <w:rsid w:val="00BE17EB"/>
    <w:rsid w:val="00C000AA"/>
    <w:rsid w:val="00C514D2"/>
    <w:rsid w:val="00CB7939"/>
    <w:rsid w:val="00CE49D1"/>
    <w:rsid w:val="00CE7B84"/>
    <w:rsid w:val="00D12F44"/>
    <w:rsid w:val="00D45117"/>
    <w:rsid w:val="00D46099"/>
    <w:rsid w:val="00DD54D1"/>
    <w:rsid w:val="00E2799D"/>
    <w:rsid w:val="00E413C9"/>
    <w:rsid w:val="00E91B82"/>
    <w:rsid w:val="00F50B8F"/>
    <w:rsid w:val="00F70786"/>
    <w:rsid w:val="00F70788"/>
    <w:rsid w:val="00F873B8"/>
    <w:rsid w:val="00F900FE"/>
    <w:rsid w:val="00FA5CF8"/>
    <w:rsid w:val="00FB5F64"/>
    <w:rsid w:val="00FC5D2B"/>
    <w:rsid w:val="00FE1092"/>
    <w:rsid w:val="00FF1E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4CD78526-42D9-4E80-A4AC-D71EAEDF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10131-1DDC-4091-99DF-A168B228CEC1}">
  <ds:schemaRefs>
    <ds:schemaRef ds:uri="http://purl.org/dc/dcmitype/"/>
    <ds:schemaRef ds:uri="21907e44-c885-4190-82ed-bb8a63b8a28a"/>
    <ds:schemaRef ds:uri="http://purl.org/dc/elements/1.1/"/>
    <ds:schemaRef ds:uri="http://schemas.microsoft.com/office/2006/metadata/properties"/>
    <ds:schemaRef ds:uri="67e1db73-ac97-4842-acda-8d436d9fa6ab"/>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Critical and Creative Thinking Levels A to D – comparison of curriculums</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and Creative Thinking Levels A to D – comparison of curriculums</dc:title>
  <dc:subject/>
  <dc:creator>Nicole Edwardes</dc:creator>
  <cp:keywords>capability, curriculum, Victorian</cp:keywords>
  <dc:description/>
  <cp:lastModifiedBy>Georgina Garner</cp:lastModifiedBy>
  <cp:revision>43</cp:revision>
  <cp:lastPrinted>2024-02-13T05:00:00Z</cp:lastPrinted>
  <dcterms:created xsi:type="dcterms:W3CDTF">2025-10-06T07:00:00Z</dcterms:created>
  <dcterms:modified xsi:type="dcterms:W3CDTF">2026-01-14T00:56:00Z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lcf76f155ced4ddcb4097134ff3c332f">
    <vt:lpwstr/>
  </property>
  <property fmtid="{D5CDD505-2E9C-101B-9397-08002B2CF9AE}" pid="9" name="TaxCatchAll">
    <vt:lpwstr/>
  </property>
</Properties>
</file>