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9968710" w:displacedByCustomXml="next" w:id="0"/>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rsidRPr="00320977" w:rsidR="00F4525C" w:rsidP="00320977" w:rsidRDefault="000D1C67" w14:paraId="6C121EC7" w14:textId="10D7E121">
          <w:pPr>
            <w:pStyle w:val="VCAADocumenttitle"/>
          </w:pPr>
          <w:r w:rsidRPr="00320977">
            <w:t>Chinese</w:t>
          </w:r>
          <w:r w:rsidRPr="00320977" w:rsidR="00320977">
            <w:t xml:space="preserve"> Second Language Learner F–10</w:t>
          </w:r>
          <w:r w:rsidR="00961A3C">
            <w:t xml:space="preserve"> Sequence</w:t>
          </w:r>
          <w:r w:rsidRPr="00320977" w:rsidR="000A1E02">
            <w:t xml:space="preserve"> </w:t>
          </w:r>
          <w:r w:rsidRPr="00320977" w:rsidR="002C0619">
            <w:t xml:space="preserve">Levels </w:t>
          </w:r>
          <w:r w:rsidRPr="00320977">
            <w:t>5</w:t>
          </w:r>
          <w:r w:rsidRPr="00320977" w:rsidR="002C0619">
            <w:t xml:space="preserve"> and </w:t>
          </w:r>
          <w:r w:rsidRPr="00320977">
            <w:t xml:space="preserve">6 </w:t>
          </w:r>
          <w:r w:rsidRPr="00320977" w:rsidR="00320977">
            <w:t>curriculum area</w:t>
          </w:r>
          <w:r w:rsidRPr="00320977" w:rsidR="007777D6">
            <w:t xml:space="preserve"> map</w:t>
          </w:r>
          <w:r w:rsidRPr="00320977" w:rsidR="003E1316">
            <w:t xml:space="preserve"> – template</w:t>
          </w:r>
        </w:p>
      </w:sdtContent>
    </w:sdt>
    <w:bookmarkEnd w:displacedByCustomXml="prev" w:id="0"/>
    <w:p w:rsidR="00EA6274" w:rsidP="005E7E89" w:rsidRDefault="00EA6274" w14:paraId="21AD924B" w14:textId="77777777">
      <w:pPr>
        <w:pStyle w:val="VCAAbody"/>
        <w:rPr>
          <w:b/>
          <w:bCs/>
          <w:noProof/>
        </w:rPr>
        <w:sectPr w:rsidR="00EA6274" w:rsidSect="00EA6274">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247" w:right="567" w:bottom="851" w:left="567" w:header="567" w:footer="147" w:gutter="0"/>
          <w:cols w:space="710"/>
          <w:titlePg/>
          <w:docGrid w:linePitch="360"/>
        </w:sectPr>
      </w:pPr>
    </w:p>
    <w:p w:rsidR="005E7E89" w:rsidP="005E7E89" w:rsidRDefault="005E7E89" w14:paraId="686DD6AA" w14:textId="77777777">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rsidRPr="0029316D" w:rsidR="005E7E89" w:rsidP="005E7E89" w:rsidRDefault="005E7E89" w14:paraId="58D12839" w14:textId="77777777">
      <w:pPr>
        <w:pStyle w:val="Heading1"/>
      </w:pPr>
      <w:r w:rsidRPr="0029316D">
        <w:t xml:space="preserve">Instructions </w:t>
      </w:r>
    </w:p>
    <w:p w:rsidRPr="00C6025C" w:rsidR="00EA6274" w:rsidP="00EA6274" w:rsidRDefault="00EA6274" w14:paraId="1DE0D373" w14:textId="77777777">
      <w:pPr>
        <w:pStyle w:val="VCAAbodynumber"/>
        <w:numPr>
          <w:ilvl w:val="0"/>
          <w:numId w:val="5"/>
        </w:numPr>
        <w:rPr>
          <w:lang w:val="en-AU"/>
        </w:rPr>
      </w:pPr>
      <w:r w:rsidRPr="00C6025C">
        <w:rPr>
          <w:lang w:val="en-AU"/>
        </w:rPr>
        <w:t xml:space="preserve">Enter your details in the footer on page 1. </w:t>
      </w:r>
    </w:p>
    <w:p w:rsidRPr="00C6025C" w:rsidR="00EA6274" w:rsidP="00EA6274" w:rsidRDefault="00EA6274" w14:paraId="551C956E" w14:textId="3BB0EDD6">
      <w:pPr>
        <w:pStyle w:val="VCAAbodynumber"/>
        <w:numPr>
          <w:ilvl w:val="0"/>
          <w:numId w:val="5"/>
        </w:numPr>
        <w:rPr>
          <w:lang w:val="en-AU"/>
        </w:rPr>
      </w:pPr>
      <w:r w:rsidRPr="00C6025C">
        <w:rPr>
          <w:lang w:val="en-AU"/>
        </w:rPr>
        <w:t xml:space="preserve">Look over the </w:t>
      </w:r>
      <w:r w:rsidR="0010747F">
        <w:rPr>
          <w:lang w:val="en-AU"/>
        </w:rPr>
        <w:t>c</w:t>
      </w:r>
      <w:r w:rsidRPr="00C6025C">
        <w:rPr>
          <w:lang w:val="en-AU"/>
        </w:rPr>
        <w:t xml:space="preserve">urriculum </w:t>
      </w:r>
      <w:r w:rsidR="0010747F">
        <w:rPr>
          <w:lang w:val="en-AU"/>
        </w:rPr>
        <w:t>m</w:t>
      </w:r>
      <w:r w:rsidRPr="00C6025C">
        <w:rPr>
          <w:lang w:val="en-AU"/>
        </w:rPr>
        <w:t>apping tables on page 2 onwards. Read the information and important notes, below.</w:t>
      </w:r>
    </w:p>
    <w:p w:rsidRPr="00C6025C" w:rsidR="00EA6274" w:rsidP="00EA6274" w:rsidRDefault="00EA6274" w14:paraId="449D6EB5" w14:textId="77777777">
      <w:pPr>
        <w:pStyle w:val="VCAAbodynumber"/>
        <w:numPr>
          <w:ilvl w:val="0"/>
          <w:numId w:val="5"/>
        </w:numPr>
        <w:rPr>
          <w:lang w:val="en-AU"/>
        </w:rPr>
      </w:pPr>
      <w:r w:rsidRPr="00C6025C">
        <w:rPr>
          <w:lang w:val="en-AU"/>
        </w:rPr>
        <w:t xml:space="preserve">Enter the title of your teaching and learning units into each part of the mapping table. Indicate each teaching and learning unit’s connections to the curriculum by checking the box of the relevant content description(s) and writing the number(s) of the connected sentence(s) from the achievement standard. </w:t>
      </w:r>
    </w:p>
    <w:p w:rsidRPr="00C6025C" w:rsidR="00EA6274" w:rsidP="00EA6274" w:rsidRDefault="00EA6274" w14:paraId="66ACF61C" w14:textId="77777777">
      <w:pPr>
        <w:pStyle w:val="VCAAbodynumber"/>
        <w:numPr>
          <w:ilvl w:val="0"/>
          <w:numId w:val="5"/>
        </w:numPr>
        <w:rPr>
          <w:lang w:val="en-AU"/>
        </w:rPr>
      </w:pPr>
      <w:r w:rsidRPr="00C6025C">
        <w:rPr>
          <w:lang w:val="en-AU"/>
        </w:rPr>
        <w:t>Check that all content descriptions have been covered at least once. Check that all achievement standard sentences have been covered.</w:t>
      </w:r>
    </w:p>
    <w:p w:rsidRPr="00C6025C" w:rsidR="00EA6274" w:rsidP="00EA6274" w:rsidRDefault="00EA6274" w14:paraId="146A80A4" w14:textId="77777777">
      <w:pPr>
        <w:pStyle w:val="VCAAbodynumber"/>
        <w:numPr>
          <w:ilvl w:val="0"/>
          <w:numId w:val="5"/>
        </w:numPr>
        <w:rPr>
          <w:lang w:val="en-AU"/>
        </w:rPr>
      </w:pPr>
      <w:r w:rsidRPr="53054938" w:rsidR="00EA6274">
        <w:rPr>
          <w:lang w:val="en-AU"/>
        </w:rPr>
        <w:t>Detail any comments, notes and actions.</w:t>
      </w:r>
    </w:p>
    <w:p w:rsidR="0C96104E" w:rsidP="53054938" w:rsidRDefault="0C96104E" w14:paraId="14AADC0D" w14:textId="6C74200A">
      <w:pPr>
        <w:pStyle w:val="VCAAbodynumber"/>
        <w:numPr>
          <w:ilvl w:val="0"/>
          <w:numId w:val="5"/>
        </w:numPr>
        <w:rPr>
          <w:noProof/>
          <w:lang w:val="en-AU"/>
        </w:rPr>
      </w:pPr>
      <w:r w:rsidRPr="53054938" w:rsidR="0C96104E">
        <w:rPr>
          <w:rFonts w:ascii="Arial" w:hAnsi="Arial" w:eastAsia="Arial" w:cs="Arial"/>
          <w:b w:val="0"/>
          <w:bCs w:val="0"/>
          <w:i w:val="0"/>
          <w:iCs w:val="0"/>
          <w:caps w:val="0"/>
          <w:smallCaps w:val="0"/>
          <w:noProof/>
          <w:color w:val="000000" w:themeColor="text1" w:themeTint="FF" w:themeShade="FF"/>
          <w:sz w:val="20"/>
          <w:szCs w:val="20"/>
          <w:lang w:val="en-AU"/>
        </w:rPr>
        <w:t>Complete the ‘Assessment’, ‘Analysis of curriculum coverage’ and ‘Next steps’ sections on the final page(s).</w:t>
      </w:r>
    </w:p>
    <w:p w:rsidR="0029316D" w:rsidP="005E7E89" w:rsidRDefault="005E7E89" w14:paraId="42A94593" w14:textId="45BCF349">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Pr="00E00BFF" w:rsidR="0029316D">
        <w:t>.</w:t>
      </w:r>
    </w:p>
    <w:p w:rsidR="004B34D5" w:rsidP="00457517" w:rsidRDefault="004B34D5" w14:paraId="72DEEA5F" w14:textId="77777777">
      <w:pPr>
        <w:pStyle w:val="VCAAbody"/>
        <w:spacing w:before="240" w:after="0"/>
      </w:pPr>
    </w:p>
    <w:p w:rsidRPr="004B34D5" w:rsidR="004B34D5" w:rsidP="004B34D5" w:rsidRDefault="004B34D5" w14:paraId="6CD233C6" w14:textId="77777777">
      <w:p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szCs w:val="20"/>
          <w:lang w:val="en-AU"/>
        </w:rPr>
      </w:pPr>
      <w:r w:rsidRPr="004B34D5">
        <w:rPr>
          <w:rFonts w:ascii="Arial" w:hAnsi="Arial" w:cs="Arial" w:eastAsiaTheme="minorEastAsia"/>
          <w:b/>
          <w:bCs/>
          <w:sz w:val="20"/>
          <w:szCs w:val="20"/>
          <w:lang w:val="en-AU"/>
        </w:rPr>
        <w:t>Important notes about planning assessments using the achievement standards:</w:t>
      </w:r>
    </w:p>
    <w:p w:rsidRPr="004B34D5" w:rsidR="004B34D5" w:rsidP="004B34D5" w:rsidRDefault="004B34D5" w14:paraId="5719171C" w14:textId="4FE0F9E8">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The 5 macro skills of listening, speaking, reading, writing and viewing are interrelated and the learning of one skill often supports and extends the learning of others</w:t>
      </w:r>
      <w:r w:rsidR="00FC6827">
        <w:rPr>
          <w:rFonts w:ascii="Arial" w:hAnsi="Arial" w:cs="Arial" w:eastAsiaTheme="minorEastAsia"/>
          <w:sz w:val="20"/>
          <w:lang w:val="en-AU"/>
        </w:rPr>
        <w:t xml:space="preserve"> (see </w:t>
      </w:r>
      <w:hyperlink w:history="1" r:id="rId17">
        <w:r w:rsidRPr="00FC6827" w:rsidR="00FC6827">
          <w:rPr>
            <w:rStyle w:val="Hyperlink"/>
            <w:rFonts w:ascii="Arial" w:hAnsi="Arial" w:cs="Arial" w:eastAsiaTheme="minorEastAsia"/>
            <w:sz w:val="20"/>
            <w:lang w:val="en-AU"/>
          </w:rPr>
          <w:t>Learning in Chinese</w:t>
        </w:r>
      </w:hyperlink>
      <w:r w:rsidR="00FC6827">
        <w:rPr>
          <w:rFonts w:ascii="Arial" w:hAnsi="Arial" w:cs="Arial" w:eastAsiaTheme="minorEastAsia"/>
          <w:sz w:val="20"/>
          <w:lang w:val="en-AU"/>
        </w:rPr>
        <w:t>)</w:t>
      </w:r>
      <w:r w:rsidRPr="004B34D5">
        <w:rPr>
          <w:rFonts w:ascii="Arial" w:hAnsi="Arial" w:cs="Arial" w:eastAsiaTheme="minorEastAsia"/>
          <w:sz w:val="20"/>
          <w:lang w:val="en-AU"/>
        </w:rPr>
        <w:t xml:space="preserve">. As such, most teaching and learning units will support the development of multiple macro skills. It is up to the teacher </w:t>
      </w:r>
      <w:r w:rsidR="00FC6827">
        <w:rPr>
          <w:rFonts w:ascii="Arial" w:hAnsi="Arial" w:cs="Arial" w:eastAsiaTheme="minorEastAsia"/>
          <w:sz w:val="20"/>
          <w:lang w:val="en-AU"/>
        </w:rPr>
        <w:t>to determine</w:t>
      </w:r>
      <w:r w:rsidRPr="004B34D5">
        <w:rPr>
          <w:rFonts w:ascii="Arial" w:hAnsi="Arial" w:cs="Arial" w:eastAsiaTheme="minorEastAsia"/>
          <w:sz w:val="20"/>
          <w:lang w:val="en-AU"/>
        </w:rPr>
        <w:t xml:space="preserve"> which macro skill(s) are the focus of a particular assessment.</w:t>
      </w:r>
    </w:p>
    <w:p w:rsidRPr="004B34D5" w:rsidR="004B34D5" w:rsidP="004B34D5" w:rsidRDefault="004B34D5" w14:paraId="78986177"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Some achievement standard sentences describe a progression of increasing complexity (for example, one achievement standard sentence may describe students using words, phrases and then sentences). Due to this, some teaching and learning units may address only some part(s) of the achievement standard sentence.</w:t>
      </w:r>
    </w:p>
    <w:p w:rsidRPr="004B34D5" w:rsidR="004B34D5" w:rsidP="004B34D5" w:rsidRDefault="004B34D5" w14:paraId="08DFF956"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Each individual teaching and learning unit may address one or more achievement standard sentences (in part or whole).</w:t>
      </w:r>
    </w:p>
    <w:p w:rsidRPr="004B34D5" w:rsidR="004B34D5" w:rsidP="004B34D5" w:rsidRDefault="004B34D5" w14:paraId="136D0953"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Every achievement standard sentence must be addressed one or more times across all the listed teaching and learning units for a band.</w:t>
      </w:r>
    </w:p>
    <w:p w:rsidR="004B34D5" w:rsidP="004B34D5" w:rsidRDefault="004B34D5" w14:paraId="590B67A7" w14:textId="77777777">
      <w:pPr>
        <w:pStyle w:val="VCAAbody"/>
        <w:spacing w:before="240" w:after="0"/>
      </w:pPr>
      <w:r w:rsidRPr="004B34D5">
        <w:rPr>
          <w:rFonts w:asciiTheme="minorHAnsi" w:hAnsiTheme="minorHAnsi" w:eastAsiaTheme="minorEastAsia" w:cstheme="minorBidi"/>
          <w:color w:val="auto"/>
          <w:sz w:val="22"/>
          <w:lang w:val="en-AU"/>
        </w:rPr>
        <w:br w:type="column"/>
      </w:r>
    </w:p>
    <w:p w:rsidR="004B34D5" w:rsidP="00457517" w:rsidRDefault="004B34D5" w14:paraId="25945BD8" w14:textId="77777777">
      <w:pPr>
        <w:pStyle w:val="VCAAbody"/>
        <w:spacing w:before="240" w:after="0"/>
      </w:pPr>
    </w:p>
    <w:p w:rsidR="004B34D5" w:rsidP="00457517" w:rsidRDefault="004B34D5" w14:paraId="47942FB5" w14:textId="77777777">
      <w:pPr>
        <w:pStyle w:val="VCAAbody"/>
        <w:spacing w:before="240" w:after="0"/>
      </w:pPr>
    </w:p>
    <w:p w:rsidR="004B34D5" w:rsidP="00457517" w:rsidRDefault="004B34D5" w14:paraId="1AF6FC1C" w14:textId="77777777">
      <w:pPr>
        <w:pStyle w:val="VCAAbody"/>
        <w:spacing w:before="240" w:after="0"/>
      </w:pPr>
    </w:p>
    <w:tbl>
      <w:tblPr>
        <w:tblStyle w:val="TableGrid"/>
        <w:tblpPr w:leftFromText="180" w:rightFromText="180" w:vertAnchor="page" w:horzAnchor="margin" w:tblpXSpec="right" w:tblpY="3121"/>
        <w:tblW w:w="12190" w:type="dxa"/>
        <w:tblLook w:val="04A0" w:firstRow="1" w:lastRow="0" w:firstColumn="1" w:lastColumn="0" w:noHBand="0" w:noVBand="1"/>
        <w:tblCaption w:val="Achievement standard (AS) paragraph, with numbered sentences"/>
      </w:tblPr>
      <w:tblGrid>
        <w:gridCol w:w="11623"/>
        <w:gridCol w:w="567"/>
      </w:tblGrid>
      <w:tr w:rsidRPr="00202DEA" w:rsidR="004B34D5" w:rsidTr="004B34D5" w14:paraId="0A8A4DF7" w14:textId="77777777">
        <w:tc>
          <w:tcPr>
            <w:tcW w:w="11623" w:type="dxa"/>
            <w:shd w:val="clear" w:color="auto" w:fill="0072AA" w:themeFill="accent1" w:themeFillShade="BF"/>
            <w:vAlign w:val="center"/>
          </w:tcPr>
          <w:p w:rsidRPr="0029316D" w:rsidR="004B34D5" w:rsidP="004B34D5" w:rsidRDefault="004B34D5" w14:paraId="10329158" w14:textId="192A492C">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rsidRPr="00E0242B" w:rsidR="004B34D5" w:rsidP="004B34D5" w:rsidRDefault="004B34D5" w14:paraId="7EFEA845" w14:textId="77777777">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Pr="00202DEA" w:rsidR="006B6BA6" w:rsidTr="004B34D5" w14:paraId="6D51A142" w14:textId="77777777">
        <w:tc>
          <w:tcPr>
            <w:tcW w:w="11623" w:type="dxa"/>
          </w:tcPr>
          <w:p w:rsidRPr="000A1E02" w:rsidR="006B6BA6" w:rsidP="006B6BA6" w:rsidRDefault="006B6BA6" w14:paraId="76DDA99C" w14:textId="7B4E97A4">
            <w:pPr>
              <w:pStyle w:val="VCAAtablecondensed"/>
              <w:numPr>
                <w:ilvl w:val="0"/>
                <w:numId w:val="6"/>
              </w:numPr>
              <w:ind w:left="469" w:hanging="469"/>
              <w:rPr>
                <w:noProof/>
              </w:rPr>
            </w:pPr>
            <w:r w:rsidRPr="00455452">
              <w:t>By the end of Level 6, students initiate and use strategies to maintain interactions in Chinese that are related to their immediate environment.</w:t>
            </w:r>
          </w:p>
        </w:tc>
        <w:sdt>
          <w:sdtPr>
            <w:id w:val="176618048"/>
            <w15:color w:val="00CCFF"/>
            <w14:checkbox>
              <w14:checked w14:val="0"/>
              <w14:checkedState w14:val="00FC" w14:font="Wingdings"/>
              <w14:uncheckedState w14:val="2610" w14:font="MS Gothic"/>
            </w14:checkbox>
          </w:sdtPr>
          <w:sdtEndPr/>
          <w:sdtContent>
            <w:tc>
              <w:tcPr>
                <w:tcW w:w="567" w:type="dxa"/>
              </w:tcPr>
              <w:p w:rsidRPr="00202DEA" w:rsidR="006B6BA6" w:rsidP="006B6BA6" w:rsidRDefault="006B6BA6" w14:paraId="30C0BE4F" w14:textId="77777777">
                <w:pPr>
                  <w:pStyle w:val="VCAAbody"/>
                  <w:jc w:val="center"/>
                </w:pPr>
                <w:r>
                  <w:rPr>
                    <w:rFonts w:hint="eastAsia" w:ascii="MS Gothic" w:hAnsi="MS Gothic" w:eastAsia="MS Gothic"/>
                  </w:rPr>
                  <w:t>☐</w:t>
                </w:r>
              </w:p>
            </w:tc>
          </w:sdtContent>
        </w:sdt>
      </w:tr>
      <w:tr w:rsidRPr="00202DEA" w:rsidR="006B6BA6" w:rsidTr="004B34D5" w14:paraId="127C6287" w14:textId="77777777">
        <w:tc>
          <w:tcPr>
            <w:tcW w:w="11623" w:type="dxa"/>
          </w:tcPr>
          <w:p w:rsidRPr="000A1E02" w:rsidR="006B6BA6" w:rsidP="006B6BA6" w:rsidRDefault="006B6BA6" w14:paraId="6FA44288" w14:textId="111C62B8">
            <w:pPr>
              <w:pStyle w:val="VCAAtablecondensed"/>
              <w:numPr>
                <w:ilvl w:val="0"/>
                <w:numId w:val="6"/>
              </w:numPr>
              <w:ind w:left="469" w:hanging="469"/>
              <w:rPr>
                <w:noProof/>
                <w:lang w:val="en-AU"/>
              </w:rPr>
            </w:pPr>
            <w:r w:rsidRPr="00455452">
              <w:t xml:space="preserve">They use appropriate pronunciation, intonation, tone, </w:t>
            </w:r>
            <w:proofErr w:type="gramStart"/>
            <w:r w:rsidRPr="00455452">
              <w:t>stress</w:t>
            </w:r>
            <w:proofErr w:type="gramEnd"/>
            <w:r w:rsidRPr="00455452">
              <w:t xml:space="preserve"> and phrasing in spoken texts.</w:t>
            </w:r>
          </w:p>
        </w:tc>
        <w:sdt>
          <w:sdtPr>
            <w:id w:val="-1307391257"/>
            <w15:color w:val="00CCFF"/>
            <w14:checkbox>
              <w14:checked w14:val="0"/>
              <w14:checkedState w14:val="00FC" w14:font="Wingdings"/>
              <w14:uncheckedState w14:val="2610" w14:font="MS Gothic"/>
            </w14:checkbox>
          </w:sdtPr>
          <w:sdtEndPr/>
          <w:sdtContent>
            <w:tc>
              <w:tcPr>
                <w:tcW w:w="567" w:type="dxa"/>
              </w:tcPr>
              <w:p w:rsidRPr="00202DEA" w:rsidR="006B6BA6" w:rsidP="006B6BA6" w:rsidRDefault="006B6BA6" w14:paraId="0B99486E" w14:textId="77777777">
                <w:pPr>
                  <w:pStyle w:val="VCAAbody"/>
                  <w:jc w:val="center"/>
                </w:pPr>
                <w:r>
                  <w:rPr>
                    <w:rFonts w:hint="eastAsia" w:ascii="MS Gothic" w:hAnsi="MS Gothic" w:eastAsia="MS Gothic"/>
                  </w:rPr>
                  <w:t>☐</w:t>
                </w:r>
              </w:p>
            </w:tc>
          </w:sdtContent>
        </w:sdt>
      </w:tr>
      <w:tr w:rsidRPr="00202DEA" w:rsidR="006B6BA6" w:rsidTr="004B34D5" w14:paraId="1058CECD" w14:textId="77777777">
        <w:tc>
          <w:tcPr>
            <w:tcW w:w="11623" w:type="dxa"/>
          </w:tcPr>
          <w:p w:rsidRPr="000A1E02" w:rsidR="006B6BA6" w:rsidP="006B6BA6" w:rsidRDefault="006B6BA6" w14:paraId="48DCA238" w14:textId="0903F54E">
            <w:pPr>
              <w:pStyle w:val="VCAAtablecondensed"/>
              <w:numPr>
                <w:ilvl w:val="0"/>
                <w:numId w:val="6"/>
              </w:numPr>
              <w:ind w:left="469" w:hanging="469"/>
              <w:rPr>
                <w:noProof/>
                <w:lang w:val="en-AU"/>
              </w:rPr>
            </w:pPr>
            <w:r w:rsidRPr="00455452">
              <w:t xml:space="preserve">They collaborate in spoken and written activities to share information, </w:t>
            </w:r>
            <w:proofErr w:type="gramStart"/>
            <w:r w:rsidRPr="00455452">
              <w:t>preferences</w:t>
            </w:r>
            <w:proofErr w:type="gramEnd"/>
            <w:r w:rsidRPr="00455452">
              <w:t xml:space="preserve"> and ideas. </w:t>
            </w:r>
          </w:p>
        </w:tc>
        <w:sdt>
          <w:sdtPr>
            <w:id w:val="1207377096"/>
            <w15:color w:val="00CCFF"/>
            <w14:checkbox>
              <w14:checked w14:val="0"/>
              <w14:checkedState w14:val="00FC" w14:font="Wingdings"/>
              <w14:uncheckedState w14:val="2610" w14:font="MS Gothic"/>
            </w14:checkbox>
          </w:sdtPr>
          <w:sdtEndPr/>
          <w:sdtContent>
            <w:tc>
              <w:tcPr>
                <w:tcW w:w="567" w:type="dxa"/>
              </w:tcPr>
              <w:p w:rsidRPr="00202DEA" w:rsidR="006B6BA6" w:rsidP="006B6BA6" w:rsidRDefault="006B6BA6" w14:paraId="53481BA1" w14:textId="77777777">
                <w:pPr>
                  <w:pStyle w:val="VCAAbody"/>
                  <w:jc w:val="center"/>
                </w:pPr>
                <w:r w:rsidRPr="00B14F61">
                  <w:rPr>
                    <w:rFonts w:hint="eastAsia" w:ascii="MS Gothic" w:hAnsi="MS Gothic" w:eastAsia="MS Gothic"/>
                  </w:rPr>
                  <w:t>☐</w:t>
                </w:r>
              </w:p>
            </w:tc>
          </w:sdtContent>
        </w:sdt>
      </w:tr>
      <w:tr w:rsidRPr="00202DEA" w:rsidR="006B6BA6" w:rsidTr="004B34D5" w14:paraId="5631A90B" w14:textId="77777777">
        <w:tc>
          <w:tcPr>
            <w:tcW w:w="11623" w:type="dxa"/>
          </w:tcPr>
          <w:p w:rsidRPr="000A1E02" w:rsidR="006B6BA6" w:rsidP="006B6BA6" w:rsidRDefault="006B6BA6" w14:paraId="3A0243BF" w14:textId="77E6573F">
            <w:pPr>
              <w:pStyle w:val="VCAAtablecondensed"/>
              <w:numPr>
                <w:ilvl w:val="0"/>
                <w:numId w:val="6"/>
              </w:numPr>
              <w:ind w:left="469" w:hanging="469"/>
              <w:rPr>
                <w:noProof/>
                <w:lang w:val="en-AU"/>
              </w:rPr>
            </w:pPr>
            <w:r w:rsidRPr="00455452">
              <w:t xml:space="preserve">They use strategies to locate and interpret information and ideas in texts, and demonstrate understanding by responding in Chinese or English, adjusting their responses to context, </w:t>
            </w:r>
            <w:proofErr w:type="gramStart"/>
            <w:r w:rsidRPr="00455452">
              <w:t>purpose</w:t>
            </w:r>
            <w:proofErr w:type="gramEnd"/>
            <w:r w:rsidRPr="00455452">
              <w:t xml:space="preserve"> and audience. </w:t>
            </w:r>
          </w:p>
        </w:tc>
        <w:sdt>
          <w:sdtPr>
            <w:id w:val="-232472367"/>
            <w15:color w:val="00CCFF"/>
            <w14:checkbox>
              <w14:checked w14:val="0"/>
              <w14:checkedState w14:val="00FC" w14:font="Wingdings"/>
              <w14:uncheckedState w14:val="2610" w14:font="MS Gothic"/>
            </w14:checkbox>
          </w:sdtPr>
          <w:sdtEndPr/>
          <w:sdtContent>
            <w:tc>
              <w:tcPr>
                <w:tcW w:w="567" w:type="dxa"/>
              </w:tcPr>
              <w:p w:rsidRPr="00202DEA" w:rsidR="006B6BA6" w:rsidP="006B6BA6" w:rsidRDefault="006B6BA6" w14:paraId="03EDD5D9" w14:textId="77777777">
                <w:pPr>
                  <w:pStyle w:val="VCAAbody"/>
                  <w:jc w:val="center"/>
                </w:pPr>
                <w:r>
                  <w:rPr>
                    <w:rFonts w:hint="eastAsia" w:ascii="MS Gothic" w:hAnsi="MS Gothic" w:eastAsia="MS Gothic"/>
                  </w:rPr>
                  <w:t>☐</w:t>
                </w:r>
              </w:p>
            </w:tc>
          </w:sdtContent>
        </w:sdt>
      </w:tr>
      <w:tr w:rsidRPr="00202DEA" w:rsidR="006B6BA6" w:rsidTr="004B34D5" w14:paraId="09A1BCBA" w14:textId="77777777">
        <w:tc>
          <w:tcPr>
            <w:tcW w:w="11623" w:type="dxa"/>
          </w:tcPr>
          <w:p w:rsidRPr="000A1E02" w:rsidR="006B6BA6" w:rsidP="006B6BA6" w:rsidRDefault="006B6BA6" w14:paraId="4A2EE236" w14:textId="5AAE08A4">
            <w:pPr>
              <w:pStyle w:val="VCAAtablecondensed"/>
              <w:numPr>
                <w:ilvl w:val="0"/>
                <w:numId w:val="6"/>
              </w:numPr>
              <w:ind w:left="469" w:hanging="469"/>
              <w:rPr>
                <w:noProof/>
                <w:lang w:val="en-AU"/>
              </w:rPr>
            </w:pPr>
            <w:r w:rsidRPr="00455452">
              <w:t>Students use modelled structures when creating and responding in Chinese.</w:t>
            </w:r>
          </w:p>
        </w:tc>
        <w:sdt>
          <w:sdtPr>
            <w:id w:val="2004778493"/>
            <w15:color w:val="00CCFF"/>
            <w14:checkbox>
              <w14:checked w14:val="0"/>
              <w14:checkedState w14:val="00FC" w14:font="Wingdings"/>
              <w14:uncheckedState w14:val="2610" w14:font="MS Gothic"/>
            </w14:checkbox>
          </w:sdtPr>
          <w:sdtEndPr/>
          <w:sdtContent>
            <w:tc>
              <w:tcPr>
                <w:tcW w:w="567" w:type="dxa"/>
              </w:tcPr>
              <w:p w:rsidRPr="00202DEA" w:rsidR="006B6BA6" w:rsidP="006B6BA6" w:rsidRDefault="006B6BA6" w14:paraId="03A91BF2" w14:textId="77777777">
                <w:pPr>
                  <w:pStyle w:val="VCAAbody"/>
                  <w:jc w:val="center"/>
                </w:pPr>
                <w:r>
                  <w:rPr>
                    <w:rFonts w:hint="eastAsia" w:ascii="MS Gothic" w:hAnsi="MS Gothic" w:eastAsia="MS Gothic"/>
                  </w:rPr>
                  <w:t>☐</w:t>
                </w:r>
              </w:p>
            </w:tc>
          </w:sdtContent>
        </w:sdt>
      </w:tr>
      <w:tr w:rsidRPr="00202DEA" w:rsidR="006B6BA6" w:rsidTr="004B34D5" w14:paraId="744BD165" w14:textId="77777777">
        <w:tc>
          <w:tcPr>
            <w:tcW w:w="11623" w:type="dxa"/>
          </w:tcPr>
          <w:p w:rsidRPr="000A1E02" w:rsidR="006B6BA6" w:rsidP="006B6BA6" w:rsidRDefault="006B6BA6" w14:paraId="1CD1ECAF" w14:textId="618E660D">
            <w:pPr>
              <w:pStyle w:val="VCAAtablecondensed"/>
              <w:numPr>
                <w:ilvl w:val="0"/>
                <w:numId w:val="6"/>
              </w:numPr>
              <w:ind w:left="469" w:hanging="469"/>
              <w:rPr>
                <w:noProof/>
                <w:lang w:val="en-AU"/>
              </w:rPr>
            </w:pPr>
            <w:r w:rsidRPr="00455452">
              <w:t>They create texts, selecting and using a variety of vocabulary and sentence structures to suit different contexts.</w:t>
            </w:r>
          </w:p>
        </w:tc>
        <w:sdt>
          <w:sdtPr>
            <w:id w:val="204616988"/>
            <w15:color w:val="00CCFF"/>
            <w14:checkbox>
              <w14:checked w14:val="0"/>
              <w14:checkedState w14:val="00FC" w14:font="Wingdings"/>
              <w14:uncheckedState w14:val="2610" w14:font="MS Gothic"/>
            </w14:checkbox>
          </w:sdtPr>
          <w:sdtEndPr/>
          <w:sdtContent>
            <w:tc>
              <w:tcPr>
                <w:tcW w:w="567" w:type="dxa"/>
              </w:tcPr>
              <w:p w:rsidRPr="00202DEA" w:rsidR="006B6BA6" w:rsidP="006B6BA6" w:rsidRDefault="006B6BA6" w14:paraId="3C71C97F" w14:textId="77777777">
                <w:pPr>
                  <w:pStyle w:val="VCAAbody"/>
                  <w:jc w:val="center"/>
                </w:pPr>
                <w:r w:rsidRPr="00B14F61">
                  <w:rPr>
                    <w:rFonts w:hint="eastAsia" w:ascii="MS Gothic" w:hAnsi="MS Gothic" w:eastAsia="MS Gothic"/>
                  </w:rPr>
                  <w:t>☐</w:t>
                </w:r>
              </w:p>
            </w:tc>
          </w:sdtContent>
        </w:sdt>
      </w:tr>
      <w:tr w:rsidRPr="00202DEA" w:rsidR="00FC6827" w:rsidTr="004B34D5" w14:paraId="4A5593D4" w14:textId="77777777">
        <w:tc>
          <w:tcPr>
            <w:tcW w:w="11623" w:type="dxa"/>
          </w:tcPr>
          <w:p w:rsidRPr="000A1E02" w:rsidR="00FC6827" w:rsidP="00FC6827" w:rsidRDefault="00FC6827" w14:paraId="1BACFBBE" w14:textId="2EEDDED5">
            <w:pPr>
              <w:pStyle w:val="VCAAtablecondensed"/>
              <w:numPr>
                <w:ilvl w:val="0"/>
                <w:numId w:val="6"/>
              </w:numPr>
              <w:ind w:left="469" w:hanging="469"/>
              <w:rPr>
                <w:lang w:val="en-AU"/>
              </w:rPr>
            </w:pPr>
            <w:r w:rsidRPr="00455452">
              <w:t xml:space="preserve">They use conventions appropriate to text type. </w:t>
            </w:r>
          </w:p>
        </w:tc>
        <w:sdt>
          <w:sdtPr>
            <w:id w:val="76490894"/>
            <w15:color w:val="00CCFF"/>
            <w14:checkbox>
              <w14:checked w14:val="0"/>
              <w14:checkedState w14:val="00FC" w14:font="Wingdings"/>
              <w14:uncheckedState w14:val="2610" w14:font="MS Gothic"/>
            </w14:checkbox>
          </w:sdtPr>
          <w:sdtContent>
            <w:tc>
              <w:tcPr>
                <w:tcW w:w="567" w:type="dxa"/>
              </w:tcPr>
              <w:p w:rsidR="00FC6827" w:rsidP="00FC6827" w:rsidRDefault="00FC6827" w14:paraId="564258CD" w14:textId="6A9911DF">
                <w:pPr>
                  <w:pStyle w:val="VCAAbody"/>
                  <w:jc w:val="center"/>
                </w:pPr>
                <w:r w:rsidRPr="00B14F61">
                  <w:rPr>
                    <w:rFonts w:hint="eastAsia" w:ascii="MS Gothic" w:hAnsi="MS Gothic" w:eastAsia="MS Gothic"/>
                  </w:rPr>
                  <w:t>☐</w:t>
                </w:r>
              </w:p>
            </w:tc>
          </w:sdtContent>
        </w:sdt>
      </w:tr>
      <w:tr w:rsidRPr="00202DEA" w:rsidR="006B6BA6" w:rsidTr="004B34D5" w14:paraId="00B338EB" w14:textId="77777777">
        <w:tc>
          <w:tcPr>
            <w:tcW w:w="11623" w:type="dxa"/>
          </w:tcPr>
          <w:p w:rsidRPr="000A1E02" w:rsidR="006B6BA6" w:rsidP="006B6BA6" w:rsidRDefault="006B6BA6" w14:paraId="5015004F" w14:textId="768A709C">
            <w:pPr>
              <w:pStyle w:val="VCAAtablecondensed"/>
              <w:numPr>
                <w:ilvl w:val="0"/>
                <w:numId w:val="6"/>
              </w:numPr>
              <w:ind w:left="469" w:hanging="469"/>
              <w:rPr>
                <w:lang w:val="en-AU"/>
              </w:rPr>
            </w:pPr>
            <w:r w:rsidRPr="00455452">
              <w:t xml:space="preserve">They use familiar Hanzi and/or Pinyin appropriate to context. </w:t>
            </w:r>
          </w:p>
        </w:tc>
        <w:sdt>
          <w:sdtPr>
            <w:id w:val="-102805589"/>
            <w15:color w:val="00CCFF"/>
            <w14:checkbox>
              <w14:checked w14:val="0"/>
              <w14:checkedState w14:val="00FC" w14:font="Wingdings"/>
              <w14:uncheckedState w14:val="2610" w14:font="MS Gothic"/>
            </w14:checkbox>
          </w:sdtPr>
          <w:sdtEndPr/>
          <w:sdtContent>
            <w:tc>
              <w:tcPr>
                <w:tcW w:w="567" w:type="dxa"/>
              </w:tcPr>
              <w:p w:rsidR="006B6BA6" w:rsidP="006B6BA6" w:rsidRDefault="006B6BA6" w14:paraId="50B9BDCD" w14:textId="77777777">
                <w:pPr>
                  <w:pStyle w:val="VCAAbody"/>
                  <w:jc w:val="center"/>
                </w:pPr>
                <w:r>
                  <w:rPr>
                    <w:rFonts w:hint="eastAsia" w:ascii="MS Gothic" w:hAnsi="MS Gothic" w:eastAsia="MS Gothic"/>
                  </w:rPr>
                  <w:t>☐</w:t>
                </w:r>
              </w:p>
            </w:tc>
          </w:sdtContent>
        </w:sdt>
      </w:tr>
      <w:tr w:rsidRPr="00202DEA" w:rsidR="006B6BA6" w:rsidTr="004B34D5" w14:paraId="1969E94A" w14:textId="77777777">
        <w:tc>
          <w:tcPr>
            <w:tcW w:w="11623" w:type="dxa"/>
          </w:tcPr>
          <w:p w:rsidRPr="000A1E02" w:rsidR="006B6BA6" w:rsidP="006B6BA6" w:rsidRDefault="006B6BA6" w14:paraId="769B41DF" w14:textId="380F0BB4">
            <w:pPr>
              <w:pStyle w:val="VCAAtablecondensed"/>
              <w:numPr>
                <w:ilvl w:val="0"/>
                <w:numId w:val="6"/>
              </w:numPr>
              <w:ind w:left="469" w:hanging="469"/>
              <w:rPr>
                <w:lang w:val="en-AU"/>
              </w:rPr>
            </w:pPr>
            <w:r w:rsidRPr="00455452">
              <w:t xml:space="preserve">They apply rules for pronunciation and intonation in spoken </w:t>
            </w:r>
            <w:proofErr w:type="gramStart"/>
            <w:r w:rsidRPr="00455452">
              <w:t>language, and</w:t>
            </w:r>
            <w:proofErr w:type="gramEnd"/>
            <w:r w:rsidRPr="00455452">
              <w:t xml:space="preserve"> apply conventions of script and punctuation in written language. </w:t>
            </w:r>
          </w:p>
        </w:tc>
        <w:sdt>
          <w:sdtPr>
            <w:id w:val="-1287572217"/>
            <w15:color w:val="00CCFF"/>
            <w14:checkbox>
              <w14:checked w14:val="0"/>
              <w14:checkedState w14:val="00FC" w14:font="Wingdings"/>
              <w14:uncheckedState w14:val="2610" w14:font="MS Gothic"/>
            </w14:checkbox>
          </w:sdtPr>
          <w:sdtEndPr/>
          <w:sdtContent>
            <w:tc>
              <w:tcPr>
                <w:tcW w:w="567" w:type="dxa"/>
              </w:tcPr>
              <w:p w:rsidR="006B6BA6" w:rsidP="006B6BA6" w:rsidRDefault="006B6BA6" w14:paraId="3D3AF230" w14:textId="77777777">
                <w:pPr>
                  <w:pStyle w:val="VCAAbody"/>
                  <w:jc w:val="center"/>
                </w:pPr>
                <w:r>
                  <w:rPr>
                    <w:rFonts w:hint="eastAsia" w:ascii="MS Gothic" w:hAnsi="MS Gothic" w:eastAsia="MS Gothic"/>
                  </w:rPr>
                  <w:t>☐</w:t>
                </w:r>
              </w:p>
            </w:tc>
          </w:sdtContent>
        </w:sdt>
      </w:tr>
      <w:tr w:rsidRPr="00202DEA" w:rsidR="006B6BA6" w:rsidTr="004B34D5" w14:paraId="0AB15D8C" w14:textId="77777777">
        <w:tc>
          <w:tcPr>
            <w:tcW w:w="11623" w:type="dxa"/>
          </w:tcPr>
          <w:p w:rsidRPr="000A1E02" w:rsidR="006B6BA6" w:rsidP="006B6BA6" w:rsidRDefault="006B6BA6" w14:paraId="0F278B29" w14:textId="3440DC1F">
            <w:pPr>
              <w:pStyle w:val="VCAAtablecondensed"/>
              <w:numPr>
                <w:ilvl w:val="0"/>
                <w:numId w:val="6"/>
              </w:numPr>
              <w:ind w:left="469" w:hanging="469"/>
              <w:rPr>
                <w:lang w:val="en-AU"/>
              </w:rPr>
            </w:pPr>
            <w:r w:rsidRPr="00455452">
              <w:t>They compare language structures and features in Chinese and English, using familiar metalanguage.</w:t>
            </w:r>
          </w:p>
        </w:tc>
        <w:sdt>
          <w:sdtPr>
            <w:id w:val="-1511977002"/>
            <w15:color w:val="00CCFF"/>
            <w14:checkbox>
              <w14:checked w14:val="0"/>
              <w14:checkedState w14:val="00FC" w14:font="Wingdings"/>
              <w14:uncheckedState w14:val="2610" w14:font="MS Gothic"/>
            </w14:checkbox>
          </w:sdtPr>
          <w:sdtEndPr/>
          <w:sdtContent>
            <w:tc>
              <w:tcPr>
                <w:tcW w:w="567" w:type="dxa"/>
              </w:tcPr>
              <w:p w:rsidR="006B6BA6" w:rsidP="006B6BA6" w:rsidRDefault="006B6BA6" w14:paraId="7B125E1C" w14:textId="77777777">
                <w:pPr>
                  <w:pStyle w:val="VCAAbody"/>
                  <w:jc w:val="center"/>
                </w:pPr>
                <w:r w:rsidRPr="00B14F61">
                  <w:rPr>
                    <w:rFonts w:hint="eastAsia" w:ascii="MS Gothic" w:hAnsi="MS Gothic" w:eastAsia="MS Gothic"/>
                  </w:rPr>
                  <w:t>☐</w:t>
                </w:r>
              </w:p>
            </w:tc>
          </w:sdtContent>
        </w:sdt>
      </w:tr>
      <w:tr w:rsidRPr="00202DEA" w:rsidR="006B6BA6" w:rsidTr="004B34D5" w14:paraId="53609377" w14:textId="77777777">
        <w:tc>
          <w:tcPr>
            <w:tcW w:w="11623" w:type="dxa"/>
          </w:tcPr>
          <w:p w:rsidRPr="000A1E02" w:rsidR="006B6BA6" w:rsidP="006B6BA6" w:rsidRDefault="006B6BA6" w14:paraId="515E839F" w14:textId="37496209">
            <w:pPr>
              <w:pStyle w:val="VCAAtablecondensed"/>
              <w:numPr>
                <w:ilvl w:val="0"/>
                <w:numId w:val="6"/>
              </w:numPr>
              <w:ind w:left="469" w:hanging="469"/>
              <w:rPr>
                <w:lang w:val="en-AU"/>
              </w:rPr>
            </w:pPr>
            <w:r w:rsidRPr="00455452">
              <w:t>They show understanding of how language and culture are interconnected and consider how this is reflected in their own language(s), culture(s</w:t>
            </w:r>
            <w:proofErr w:type="gramStart"/>
            <w:r w:rsidRPr="00455452">
              <w:t>)</w:t>
            </w:r>
            <w:proofErr w:type="gramEnd"/>
            <w:r w:rsidRPr="00455452">
              <w:t xml:space="preserve"> and identity.</w:t>
            </w:r>
          </w:p>
        </w:tc>
        <w:sdt>
          <w:sdtPr>
            <w:id w:val="-582141532"/>
            <w15:color w:val="00CCFF"/>
            <w14:checkbox>
              <w14:checked w14:val="0"/>
              <w14:checkedState w14:val="00FC" w14:font="Wingdings"/>
              <w14:uncheckedState w14:val="2610" w14:font="MS Gothic"/>
            </w14:checkbox>
          </w:sdtPr>
          <w:sdtEndPr/>
          <w:sdtContent>
            <w:tc>
              <w:tcPr>
                <w:tcW w:w="567" w:type="dxa"/>
              </w:tcPr>
              <w:p w:rsidR="006B6BA6" w:rsidP="006B6BA6" w:rsidRDefault="006B6BA6" w14:paraId="31EC5AB5" w14:textId="77777777">
                <w:pPr>
                  <w:pStyle w:val="VCAAbody"/>
                  <w:jc w:val="center"/>
                </w:pPr>
                <w:r>
                  <w:rPr>
                    <w:rFonts w:hint="eastAsia" w:ascii="MS Gothic" w:hAnsi="MS Gothic" w:eastAsia="MS Gothic"/>
                  </w:rPr>
                  <w:t>☐</w:t>
                </w:r>
              </w:p>
            </w:tc>
          </w:sdtContent>
        </w:sdt>
      </w:tr>
    </w:tbl>
    <w:p w:rsidRPr="00E00BFF" w:rsidR="004B34D5" w:rsidP="00457517" w:rsidRDefault="004B34D5" w14:paraId="6C4159F5" w14:textId="77777777">
      <w:pPr>
        <w:pStyle w:val="VCAAbody"/>
        <w:spacing w:before="240" w:after="0"/>
      </w:pPr>
    </w:p>
    <w:p w:rsidRPr="006B6BA6" w:rsidR="007B3F2B" w:rsidP="006B6BA6" w:rsidRDefault="00202DEA" w14:paraId="27E85CE4" w14:textId="2FC6B0BB">
      <w:pPr>
        <w:pStyle w:val="VCAAbody"/>
        <w:sectPr w:rsidRPr="006B6BA6" w:rsidR="007B3F2B" w:rsidSect="00302753">
          <w:type w:val="continuous"/>
          <w:pgSz w:w="23814" w:h="16839" w:orient="landscape" w:code="8"/>
          <w:pgMar w:top="1134" w:right="567" w:bottom="851" w:left="567" w:header="567" w:footer="147" w:gutter="0"/>
          <w:cols w:equalWidth="0" w:space="710" w:num="2">
            <w:col w:w="10036" w:space="710"/>
            <w:col w:w="11934"/>
          </w:cols>
          <w:titlePg/>
          <w:docGrid w:linePitch="360"/>
        </w:sectPr>
      </w:pPr>
      <w:r>
        <w:br w:type="column"/>
      </w: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6"/>
        <w:gridCol w:w="1496"/>
        <w:gridCol w:w="1831"/>
        <w:gridCol w:w="1831"/>
        <w:gridCol w:w="1831"/>
        <w:gridCol w:w="1833"/>
        <w:gridCol w:w="1831"/>
        <w:gridCol w:w="1833"/>
        <w:gridCol w:w="1833"/>
        <w:gridCol w:w="1831"/>
        <w:gridCol w:w="1831"/>
        <w:gridCol w:w="1833"/>
      </w:tblGrid>
      <w:tr w:rsidRPr="003A2384" w:rsidR="006B6BA6" w:rsidTr="005673A5" w14:paraId="75C0E03E" w14:textId="77777777">
        <w:tc>
          <w:tcPr>
            <w:tcW w:w="2866" w:type="dxa"/>
            <w:tcBorders>
              <w:top w:val="nil"/>
              <w:left w:val="nil"/>
              <w:bottom w:val="nil"/>
            </w:tcBorders>
          </w:tcPr>
          <w:p w:rsidRPr="00E0242B" w:rsidR="006B6BA6" w:rsidP="005673A5" w:rsidRDefault="006B6BA6" w14:paraId="56C1102E" w14:textId="77777777">
            <w:pPr>
              <w:pStyle w:val="VCAAbody"/>
              <w:rPr>
                <w:rFonts w:ascii="Arial Narrow" w:hAnsi="Arial Narrow"/>
                <w:noProof/>
                <w:szCs w:val="20"/>
              </w:rPr>
            </w:pPr>
            <w:bookmarkStart w:name="_Hlk179967097" w:id="1"/>
          </w:p>
        </w:tc>
        <w:tc>
          <w:tcPr>
            <w:tcW w:w="1496" w:type="dxa"/>
            <w:shd w:val="clear" w:color="auto" w:fill="0072AA" w:themeFill="accent1" w:themeFillShade="BF"/>
          </w:tcPr>
          <w:p w:rsidRPr="00E0242B" w:rsidR="006B6BA6" w:rsidP="005673A5" w:rsidRDefault="006B6BA6" w14:paraId="4796ABB2"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318" w:type="dxa"/>
            <w:gridSpan w:val="10"/>
            <w:shd w:val="clear" w:color="auto" w:fill="F2F2F2" w:themeFill="background1" w:themeFillShade="F2"/>
          </w:tcPr>
          <w:p w:rsidR="006B6BA6" w:rsidP="005673A5" w:rsidRDefault="006B6BA6" w14:paraId="4533F814" w14:textId="5A898ADB">
            <w:pPr>
              <w:pStyle w:val="VCAAbody"/>
              <w:jc w:val="center"/>
              <w:rPr>
                <w:rFonts w:ascii="Arial Narrow" w:hAnsi="Arial Narrow"/>
                <w:b/>
                <w:bCs/>
                <w:noProof/>
                <w:szCs w:val="20"/>
              </w:rPr>
            </w:pPr>
            <w:r w:rsidRPr="006B6BA6">
              <w:rPr>
                <w:rFonts w:ascii="Arial Narrow" w:hAnsi="Arial Narrow"/>
                <w:b/>
                <w:bCs/>
                <w:noProof/>
                <w:szCs w:val="20"/>
              </w:rPr>
              <w:t>Communicating Meaning in Chinese</w:t>
            </w:r>
          </w:p>
        </w:tc>
      </w:tr>
      <w:tr w:rsidRPr="003A2384" w:rsidR="006B6BA6" w:rsidTr="005673A5" w14:paraId="73EF463F" w14:textId="77777777">
        <w:tc>
          <w:tcPr>
            <w:tcW w:w="2866" w:type="dxa"/>
            <w:tcBorders>
              <w:top w:val="nil"/>
              <w:left w:val="nil"/>
              <w:bottom w:val="nil"/>
            </w:tcBorders>
          </w:tcPr>
          <w:p w:rsidRPr="00E0242B" w:rsidR="006B6BA6" w:rsidP="005673A5" w:rsidRDefault="006B6BA6" w14:paraId="0367A795" w14:textId="77777777">
            <w:pPr>
              <w:pStyle w:val="VCAAbody"/>
              <w:rPr>
                <w:rFonts w:ascii="Arial Narrow" w:hAnsi="Arial Narrow"/>
                <w:noProof/>
                <w:szCs w:val="20"/>
              </w:rPr>
            </w:pPr>
          </w:p>
        </w:tc>
        <w:tc>
          <w:tcPr>
            <w:tcW w:w="1496" w:type="dxa"/>
            <w:shd w:val="clear" w:color="auto" w:fill="0072AA" w:themeFill="accent1" w:themeFillShade="BF"/>
          </w:tcPr>
          <w:p w:rsidRPr="00E0242B" w:rsidR="006B6BA6" w:rsidP="005673A5" w:rsidRDefault="006B6BA6" w14:paraId="3A94B8C0" w14:textId="7777777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7326" w:type="dxa"/>
            <w:gridSpan w:val="4"/>
            <w:shd w:val="clear" w:color="auto" w:fill="F2F2F2" w:themeFill="background1" w:themeFillShade="F2"/>
          </w:tcPr>
          <w:p w:rsidR="006B6BA6" w:rsidP="005673A5" w:rsidRDefault="006B6BA6" w14:paraId="37A4229C" w14:textId="56B0E940">
            <w:pPr>
              <w:pStyle w:val="VCAAbody"/>
              <w:jc w:val="center"/>
              <w:rPr>
                <w:rFonts w:ascii="Arial Narrow" w:hAnsi="Arial Narrow"/>
                <w:b/>
                <w:bCs/>
                <w:noProof/>
                <w:szCs w:val="20"/>
              </w:rPr>
            </w:pPr>
            <w:r w:rsidRPr="006B6BA6">
              <w:rPr>
                <w:rFonts w:ascii="Arial Narrow" w:hAnsi="Arial Narrow"/>
                <w:b/>
                <w:bCs/>
                <w:noProof/>
                <w:szCs w:val="20"/>
              </w:rPr>
              <w:t>Interacting in Chinese</w:t>
            </w:r>
          </w:p>
        </w:tc>
        <w:tc>
          <w:tcPr>
            <w:tcW w:w="7328" w:type="dxa"/>
            <w:gridSpan w:val="4"/>
            <w:shd w:val="clear" w:color="auto" w:fill="F2F2F2" w:themeFill="background1" w:themeFillShade="F2"/>
          </w:tcPr>
          <w:p w:rsidR="006B6BA6" w:rsidP="005673A5" w:rsidRDefault="006B6BA6" w14:paraId="0FFE585F" w14:textId="4E385C4E">
            <w:pPr>
              <w:pStyle w:val="VCAAbody"/>
              <w:jc w:val="center"/>
              <w:rPr>
                <w:rFonts w:ascii="Arial Narrow" w:hAnsi="Arial Narrow"/>
                <w:b/>
                <w:bCs/>
                <w:noProof/>
                <w:szCs w:val="20"/>
              </w:rPr>
            </w:pPr>
            <w:r w:rsidRPr="006B6BA6">
              <w:rPr>
                <w:rFonts w:ascii="Arial Narrow" w:hAnsi="Arial Narrow"/>
                <w:b/>
                <w:bCs/>
                <w:noProof/>
                <w:szCs w:val="20"/>
              </w:rPr>
              <w:t>Mediating meaning in and between languages</w:t>
            </w:r>
          </w:p>
        </w:tc>
        <w:tc>
          <w:tcPr>
            <w:tcW w:w="3664" w:type="dxa"/>
            <w:gridSpan w:val="2"/>
            <w:shd w:val="clear" w:color="auto" w:fill="F2F2F2" w:themeFill="background1" w:themeFillShade="F2"/>
          </w:tcPr>
          <w:p w:rsidR="006B6BA6" w:rsidP="005673A5" w:rsidRDefault="006B6BA6" w14:paraId="2B90FAB9" w14:textId="39764B77">
            <w:pPr>
              <w:pStyle w:val="VCAAbody"/>
              <w:jc w:val="center"/>
              <w:rPr>
                <w:rFonts w:ascii="Arial Narrow" w:hAnsi="Arial Narrow"/>
                <w:b/>
                <w:bCs/>
                <w:noProof/>
                <w:szCs w:val="20"/>
              </w:rPr>
            </w:pPr>
            <w:r w:rsidRPr="006B6BA6">
              <w:rPr>
                <w:rFonts w:ascii="Arial Narrow" w:hAnsi="Arial Narrow"/>
                <w:b/>
                <w:bCs/>
                <w:noProof/>
                <w:szCs w:val="20"/>
              </w:rPr>
              <w:t>Creating text in Chinese</w:t>
            </w:r>
          </w:p>
        </w:tc>
      </w:tr>
      <w:tr w:rsidRPr="003A2384" w:rsidR="004B34D5" w:rsidTr="005673A5" w14:paraId="47F74DC2" w14:textId="77777777">
        <w:tc>
          <w:tcPr>
            <w:tcW w:w="2866" w:type="dxa"/>
            <w:tcBorders>
              <w:top w:val="nil"/>
              <w:left w:val="nil"/>
            </w:tcBorders>
          </w:tcPr>
          <w:p w:rsidRPr="00E0242B" w:rsidR="004B34D5" w:rsidP="005673A5" w:rsidRDefault="004B34D5" w14:paraId="3D66E42F" w14:textId="77777777">
            <w:pPr>
              <w:pStyle w:val="VCAAbody"/>
              <w:rPr>
                <w:rFonts w:ascii="Arial Narrow" w:hAnsi="Arial Narrow"/>
                <w:noProof/>
                <w:szCs w:val="20"/>
              </w:rPr>
            </w:pPr>
          </w:p>
        </w:tc>
        <w:tc>
          <w:tcPr>
            <w:tcW w:w="1496" w:type="dxa"/>
            <w:shd w:val="clear" w:color="auto" w:fill="0072AA" w:themeFill="accent1" w:themeFillShade="BF"/>
          </w:tcPr>
          <w:p w:rsidRPr="00E0242B" w:rsidR="004B34D5" w:rsidP="005673A5" w:rsidRDefault="004B34D5" w14:paraId="2F4CBE4F"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662" w:type="dxa"/>
            <w:gridSpan w:val="2"/>
          </w:tcPr>
          <w:p w:rsidRPr="006B6BA6" w:rsidR="006B6BA6" w:rsidP="005673A5" w:rsidRDefault="006B6BA6" w14:paraId="7A1AD5FA" w14:textId="77777777">
            <w:pPr>
              <w:pStyle w:val="VCAAtabletextnarrow"/>
              <w:rPr>
                <w:noProof/>
                <w:lang w:val="en-AU"/>
              </w:rPr>
            </w:pPr>
            <w:r w:rsidRPr="006B6BA6">
              <w:rPr>
                <w:noProof/>
                <w:lang w:val="en-AU"/>
              </w:rPr>
              <w:t>initiate and sustain modelled exchanges in familiar contexts related to their personal worlds and school environment</w:t>
            </w:r>
          </w:p>
          <w:p w:rsidRPr="00E0242B" w:rsidR="004B34D5" w:rsidP="005673A5" w:rsidRDefault="006B6BA6" w14:paraId="2E2DB15F" w14:textId="728FC211">
            <w:pPr>
              <w:pStyle w:val="VCAAtabletextnarrow"/>
              <w:rPr>
                <w:noProof/>
                <w:lang w:val="en-AU"/>
              </w:rPr>
            </w:pPr>
            <w:r w:rsidRPr="006B6BA6">
              <w:rPr>
                <w:noProof/>
                <w:lang w:val="en-AU"/>
              </w:rPr>
              <w:t>VC2LC6C01</w:t>
            </w:r>
          </w:p>
        </w:tc>
        <w:tc>
          <w:tcPr>
            <w:tcW w:w="3664" w:type="dxa"/>
            <w:gridSpan w:val="2"/>
          </w:tcPr>
          <w:p w:rsidRPr="006B6BA6" w:rsidR="006B6BA6" w:rsidP="005673A5" w:rsidRDefault="006B6BA6" w14:paraId="0AACA075" w14:textId="77777777">
            <w:pPr>
              <w:pStyle w:val="VCAAtabletextnarrow"/>
              <w:rPr>
                <w:noProof/>
              </w:rPr>
            </w:pPr>
            <w:r w:rsidRPr="006B6BA6">
              <w:rPr>
                <w:noProof/>
              </w:rPr>
              <w:t>participate in activities that involve discussion with others, using language that expresses information, preferences and ideas</w:t>
            </w:r>
          </w:p>
          <w:p w:rsidRPr="00E0242B" w:rsidR="004B34D5" w:rsidP="005673A5" w:rsidRDefault="006B6BA6" w14:paraId="29FA46BB" w14:textId="1B9455C3">
            <w:pPr>
              <w:pStyle w:val="VCAAtabletextnarrow"/>
              <w:rPr>
                <w:noProof/>
              </w:rPr>
            </w:pPr>
            <w:r w:rsidRPr="006B6BA6">
              <w:rPr>
                <w:noProof/>
              </w:rPr>
              <w:t>VC2LC6C02</w:t>
            </w:r>
          </w:p>
        </w:tc>
        <w:tc>
          <w:tcPr>
            <w:tcW w:w="3664" w:type="dxa"/>
            <w:gridSpan w:val="2"/>
          </w:tcPr>
          <w:p w:rsidRPr="006B6BA6" w:rsidR="006B6BA6" w:rsidP="005673A5" w:rsidRDefault="006B6BA6" w14:paraId="7A1B84FC" w14:textId="77777777">
            <w:pPr>
              <w:pStyle w:val="VCAAtabletextnarrow"/>
              <w:rPr>
                <w:iCs/>
                <w:noProof/>
                <w:lang w:val="en-AU"/>
              </w:rPr>
            </w:pPr>
            <w:r w:rsidRPr="006B6BA6">
              <w:rPr>
                <w:iCs/>
                <w:noProof/>
                <w:lang w:val="en-AU"/>
              </w:rPr>
              <w:t xml:space="preserve">locate information and ideas in a range of spoken, written, viewed and multimodal texts, and respond in different ways to suit purpose </w:t>
            </w:r>
          </w:p>
          <w:p w:rsidRPr="00E0242B" w:rsidR="004B34D5" w:rsidP="005673A5" w:rsidRDefault="006B6BA6" w14:paraId="017836C6" w14:textId="0CC9A159">
            <w:pPr>
              <w:pStyle w:val="VCAAtabletextnarrow"/>
              <w:rPr>
                <w:iCs/>
                <w:noProof/>
                <w:lang w:val="en-AU"/>
              </w:rPr>
            </w:pPr>
            <w:r w:rsidRPr="006B6BA6">
              <w:rPr>
                <w:iCs/>
                <w:noProof/>
                <w:lang w:val="en-AU"/>
              </w:rPr>
              <w:t>VC2LC6C03</w:t>
            </w:r>
          </w:p>
        </w:tc>
        <w:tc>
          <w:tcPr>
            <w:tcW w:w="3664" w:type="dxa"/>
            <w:gridSpan w:val="2"/>
          </w:tcPr>
          <w:p w:rsidRPr="006B6BA6" w:rsidR="006B6BA6" w:rsidP="005673A5" w:rsidRDefault="006B6BA6" w14:paraId="11439EB1" w14:textId="77777777">
            <w:pPr>
              <w:pStyle w:val="VCAAtabletextnarrow"/>
              <w:rPr>
                <w:noProof/>
                <w:lang w:val="en-AU"/>
              </w:rPr>
            </w:pPr>
            <w:r w:rsidRPr="006B6BA6">
              <w:rPr>
                <w:noProof/>
                <w:lang w:val="en-AU"/>
              </w:rPr>
              <w:t xml:space="preserve">apply strategies to interpret and convey meaning and/or intercultural understanding in Chinese in familiar non-verbal, spoken and written contexts </w:t>
            </w:r>
          </w:p>
          <w:p w:rsidRPr="008778F0" w:rsidR="004B34D5" w:rsidP="005673A5" w:rsidRDefault="006B6BA6" w14:paraId="7BD9FE4D" w14:textId="6A2BABB0">
            <w:pPr>
              <w:pStyle w:val="VCAAtabletextnarrow"/>
              <w:rPr>
                <w:noProof/>
                <w:lang w:val="en-AU"/>
              </w:rPr>
            </w:pPr>
            <w:r w:rsidRPr="006B6BA6">
              <w:rPr>
                <w:noProof/>
                <w:lang w:val="en-AU"/>
              </w:rPr>
              <w:t>VC2LC6C04</w:t>
            </w:r>
          </w:p>
        </w:tc>
        <w:tc>
          <w:tcPr>
            <w:tcW w:w="3664" w:type="dxa"/>
            <w:gridSpan w:val="2"/>
          </w:tcPr>
          <w:p w:rsidRPr="006B6BA6" w:rsidR="006B6BA6" w:rsidP="005673A5" w:rsidRDefault="006B6BA6" w14:paraId="7241FE94" w14:textId="77777777">
            <w:pPr>
              <w:pStyle w:val="VCAAtabletextnarrow"/>
              <w:rPr>
                <w:noProof/>
                <w:lang w:val="en-AU"/>
              </w:rPr>
            </w:pPr>
            <w:r w:rsidRPr="006B6BA6">
              <w:rPr>
                <w:noProof/>
                <w:lang w:val="en-AU"/>
              </w:rPr>
              <w:t>create and present spoken and written texts, using a variety of vocabulary, modelled sentence structures and conventions appropriate to text type, using familiar Hanzi with Pinyin as support</w:t>
            </w:r>
          </w:p>
          <w:p w:rsidRPr="008778F0" w:rsidR="004B34D5" w:rsidP="005673A5" w:rsidRDefault="006B6BA6" w14:paraId="74FDCEE6" w14:textId="68D07A69">
            <w:pPr>
              <w:pStyle w:val="VCAAtabletextnarrow"/>
              <w:rPr>
                <w:noProof/>
                <w:lang w:val="en-AU"/>
              </w:rPr>
            </w:pPr>
            <w:r w:rsidRPr="006B6BA6">
              <w:rPr>
                <w:noProof/>
                <w:lang w:val="en-AU"/>
              </w:rPr>
              <w:t>VC2LC6C05</w:t>
            </w:r>
          </w:p>
        </w:tc>
      </w:tr>
      <w:tr w:rsidRPr="003622A3" w:rsidR="004B34D5" w:rsidTr="005673A5" w14:paraId="58FAE41B" w14:textId="77777777">
        <w:tc>
          <w:tcPr>
            <w:tcW w:w="2866" w:type="dxa"/>
            <w:shd w:val="clear" w:color="auto" w:fill="0072AA" w:themeFill="accent1" w:themeFillShade="BF"/>
          </w:tcPr>
          <w:p w:rsidRPr="003622A3" w:rsidR="004B34D5" w:rsidP="005673A5" w:rsidRDefault="004B34D5" w14:paraId="756EDD38"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496" w:type="dxa"/>
            <w:shd w:val="clear" w:color="auto" w:fill="0072AA" w:themeFill="accent1" w:themeFillShade="BF"/>
          </w:tcPr>
          <w:p w:rsidRPr="003622A3" w:rsidR="004B34D5" w:rsidP="005673A5" w:rsidRDefault="004B34D5" w14:paraId="3929B411" w14:textId="226AED75">
            <w:pPr>
              <w:pStyle w:val="VCAAtablecondensedheading"/>
              <w:jc w:val="center"/>
              <w:rPr>
                <w:b/>
                <w:bCs/>
                <w:noProof/>
                <w:color w:val="FFFFFF" w:themeColor="background1"/>
              </w:rPr>
            </w:pPr>
            <w:r w:rsidRPr="48C5B887">
              <w:rPr>
                <w:b/>
                <w:bCs/>
                <w:noProof/>
                <w:color w:val="FFFFFF" w:themeColor="background1"/>
              </w:rPr>
              <w:t>Semester</w:t>
            </w:r>
            <w:r w:rsidR="005673A5">
              <w:rPr>
                <w:b/>
                <w:bCs/>
                <w:noProof/>
                <w:color w:val="FFFFFF" w:themeColor="background1"/>
              </w:rPr>
              <w:t>, y</w:t>
            </w:r>
            <w:r w:rsidRPr="48C5B887">
              <w:rPr>
                <w:b/>
                <w:bCs/>
                <w:noProof/>
                <w:color w:val="FFFFFF" w:themeColor="background1"/>
              </w:rPr>
              <w:t>ear</w:t>
            </w:r>
          </w:p>
        </w:tc>
        <w:tc>
          <w:tcPr>
            <w:tcW w:w="1831" w:type="dxa"/>
            <w:shd w:val="clear" w:color="auto" w:fill="0072AA" w:themeFill="accent1" w:themeFillShade="BF"/>
          </w:tcPr>
          <w:p w:rsidRPr="003622A3" w:rsidR="004B34D5" w:rsidP="005673A5" w:rsidRDefault="004B34D5" w14:paraId="0FEDBA6F" w14:textId="77777777">
            <w:pPr>
              <w:pStyle w:val="VCAAtablecondensedheading"/>
              <w:jc w:val="center"/>
              <w:rPr>
                <w:b/>
                <w:bCs/>
                <w:noProof/>
                <w:color w:val="FFFFFF" w:themeColor="background1"/>
              </w:rPr>
            </w:pPr>
            <w:r w:rsidRPr="003622A3">
              <w:rPr>
                <w:b/>
                <w:bCs/>
                <w:noProof/>
                <w:color w:val="FFFFFF" w:themeColor="background1"/>
              </w:rPr>
              <w:t>CD</w:t>
            </w:r>
          </w:p>
        </w:tc>
        <w:tc>
          <w:tcPr>
            <w:tcW w:w="1831" w:type="dxa"/>
            <w:shd w:val="clear" w:color="auto" w:fill="0072AA" w:themeFill="accent1" w:themeFillShade="BF"/>
          </w:tcPr>
          <w:p w:rsidRPr="003622A3" w:rsidR="004B34D5" w:rsidP="005673A5" w:rsidRDefault="004B34D5" w14:paraId="2E15E807" w14:textId="77777777">
            <w:pPr>
              <w:pStyle w:val="VCAAtablecondensedheading"/>
              <w:jc w:val="center"/>
              <w:rPr>
                <w:b/>
                <w:bCs/>
                <w:noProof/>
                <w:color w:val="FFFFFF" w:themeColor="background1"/>
              </w:rPr>
            </w:pPr>
            <w:r w:rsidRPr="003622A3">
              <w:rPr>
                <w:b/>
                <w:bCs/>
                <w:noProof/>
                <w:color w:val="FFFFFF" w:themeColor="background1"/>
              </w:rPr>
              <w:t>AS no.</w:t>
            </w:r>
          </w:p>
        </w:tc>
        <w:tc>
          <w:tcPr>
            <w:tcW w:w="1831" w:type="dxa"/>
            <w:shd w:val="clear" w:color="auto" w:fill="0072AA" w:themeFill="accent1" w:themeFillShade="BF"/>
          </w:tcPr>
          <w:p w:rsidRPr="003622A3" w:rsidR="004B34D5" w:rsidP="005673A5" w:rsidRDefault="004B34D5" w14:paraId="197314C2" w14:textId="77777777">
            <w:pPr>
              <w:pStyle w:val="VCAAtablecondensedheading"/>
              <w:jc w:val="center"/>
              <w:rPr>
                <w:b/>
                <w:bCs/>
                <w:noProof/>
                <w:color w:val="FFFFFF" w:themeColor="background1"/>
              </w:rPr>
            </w:pPr>
            <w:r w:rsidRPr="003622A3">
              <w:rPr>
                <w:b/>
                <w:bCs/>
                <w:noProof/>
                <w:color w:val="FFFFFF" w:themeColor="background1"/>
              </w:rPr>
              <w:t>CD</w:t>
            </w:r>
          </w:p>
        </w:tc>
        <w:tc>
          <w:tcPr>
            <w:tcW w:w="1833" w:type="dxa"/>
            <w:shd w:val="clear" w:color="auto" w:fill="0072AA" w:themeFill="accent1" w:themeFillShade="BF"/>
          </w:tcPr>
          <w:p w:rsidRPr="003622A3" w:rsidR="004B34D5" w:rsidP="005673A5" w:rsidRDefault="004B34D5" w14:paraId="6EF02380" w14:textId="77777777">
            <w:pPr>
              <w:pStyle w:val="VCAAtablecondensedheading"/>
              <w:jc w:val="center"/>
              <w:rPr>
                <w:b/>
                <w:bCs/>
                <w:noProof/>
                <w:color w:val="FFFFFF" w:themeColor="background1"/>
              </w:rPr>
            </w:pPr>
            <w:r w:rsidRPr="003622A3">
              <w:rPr>
                <w:b/>
                <w:bCs/>
                <w:noProof/>
                <w:color w:val="FFFFFF" w:themeColor="background1"/>
              </w:rPr>
              <w:t>AS no.</w:t>
            </w:r>
          </w:p>
        </w:tc>
        <w:tc>
          <w:tcPr>
            <w:tcW w:w="1831" w:type="dxa"/>
            <w:shd w:val="clear" w:color="auto" w:fill="0072AA" w:themeFill="accent1" w:themeFillShade="BF"/>
          </w:tcPr>
          <w:p w:rsidRPr="003622A3" w:rsidR="004B34D5" w:rsidP="005673A5" w:rsidRDefault="004B34D5" w14:paraId="0D8EDB37" w14:textId="77777777">
            <w:pPr>
              <w:pStyle w:val="VCAAtablecondensedheading"/>
              <w:jc w:val="center"/>
              <w:rPr>
                <w:b/>
                <w:bCs/>
                <w:noProof/>
                <w:color w:val="FFFFFF" w:themeColor="background1"/>
              </w:rPr>
            </w:pPr>
            <w:r w:rsidRPr="003622A3">
              <w:rPr>
                <w:b/>
                <w:bCs/>
                <w:noProof/>
                <w:color w:val="FFFFFF" w:themeColor="background1"/>
              </w:rPr>
              <w:t>CD</w:t>
            </w:r>
          </w:p>
        </w:tc>
        <w:tc>
          <w:tcPr>
            <w:tcW w:w="1833" w:type="dxa"/>
            <w:shd w:val="clear" w:color="auto" w:fill="0072AA" w:themeFill="accent1" w:themeFillShade="BF"/>
          </w:tcPr>
          <w:p w:rsidRPr="003622A3" w:rsidR="004B34D5" w:rsidP="005673A5" w:rsidRDefault="004B34D5" w14:paraId="3C7C8E3E" w14:textId="77777777">
            <w:pPr>
              <w:pStyle w:val="VCAAtablecondensedheading"/>
              <w:jc w:val="center"/>
              <w:rPr>
                <w:b/>
                <w:bCs/>
                <w:noProof/>
                <w:color w:val="FFFFFF" w:themeColor="background1"/>
              </w:rPr>
            </w:pPr>
            <w:r w:rsidRPr="003622A3">
              <w:rPr>
                <w:b/>
                <w:bCs/>
                <w:noProof/>
                <w:color w:val="FFFFFF" w:themeColor="background1"/>
              </w:rPr>
              <w:t>AS no.</w:t>
            </w:r>
          </w:p>
        </w:tc>
        <w:tc>
          <w:tcPr>
            <w:tcW w:w="1833" w:type="dxa"/>
            <w:shd w:val="clear" w:color="auto" w:fill="0072AA" w:themeFill="accent1" w:themeFillShade="BF"/>
          </w:tcPr>
          <w:p w:rsidRPr="003622A3" w:rsidR="004B34D5" w:rsidP="005673A5" w:rsidRDefault="004B34D5" w14:paraId="1169C262" w14:textId="77777777">
            <w:pPr>
              <w:pStyle w:val="VCAAtablecondensedheading"/>
              <w:jc w:val="center"/>
              <w:rPr>
                <w:b/>
                <w:bCs/>
                <w:noProof/>
                <w:color w:val="FFFFFF" w:themeColor="background1"/>
              </w:rPr>
            </w:pPr>
            <w:r w:rsidRPr="003622A3">
              <w:rPr>
                <w:b/>
                <w:bCs/>
                <w:noProof/>
                <w:color w:val="FFFFFF" w:themeColor="background1"/>
              </w:rPr>
              <w:t>CD</w:t>
            </w:r>
          </w:p>
        </w:tc>
        <w:tc>
          <w:tcPr>
            <w:tcW w:w="1831" w:type="dxa"/>
            <w:shd w:val="clear" w:color="auto" w:fill="0072AA" w:themeFill="accent1" w:themeFillShade="BF"/>
          </w:tcPr>
          <w:p w:rsidRPr="003622A3" w:rsidR="004B34D5" w:rsidP="005673A5" w:rsidRDefault="004B34D5" w14:paraId="2152E59F" w14:textId="77777777">
            <w:pPr>
              <w:pStyle w:val="VCAAtablecondensedheading"/>
              <w:jc w:val="center"/>
              <w:rPr>
                <w:b/>
                <w:bCs/>
                <w:noProof/>
                <w:color w:val="FFFFFF" w:themeColor="background1"/>
              </w:rPr>
            </w:pPr>
            <w:r w:rsidRPr="003622A3">
              <w:rPr>
                <w:b/>
                <w:bCs/>
                <w:noProof/>
                <w:color w:val="FFFFFF" w:themeColor="background1"/>
              </w:rPr>
              <w:t>AS no.</w:t>
            </w:r>
          </w:p>
        </w:tc>
        <w:tc>
          <w:tcPr>
            <w:tcW w:w="1831" w:type="dxa"/>
            <w:shd w:val="clear" w:color="auto" w:fill="0072AA" w:themeFill="accent1" w:themeFillShade="BF"/>
          </w:tcPr>
          <w:p w:rsidRPr="008778F0" w:rsidR="004B34D5" w:rsidP="005673A5" w:rsidRDefault="004B34D5" w14:paraId="043FCB33" w14:textId="77777777">
            <w:pPr>
              <w:pStyle w:val="VCAAtablecondensedheading"/>
              <w:jc w:val="center"/>
              <w:rPr>
                <w:noProof/>
                <w:color w:val="FFFFFF" w:themeColor="background1"/>
              </w:rPr>
            </w:pPr>
            <w:r w:rsidRPr="003622A3">
              <w:rPr>
                <w:b/>
                <w:bCs/>
                <w:noProof/>
                <w:color w:val="FFFFFF" w:themeColor="background1"/>
              </w:rPr>
              <w:t>CD</w:t>
            </w:r>
          </w:p>
        </w:tc>
        <w:tc>
          <w:tcPr>
            <w:tcW w:w="1833" w:type="dxa"/>
            <w:shd w:val="clear" w:color="auto" w:fill="0072AA" w:themeFill="accent1" w:themeFillShade="BF"/>
          </w:tcPr>
          <w:p w:rsidRPr="008778F0" w:rsidR="004B34D5" w:rsidP="005673A5" w:rsidRDefault="004B34D5" w14:paraId="1E630D1D" w14:textId="77777777">
            <w:pPr>
              <w:pStyle w:val="VCAAtablecondensedheading"/>
              <w:jc w:val="center"/>
              <w:rPr>
                <w:noProof/>
                <w:color w:val="FFFFFF" w:themeColor="background1"/>
              </w:rPr>
            </w:pPr>
            <w:r w:rsidRPr="003622A3">
              <w:rPr>
                <w:b/>
                <w:bCs/>
                <w:noProof/>
                <w:color w:val="FFFFFF" w:themeColor="background1"/>
              </w:rPr>
              <w:t>AS no.</w:t>
            </w:r>
          </w:p>
        </w:tc>
      </w:tr>
      <w:tr w:rsidRPr="003622A3" w:rsidR="004B34D5" w:rsidTr="005673A5" w14:paraId="76F3CFE2" w14:textId="77777777">
        <w:tc>
          <w:tcPr>
            <w:tcW w:w="2866" w:type="dxa"/>
            <w:shd w:val="clear" w:color="auto" w:fill="FFFFFF" w:themeFill="background1"/>
          </w:tcPr>
          <w:p w:rsidRPr="00B174D1" w:rsidR="004B34D5" w:rsidP="005673A5" w:rsidRDefault="004B34D5" w14:paraId="2C0DC018" w14:textId="77777777">
            <w:pPr>
              <w:pStyle w:val="VCAAtablecondensed"/>
              <w:rPr>
                <w:b/>
                <w:bCs/>
              </w:rPr>
            </w:pPr>
          </w:p>
        </w:tc>
        <w:tc>
          <w:tcPr>
            <w:tcW w:w="1496" w:type="dxa"/>
            <w:shd w:val="clear" w:color="auto" w:fill="FFFFFF" w:themeFill="background1"/>
          </w:tcPr>
          <w:p w:rsidRPr="00B174D1" w:rsidR="004B34D5" w:rsidP="005673A5" w:rsidRDefault="004B34D5" w14:paraId="268F1BDB" w14:textId="77777777">
            <w:pPr>
              <w:pStyle w:val="VCAAtablecondensed"/>
              <w:jc w:val="center"/>
            </w:pPr>
          </w:p>
        </w:tc>
        <w:sdt>
          <w:sdtPr>
            <w:id w:val="-385568935"/>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5B2C70CE" w14:textId="77777777">
                <w:pPr>
                  <w:pStyle w:val="VCAAtablecondensed"/>
                  <w:jc w:val="center"/>
                  <w:rPr>
                    <w:noProof/>
                  </w:rPr>
                </w:pPr>
                <w:r>
                  <w:rPr>
                    <w:rFonts w:hint="eastAsia" w:ascii="MS Gothic" w:hAnsi="MS Gothic" w:eastAsia="MS Gothic"/>
                  </w:rPr>
                  <w:t>☐</w:t>
                </w:r>
              </w:p>
            </w:tc>
          </w:sdtContent>
        </w:sdt>
        <w:tc>
          <w:tcPr>
            <w:tcW w:w="1831" w:type="dxa"/>
            <w:shd w:val="clear" w:color="auto" w:fill="FFFFFF" w:themeFill="background1"/>
          </w:tcPr>
          <w:p w:rsidRPr="00B174D1" w:rsidR="004B34D5" w:rsidP="00AA4BD2" w:rsidRDefault="004B34D5" w14:paraId="52F07D48" w14:textId="77777777">
            <w:pPr>
              <w:pStyle w:val="VCAAtablecondensed"/>
              <w:jc w:val="center"/>
              <w:rPr>
                <w:noProof/>
              </w:rPr>
            </w:pPr>
          </w:p>
        </w:tc>
        <w:sdt>
          <w:sdtPr>
            <w:id w:val="1457291481"/>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6F0302F4"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5673A5" w:rsidRDefault="004B34D5" w14:paraId="619535A3" w14:textId="77777777">
            <w:pPr>
              <w:pStyle w:val="VCAAtablecondensed"/>
              <w:jc w:val="center"/>
              <w:rPr>
                <w:noProof/>
              </w:rPr>
            </w:pPr>
          </w:p>
        </w:tc>
        <w:sdt>
          <w:sdtPr>
            <w:id w:val="1723175642"/>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343796BE" w14:textId="77777777">
                <w:pPr>
                  <w:pStyle w:val="VCAAtablecondensed"/>
                  <w:jc w:val="center"/>
                  <w:rPr>
                    <w:noProof/>
                  </w:rPr>
                </w:pPr>
                <w:r>
                  <w:rPr>
                    <w:rFonts w:hint="eastAsia" w:ascii="MS Gothic" w:hAnsi="MS Gothic" w:eastAsia="MS Gothic"/>
                  </w:rPr>
                  <w:t>☐</w:t>
                </w:r>
              </w:p>
            </w:tc>
          </w:sdtContent>
        </w:sdt>
        <w:tc>
          <w:tcPr>
            <w:tcW w:w="1833" w:type="dxa"/>
            <w:shd w:val="clear" w:color="auto" w:fill="FFFFFF" w:themeFill="background1"/>
          </w:tcPr>
          <w:p w:rsidRPr="00B174D1" w:rsidR="004B34D5" w:rsidP="005673A5" w:rsidRDefault="004B34D5" w14:paraId="539EB969" w14:textId="77777777">
            <w:pPr>
              <w:pStyle w:val="VCAAtablecondensed"/>
              <w:jc w:val="center"/>
              <w:rPr>
                <w:noProof/>
              </w:rPr>
            </w:pPr>
          </w:p>
        </w:tc>
        <w:sdt>
          <w:sdtPr>
            <w:id w:val="365573132"/>
            <w15:color w:val="00CCFF"/>
            <w14:checkbox>
              <w14:checked w14:val="0"/>
              <w14:checkedState w14:val="00FC" w14:font="Wingdings"/>
              <w14:uncheckedState w14:val="2610" w14:font="MS Gothic"/>
            </w14:checkbox>
          </w:sdtPr>
          <w:sdtEndPr/>
          <w:sdtContent>
            <w:tc>
              <w:tcPr>
                <w:tcW w:w="1833" w:type="dxa"/>
                <w:shd w:val="clear" w:color="auto" w:fill="auto"/>
              </w:tcPr>
              <w:p w:rsidRPr="00B174D1" w:rsidR="004B34D5" w:rsidP="005673A5" w:rsidRDefault="004B34D5" w14:paraId="0B3BC871" w14:textId="77777777">
                <w:pPr>
                  <w:pStyle w:val="VCAAtablecondensed"/>
                  <w:jc w:val="center"/>
                  <w:rPr>
                    <w:noProof/>
                  </w:rPr>
                </w:pPr>
                <w:r>
                  <w:rPr>
                    <w:rFonts w:hint="eastAsia" w:ascii="MS Gothic" w:hAnsi="MS Gothic" w:eastAsia="MS Gothic"/>
                  </w:rPr>
                  <w:t>☐</w:t>
                </w:r>
              </w:p>
            </w:tc>
          </w:sdtContent>
        </w:sdt>
        <w:tc>
          <w:tcPr>
            <w:tcW w:w="1831" w:type="dxa"/>
            <w:shd w:val="clear" w:color="auto" w:fill="auto"/>
          </w:tcPr>
          <w:p w:rsidRPr="00B174D1" w:rsidR="004B34D5" w:rsidP="005673A5" w:rsidRDefault="004B34D5" w14:paraId="0F853B9E" w14:textId="77777777">
            <w:pPr>
              <w:pStyle w:val="VCAAtablecondensed"/>
              <w:jc w:val="center"/>
              <w:rPr>
                <w:noProof/>
              </w:rPr>
            </w:pPr>
          </w:p>
        </w:tc>
        <w:sdt>
          <w:sdtPr>
            <w:id w:val="79031501"/>
            <w15:color w:val="00CCFF"/>
            <w14:checkbox>
              <w14:checked w14:val="0"/>
              <w14:checkedState w14:val="00FC" w14:font="Wingdings"/>
              <w14:uncheckedState w14:val="2610" w14:font="MS Gothic"/>
            </w14:checkbox>
          </w:sdtPr>
          <w:sdtEndPr/>
          <w:sdtContent>
            <w:tc>
              <w:tcPr>
                <w:tcW w:w="1831" w:type="dxa"/>
                <w:shd w:val="clear" w:color="auto" w:fill="auto"/>
              </w:tcPr>
              <w:p w:rsidRPr="008778F0" w:rsidR="004B34D5" w:rsidP="005673A5" w:rsidRDefault="004B34D5" w14:paraId="054CE874"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auto"/>
          </w:tcPr>
          <w:p w:rsidRPr="008778F0" w:rsidR="004B34D5" w:rsidP="005673A5" w:rsidRDefault="004B34D5" w14:paraId="727E6BA0" w14:textId="77777777">
            <w:pPr>
              <w:pStyle w:val="VCAAtablecondensed"/>
              <w:jc w:val="center"/>
              <w:rPr>
                <w:noProof/>
              </w:rPr>
            </w:pPr>
          </w:p>
        </w:tc>
      </w:tr>
      <w:tr w:rsidRPr="003622A3" w:rsidR="004B34D5" w:rsidTr="005673A5" w14:paraId="0354AF1D" w14:textId="77777777">
        <w:tc>
          <w:tcPr>
            <w:tcW w:w="2866" w:type="dxa"/>
            <w:shd w:val="clear" w:color="auto" w:fill="FFFFFF" w:themeFill="background1"/>
          </w:tcPr>
          <w:p w:rsidRPr="00B174D1" w:rsidR="004B34D5" w:rsidP="005673A5" w:rsidRDefault="004B34D5" w14:paraId="027B0D90" w14:textId="77777777">
            <w:pPr>
              <w:pStyle w:val="VCAAtablecondensed"/>
              <w:rPr>
                <w:b/>
                <w:bCs/>
              </w:rPr>
            </w:pPr>
          </w:p>
        </w:tc>
        <w:tc>
          <w:tcPr>
            <w:tcW w:w="1496" w:type="dxa"/>
            <w:shd w:val="clear" w:color="auto" w:fill="FFFFFF" w:themeFill="background1"/>
          </w:tcPr>
          <w:p w:rsidRPr="00B174D1" w:rsidR="004B34D5" w:rsidP="005673A5" w:rsidRDefault="004B34D5" w14:paraId="45C3F58D" w14:textId="77777777">
            <w:pPr>
              <w:pStyle w:val="VCAAtablecondensed"/>
              <w:jc w:val="center"/>
            </w:pPr>
          </w:p>
        </w:tc>
        <w:sdt>
          <w:sdtPr>
            <w:id w:val="-293062102"/>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09AFEA76"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FFFFFF" w:themeFill="background1"/>
          </w:tcPr>
          <w:p w:rsidRPr="00B174D1" w:rsidR="004B34D5" w:rsidP="005673A5" w:rsidRDefault="004B34D5" w14:paraId="3CC258E1" w14:textId="77777777">
            <w:pPr>
              <w:pStyle w:val="VCAAtablecondensed"/>
              <w:jc w:val="center"/>
              <w:rPr>
                <w:noProof/>
              </w:rPr>
            </w:pPr>
          </w:p>
        </w:tc>
        <w:sdt>
          <w:sdtPr>
            <w:id w:val="-1657998803"/>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06D8896E" w14:textId="77777777">
                <w:pPr>
                  <w:pStyle w:val="VCAAtablecondensed"/>
                  <w:jc w:val="center"/>
                  <w:rPr>
                    <w:noProof/>
                  </w:rPr>
                </w:pPr>
                <w:r>
                  <w:rPr>
                    <w:rFonts w:hint="eastAsia" w:ascii="MS Gothic" w:hAnsi="MS Gothic" w:eastAsia="MS Gothic"/>
                  </w:rPr>
                  <w:t>☐</w:t>
                </w:r>
              </w:p>
            </w:tc>
          </w:sdtContent>
        </w:sdt>
        <w:tc>
          <w:tcPr>
            <w:tcW w:w="1833" w:type="dxa"/>
            <w:shd w:val="clear" w:color="auto" w:fill="FFFFFF" w:themeFill="background1"/>
          </w:tcPr>
          <w:p w:rsidRPr="00B174D1" w:rsidR="004B34D5" w:rsidP="005673A5" w:rsidRDefault="004B34D5" w14:paraId="3C1D04B2" w14:textId="77777777">
            <w:pPr>
              <w:pStyle w:val="VCAAtablecondensed"/>
              <w:jc w:val="center"/>
              <w:rPr>
                <w:noProof/>
              </w:rPr>
            </w:pPr>
          </w:p>
        </w:tc>
        <w:sdt>
          <w:sdtPr>
            <w:id w:val="599766510"/>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404A024C"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5673A5" w:rsidRDefault="004B34D5" w14:paraId="7246EB15" w14:textId="77777777">
            <w:pPr>
              <w:pStyle w:val="VCAAtablecondensed"/>
              <w:jc w:val="center"/>
              <w:rPr>
                <w:noProof/>
              </w:rPr>
            </w:pPr>
          </w:p>
        </w:tc>
        <w:sdt>
          <w:sdtPr>
            <w:id w:val="-809016285"/>
            <w15:color w:val="00CCFF"/>
            <w14:checkbox>
              <w14:checked w14:val="0"/>
              <w14:checkedState w14:val="00FC" w14:font="Wingdings"/>
              <w14:uncheckedState w14:val="2610" w14:font="MS Gothic"/>
            </w14:checkbox>
          </w:sdtPr>
          <w:sdtEndPr/>
          <w:sdtContent>
            <w:tc>
              <w:tcPr>
                <w:tcW w:w="1833" w:type="dxa"/>
                <w:shd w:val="clear" w:color="auto" w:fill="auto"/>
              </w:tcPr>
              <w:p w:rsidRPr="00B174D1" w:rsidR="004B34D5" w:rsidP="005673A5" w:rsidRDefault="004B34D5" w14:paraId="25B57DCA"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auto"/>
          </w:tcPr>
          <w:p w:rsidRPr="00B174D1" w:rsidR="004B34D5" w:rsidP="005673A5" w:rsidRDefault="004B34D5" w14:paraId="3EA77D48" w14:textId="77777777">
            <w:pPr>
              <w:pStyle w:val="VCAAtablecondensed"/>
              <w:jc w:val="center"/>
              <w:rPr>
                <w:noProof/>
              </w:rPr>
            </w:pPr>
          </w:p>
        </w:tc>
        <w:sdt>
          <w:sdtPr>
            <w:id w:val="-673495585"/>
            <w15:color w:val="00CCFF"/>
            <w14:checkbox>
              <w14:checked w14:val="0"/>
              <w14:checkedState w14:val="00FC" w14:font="Wingdings"/>
              <w14:uncheckedState w14:val="2610" w14:font="MS Gothic"/>
            </w14:checkbox>
          </w:sdtPr>
          <w:sdtEndPr/>
          <w:sdtContent>
            <w:tc>
              <w:tcPr>
                <w:tcW w:w="1831" w:type="dxa"/>
                <w:shd w:val="clear" w:color="auto" w:fill="auto"/>
              </w:tcPr>
              <w:p w:rsidRPr="008778F0" w:rsidR="004B34D5" w:rsidP="005673A5" w:rsidRDefault="004B34D5" w14:paraId="3A7E1743" w14:textId="77777777">
                <w:pPr>
                  <w:pStyle w:val="VCAAtablecondensed"/>
                  <w:jc w:val="center"/>
                  <w:rPr>
                    <w:noProof/>
                  </w:rPr>
                </w:pPr>
                <w:r>
                  <w:rPr>
                    <w:rFonts w:hint="eastAsia" w:ascii="MS Gothic" w:hAnsi="MS Gothic" w:eastAsia="MS Gothic"/>
                  </w:rPr>
                  <w:t>☐</w:t>
                </w:r>
              </w:p>
            </w:tc>
          </w:sdtContent>
        </w:sdt>
        <w:tc>
          <w:tcPr>
            <w:tcW w:w="1833" w:type="dxa"/>
            <w:shd w:val="clear" w:color="auto" w:fill="auto"/>
          </w:tcPr>
          <w:p w:rsidRPr="008778F0" w:rsidR="004B34D5" w:rsidP="005673A5" w:rsidRDefault="004B34D5" w14:paraId="124F3298" w14:textId="77777777">
            <w:pPr>
              <w:pStyle w:val="VCAAtablecondensed"/>
              <w:jc w:val="center"/>
              <w:rPr>
                <w:noProof/>
              </w:rPr>
            </w:pPr>
          </w:p>
        </w:tc>
      </w:tr>
      <w:tr w:rsidRPr="003622A3" w:rsidR="004B34D5" w:rsidTr="005673A5" w14:paraId="27C28DEF" w14:textId="77777777">
        <w:tc>
          <w:tcPr>
            <w:tcW w:w="2866" w:type="dxa"/>
            <w:shd w:val="clear" w:color="auto" w:fill="FFFFFF" w:themeFill="background1"/>
          </w:tcPr>
          <w:p w:rsidRPr="00B174D1" w:rsidR="004B34D5" w:rsidP="005673A5" w:rsidRDefault="004B34D5" w14:paraId="62CEA05C" w14:textId="77777777">
            <w:pPr>
              <w:pStyle w:val="VCAAtablecondensed"/>
              <w:rPr>
                <w:b/>
                <w:bCs/>
              </w:rPr>
            </w:pPr>
          </w:p>
        </w:tc>
        <w:tc>
          <w:tcPr>
            <w:tcW w:w="1496" w:type="dxa"/>
            <w:shd w:val="clear" w:color="auto" w:fill="FFFFFF" w:themeFill="background1"/>
          </w:tcPr>
          <w:p w:rsidRPr="00B174D1" w:rsidR="004B34D5" w:rsidP="005673A5" w:rsidRDefault="004B34D5" w14:paraId="2BEAC570" w14:textId="77777777">
            <w:pPr>
              <w:pStyle w:val="VCAAtablecondensed"/>
              <w:jc w:val="center"/>
            </w:pPr>
          </w:p>
        </w:tc>
        <w:sdt>
          <w:sdtPr>
            <w:id w:val="-1107501342"/>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68A52643"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FFFFFF" w:themeFill="background1"/>
          </w:tcPr>
          <w:p w:rsidRPr="00B174D1" w:rsidR="004B34D5" w:rsidP="005673A5" w:rsidRDefault="004B34D5" w14:paraId="22B9CA9C" w14:textId="77777777">
            <w:pPr>
              <w:pStyle w:val="VCAAtablecondensed"/>
              <w:jc w:val="center"/>
              <w:rPr>
                <w:noProof/>
              </w:rPr>
            </w:pPr>
          </w:p>
        </w:tc>
        <w:sdt>
          <w:sdtPr>
            <w:id w:val="-388501279"/>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4C9E7639"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5673A5" w:rsidRDefault="004B34D5" w14:paraId="762A4158" w14:textId="77777777">
            <w:pPr>
              <w:pStyle w:val="VCAAtablecondensed"/>
              <w:jc w:val="center"/>
              <w:rPr>
                <w:noProof/>
              </w:rPr>
            </w:pPr>
          </w:p>
        </w:tc>
        <w:sdt>
          <w:sdtPr>
            <w:id w:val="1419911188"/>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4E19C89A"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5673A5" w:rsidRDefault="004B34D5" w14:paraId="4E318AB2" w14:textId="77777777">
            <w:pPr>
              <w:pStyle w:val="VCAAtablecondensed"/>
              <w:jc w:val="center"/>
              <w:rPr>
                <w:noProof/>
              </w:rPr>
            </w:pPr>
          </w:p>
        </w:tc>
        <w:sdt>
          <w:sdtPr>
            <w:id w:val="-207109534"/>
            <w15:color w:val="00CCFF"/>
            <w14:checkbox>
              <w14:checked w14:val="0"/>
              <w14:checkedState w14:val="00FC" w14:font="Wingdings"/>
              <w14:uncheckedState w14:val="2610" w14:font="MS Gothic"/>
            </w14:checkbox>
          </w:sdtPr>
          <w:sdtEndPr/>
          <w:sdtContent>
            <w:tc>
              <w:tcPr>
                <w:tcW w:w="1833" w:type="dxa"/>
                <w:shd w:val="clear" w:color="auto" w:fill="auto"/>
              </w:tcPr>
              <w:p w:rsidRPr="00B174D1" w:rsidR="004B34D5" w:rsidP="005673A5" w:rsidRDefault="004B34D5" w14:paraId="5DA2A4D5"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auto"/>
          </w:tcPr>
          <w:p w:rsidRPr="00B174D1" w:rsidR="004B34D5" w:rsidP="005673A5" w:rsidRDefault="004B34D5" w14:paraId="439A54DF" w14:textId="77777777">
            <w:pPr>
              <w:pStyle w:val="VCAAtablecondensed"/>
              <w:jc w:val="center"/>
              <w:rPr>
                <w:noProof/>
              </w:rPr>
            </w:pPr>
          </w:p>
        </w:tc>
        <w:sdt>
          <w:sdtPr>
            <w:id w:val="-1713107437"/>
            <w15:color w:val="00CCFF"/>
            <w14:checkbox>
              <w14:checked w14:val="0"/>
              <w14:checkedState w14:val="00FC" w14:font="Wingdings"/>
              <w14:uncheckedState w14:val="2610" w14:font="MS Gothic"/>
            </w14:checkbox>
          </w:sdtPr>
          <w:sdtEndPr/>
          <w:sdtContent>
            <w:tc>
              <w:tcPr>
                <w:tcW w:w="1831" w:type="dxa"/>
                <w:shd w:val="clear" w:color="auto" w:fill="auto"/>
              </w:tcPr>
              <w:p w:rsidRPr="008778F0" w:rsidR="004B34D5" w:rsidP="005673A5" w:rsidRDefault="004B34D5" w14:paraId="12B6D285"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auto"/>
          </w:tcPr>
          <w:p w:rsidRPr="008778F0" w:rsidR="004B34D5" w:rsidP="005673A5" w:rsidRDefault="004B34D5" w14:paraId="0AB6F430" w14:textId="77777777">
            <w:pPr>
              <w:pStyle w:val="VCAAtablecondensed"/>
              <w:jc w:val="center"/>
              <w:rPr>
                <w:noProof/>
              </w:rPr>
            </w:pPr>
          </w:p>
        </w:tc>
      </w:tr>
      <w:tr w:rsidRPr="003622A3" w:rsidR="004B34D5" w:rsidTr="005673A5" w14:paraId="14B9A627" w14:textId="77777777">
        <w:tc>
          <w:tcPr>
            <w:tcW w:w="2866" w:type="dxa"/>
            <w:shd w:val="clear" w:color="auto" w:fill="FFFFFF" w:themeFill="background1"/>
          </w:tcPr>
          <w:p w:rsidRPr="00B174D1" w:rsidR="004B34D5" w:rsidP="005673A5" w:rsidRDefault="004B34D5" w14:paraId="6DCBE203" w14:textId="77777777">
            <w:pPr>
              <w:pStyle w:val="VCAAtablecondensed"/>
              <w:rPr>
                <w:b/>
                <w:bCs/>
              </w:rPr>
            </w:pPr>
          </w:p>
        </w:tc>
        <w:tc>
          <w:tcPr>
            <w:tcW w:w="1496" w:type="dxa"/>
            <w:shd w:val="clear" w:color="auto" w:fill="FFFFFF" w:themeFill="background1"/>
          </w:tcPr>
          <w:p w:rsidRPr="00B174D1" w:rsidR="004B34D5" w:rsidP="005673A5" w:rsidRDefault="004B34D5" w14:paraId="41AA8546" w14:textId="77777777">
            <w:pPr>
              <w:pStyle w:val="VCAAtablecondensed"/>
              <w:jc w:val="center"/>
            </w:pPr>
          </w:p>
        </w:tc>
        <w:sdt>
          <w:sdtPr>
            <w:id w:val="1079795920"/>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45C7B5C1"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FFFFFF" w:themeFill="background1"/>
          </w:tcPr>
          <w:p w:rsidRPr="00B174D1" w:rsidR="004B34D5" w:rsidP="005673A5" w:rsidRDefault="004B34D5" w14:paraId="19949976" w14:textId="77777777">
            <w:pPr>
              <w:pStyle w:val="VCAAtablecondensed"/>
              <w:jc w:val="center"/>
              <w:rPr>
                <w:noProof/>
              </w:rPr>
            </w:pPr>
          </w:p>
        </w:tc>
        <w:sdt>
          <w:sdtPr>
            <w:id w:val="1798488150"/>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74D0105E"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5673A5" w:rsidRDefault="004B34D5" w14:paraId="6D10D171" w14:textId="77777777">
            <w:pPr>
              <w:pStyle w:val="VCAAtablecondensed"/>
              <w:jc w:val="center"/>
              <w:rPr>
                <w:noProof/>
              </w:rPr>
            </w:pPr>
          </w:p>
        </w:tc>
        <w:sdt>
          <w:sdtPr>
            <w:id w:val="262577287"/>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393FE073"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5673A5" w:rsidRDefault="004B34D5" w14:paraId="6292741E" w14:textId="77777777">
            <w:pPr>
              <w:pStyle w:val="VCAAtablecondensed"/>
              <w:jc w:val="center"/>
              <w:rPr>
                <w:noProof/>
              </w:rPr>
            </w:pPr>
          </w:p>
        </w:tc>
        <w:sdt>
          <w:sdtPr>
            <w:id w:val="1183087141"/>
            <w15:color w:val="00CCFF"/>
            <w14:checkbox>
              <w14:checked w14:val="0"/>
              <w14:checkedState w14:val="00FC" w14:font="Wingdings"/>
              <w14:uncheckedState w14:val="2610" w14:font="MS Gothic"/>
            </w14:checkbox>
          </w:sdtPr>
          <w:sdtEndPr/>
          <w:sdtContent>
            <w:tc>
              <w:tcPr>
                <w:tcW w:w="1833" w:type="dxa"/>
                <w:shd w:val="clear" w:color="auto" w:fill="auto"/>
              </w:tcPr>
              <w:p w:rsidRPr="00B174D1" w:rsidR="004B34D5" w:rsidP="005673A5" w:rsidRDefault="004B34D5" w14:paraId="277D82A9"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auto"/>
          </w:tcPr>
          <w:p w:rsidRPr="00B174D1" w:rsidR="004B34D5" w:rsidP="005673A5" w:rsidRDefault="004B34D5" w14:paraId="150A461E" w14:textId="77777777">
            <w:pPr>
              <w:pStyle w:val="VCAAtablecondensed"/>
              <w:jc w:val="center"/>
              <w:rPr>
                <w:noProof/>
              </w:rPr>
            </w:pPr>
          </w:p>
        </w:tc>
        <w:sdt>
          <w:sdtPr>
            <w:id w:val="698204543"/>
            <w15:color w:val="00CCFF"/>
            <w14:checkbox>
              <w14:checked w14:val="0"/>
              <w14:checkedState w14:val="00FC" w14:font="Wingdings"/>
              <w14:uncheckedState w14:val="2610" w14:font="MS Gothic"/>
            </w14:checkbox>
          </w:sdtPr>
          <w:sdtEndPr/>
          <w:sdtContent>
            <w:tc>
              <w:tcPr>
                <w:tcW w:w="1831" w:type="dxa"/>
                <w:shd w:val="clear" w:color="auto" w:fill="auto"/>
              </w:tcPr>
              <w:p w:rsidRPr="008778F0" w:rsidR="004B34D5" w:rsidP="005673A5" w:rsidRDefault="004B34D5" w14:paraId="4630B3A1"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auto"/>
          </w:tcPr>
          <w:p w:rsidRPr="008778F0" w:rsidR="004B34D5" w:rsidP="005673A5" w:rsidRDefault="004B34D5" w14:paraId="5568134F" w14:textId="77777777">
            <w:pPr>
              <w:pStyle w:val="VCAAtablecondensed"/>
              <w:jc w:val="center"/>
              <w:rPr>
                <w:noProof/>
              </w:rPr>
            </w:pPr>
          </w:p>
        </w:tc>
      </w:tr>
      <w:tr w:rsidRPr="003622A3" w:rsidR="004B34D5" w:rsidTr="005673A5" w14:paraId="4CB05E82" w14:textId="77777777">
        <w:tc>
          <w:tcPr>
            <w:tcW w:w="2866" w:type="dxa"/>
            <w:shd w:val="clear" w:color="auto" w:fill="FFFFFF" w:themeFill="background1"/>
          </w:tcPr>
          <w:p w:rsidRPr="00B174D1" w:rsidR="004B34D5" w:rsidP="005673A5" w:rsidRDefault="004B34D5" w14:paraId="3127E196" w14:textId="77777777">
            <w:pPr>
              <w:pStyle w:val="VCAAtablecondensed"/>
              <w:rPr>
                <w:b/>
                <w:bCs/>
              </w:rPr>
            </w:pPr>
          </w:p>
        </w:tc>
        <w:tc>
          <w:tcPr>
            <w:tcW w:w="1496" w:type="dxa"/>
            <w:shd w:val="clear" w:color="auto" w:fill="FFFFFF" w:themeFill="background1"/>
          </w:tcPr>
          <w:p w:rsidRPr="00B174D1" w:rsidR="004B34D5" w:rsidP="005673A5" w:rsidRDefault="004B34D5" w14:paraId="620612E7" w14:textId="77777777">
            <w:pPr>
              <w:pStyle w:val="VCAAtablecondensed"/>
              <w:jc w:val="center"/>
            </w:pPr>
          </w:p>
        </w:tc>
        <w:sdt>
          <w:sdtPr>
            <w:id w:val="-1836753824"/>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1E1018D6"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FFFFFF" w:themeFill="background1"/>
          </w:tcPr>
          <w:p w:rsidRPr="00B174D1" w:rsidR="004B34D5" w:rsidP="005673A5" w:rsidRDefault="004B34D5" w14:paraId="6A959950" w14:textId="77777777">
            <w:pPr>
              <w:pStyle w:val="VCAAtablecondensed"/>
              <w:jc w:val="center"/>
              <w:rPr>
                <w:noProof/>
              </w:rPr>
            </w:pPr>
          </w:p>
        </w:tc>
        <w:sdt>
          <w:sdtPr>
            <w:id w:val="644932904"/>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08278E86"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5673A5" w:rsidRDefault="004B34D5" w14:paraId="709352D7" w14:textId="77777777">
            <w:pPr>
              <w:pStyle w:val="VCAAtablecondensed"/>
              <w:jc w:val="center"/>
              <w:rPr>
                <w:noProof/>
              </w:rPr>
            </w:pPr>
          </w:p>
        </w:tc>
        <w:sdt>
          <w:sdtPr>
            <w:id w:val="-1461414244"/>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5EDDE9BB"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5673A5" w:rsidRDefault="004B34D5" w14:paraId="025C8CDE" w14:textId="77777777">
            <w:pPr>
              <w:pStyle w:val="VCAAtablecondensed"/>
              <w:jc w:val="center"/>
              <w:rPr>
                <w:noProof/>
              </w:rPr>
            </w:pPr>
          </w:p>
        </w:tc>
        <w:sdt>
          <w:sdtPr>
            <w:id w:val="981655466"/>
            <w15:color w:val="00CCFF"/>
            <w14:checkbox>
              <w14:checked w14:val="0"/>
              <w14:checkedState w14:val="00FC" w14:font="Wingdings"/>
              <w14:uncheckedState w14:val="2610" w14:font="MS Gothic"/>
            </w14:checkbox>
          </w:sdtPr>
          <w:sdtEndPr/>
          <w:sdtContent>
            <w:tc>
              <w:tcPr>
                <w:tcW w:w="1833" w:type="dxa"/>
                <w:shd w:val="clear" w:color="auto" w:fill="auto"/>
              </w:tcPr>
              <w:p w:rsidRPr="00B174D1" w:rsidR="004B34D5" w:rsidP="005673A5" w:rsidRDefault="004B34D5" w14:paraId="3394E3A3"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auto"/>
          </w:tcPr>
          <w:p w:rsidRPr="00B174D1" w:rsidR="004B34D5" w:rsidP="005673A5" w:rsidRDefault="004B34D5" w14:paraId="71EDA687" w14:textId="77777777">
            <w:pPr>
              <w:pStyle w:val="VCAAtablecondensed"/>
              <w:jc w:val="center"/>
              <w:rPr>
                <w:noProof/>
              </w:rPr>
            </w:pPr>
          </w:p>
        </w:tc>
        <w:sdt>
          <w:sdtPr>
            <w:id w:val="-595320094"/>
            <w15:color w:val="00CCFF"/>
            <w14:checkbox>
              <w14:checked w14:val="0"/>
              <w14:checkedState w14:val="00FC" w14:font="Wingdings"/>
              <w14:uncheckedState w14:val="2610" w14:font="MS Gothic"/>
            </w14:checkbox>
          </w:sdtPr>
          <w:sdtEndPr/>
          <w:sdtContent>
            <w:tc>
              <w:tcPr>
                <w:tcW w:w="1831" w:type="dxa"/>
                <w:shd w:val="clear" w:color="auto" w:fill="auto"/>
              </w:tcPr>
              <w:p w:rsidRPr="008778F0" w:rsidR="004B34D5" w:rsidP="005673A5" w:rsidRDefault="004B34D5" w14:paraId="451A705E"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auto"/>
          </w:tcPr>
          <w:p w:rsidRPr="008778F0" w:rsidR="004B34D5" w:rsidP="005673A5" w:rsidRDefault="004B34D5" w14:paraId="2255B292" w14:textId="77777777">
            <w:pPr>
              <w:pStyle w:val="VCAAtablecondensed"/>
              <w:jc w:val="center"/>
              <w:rPr>
                <w:noProof/>
              </w:rPr>
            </w:pPr>
          </w:p>
        </w:tc>
      </w:tr>
      <w:tr w:rsidRPr="003622A3" w:rsidR="004B34D5" w:rsidTr="005673A5" w14:paraId="7431B81C" w14:textId="77777777">
        <w:tc>
          <w:tcPr>
            <w:tcW w:w="2866" w:type="dxa"/>
            <w:shd w:val="clear" w:color="auto" w:fill="FFFFFF" w:themeFill="background1"/>
          </w:tcPr>
          <w:p w:rsidRPr="00B174D1" w:rsidR="004B34D5" w:rsidP="005673A5" w:rsidRDefault="004B34D5" w14:paraId="25268868" w14:textId="77777777">
            <w:pPr>
              <w:pStyle w:val="VCAAtablecondensed"/>
              <w:rPr>
                <w:b/>
                <w:bCs/>
              </w:rPr>
            </w:pPr>
          </w:p>
        </w:tc>
        <w:tc>
          <w:tcPr>
            <w:tcW w:w="1496" w:type="dxa"/>
            <w:shd w:val="clear" w:color="auto" w:fill="FFFFFF" w:themeFill="background1"/>
          </w:tcPr>
          <w:p w:rsidRPr="00B174D1" w:rsidR="004B34D5" w:rsidP="005673A5" w:rsidRDefault="004B34D5" w14:paraId="524BB5D4" w14:textId="77777777">
            <w:pPr>
              <w:pStyle w:val="VCAAtablecondensed"/>
              <w:jc w:val="center"/>
            </w:pPr>
          </w:p>
        </w:tc>
        <w:sdt>
          <w:sdtPr>
            <w:id w:val="2109532179"/>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3D8B5AC3"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FFFFFF" w:themeFill="background1"/>
          </w:tcPr>
          <w:p w:rsidRPr="00B174D1" w:rsidR="004B34D5" w:rsidP="005673A5" w:rsidRDefault="004B34D5" w14:paraId="2625AF07" w14:textId="77777777">
            <w:pPr>
              <w:pStyle w:val="VCAAtablecondensed"/>
              <w:jc w:val="center"/>
              <w:rPr>
                <w:noProof/>
              </w:rPr>
            </w:pPr>
          </w:p>
        </w:tc>
        <w:sdt>
          <w:sdtPr>
            <w:id w:val="-1948381325"/>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0EB85E43"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5673A5" w:rsidRDefault="004B34D5" w14:paraId="5204E517" w14:textId="77777777">
            <w:pPr>
              <w:pStyle w:val="VCAAtablecondensed"/>
              <w:jc w:val="center"/>
              <w:rPr>
                <w:noProof/>
              </w:rPr>
            </w:pPr>
          </w:p>
        </w:tc>
        <w:sdt>
          <w:sdtPr>
            <w:id w:val="95525543"/>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5673A5" w:rsidRDefault="004B34D5" w14:paraId="20D57867"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5673A5" w:rsidRDefault="004B34D5" w14:paraId="3878C11D" w14:textId="77777777">
            <w:pPr>
              <w:pStyle w:val="VCAAtablecondensed"/>
              <w:jc w:val="center"/>
              <w:rPr>
                <w:noProof/>
              </w:rPr>
            </w:pPr>
          </w:p>
        </w:tc>
        <w:sdt>
          <w:sdtPr>
            <w:id w:val="1440408699"/>
            <w15:color w:val="00CCFF"/>
            <w14:checkbox>
              <w14:checked w14:val="0"/>
              <w14:checkedState w14:val="00FC" w14:font="Wingdings"/>
              <w14:uncheckedState w14:val="2610" w14:font="MS Gothic"/>
            </w14:checkbox>
          </w:sdtPr>
          <w:sdtEndPr/>
          <w:sdtContent>
            <w:tc>
              <w:tcPr>
                <w:tcW w:w="1833" w:type="dxa"/>
                <w:shd w:val="clear" w:color="auto" w:fill="auto"/>
              </w:tcPr>
              <w:p w:rsidRPr="00B174D1" w:rsidR="004B34D5" w:rsidP="005673A5" w:rsidRDefault="004B34D5" w14:paraId="0B954A22"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auto"/>
          </w:tcPr>
          <w:p w:rsidRPr="00B174D1" w:rsidR="004B34D5" w:rsidP="005673A5" w:rsidRDefault="004B34D5" w14:paraId="7949B099" w14:textId="77777777">
            <w:pPr>
              <w:pStyle w:val="VCAAtablecondensed"/>
              <w:jc w:val="center"/>
              <w:rPr>
                <w:noProof/>
              </w:rPr>
            </w:pPr>
          </w:p>
        </w:tc>
        <w:sdt>
          <w:sdtPr>
            <w:id w:val="-1281108441"/>
            <w15:color w:val="00CCFF"/>
            <w14:checkbox>
              <w14:checked w14:val="0"/>
              <w14:checkedState w14:val="00FC" w14:font="Wingdings"/>
              <w14:uncheckedState w14:val="2610" w14:font="MS Gothic"/>
            </w14:checkbox>
          </w:sdtPr>
          <w:sdtEndPr/>
          <w:sdtContent>
            <w:tc>
              <w:tcPr>
                <w:tcW w:w="1831" w:type="dxa"/>
                <w:shd w:val="clear" w:color="auto" w:fill="auto"/>
              </w:tcPr>
              <w:p w:rsidRPr="008778F0" w:rsidR="004B34D5" w:rsidP="005673A5" w:rsidRDefault="004B34D5" w14:paraId="1B08CAE8"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auto"/>
          </w:tcPr>
          <w:p w:rsidRPr="008778F0" w:rsidR="004B34D5" w:rsidP="005673A5" w:rsidRDefault="004B34D5" w14:paraId="3B5CDA5B" w14:textId="77777777">
            <w:pPr>
              <w:pStyle w:val="VCAAtablecondensed"/>
              <w:jc w:val="center"/>
              <w:rPr>
                <w:noProof/>
              </w:rPr>
            </w:pPr>
          </w:p>
        </w:tc>
      </w:tr>
      <w:tr w:rsidRPr="003622A3" w:rsidR="004B34D5" w:rsidTr="005673A5" w14:paraId="7108BEE7" w14:textId="77777777">
        <w:trPr>
          <w:trHeight w:val="788"/>
        </w:trPr>
        <w:tc>
          <w:tcPr>
            <w:tcW w:w="2866" w:type="dxa"/>
            <w:shd w:val="clear" w:color="auto" w:fill="FFFFFF" w:themeFill="background1"/>
          </w:tcPr>
          <w:p w:rsidRPr="00B174D1" w:rsidR="004B34D5" w:rsidP="005673A5" w:rsidRDefault="004B34D5" w14:paraId="32710F52" w14:textId="77777777">
            <w:pPr>
              <w:pStyle w:val="VCAAtablecondensed"/>
              <w:rPr>
                <w:b/>
                <w:bCs/>
              </w:rPr>
            </w:pPr>
            <w:r>
              <w:rPr>
                <w:b/>
                <w:bCs/>
              </w:rPr>
              <w:t>Comments, notes, actions</w:t>
            </w:r>
          </w:p>
        </w:tc>
        <w:tc>
          <w:tcPr>
            <w:tcW w:w="19814" w:type="dxa"/>
            <w:gridSpan w:val="11"/>
            <w:shd w:val="clear" w:color="auto" w:fill="FFFFFF" w:themeFill="background1"/>
          </w:tcPr>
          <w:p w:rsidRPr="008778F0" w:rsidR="004B34D5" w:rsidP="005673A5" w:rsidRDefault="004B34D5" w14:paraId="36658E16" w14:textId="77777777">
            <w:pPr>
              <w:pStyle w:val="VCAAtablecondensed"/>
              <w:jc w:val="center"/>
              <w:rPr>
                <w:noProof/>
              </w:rPr>
            </w:pPr>
          </w:p>
        </w:tc>
      </w:tr>
    </w:tbl>
    <w:p w:rsidR="006B6BA6" w:rsidP="006B6BA6" w:rsidRDefault="006B6BA6" w14:paraId="3022D1C9" w14:textId="77777777">
      <w:pPr>
        <w:rPr>
          <w:rFonts w:ascii="Arial" w:hAnsi="Arial" w:cs="Arial"/>
          <w:noProof/>
          <w:color w:val="000000" w:themeColor="text1"/>
          <w:sz w:val="20"/>
        </w:rPr>
      </w:pPr>
    </w:p>
    <w:tbl>
      <w:tblPr>
        <w:tblStyle w:val="TableGrid"/>
        <w:tblW w:w="22680" w:type="dxa"/>
        <w:tblLayout w:type="fixed"/>
        <w:tblLook w:val="04A0" w:firstRow="1" w:lastRow="0" w:firstColumn="1" w:lastColumn="0" w:noHBand="0" w:noVBand="1"/>
        <w:tblCaption w:val="Table for mapping content descriptions and achievement standards to teaching and learning units"/>
      </w:tblPr>
      <w:tblGrid>
        <w:gridCol w:w="2866"/>
        <w:gridCol w:w="1496"/>
        <w:gridCol w:w="2289"/>
        <w:gridCol w:w="2290"/>
        <w:gridCol w:w="2290"/>
        <w:gridCol w:w="2290"/>
        <w:gridCol w:w="2289"/>
        <w:gridCol w:w="2334"/>
        <w:gridCol w:w="2246"/>
        <w:gridCol w:w="2290"/>
      </w:tblGrid>
      <w:tr w:rsidRPr="003A2384" w:rsidR="006B6BA6" w:rsidTr="00AA4BD2" w14:paraId="15961774" w14:textId="77777777">
        <w:tc>
          <w:tcPr>
            <w:tcW w:w="2866" w:type="dxa"/>
            <w:tcBorders>
              <w:top w:val="nil"/>
              <w:left w:val="nil"/>
              <w:bottom w:val="nil"/>
            </w:tcBorders>
          </w:tcPr>
          <w:p w:rsidRPr="00E0242B" w:rsidR="006B6BA6" w:rsidP="005673A5" w:rsidRDefault="006B6BA6" w14:paraId="7126C5C9" w14:textId="77777777">
            <w:pPr>
              <w:pStyle w:val="VCAAbody"/>
              <w:rPr>
                <w:rFonts w:ascii="Arial Narrow" w:hAnsi="Arial Narrow"/>
                <w:noProof/>
                <w:szCs w:val="20"/>
              </w:rPr>
            </w:pPr>
          </w:p>
        </w:tc>
        <w:tc>
          <w:tcPr>
            <w:tcW w:w="1496" w:type="dxa"/>
            <w:shd w:val="clear" w:color="auto" w:fill="0072AA" w:themeFill="accent1" w:themeFillShade="BF"/>
          </w:tcPr>
          <w:p w:rsidRPr="00E0242B" w:rsidR="006B6BA6" w:rsidP="005673A5" w:rsidRDefault="006B6BA6" w14:paraId="777EAB20"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318" w:type="dxa"/>
            <w:gridSpan w:val="8"/>
            <w:shd w:val="clear" w:color="auto" w:fill="F2F2F2" w:themeFill="background1" w:themeFillShade="F2"/>
          </w:tcPr>
          <w:p w:rsidR="006B6BA6" w:rsidP="005673A5" w:rsidRDefault="006B6BA6" w14:paraId="5222A162" w14:textId="47B7A021">
            <w:pPr>
              <w:pStyle w:val="VCAAbody"/>
              <w:jc w:val="center"/>
              <w:rPr>
                <w:rFonts w:ascii="Arial Narrow" w:hAnsi="Arial Narrow"/>
                <w:b/>
                <w:bCs/>
                <w:noProof/>
                <w:szCs w:val="20"/>
              </w:rPr>
            </w:pPr>
            <w:r w:rsidRPr="006B6BA6">
              <w:rPr>
                <w:rFonts w:ascii="Arial Narrow" w:hAnsi="Arial Narrow"/>
                <w:b/>
                <w:bCs/>
                <w:noProof/>
                <w:szCs w:val="20"/>
              </w:rPr>
              <w:t>Understanding Language and Culture</w:t>
            </w:r>
          </w:p>
        </w:tc>
      </w:tr>
      <w:tr w:rsidRPr="003A2384" w:rsidR="006B6BA6" w:rsidTr="00CA5EE5" w14:paraId="282EBD01" w14:textId="77777777">
        <w:tc>
          <w:tcPr>
            <w:tcW w:w="2866" w:type="dxa"/>
            <w:tcBorders>
              <w:top w:val="nil"/>
              <w:left w:val="nil"/>
              <w:bottom w:val="nil"/>
            </w:tcBorders>
          </w:tcPr>
          <w:p w:rsidRPr="00E0242B" w:rsidR="006B6BA6" w:rsidP="005673A5" w:rsidRDefault="006B6BA6" w14:paraId="3A0E715E" w14:textId="77777777">
            <w:pPr>
              <w:pStyle w:val="VCAAbody"/>
              <w:rPr>
                <w:rFonts w:ascii="Arial Narrow" w:hAnsi="Arial Narrow"/>
                <w:noProof/>
                <w:szCs w:val="20"/>
              </w:rPr>
            </w:pPr>
          </w:p>
        </w:tc>
        <w:tc>
          <w:tcPr>
            <w:tcW w:w="1496" w:type="dxa"/>
            <w:shd w:val="clear" w:color="auto" w:fill="0072AA" w:themeFill="accent1" w:themeFillShade="BF"/>
          </w:tcPr>
          <w:p w:rsidRPr="00E0242B" w:rsidR="006B6BA6" w:rsidP="005673A5" w:rsidRDefault="006B6BA6" w14:paraId="571FEDC7" w14:textId="7777777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13782" w:type="dxa"/>
            <w:gridSpan w:val="6"/>
            <w:shd w:val="clear" w:color="auto" w:fill="F2F2F2" w:themeFill="background1" w:themeFillShade="F2"/>
          </w:tcPr>
          <w:p w:rsidR="006B6BA6" w:rsidP="005673A5" w:rsidRDefault="006B6BA6" w14:paraId="4A763B88" w14:textId="254BA659">
            <w:pPr>
              <w:pStyle w:val="VCAAbody"/>
              <w:jc w:val="center"/>
              <w:rPr>
                <w:rFonts w:ascii="Arial Narrow" w:hAnsi="Arial Narrow"/>
                <w:b/>
                <w:bCs/>
                <w:noProof/>
                <w:szCs w:val="20"/>
              </w:rPr>
            </w:pPr>
            <w:r w:rsidRPr="006B6BA6">
              <w:rPr>
                <w:rFonts w:ascii="Arial Narrow" w:hAnsi="Arial Narrow"/>
                <w:b/>
                <w:bCs/>
                <w:noProof/>
                <w:szCs w:val="20"/>
              </w:rPr>
              <w:t>Understanding systems of language</w:t>
            </w:r>
          </w:p>
        </w:tc>
        <w:tc>
          <w:tcPr>
            <w:tcW w:w="4536" w:type="dxa"/>
            <w:gridSpan w:val="2"/>
            <w:shd w:val="clear" w:color="auto" w:fill="F2F2F2" w:themeFill="background1" w:themeFillShade="F2"/>
          </w:tcPr>
          <w:p w:rsidR="006B6BA6" w:rsidP="005673A5" w:rsidRDefault="006B6BA6" w14:paraId="34D69C16" w14:textId="35AA6063">
            <w:pPr>
              <w:pStyle w:val="VCAAbody"/>
              <w:jc w:val="center"/>
              <w:rPr>
                <w:rFonts w:ascii="Arial Narrow" w:hAnsi="Arial Narrow"/>
                <w:b/>
                <w:bCs/>
                <w:noProof/>
                <w:szCs w:val="20"/>
              </w:rPr>
            </w:pPr>
            <w:r w:rsidRPr="006B6BA6">
              <w:rPr>
                <w:rFonts w:ascii="Arial Narrow" w:hAnsi="Arial Narrow"/>
                <w:b/>
                <w:bCs/>
                <w:noProof/>
                <w:szCs w:val="20"/>
              </w:rPr>
              <w:t>Understanding the interrelationship of language and culture</w:t>
            </w:r>
          </w:p>
        </w:tc>
      </w:tr>
      <w:tr w:rsidRPr="003A2384" w:rsidR="006B6BA6" w:rsidTr="00CA5EE5" w14:paraId="1D025642" w14:textId="77777777">
        <w:tc>
          <w:tcPr>
            <w:tcW w:w="2866" w:type="dxa"/>
            <w:tcBorders>
              <w:top w:val="nil"/>
              <w:left w:val="nil"/>
            </w:tcBorders>
          </w:tcPr>
          <w:p w:rsidRPr="00E0242B" w:rsidR="006B6BA6" w:rsidP="005673A5" w:rsidRDefault="006B6BA6" w14:paraId="24158E01" w14:textId="77777777">
            <w:pPr>
              <w:pStyle w:val="VCAAbody"/>
              <w:rPr>
                <w:rFonts w:ascii="Arial Narrow" w:hAnsi="Arial Narrow"/>
                <w:noProof/>
                <w:szCs w:val="20"/>
              </w:rPr>
            </w:pPr>
          </w:p>
        </w:tc>
        <w:tc>
          <w:tcPr>
            <w:tcW w:w="1496" w:type="dxa"/>
            <w:shd w:val="clear" w:color="auto" w:fill="0072AA" w:themeFill="accent1" w:themeFillShade="BF"/>
          </w:tcPr>
          <w:p w:rsidRPr="00E0242B" w:rsidR="006B6BA6" w:rsidP="005673A5" w:rsidRDefault="006B6BA6" w14:paraId="69F59081"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4579" w:type="dxa"/>
            <w:gridSpan w:val="2"/>
          </w:tcPr>
          <w:p w:rsidRPr="006B6BA6" w:rsidR="006B6BA6" w:rsidP="005673A5" w:rsidRDefault="006B6BA6" w14:paraId="4FD8C59D" w14:textId="77777777">
            <w:pPr>
              <w:pStyle w:val="VCAAtabletextnarrow"/>
              <w:rPr>
                <w:noProof/>
                <w:lang w:val="en-AU"/>
              </w:rPr>
            </w:pPr>
            <w:r w:rsidRPr="006B6BA6">
              <w:rPr>
                <w:noProof/>
                <w:lang w:val="en-AU"/>
              </w:rPr>
              <w:t>apply combinations of sounds, tone syllables, pronunciation and intonation patterns, stress and phrasing to develop fluency in words, phrases and sentences, using some Pinyin for support</w:t>
            </w:r>
          </w:p>
          <w:p w:rsidRPr="00E0242B" w:rsidR="006B6BA6" w:rsidP="005673A5" w:rsidRDefault="006B6BA6" w14:paraId="0CB5A465" w14:textId="4A220402">
            <w:pPr>
              <w:pStyle w:val="VCAAtabletextnarrow"/>
              <w:rPr>
                <w:noProof/>
                <w:lang w:val="en-AU"/>
              </w:rPr>
            </w:pPr>
            <w:r w:rsidRPr="006B6BA6">
              <w:rPr>
                <w:noProof/>
                <w:lang w:val="en-AU"/>
              </w:rPr>
              <w:t>VC2LC6U01</w:t>
            </w:r>
          </w:p>
        </w:tc>
        <w:tc>
          <w:tcPr>
            <w:tcW w:w="4580" w:type="dxa"/>
            <w:gridSpan w:val="2"/>
          </w:tcPr>
          <w:p w:rsidRPr="006B6BA6" w:rsidR="006B6BA6" w:rsidP="005673A5" w:rsidRDefault="006B6BA6" w14:paraId="466AD9A6" w14:textId="77777777">
            <w:pPr>
              <w:pStyle w:val="VCAAtabletextnarrow"/>
              <w:rPr>
                <w:noProof/>
              </w:rPr>
            </w:pPr>
            <w:r w:rsidRPr="006B6BA6">
              <w:rPr>
                <w:noProof/>
              </w:rPr>
              <w:t>recognise and use Hanzi and/or Pinyin, and a range of modelled grammatical structures to respond to and create simple texts using conventions appropriate to text type</w:t>
            </w:r>
          </w:p>
          <w:p w:rsidRPr="00E0242B" w:rsidR="006B6BA6" w:rsidP="005673A5" w:rsidRDefault="006B6BA6" w14:paraId="2F707003" w14:textId="0C2C8A21">
            <w:pPr>
              <w:pStyle w:val="VCAAtabletextnarrow"/>
              <w:rPr>
                <w:noProof/>
              </w:rPr>
            </w:pPr>
            <w:r w:rsidRPr="006B6BA6">
              <w:rPr>
                <w:noProof/>
              </w:rPr>
              <w:t>VC2LC6U02</w:t>
            </w:r>
          </w:p>
        </w:tc>
        <w:tc>
          <w:tcPr>
            <w:tcW w:w="4623" w:type="dxa"/>
            <w:gridSpan w:val="2"/>
          </w:tcPr>
          <w:p w:rsidRPr="006B6BA6" w:rsidR="006B6BA6" w:rsidP="005673A5" w:rsidRDefault="006B6BA6" w14:paraId="0A5625C3" w14:textId="77777777">
            <w:pPr>
              <w:pStyle w:val="VCAAtabletextnarrow"/>
              <w:rPr>
                <w:iCs/>
                <w:noProof/>
                <w:lang w:val="en-AU"/>
              </w:rPr>
            </w:pPr>
            <w:r w:rsidRPr="006B6BA6">
              <w:rPr>
                <w:iCs/>
                <w:noProof/>
                <w:lang w:val="en-AU"/>
              </w:rPr>
              <w:t>compare Chinese language structures and features with those of English and/or other languages, using familiar metalanguage</w:t>
            </w:r>
          </w:p>
          <w:p w:rsidRPr="00E0242B" w:rsidR="006B6BA6" w:rsidP="005673A5" w:rsidRDefault="006B6BA6" w14:paraId="0785FB36" w14:textId="25F35B5F">
            <w:pPr>
              <w:pStyle w:val="VCAAtabletextnarrow"/>
              <w:rPr>
                <w:iCs/>
                <w:noProof/>
                <w:lang w:val="en-AU"/>
              </w:rPr>
            </w:pPr>
            <w:r w:rsidRPr="006B6BA6">
              <w:rPr>
                <w:iCs/>
                <w:noProof/>
                <w:lang w:val="en-AU"/>
              </w:rPr>
              <w:t>VC2LC6U03</w:t>
            </w:r>
          </w:p>
        </w:tc>
        <w:tc>
          <w:tcPr>
            <w:tcW w:w="4536" w:type="dxa"/>
            <w:gridSpan w:val="2"/>
          </w:tcPr>
          <w:p w:rsidRPr="006B6BA6" w:rsidR="006B6BA6" w:rsidP="005673A5" w:rsidRDefault="006B6BA6" w14:paraId="7579389C" w14:textId="77777777">
            <w:pPr>
              <w:pStyle w:val="VCAAtabletextnarrow"/>
              <w:rPr>
                <w:noProof/>
                <w:lang w:val="en-AU"/>
              </w:rPr>
            </w:pPr>
            <w:r w:rsidRPr="006B6BA6">
              <w:rPr>
                <w:noProof/>
                <w:lang w:val="en-AU"/>
              </w:rPr>
              <w:t>recognise that language reflects cultural practices, values and identity, and that this has an impact on verbal and non-verbal communication</w:t>
            </w:r>
          </w:p>
          <w:p w:rsidRPr="008778F0" w:rsidR="006B6BA6" w:rsidP="005673A5" w:rsidRDefault="006B6BA6" w14:paraId="3A02EB1C" w14:textId="467DB102">
            <w:pPr>
              <w:pStyle w:val="VCAAtabletextnarrow"/>
              <w:rPr>
                <w:noProof/>
                <w:lang w:val="en-AU"/>
              </w:rPr>
            </w:pPr>
            <w:r w:rsidRPr="006B6BA6">
              <w:rPr>
                <w:noProof/>
                <w:lang w:val="en-AU"/>
              </w:rPr>
              <w:t>VC2LC6U04</w:t>
            </w:r>
          </w:p>
        </w:tc>
      </w:tr>
      <w:tr w:rsidRPr="003622A3" w:rsidR="006B6BA6" w:rsidTr="00CA5EE5" w14:paraId="21828391" w14:textId="77777777">
        <w:tc>
          <w:tcPr>
            <w:tcW w:w="2866" w:type="dxa"/>
            <w:shd w:val="clear" w:color="auto" w:fill="0072AA" w:themeFill="accent1" w:themeFillShade="BF"/>
          </w:tcPr>
          <w:p w:rsidRPr="003622A3" w:rsidR="006B6BA6" w:rsidP="005673A5" w:rsidRDefault="006B6BA6" w14:paraId="7DB3E795"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496" w:type="dxa"/>
            <w:shd w:val="clear" w:color="auto" w:fill="0072AA" w:themeFill="accent1" w:themeFillShade="BF"/>
          </w:tcPr>
          <w:p w:rsidRPr="003622A3" w:rsidR="006B6BA6" w:rsidP="005673A5" w:rsidRDefault="006B6BA6" w14:paraId="79C83583" w14:textId="689C5111">
            <w:pPr>
              <w:pStyle w:val="VCAAtablecondensedheading"/>
              <w:jc w:val="center"/>
              <w:rPr>
                <w:b/>
                <w:bCs/>
                <w:noProof/>
                <w:color w:val="FFFFFF" w:themeColor="background1"/>
              </w:rPr>
            </w:pPr>
            <w:r w:rsidRPr="48C5B887">
              <w:rPr>
                <w:b/>
                <w:bCs/>
                <w:noProof/>
                <w:color w:val="FFFFFF" w:themeColor="background1"/>
              </w:rPr>
              <w:t>Semester</w:t>
            </w:r>
            <w:r w:rsidR="005673A5">
              <w:rPr>
                <w:b/>
                <w:bCs/>
                <w:noProof/>
                <w:color w:val="FFFFFF" w:themeColor="background1"/>
              </w:rPr>
              <w:t>, y</w:t>
            </w:r>
            <w:r w:rsidRPr="48C5B887">
              <w:rPr>
                <w:b/>
                <w:bCs/>
                <w:noProof/>
                <w:color w:val="FFFFFF" w:themeColor="background1"/>
              </w:rPr>
              <w:t>ear</w:t>
            </w:r>
          </w:p>
        </w:tc>
        <w:tc>
          <w:tcPr>
            <w:tcW w:w="2289" w:type="dxa"/>
            <w:shd w:val="clear" w:color="auto" w:fill="0072AA" w:themeFill="accent1" w:themeFillShade="BF"/>
          </w:tcPr>
          <w:p w:rsidRPr="003622A3" w:rsidR="006B6BA6" w:rsidP="005673A5" w:rsidRDefault="006B6BA6" w14:paraId="10B9E27F"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6B6BA6" w:rsidP="005673A5" w:rsidRDefault="006B6BA6" w14:paraId="4632D803" w14:textId="77777777">
            <w:pPr>
              <w:pStyle w:val="VCAAtablecondensedheading"/>
              <w:jc w:val="center"/>
              <w:rPr>
                <w:b/>
                <w:bCs/>
                <w:noProof/>
                <w:color w:val="FFFFFF" w:themeColor="background1"/>
              </w:rPr>
            </w:pPr>
            <w:r w:rsidRPr="003622A3">
              <w:rPr>
                <w:b/>
                <w:bCs/>
                <w:noProof/>
                <w:color w:val="FFFFFF" w:themeColor="background1"/>
              </w:rPr>
              <w:t>AS no.</w:t>
            </w:r>
          </w:p>
        </w:tc>
        <w:tc>
          <w:tcPr>
            <w:tcW w:w="2290" w:type="dxa"/>
            <w:shd w:val="clear" w:color="auto" w:fill="0072AA" w:themeFill="accent1" w:themeFillShade="BF"/>
          </w:tcPr>
          <w:p w:rsidRPr="003622A3" w:rsidR="006B6BA6" w:rsidP="005673A5" w:rsidRDefault="006B6BA6" w14:paraId="2795B592"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6B6BA6" w:rsidP="005673A5" w:rsidRDefault="006B6BA6" w14:paraId="35636AA5" w14:textId="77777777">
            <w:pPr>
              <w:pStyle w:val="VCAAtablecondensedheading"/>
              <w:jc w:val="center"/>
              <w:rPr>
                <w:b/>
                <w:bCs/>
                <w:noProof/>
                <w:color w:val="FFFFFF" w:themeColor="background1"/>
              </w:rPr>
            </w:pPr>
            <w:r w:rsidRPr="003622A3">
              <w:rPr>
                <w:b/>
                <w:bCs/>
                <w:noProof/>
                <w:color w:val="FFFFFF" w:themeColor="background1"/>
              </w:rPr>
              <w:t>AS no.</w:t>
            </w:r>
          </w:p>
        </w:tc>
        <w:tc>
          <w:tcPr>
            <w:tcW w:w="2289" w:type="dxa"/>
            <w:shd w:val="clear" w:color="auto" w:fill="0072AA" w:themeFill="accent1" w:themeFillShade="BF"/>
          </w:tcPr>
          <w:p w:rsidRPr="003622A3" w:rsidR="006B6BA6" w:rsidP="005673A5" w:rsidRDefault="006B6BA6" w14:paraId="41FF1628" w14:textId="77777777">
            <w:pPr>
              <w:pStyle w:val="VCAAtablecondensedheading"/>
              <w:jc w:val="center"/>
              <w:rPr>
                <w:b/>
                <w:bCs/>
                <w:noProof/>
                <w:color w:val="FFFFFF" w:themeColor="background1"/>
              </w:rPr>
            </w:pPr>
            <w:r w:rsidRPr="003622A3">
              <w:rPr>
                <w:b/>
                <w:bCs/>
                <w:noProof/>
                <w:color w:val="FFFFFF" w:themeColor="background1"/>
              </w:rPr>
              <w:t>CD</w:t>
            </w:r>
          </w:p>
        </w:tc>
        <w:tc>
          <w:tcPr>
            <w:tcW w:w="2334" w:type="dxa"/>
            <w:shd w:val="clear" w:color="auto" w:fill="0072AA" w:themeFill="accent1" w:themeFillShade="BF"/>
          </w:tcPr>
          <w:p w:rsidRPr="003622A3" w:rsidR="006B6BA6" w:rsidP="005673A5" w:rsidRDefault="006B6BA6" w14:paraId="7201CAAE" w14:textId="77777777">
            <w:pPr>
              <w:pStyle w:val="VCAAtablecondensedheading"/>
              <w:jc w:val="center"/>
              <w:rPr>
                <w:b/>
                <w:bCs/>
                <w:noProof/>
                <w:color w:val="FFFFFF" w:themeColor="background1"/>
              </w:rPr>
            </w:pPr>
            <w:r w:rsidRPr="003622A3">
              <w:rPr>
                <w:b/>
                <w:bCs/>
                <w:noProof/>
                <w:color w:val="FFFFFF" w:themeColor="background1"/>
              </w:rPr>
              <w:t>AS no.</w:t>
            </w:r>
          </w:p>
        </w:tc>
        <w:tc>
          <w:tcPr>
            <w:tcW w:w="2246" w:type="dxa"/>
            <w:shd w:val="clear" w:color="auto" w:fill="0072AA" w:themeFill="accent1" w:themeFillShade="BF"/>
          </w:tcPr>
          <w:p w:rsidRPr="003622A3" w:rsidR="006B6BA6" w:rsidP="005673A5" w:rsidRDefault="006B6BA6" w14:paraId="49C9605C"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6B6BA6" w:rsidP="005673A5" w:rsidRDefault="006B6BA6" w14:paraId="4D8279AB"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6B6BA6" w:rsidTr="00CA5EE5" w14:paraId="5A3B8923" w14:textId="77777777">
        <w:tc>
          <w:tcPr>
            <w:tcW w:w="2866" w:type="dxa"/>
            <w:shd w:val="clear" w:color="auto" w:fill="FFFFFF" w:themeFill="background1"/>
          </w:tcPr>
          <w:p w:rsidRPr="00B174D1" w:rsidR="006B6BA6" w:rsidP="005673A5" w:rsidRDefault="006B6BA6" w14:paraId="26FE217A" w14:textId="77777777">
            <w:pPr>
              <w:pStyle w:val="VCAAtablecondensed"/>
              <w:rPr>
                <w:b/>
                <w:bCs/>
              </w:rPr>
            </w:pPr>
          </w:p>
        </w:tc>
        <w:tc>
          <w:tcPr>
            <w:tcW w:w="1496" w:type="dxa"/>
            <w:shd w:val="clear" w:color="auto" w:fill="FFFFFF" w:themeFill="background1"/>
          </w:tcPr>
          <w:p w:rsidRPr="00B174D1" w:rsidR="006B6BA6" w:rsidP="005673A5" w:rsidRDefault="006B6BA6" w14:paraId="7E5709F3" w14:textId="77777777">
            <w:pPr>
              <w:pStyle w:val="VCAAtablecondensed"/>
              <w:jc w:val="center"/>
            </w:pPr>
          </w:p>
        </w:tc>
        <w:sdt>
          <w:sdtPr>
            <w:id w:val="-336160111"/>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6B6BA6" w:rsidP="005673A5" w:rsidRDefault="006B6BA6" w14:paraId="6C25BE2A" w14:textId="77777777">
                <w:pPr>
                  <w:pStyle w:val="VCAAtablecondensed"/>
                  <w:jc w:val="center"/>
                  <w:rPr>
                    <w:noProof/>
                  </w:rPr>
                </w:pPr>
                <w:r>
                  <w:rPr>
                    <w:rFonts w:hint="eastAsia" w:ascii="MS Gothic" w:hAnsi="MS Gothic" w:eastAsia="MS Gothic"/>
                  </w:rPr>
                  <w:t>☐</w:t>
                </w:r>
              </w:p>
            </w:tc>
          </w:sdtContent>
        </w:sdt>
        <w:tc>
          <w:tcPr>
            <w:tcW w:w="2290" w:type="dxa"/>
            <w:shd w:val="clear" w:color="auto" w:fill="FFFFFF" w:themeFill="background1"/>
          </w:tcPr>
          <w:p w:rsidRPr="00B174D1" w:rsidR="006B6BA6" w:rsidP="00AA4BD2" w:rsidRDefault="006B6BA6" w14:paraId="7EFD3A14" w14:textId="77777777">
            <w:pPr>
              <w:pStyle w:val="VCAAtablecondensed"/>
              <w:jc w:val="center"/>
              <w:rPr>
                <w:noProof/>
              </w:rPr>
            </w:pPr>
          </w:p>
        </w:tc>
        <w:sdt>
          <w:sdtPr>
            <w:id w:val="302202147"/>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6B6BA6" w:rsidP="005673A5" w:rsidRDefault="006B6BA6" w14:paraId="53AA15F6"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6B6BA6" w:rsidP="005673A5" w:rsidRDefault="006B6BA6" w14:paraId="3F197295" w14:textId="77777777">
            <w:pPr>
              <w:pStyle w:val="VCAAtablecondensed"/>
              <w:jc w:val="center"/>
              <w:rPr>
                <w:noProof/>
              </w:rPr>
            </w:pPr>
          </w:p>
        </w:tc>
        <w:sdt>
          <w:sdtPr>
            <w:id w:val="-1297904437"/>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6B6BA6" w:rsidP="005673A5" w:rsidRDefault="006B6BA6" w14:paraId="4E4D8D67" w14:textId="77777777">
                <w:pPr>
                  <w:pStyle w:val="VCAAtablecondensed"/>
                  <w:jc w:val="center"/>
                  <w:rPr>
                    <w:noProof/>
                  </w:rPr>
                </w:pPr>
                <w:r>
                  <w:rPr>
                    <w:rFonts w:hint="eastAsia" w:ascii="MS Gothic" w:hAnsi="MS Gothic" w:eastAsia="MS Gothic"/>
                  </w:rPr>
                  <w:t>☐</w:t>
                </w:r>
              </w:p>
            </w:tc>
          </w:sdtContent>
        </w:sdt>
        <w:tc>
          <w:tcPr>
            <w:tcW w:w="2334" w:type="dxa"/>
            <w:shd w:val="clear" w:color="auto" w:fill="FFFFFF" w:themeFill="background1"/>
          </w:tcPr>
          <w:p w:rsidRPr="00B174D1" w:rsidR="006B6BA6" w:rsidP="005673A5" w:rsidRDefault="006B6BA6" w14:paraId="10368901" w14:textId="77777777">
            <w:pPr>
              <w:pStyle w:val="VCAAtablecondensed"/>
              <w:jc w:val="center"/>
              <w:rPr>
                <w:noProof/>
              </w:rPr>
            </w:pPr>
          </w:p>
        </w:tc>
        <w:sdt>
          <w:sdtPr>
            <w:id w:val="-1659224752"/>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6B6BA6" w:rsidP="005673A5" w:rsidRDefault="006B6BA6" w14:paraId="1732A403" w14:textId="77777777">
                <w:pPr>
                  <w:pStyle w:val="VCAAtablecondensed"/>
                  <w:jc w:val="center"/>
                  <w:rPr>
                    <w:noProof/>
                  </w:rPr>
                </w:pPr>
                <w:r>
                  <w:rPr>
                    <w:rFonts w:hint="eastAsia" w:ascii="MS Gothic" w:hAnsi="MS Gothic" w:eastAsia="MS Gothic"/>
                  </w:rPr>
                  <w:t>☐</w:t>
                </w:r>
              </w:p>
            </w:tc>
          </w:sdtContent>
        </w:sdt>
        <w:tc>
          <w:tcPr>
            <w:tcW w:w="2290" w:type="dxa"/>
            <w:shd w:val="clear" w:color="auto" w:fill="auto"/>
          </w:tcPr>
          <w:p w:rsidRPr="00B174D1" w:rsidR="006B6BA6" w:rsidP="005673A5" w:rsidRDefault="006B6BA6" w14:paraId="0CCAC6DB" w14:textId="77777777">
            <w:pPr>
              <w:pStyle w:val="VCAAtablecondensed"/>
              <w:jc w:val="center"/>
              <w:rPr>
                <w:noProof/>
              </w:rPr>
            </w:pPr>
          </w:p>
        </w:tc>
      </w:tr>
      <w:tr w:rsidRPr="003622A3" w:rsidR="006B6BA6" w:rsidTr="00CA5EE5" w14:paraId="5202E31E" w14:textId="77777777">
        <w:tc>
          <w:tcPr>
            <w:tcW w:w="2866" w:type="dxa"/>
            <w:shd w:val="clear" w:color="auto" w:fill="FFFFFF" w:themeFill="background1"/>
          </w:tcPr>
          <w:p w:rsidRPr="00B174D1" w:rsidR="006B6BA6" w:rsidP="005673A5" w:rsidRDefault="006B6BA6" w14:paraId="3908EBCA" w14:textId="77777777">
            <w:pPr>
              <w:pStyle w:val="VCAAtablecondensed"/>
              <w:rPr>
                <w:b/>
                <w:bCs/>
              </w:rPr>
            </w:pPr>
          </w:p>
        </w:tc>
        <w:tc>
          <w:tcPr>
            <w:tcW w:w="1496" w:type="dxa"/>
            <w:shd w:val="clear" w:color="auto" w:fill="FFFFFF" w:themeFill="background1"/>
          </w:tcPr>
          <w:p w:rsidRPr="00B174D1" w:rsidR="006B6BA6" w:rsidP="005673A5" w:rsidRDefault="006B6BA6" w14:paraId="264A89B0" w14:textId="77777777">
            <w:pPr>
              <w:pStyle w:val="VCAAtablecondensed"/>
              <w:jc w:val="center"/>
            </w:pPr>
          </w:p>
        </w:tc>
        <w:sdt>
          <w:sdtPr>
            <w:id w:val="2140219838"/>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6B6BA6" w:rsidP="005673A5" w:rsidRDefault="006B6BA6" w14:paraId="1490EE98"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6B6BA6" w:rsidP="005673A5" w:rsidRDefault="006B6BA6" w14:paraId="171E05E7" w14:textId="77777777">
            <w:pPr>
              <w:pStyle w:val="VCAAtablecondensed"/>
              <w:jc w:val="center"/>
              <w:rPr>
                <w:noProof/>
              </w:rPr>
            </w:pPr>
          </w:p>
        </w:tc>
        <w:sdt>
          <w:sdtPr>
            <w:id w:val="-1461102229"/>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6B6BA6" w:rsidP="005673A5" w:rsidRDefault="006B6BA6" w14:paraId="75D529BC" w14:textId="77777777">
                <w:pPr>
                  <w:pStyle w:val="VCAAtablecondensed"/>
                  <w:jc w:val="center"/>
                  <w:rPr>
                    <w:noProof/>
                  </w:rPr>
                </w:pPr>
                <w:r>
                  <w:rPr>
                    <w:rFonts w:hint="eastAsia" w:ascii="MS Gothic" w:hAnsi="MS Gothic" w:eastAsia="MS Gothic"/>
                  </w:rPr>
                  <w:t>☐</w:t>
                </w:r>
              </w:p>
            </w:tc>
          </w:sdtContent>
        </w:sdt>
        <w:tc>
          <w:tcPr>
            <w:tcW w:w="2290" w:type="dxa"/>
            <w:shd w:val="clear" w:color="auto" w:fill="FFFFFF" w:themeFill="background1"/>
          </w:tcPr>
          <w:p w:rsidRPr="00B174D1" w:rsidR="006B6BA6" w:rsidP="005673A5" w:rsidRDefault="006B6BA6" w14:paraId="0DAF01B1" w14:textId="77777777">
            <w:pPr>
              <w:pStyle w:val="VCAAtablecondensed"/>
              <w:jc w:val="center"/>
              <w:rPr>
                <w:noProof/>
              </w:rPr>
            </w:pPr>
          </w:p>
        </w:tc>
        <w:sdt>
          <w:sdtPr>
            <w:id w:val="-1481072276"/>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6B6BA6" w:rsidP="005673A5" w:rsidRDefault="006B6BA6" w14:paraId="0DE0A877"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6B6BA6" w:rsidP="005673A5" w:rsidRDefault="006B6BA6" w14:paraId="7EAB8371" w14:textId="77777777">
            <w:pPr>
              <w:pStyle w:val="VCAAtablecondensed"/>
              <w:jc w:val="center"/>
              <w:rPr>
                <w:noProof/>
              </w:rPr>
            </w:pPr>
          </w:p>
        </w:tc>
        <w:sdt>
          <w:sdtPr>
            <w:id w:val="321784588"/>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6B6BA6" w:rsidP="005673A5" w:rsidRDefault="006B6BA6" w14:paraId="14DE7852"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6B6BA6" w:rsidP="005673A5" w:rsidRDefault="006B6BA6" w14:paraId="35BA956A" w14:textId="77777777">
            <w:pPr>
              <w:pStyle w:val="VCAAtablecondensed"/>
              <w:jc w:val="center"/>
              <w:rPr>
                <w:noProof/>
              </w:rPr>
            </w:pPr>
          </w:p>
        </w:tc>
      </w:tr>
      <w:tr w:rsidRPr="003622A3" w:rsidR="006B6BA6" w:rsidTr="00CA5EE5" w14:paraId="20992B9C" w14:textId="77777777">
        <w:tc>
          <w:tcPr>
            <w:tcW w:w="2866" w:type="dxa"/>
            <w:shd w:val="clear" w:color="auto" w:fill="FFFFFF" w:themeFill="background1"/>
          </w:tcPr>
          <w:p w:rsidRPr="00B174D1" w:rsidR="006B6BA6" w:rsidP="005673A5" w:rsidRDefault="006B6BA6" w14:paraId="53CFC70B" w14:textId="77777777">
            <w:pPr>
              <w:pStyle w:val="VCAAtablecondensed"/>
              <w:rPr>
                <w:b/>
                <w:bCs/>
              </w:rPr>
            </w:pPr>
          </w:p>
        </w:tc>
        <w:tc>
          <w:tcPr>
            <w:tcW w:w="1496" w:type="dxa"/>
            <w:shd w:val="clear" w:color="auto" w:fill="FFFFFF" w:themeFill="background1"/>
          </w:tcPr>
          <w:p w:rsidRPr="00B174D1" w:rsidR="006B6BA6" w:rsidP="005673A5" w:rsidRDefault="006B6BA6" w14:paraId="6513E655" w14:textId="77777777">
            <w:pPr>
              <w:pStyle w:val="VCAAtablecondensed"/>
              <w:jc w:val="center"/>
            </w:pPr>
          </w:p>
        </w:tc>
        <w:sdt>
          <w:sdtPr>
            <w:id w:val="323639116"/>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6B6BA6" w:rsidP="005673A5" w:rsidRDefault="006B6BA6" w14:paraId="477835F4"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6B6BA6" w:rsidP="005673A5" w:rsidRDefault="006B6BA6" w14:paraId="69BA9AC5" w14:textId="77777777">
            <w:pPr>
              <w:pStyle w:val="VCAAtablecondensed"/>
              <w:jc w:val="center"/>
              <w:rPr>
                <w:noProof/>
              </w:rPr>
            </w:pPr>
          </w:p>
        </w:tc>
        <w:sdt>
          <w:sdtPr>
            <w:id w:val="1653011653"/>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6B6BA6" w:rsidP="005673A5" w:rsidRDefault="006B6BA6" w14:paraId="36D05C32"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6B6BA6" w:rsidP="005673A5" w:rsidRDefault="006B6BA6" w14:paraId="726DC1D4" w14:textId="77777777">
            <w:pPr>
              <w:pStyle w:val="VCAAtablecondensed"/>
              <w:jc w:val="center"/>
              <w:rPr>
                <w:noProof/>
              </w:rPr>
            </w:pPr>
          </w:p>
        </w:tc>
        <w:sdt>
          <w:sdtPr>
            <w:id w:val="-1703168345"/>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6B6BA6" w:rsidP="005673A5" w:rsidRDefault="006B6BA6" w14:paraId="77B1CFC8"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6B6BA6" w:rsidP="005673A5" w:rsidRDefault="006B6BA6" w14:paraId="7B7D2FE7" w14:textId="77777777">
            <w:pPr>
              <w:pStyle w:val="VCAAtablecondensed"/>
              <w:jc w:val="center"/>
              <w:rPr>
                <w:noProof/>
              </w:rPr>
            </w:pPr>
          </w:p>
        </w:tc>
        <w:sdt>
          <w:sdtPr>
            <w:id w:val="-1995325498"/>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6B6BA6" w:rsidP="005673A5" w:rsidRDefault="006B6BA6" w14:paraId="0CA3A1B0"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6B6BA6" w:rsidP="005673A5" w:rsidRDefault="006B6BA6" w14:paraId="7C7E9EA5" w14:textId="77777777">
            <w:pPr>
              <w:pStyle w:val="VCAAtablecondensed"/>
              <w:jc w:val="center"/>
              <w:rPr>
                <w:noProof/>
              </w:rPr>
            </w:pPr>
          </w:p>
        </w:tc>
      </w:tr>
      <w:tr w:rsidRPr="003622A3" w:rsidR="006B6BA6" w:rsidTr="00CA5EE5" w14:paraId="4B07A2A3" w14:textId="77777777">
        <w:tc>
          <w:tcPr>
            <w:tcW w:w="2866" w:type="dxa"/>
            <w:shd w:val="clear" w:color="auto" w:fill="FFFFFF" w:themeFill="background1"/>
          </w:tcPr>
          <w:p w:rsidRPr="00B174D1" w:rsidR="006B6BA6" w:rsidP="005673A5" w:rsidRDefault="006B6BA6" w14:paraId="2F2AC954" w14:textId="77777777">
            <w:pPr>
              <w:pStyle w:val="VCAAtablecondensed"/>
              <w:rPr>
                <w:b/>
                <w:bCs/>
              </w:rPr>
            </w:pPr>
          </w:p>
        </w:tc>
        <w:tc>
          <w:tcPr>
            <w:tcW w:w="1496" w:type="dxa"/>
            <w:shd w:val="clear" w:color="auto" w:fill="FFFFFF" w:themeFill="background1"/>
          </w:tcPr>
          <w:p w:rsidRPr="00B174D1" w:rsidR="006B6BA6" w:rsidP="005673A5" w:rsidRDefault="006B6BA6" w14:paraId="177A6433" w14:textId="77777777">
            <w:pPr>
              <w:pStyle w:val="VCAAtablecondensed"/>
              <w:jc w:val="center"/>
            </w:pPr>
          </w:p>
        </w:tc>
        <w:sdt>
          <w:sdtPr>
            <w:id w:val="2083175021"/>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6B6BA6" w:rsidP="005673A5" w:rsidRDefault="006B6BA6" w14:paraId="4D62B358"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6B6BA6" w:rsidP="005673A5" w:rsidRDefault="006B6BA6" w14:paraId="5E87275C" w14:textId="77777777">
            <w:pPr>
              <w:pStyle w:val="VCAAtablecondensed"/>
              <w:jc w:val="center"/>
              <w:rPr>
                <w:noProof/>
              </w:rPr>
            </w:pPr>
          </w:p>
        </w:tc>
        <w:sdt>
          <w:sdtPr>
            <w:id w:val="1302816284"/>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6B6BA6" w:rsidP="005673A5" w:rsidRDefault="006B6BA6" w14:paraId="01FDDFF3"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6B6BA6" w:rsidP="005673A5" w:rsidRDefault="006B6BA6" w14:paraId="0385137F" w14:textId="77777777">
            <w:pPr>
              <w:pStyle w:val="VCAAtablecondensed"/>
              <w:jc w:val="center"/>
              <w:rPr>
                <w:noProof/>
              </w:rPr>
            </w:pPr>
          </w:p>
        </w:tc>
        <w:sdt>
          <w:sdtPr>
            <w:id w:val="-1678494233"/>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6B6BA6" w:rsidP="005673A5" w:rsidRDefault="006B6BA6" w14:paraId="234994AE"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6B6BA6" w:rsidP="005673A5" w:rsidRDefault="006B6BA6" w14:paraId="58D9A1C1" w14:textId="77777777">
            <w:pPr>
              <w:pStyle w:val="VCAAtablecondensed"/>
              <w:jc w:val="center"/>
              <w:rPr>
                <w:noProof/>
              </w:rPr>
            </w:pPr>
          </w:p>
        </w:tc>
        <w:sdt>
          <w:sdtPr>
            <w:id w:val="724578579"/>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6B6BA6" w:rsidP="005673A5" w:rsidRDefault="006B6BA6" w14:paraId="301F4FCE"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6B6BA6" w:rsidP="005673A5" w:rsidRDefault="006B6BA6" w14:paraId="3C45562C" w14:textId="77777777">
            <w:pPr>
              <w:pStyle w:val="VCAAtablecondensed"/>
              <w:jc w:val="center"/>
              <w:rPr>
                <w:noProof/>
              </w:rPr>
            </w:pPr>
          </w:p>
        </w:tc>
      </w:tr>
      <w:tr w:rsidRPr="003622A3" w:rsidR="006B6BA6" w:rsidTr="00CA5EE5" w14:paraId="031D8006" w14:textId="77777777">
        <w:tc>
          <w:tcPr>
            <w:tcW w:w="2866" w:type="dxa"/>
            <w:shd w:val="clear" w:color="auto" w:fill="FFFFFF" w:themeFill="background1"/>
          </w:tcPr>
          <w:p w:rsidRPr="00B174D1" w:rsidR="006B6BA6" w:rsidP="005673A5" w:rsidRDefault="006B6BA6" w14:paraId="7EF71A15" w14:textId="77777777">
            <w:pPr>
              <w:pStyle w:val="VCAAtablecondensed"/>
              <w:rPr>
                <w:b/>
                <w:bCs/>
              </w:rPr>
            </w:pPr>
          </w:p>
        </w:tc>
        <w:tc>
          <w:tcPr>
            <w:tcW w:w="1496" w:type="dxa"/>
            <w:shd w:val="clear" w:color="auto" w:fill="FFFFFF" w:themeFill="background1"/>
          </w:tcPr>
          <w:p w:rsidRPr="00B174D1" w:rsidR="006B6BA6" w:rsidP="005673A5" w:rsidRDefault="006B6BA6" w14:paraId="68B093C8" w14:textId="77777777">
            <w:pPr>
              <w:pStyle w:val="VCAAtablecondensed"/>
              <w:jc w:val="center"/>
            </w:pPr>
          </w:p>
        </w:tc>
        <w:sdt>
          <w:sdtPr>
            <w:id w:val="-257298311"/>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6B6BA6" w:rsidP="005673A5" w:rsidRDefault="006B6BA6" w14:paraId="59225F1C"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6B6BA6" w:rsidP="005673A5" w:rsidRDefault="006B6BA6" w14:paraId="16A78DE4" w14:textId="77777777">
            <w:pPr>
              <w:pStyle w:val="VCAAtablecondensed"/>
              <w:jc w:val="center"/>
              <w:rPr>
                <w:noProof/>
              </w:rPr>
            </w:pPr>
          </w:p>
        </w:tc>
        <w:sdt>
          <w:sdtPr>
            <w:id w:val="-1086226348"/>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6B6BA6" w:rsidP="005673A5" w:rsidRDefault="006B6BA6" w14:paraId="34FB19B4"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6B6BA6" w:rsidP="005673A5" w:rsidRDefault="006B6BA6" w14:paraId="2015D8DF" w14:textId="77777777">
            <w:pPr>
              <w:pStyle w:val="VCAAtablecondensed"/>
              <w:jc w:val="center"/>
              <w:rPr>
                <w:noProof/>
              </w:rPr>
            </w:pPr>
          </w:p>
        </w:tc>
        <w:sdt>
          <w:sdtPr>
            <w:id w:val="1954830298"/>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6B6BA6" w:rsidP="005673A5" w:rsidRDefault="006B6BA6" w14:paraId="012DAB9F"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6B6BA6" w:rsidP="005673A5" w:rsidRDefault="006B6BA6" w14:paraId="501DA69D" w14:textId="77777777">
            <w:pPr>
              <w:pStyle w:val="VCAAtablecondensed"/>
              <w:jc w:val="center"/>
              <w:rPr>
                <w:noProof/>
              </w:rPr>
            </w:pPr>
          </w:p>
        </w:tc>
        <w:sdt>
          <w:sdtPr>
            <w:id w:val="-1733921178"/>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6B6BA6" w:rsidP="005673A5" w:rsidRDefault="006B6BA6" w14:paraId="1C8DA330"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6B6BA6" w:rsidP="005673A5" w:rsidRDefault="006B6BA6" w14:paraId="00BA38B1" w14:textId="77777777">
            <w:pPr>
              <w:pStyle w:val="VCAAtablecondensed"/>
              <w:jc w:val="center"/>
              <w:rPr>
                <w:noProof/>
              </w:rPr>
            </w:pPr>
          </w:p>
        </w:tc>
      </w:tr>
      <w:tr w:rsidRPr="003622A3" w:rsidR="006B6BA6" w:rsidTr="00CA5EE5" w14:paraId="3A375932" w14:textId="77777777">
        <w:tc>
          <w:tcPr>
            <w:tcW w:w="2866" w:type="dxa"/>
            <w:shd w:val="clear" w:color="auto" w:fill="FFFFFF" w:themeFill="background1"/>
          </w:tcPr>
          <w:p w:rsidRPr="00B174D1" w:rsidR="006B6BA6" w:rsidP="005673A5" w:rsidRDefault="006B6BA6" w14:paraId="1DC50F9E" w14:textId="77777777">
            <w:pPr>
              <w:pStyle w:val="VCAAtablecondensed"/>
              <w:rPr>
                <w:b/>
                <w:bCs/>
              </w:rPr>
            </w:pPr>
          </w:p>
        </w:tc>
        <w:tc>
          <w:tcPr>
            <w:tcW w:w="1496" w:type="dxa"/>
            <w:shd w:val="clear" w:color="auto" w:fill="FFFFFF" w:themeFill="background1"/>
          </w:tcPr>
          <w:p w:rsidRPr="00B174D1" w:rsidR="006B6BA6" w:rsidP="005673A5" w:rsidRDefault="006B6BA6" w14:paraId="2BF4F089" w14:textId="77777777">
            <w:pPr>
              <w:pStyle w:val="VCAAtablecondensed"/>
              <w:jc w:val="center"/>
            </w:pPr>
          </w:p>
        </w:tc>
        <w:sdt>
          <w:sdtPr>
            <w:id w:val="2143617607"/>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6B6BA6" w:rsidP="005673A5" w:rsidRDefault="006B6BA6" w14:paraId="6EBC7193"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6B6BA6" w:rsidP="005673A5" w:rsidRDefault="006B6BA6" w14:paraId="4E5E06A1" w14:textId="77777777">
            <w:pPr>
              <w:pStyle w:val="VCAAtablecondensed"/>
              <w:jc w:val="center"/>
              <w:rPr>
                <w:noProof/>
              </w:rPr>
            </w:pPr>
          </w:p>
        </w:tc>
        <w:sdt>
          <w:sdtPr>
            <w:id w:val="-1280174902"/>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6B6BA6" w:rsidP="005673A5" w:rsidRDefault="006B6BA6" w14:paraId="08313837"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6B6BA6" w:rsidP="005673A5" w:rsidRDefault="006B6BA6" w14:paraId="634654C5" w14:textId="77777777">
            <w:pPr>
              <w:pStyle w:val="VCAAtablecondensed"/>
              <w:jc w:val="center"/>
              <w:rPr>
                <w:noProof/>
              </w:rPr>
            </w:pPr>
          </w:p>
        </w:tc>
        <w:sdt>
          <w:sdtPr>
            <w:id w:val="-624081426"/>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6B6BA6" w:rsidP="005673A5" w:rsidRDefault="006B6BA6" w14:paraId="1C2EEBA6"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6B6BA6" w:rsidP="005673A5" w:rsidRDefault="006B6BA6" w14:paraId="4F13103A" w14:textId="77777777">
            <w:pPr>
              <w:pStyle w:val="VCAAtablecondensed"/>
              <w:jc w:val="center"/>
              <w:rPr>
                <w:noProof/>
              </w:rPr>
            </w:pPr>
          </w:p>
        </w:tc>
        <w:sdt>
          <w:sdtPr>
            <w:id w:val="182410203"/>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6B6BA6" w:rsidP="005673A5" w:rsidRDefault="006B6BA6" w14:paraId="29626181"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6B6BA6" w:rsidP="005673A5" w:rsidRDefault="006B6BA6" w14:paraId="3E4362F0" w14:textId="77777777">
            <w:pPr>
              <w:pStyle w:val="VCAAtablecondensed"/>
              <w:jc w:val="center"/>
              <w:rPr>
                <w:noProof/>
              </w:rPr>
            </w:pPr>
          </w:p>
        </w:tc>
      </w:tr>
      <w:tr w:rsidRPr="003622A3" w:rsidR="006B6BA6" w:rsidTr="00AA4BD2" w14:paraId="3EB23A8E" w14:textId="77777777">
        <w:trPr>
          <w:trHeight w:val="788"/>
        </w:trPr>
        <w:tc>
          <w:tcPr>
            <w:tcW w:w="2866" w:type="dxa"/>
            <w:shd w:val="clear" w:color="auto" w:fill="FFFFFF" w:themeFill="background1"/>
          </w:tcPr>
          <w:p w:rsidRPr="00B174D1" w:rsidR="006B6BA6" w:rsidP="005673A5" w:rsidRDefault="006B6BA6" w14:paraId="78659BFE" w14:textId="77777777">
            <w:pPr>
              <w:pStyle w:val="VCAAtablecondensed"/>
              <w:rPr>
                <w:b/>
                <w:bCs/>
              </w:rPr>
            </w:pPr>
            <w:r>
              <w:rPr>
                <w:b/>
                <w:bCs/>
              </w:rPr>
              <w:t>Comments, notes, actions</w:t>
            </w:r>
          </w:p>
        </w:tc>
        <w:tc>
          <w:tcPr>
            <w:tcW w:w="19814" w:type="dxa"/>
            <w:gridSpan w:val="9"/>
            <w:shd w:val="clear" w:color="auto" w:fill="FFFFFF" w:themeFill="background1"/>
          </w:tcPr>
          <w:p w:rsidRPr="008778F0" w:rsidR="006B6BA6" w:rsidP="005673A5" w:rsidRDefault="006B6BA6" w14:paraId="6D1E4E64" w14:textId="77777777">
            <w:pPr>
              <w:pStyle w:val="VCAAtablecondensed"/>
              <w:jc w:val="center"/>
              <w:rPr>
                <w:noProof/>
              </w:rPr>
            </w:pPr>
          </w:p>
        </w:tc>
      </w:tr>
    </w:tbl>
    <w:p w:rsidRPr="00B91E65" w:rsidR="00B91E65" w:rsidP="006B6BA6" w:rsidRDefault="00B91E65" w14:paraId="0210BB39" w14:textId="57737377">
      <w:pPr>
        <w:pStyle w:val="VCAAbody"/>
        <w:rPr>
          <w:noProof/>
        </w:rPr>
        <w:sectPr w:rsidRPr="00B91E65" w:rsidR="00B91E65" w:rsidSect="007B3F2B">
          <w:headerReference w:type="default" r:id="rId18"/>
          <w:footerReference w:type="default" r:id="rId19"/>
          <w:headerReference w:type="first" r:id="rId20"/>
          <w:footerReference w:type="first" r:id="rId21"/>
          <w:type w:val="continuous"/>
          <w:pgSz w:w="23814" w:h="16839" w:orient="landscape" w:code="8"/>
          <w:pgMar w:top="1134" w:right="567" w:bottom="851" w:left="567" w:header="567" w:footer="147" w:gutter="0"/>
          <w:cols w:space="709"/>
          <w:titlePg/>
          <w:docGrid w:linePitch="360"/>
        </w:sectPr>
      </w:pPr>
    </w:p>
    <w:p w:rsidR="004B34D5" w:rsidP="0078080F" w:rsidRDefault="004B34D5" w14:paraId="56EB3413" w14:textId="77777777">
      <w:pPr>
        <w:pStyle w:val="VCAAbody"/>
        <w:rPr>
          <w:noProof/>
        </w:rPr>
        <w:sectPr w:rsidR="004B34D5" w:rsidSect="00B91E65">
          <w:type w:val="continuous"/>
          <w:pgSz w:w="23814" w:h="16839" w:orient="landscape" w:code="8"/>
          <w:pgMar w:top="1134" w:right="567" w:bottom="851" w:left="567" w:header="567" w:footer="147" w:gutter="0"/>
          <w:cols w:space="709"/>
          <w:titlePg/>
          <w:docGrid w:linePitch="360"/>
        </w:sectPr>
      </w:pPr>
    </w:p>
    <w:bookmarkEnd w:id="1"/>
    <w:p w:rsidRPr="008F6700" w:rsidR="001E3146" w:rsidP="001E3146" w:rsidRDefault="001E3146" w14:paraId="4BA3A0D6" w14:textId="77777777">
      <w:pPr>
        <w:spacing w:after="0" w:line="560" w:lineRule="exact"/>
        <w:outlineLvl w:val="0"/>
        <w:rPr>
          <w:rFonts w:ascii="Arial" w:hAnsi="Arial" w:cs="Arial"/>
          <w:b/>
          <w:bCs/>
          <w:noProof/>
          <w:color w:val="0F7EB4"/>
          <w:sz w:val="24"/>
          <w:szCs w:val="40"/>
        </w:rPr>
      </w:pPr>
      <w:r w:rsidRPr="008F6700">
        <w:rPr>
          <w:rFonts w:ascii="Arial" w:hAnsi="Arial" w:cs="Arial"/>
          <w:b/>
          <w:bCs/>
          <w:noProof/>
          <w:color w:val="0F7EB4"/>
          <w:sz w:val="24"/>
          <w:szCs w:val="40"/>
        </w:rPr>
        <w:lastRenderedPageBreak/>
        <w:t xml:space="preserve">Assessment </w:t>
      </w:r>
    </w:p>
    <w:tbl>
      <w:tblPr>
        <w:tblStyle w:val="TableGrid2"/>
        <w:tblW w:w="14454" w:type="dxa"/>
        <w:tblLook w:val="04A0" w:firstRow="1" w:lastRow="0" w:firstColumn="1" w:lastColumn="0" w:noHBand="0" w:noVBand="1"/>
        <w:tblCaption w:val="Table for Assessments list"/>
      </w:tblPr>
      <w:tblGrid>
        <w:gridCol w:w="2972"/>
        <w:gridCol w:w="10348"/>
        <w:gridCol w:w="1134"/>
      </w:tblGrid>
      <w:tr w:rsidRPr="008F6700" w:rsidR="001E3146" w:rsidTr="00C355CF" w14:paraId="0DB6C38F" w14:textId="77777777">
        <w:tc>
          <w:tcPr>
            <w:tcW w:w="2972" w:type="dxa"/>
            <w:shd w:val="clear" w:color="auto" w:fill="0072AA" w:themeFill="accent1" w:themeFillShade="BF"/>
          </w:tcPr>
          <w:p w:rsidRPr="008F6700" w:rsidR="001E3146" w:rsidP="00C355CF" w:rsidRDefault="001E3146" w14:paraId="5F5E01FD" w14:textId="77777777">
            <w:pPr>
              <w:spacing w:before="120" w:after="120" w:line="280" w:lineRule="exact"/>
              <w:rPr>
                <w:rFonts w:ascii="Arial Narrow" w:hAnsi="Arial Narrow" w:cs="Arial"/>
                <w:b/>
                <w:bCs/>
                <w:noProof/>
                <w:color w:val="FFFFFF" w:themeColor="background1"/>
                <w:sz w:val="20"/>
                <w:lang w:val="en-AU"/>
              </w:rPr>
            </w:pPr>
            <w:r w:rsidRPr="008F6700">
              <w:rPr>
                <w:rFonts w:ascii="Arial Narrow" w:hAnsi="Arial Narrow" w:cs="Arial"/>
                <w:b/>
                <w:bCs/>
                <w:noProof/>
                <w:color w:val="FFFFFF" w:themeColor="background1"/>
                <w:sz w:val="20"/>
                <w:lang w:val="en-AU"/>
              </w:rPr>
              <w:t>Teaching and learning unit</w:t>
            </w:r>
          </w:p>
        </w:tc>
        <w:tc>
          <w:tcPr>
            <w:tcW w:w="10348" w:type="dxa"/>
            <w:shd w:val="clear" w:color="auto" w:fill="0072AA" w:themeFill="accent1" w:themeFillShade="BF"/>
          </w:tcPr>
          <w:p w:rsidRPr="008F6700" w:rsidR="001E3146" w:rsidP="00C355CF" w:rsidRDefault="001E3146" w14:paraId="347F355B" w14:textId="77777777">
            <w:pPr>
              <w:spacing w:before="120" w:after="120" w:line="280" w:lineRule="exact"/>
              <w:rPr>
                <w:rFonts w:ascii="Arial Narrow" w:hAnsi="Arial Narrow" w:cs="Arial"/>
                <w:b/>
                <w:bCs/>
                <w:color w:val="FFFFFF" w:themeColor="background1"/>
                <w:sz w:val="20"/>
                <w:szCs w:val="20"/>
              </w:rPr>
            </w:pPr>
            <w:r w:rsidRPr="0719D746">
              <w:rPr>
                <w:rFonts w:ascii="Arial Narrow" w:hAnsi="Arial Narrow" w:cs="Arial"/>
                <w:b/>
                <w:bCs/>
                <w:color w:val="FFFFFF" w:themeColor="background1"/>
                <w:sz w:val="20"/>
                <w:szCs w:val="20"/>
              </w:rPr>
              <w:t>Assessment task(s) and type(s)</w:t>
            </w:r>
          </w:p>
        </w:tc>
        <w:tc>
          <w:tcPr>
            <w:tcW w:w="1134" w:type="dxa"/>
            <w:shd w:val="clear" w:color="auto" w:fill="0072AA" w:themeFill="accent1" w:themeFillShade="BF"/>
          </w:tcPr>
          <w:p w:rsidRPr="008F6700" w:rsidR="001E3146" w:rsidP="00C355CF" w:rsidRDefault="001E3146" w14:paraId="0F2EB3DC" w14:textId="77777777">
            <w:pPr>
              <w:spacing w:before="120" w:after="120" w:line="280" w:lineRule="exact"/>
              <w:rPr>
                <w:rFonts w:ascii="Arial Narrow" w:hAnsi="Arial Narrow" w:cs="Arial"/>
                <w:b/>
                <w:bCs/>
                <w:color w:val="FFFFFF" w:themeColor="background1"/>
                <w:sz w:val="20"/>
              </w:rPr>
            </w:pPr>
            <w:r w:rsidRPr="008F6700">
              <w:rPr>
                <w:rFonts w:ascii="Arial Narrow" w:hAnsi="Arial Narrow" w:cs="Arial"/>
                <w:b/>
                <w:bCs/>
                <w:color w:val="FFFFFF" w:themeColor="background1"/>
                <w:sz w:val="20"/>
              </w:rPr>
              <w:t>AS no.</w:t>
            </w:r>
          </w:p>
        </w:tc>
      </w:tr>
      <w:tr w:rsidRPr="008F6700" w:rsidR="001E3146" w:rsidTr="00C355CF" w14:paraId="51E3A578" w14:textId="77777777">
        <w:tc>
          <w:tcPr>
            <w:tcW w:w="2972" w:type="dxa"/>
            <w:vAlign w:val="center"/>
          </w:tcPr>
          <w:p w:rsidRPr="008F6700" w:rsidR="001E3146" w:rsidP="00C355CF" w:rsidRDefault="001E3146" w14:paraId="3779071D" w14:textId="77777777">
            <w:pPr>
              <w:spacing w:before="80" w:after="80"/>
              <w:rPr>
                <w:rFonts w:ascii="Arial Narrow" w:hAnsi="Arial Narrow" w:cs="Arial"/>
                <w:noProof/>
                <w:sz w:val="20"/>
                <w:lang w:val="en-AU"/>
              </w:rPr>
            </w:pPr>
          </w:p>
        </w:tc>
        <w:tc>
          <w:tcPr>
            <w:tcW w:w="10348" w:type="dxa"/>
          </w:tcPr>
          <w:p w:rsidRPr="008F6700" w:rsidR="001E3146" w:rsidP="00C355CF" w:rsidRDefault="001E3146" w14:paraId="3912A5EC" w14:textId="77777777">
            <w:pPr>
              <w:spacing w:before="80" w:after="80"/>
              <w:rPr>
                <w:rFonts w:ascii="Arial Narrow" w:hAnsi="Arial Narrow" w:cs="Arial"/>
                <w:sz w:val="20"/>
              </w:rPr>
            </w:pPr>
          </w:p>
        </w:tc>
        <w:tc>
          <w:tcPr>
            <w:tcW w:w="1134" w:type="dxa"/>
          </w:tcPr>
          <w:p w:rsidRPr="008F6700" w:rsidR="001E3146" w:rsidP="00C355CF" w:rsidRDefault="001E3146" w14:paraId="1B742607" w14:textId="77777777">
            <w:pPr>
              <w:spacing w:before="80" w:after="80"/>
              <w:rPr>
                <w:rFonts w:ascii="Arial Narrow" w:hAnsi="Arial Narrow" w:cs="Arial"/>
                <w:sz w:val="20"/>
              </w:rPr>
            </w:pPr>
          </w:p>
        </w:tc>
      </w:tr>
      <w:tr w:rsidRPr="008F6700" w:rsidR="001E3146" w:rsidTr="00C355CF" w14:paraId="5F069646" w14:textId="77777777">
        <w:tc>
          <w:tcPr>
            <w:tcW w:w="2972" w:type="dxa"/>
            <w:vAlign w:val="center"/>
          </w:tcPr>
          <w:p w:rsidRPr="008F6700" w:rsidR="001E3146" w:rsidP="00C355CF" w:rsidRDefault="001E3146" w14:paraId="254FDF03" w14:textId="77777777">
            <w:pPr>
              <w:spacing w:before="80" w:after="80"/>
              <w:rPr>
                <w:rFonts w:ascii="Arial Narrow" w:hAnsi="Arial Narrow" w:cs="Arial"/>
                <w:noProof/>
                <w:sz w:val="20"/>
                <w:lang w:val="en-AU"/>
              </w:rPr>
            </w:pPr>
          </w:p>
        </w:tc>
        <w:tc>
          <w:tcPr>
            <w:tcW w:w="10348" w:type="dxa"/>
          </w:tcPr>
          <w:p w:rsidRPr="008F6700" w:rsidR="001E3146" w:rsidP="00C355CF" w:rsidRDefault="001E3146" w14:paraId="042B3795" w14:textId="77777777">
            <w:pPr>
              <w:spacing w:before="80" w:after="80"/>
              <w:rPr>
                <w:rFonts w:ascii="Arial Narrow" w:hAnsi="Arial Narrow" w:cs="Arial"/>
                <w:sz w:val="20"/>
              </w:rPr>
            </w:pPr>
          </w:p>
        </w:tc>
        <w:tc>
          <w:tcPr>
            <w:tcW w:w="1134" w:type="dxa"/>
          </w:tcPr>
          <w:p w:rsidRPr="008F6700" w:rsidR="001E3146" w:rsidP="00C355CF" w:rsidRDefault="001E3146" w14:paraId="08FFF92B" w14:textId="77777777">
            <w:pPr>
              <w:spacing w:before="80" w:after="80"/>
              <w:rPr>
                <w:rFonts w:ascii="Arial Narrow" w:hAnsi="Arial Narrow" w:cs="Arial"/>
                <w:sz w:val="20"/>
              </w:rPr>
            </w:pPr>
          </w:p>
        </w:tc>
      </w:tr>
      <w:tr w:rsidRPr="008F6700" w:rsidR="001E3146" w:rsidTr="00C355CF" w14:paraId="324D444A" w14:textId="77777777">
        <w:tc>
          <w:tcPr>
            <w:tcW w:w="2972" w:type="dxa"/>
            <w:vAlign w:val="center"/>
          </w:tcPr>
          <w:p w:rsidRPr="008F6700" w:rsidR="001E3146" w:rsidP="00C355CF" w:rsidRDefault="001E3146" w14:paraId="1ABFE95A" w14:textId="77777777">
            <w:pPr>
              <w:spacing w:before="80" w:after="80"/>
              <w:rPr>
                <w:rFonts w:ascii="Arial Narrow" w:hAnsi="Arial Narrow" w:cs="Arial"/>
                <w:noProof/>
                <w:sz w:val="20"/>
                <w:lang w:val="en-AU"/>
              </w:rPr>
            </w:pPr>
          </w:p>
        </w:tc>
        <w:tc>
          <w:tcPr>
            <w:tcW w:w="10348" w:type="dxa"/>
          </w:tcPr>
          <w:p w:rsidRPr="008F6700" w:rsidR="001E3146" w:rsidP="00C355CF" w:rsidRDefault="001E3146" w14:paraId="4F67E714" w14:textId="77777777">
            <w:pPr>
              <w:spacing w:before="80" w:after="80"/>
              <w:rPr>
                <w:rFonts w:ascii="Arial Narrow" w:hAnsi="Arial Narrow" w:cs="Arial"/>
                <w:sz w:val="20"/>
              </w:rPr>
            </w:pPr>
          </w:p>
        </w:tc>
        <w:tc>
          <w:tcPr>
            <w:tcW w:w="1134" w:type="dxa"/>
          </w:tcPr>
          <w:p w:rsidRPr="008F6700" w:rsidR="001E3146" w:rsidP="00C355CF" w:rsidRDefault="001E3146" w14:paraId="6018CBBF" w14:textId="77777777">
            <w:pPr>
              <w:spacing w:before="80" w:after="80"/>
              <w:rPr>
                <w:rFonts w:ascii="Arial Narrow" w:hAnsi="Arial Narrow" w:cs="Arial"/>
                <w:sz w:val="20"/>
              </w:rPr>
            </w:pPr>
          </w:p>
        </w:tc>
      </w:tr>
      <w:tr w:rsidRPr="008F6700" w:rsidR="001E3146" w:rsidTr="00C355CF" w14:paraId="0265FE76" w14:textId="77777777">
        <w:tc>
          <w:tcPr>
            <w:tcW w:w="2972" w:type="dxa"/>
            <w:vAlign w:val="center"/>
          </w:tcPr>
          <w:p w:rsidRPr="008F6700" w:rsidR="001E3146" w:rsidP="00C355CF" w:rsidRDefault="001E3146" w14:paraId="5941A5EB" w14:textId="77777777">
            <w:pPr>
              <w:spacing w:before="80" w:after="80"/>
              <w:rPr>
                <w:rFonts w:ascii="Arial Narrow" w:hAnsi="Arial Narrow" w:cs="Arial"/>
                <w:noProof/>
                <w:sz w:val="20"/>
                <w:lang w:val="en-AU"/>
              </w:rPr>
            </w:pPr>
          </w:p>
        </w:tc>
        <w:tc>
          <w:tcPr>
            <w:tcW w:w="10348" w:type="dxa"/>
          </w:tcPr>
          <w:p w:rsidRPr="008F6700" w:rsidR="001E3146" w:rsidP="00C355CF" w:rsidRDefault="001E3146" w14:paraId="46871CCF" w14:textId="77777777">
            <w:pPr>
              <w:spacing w:before="80" w:after="80"/>
              <w:rPr>
                <w:rFonts w:ascii="Arial Narrow" w:hAnsi="Arial Narrow" w:cs="Arial"/>
                <w:sz w:val="20"/>
              </w:rPr>
            </w:pPr>
          </w:p>
        </w:tc>
        <w:tc>
          <w:tcPr>
            <w:tcW w:w="1134" w:type="dxa"/>
          </w:tcPr>
          <w:p w:rsidRPr="008F6700" w:rsidR="001E3146" w:rsidP="00C355CF" w:rsidRDefault="001E3146" w14:paraId="48691561" w14:textId="77777777">
            <w:pPr>
              <w:spacing w:before="80" w:after="80"/>
              <w:rPr>
                <w:rFonts w:ascii="Arial Narrow" w:hAnsi="Arial Narrow" w:cs="Arial"/>
                <w:sz w:val="20"/>
              </w:rPr>
            </w:pPr>
          </w:p>
        </w:tc>
      </w:tr>
      <w:tr w:rsidRPr="008F6700" w:rsidR="001E3146" w:rsidTr="00C355CF" w14:paraId="20150EA7" w14:textId="77777777">
        <w:tc>
          <w:tcPr>
            <w:tcW w:w="2972" w:type="dxa"/>
            <w:vAlign w:val="center"/>
          </w:tcPr>
          <w:p w:rsidRPr="008F6700" w:rsidR="001E3146" w:rsidP="00C355CF" w:rsidRDefault="001E3146" w14:paraId="1DDFAEA4" w14:textId="77777777">
            <w:pPr>
              <w:spacing w:before="80" w:after="80"/>
              <w:rPr>
                <w:rFonts w:ascii="Arial Narrow" w:hAnsi="Arial Narrow" w:cs="Arial"/>
                <w:noProof/>
                <w:sz w:val="20"/>
                <w:lang w:val="en-AU"/>
              </w:rPr>
            </w:pPr>
          </w:p>
        </w:tc>
        <w:tc>
          <w:tcPr>
            <w:tcW w:w="10348" w:type="dxa"/>
          </w:tcPr>
          <w:p w:rsidRPr="008F6700" w:rsidR="001E3146" w:rsidP="00C355CF" w:rsidRDefault="001E3146" w14:paraId="293B7EC8" w14:textId="77777777">
            <w:pPr>
              <w:spacing w:before="80" w:after="80"/>
              <w:rPr>
                <w:rFonts w:ascii="Arial Narrow" w:hAnsi="Arial Narrow" w:cs="Arial"/>
                <w:sz w:val="20"/>
              </w:rPr>
            </w:pPr>
          </w:p>
        </w:tc>
        <w:tc>
          <w:tcPr>
            <w:tcW w:w="1134" w:type="dxa"/>
          </w:tcPr>
          <w:p w:rsidRPr="008F6700" w:rsidR="001E3146" w:rsidP="00C355CF" w:rsidRDefault="001E3146" w14:paraId="6A7B87C9" w14:textId="77777777">
            <w:pPr>
              <w:spacing w:before="80" w:after="80"/>
              <w:rPr>
                <w:rFonts w:ascii="Arial Narrow" w:hAnsi="Arial Narrow" w:cs="Arial"/>
                <w:sz w:val="20"/>
              </w:rPr>
            </w:pPr>
          </w:p>
        </w:tc>
      </w:tr>
      <w:tr w:rsidRPr="008F6700" w:rsidR="001E3146" w:rsidTr="00C355CF" w14:paraId="0A031E72" w14:textId="77777777">
        <w:tc>
          <w:tcPr>
            <w:tcW w:w="2972" w:type="dxa"/>
            <w:vAlign w:val="center"/>
          </w:tcPr>
          <w:p w:rsidRPr="008F6700" w:rsidR="001E3146" w:rsidP="00C355CF" w:rsidRDefault="001E3146" w14:paraId="62DFCDF8" w14:textId="77777777">
            <w:pPr>
              <w:spacing w:before="80" w:after="80"/>
              <w:rPr>
                <w:rFonts w:ascii="Arial Narrow" w:hAnsi="Arial Narrow" w:cs="Arial"/>
                <w:noProof/>
                <w:sz w:val="20"/>
                <w:lang w:val="en-AU"/>
              </w:rPr>
            </w:pPr>
          </w:p>
        </w:tc>
        <w:tc>
          <w:tcPr>
            <w:tcW w:w="10348" w:type="dxa"/>
          </w:tcPr>
          <w:p w:rsidRPr="008F6700" w:rsidR="001E3146" w:rsidP="00C355CF" w:rsidRDefault="001E3146" w14:paraId="3EED90DD" w14:textId="77777777">
            <w:pPr>
              <w:spacing w:before="80" w:after="80"/>
              <w:rPr>
                <w:rFonts w:ascii="Arial Narrow" w:hAnsi="Arial Narrow" w:cs="Arial"/>
                <w:sz w:val="20"/>
              </w:rPr>
            </w:pPr>
          </w:p>
        </w:tc>
        <w:tc>
          <w:tcPr>
            <w:tcW w:w="1134" w:type="dxa"/>
          </w:tcPr>
          <w:p w:rsidRPr="008F6700" w:rsidR="001E3146" w:rsidP="00C355CF" w:rsidRDefault="001E3146" w14:paraId="3ADB4C19" w14:textId="77777777">
            <w:pPr>
              <w:spacing w:before="80" w:after="80"/>
              <w:rPr>
                <w:rFonts w:ascii="Arial Narrow" w:hAnsi="Arial Narrow" w:cs="Arial"/>
                <w:sz w:val="20"/>
              </w:rPr>
            </w:pPr>
          </w:p>
        </w:tc>
      </w:tr>
    </w:tbl>
    <w:p w:rsidRPr="008F6700" w:rsidR="001E3146" w:rsidP="001E3146" w:rsidRDefault="001E3146" w14:paraId="34B3BA34" w14:textId="3D6CDE2F">
      <w:pPr>
        <w:spacing w:before="120" w:after="0" w:line="560" w:lineRule="exact"/>
        <w:outlineLvl w:val="0"/>
        <w:rPr>
          <w:rFonts w:ascii="Arial" w:hAnsi="Arial" w:cs="Arial"/>
          <w:b/>
          <w:bCs/>
          <w:noProof/>
          <w:color w:val="0F7EB4"/>
          <w:sz w:val="24"/>
          <w:szCs w:val="40"/>
        </w:rPr>
      </w:pPr>
      <w:r w:rsidRPr="008F6700">
        <w:rPr>
          <w:rFonts w:ascii="Arial" w:hAnsi="Arial" w:cs="Arial"/>
          <w:b/>
          <w:bCs/>
          <w:noProof/>
          <w:color w:val="0F7EB4"/>
          <w:sz w:val="24"/>
          <w:szCs w:val="40"/>
        </w:rPr>
        <w:t xml:space="preserve">Analysis of </w:t>
      </w:r>
      <w:r>
        <w:rPr>
          <w:rFonts w:ascii="Arial" w:hAnsi="Arial" w:cs="Arial"/>
          <w:b/>
          <w:bCs/>
          <w:noProof/>
          <w:color w:val="0F7EB4"/>
          <w:sz w:val="24"/>
          <w:szCs w:val="40"/>
        </w:rPr>
        <w:t>c</w:t>
      </w:r>
      <w:r w:rsidRPr="008F6700">
        <w:rPr>
          <w:rFonts w:ascii="Arial" w:hAnsi="Arial" w:cs="Arial"/>
          <w:b/>
          <w:bCs/>
          <w:noProof/>
          <w:color w:val="0F7EB4"/>
          <w:sz w:val="24"/>
          <w:szCs w:val="40"/>
        </w:rPr>
        <w:t xml:space="preserve">urriculum </w:t>
      </w:r>
      <w:r>
        <w:rPr>
          <w:rFonts w:ascii="Arial" w:hAnsi="Arial" w:cs="Arial"/>
          <w:b/>
          <w:bCs/>
          <w:noProof/>
          <w:color w:val="0F7EB4"/>
          <w:sz w:val="24"/>
          <w:szCs w:val="40"/>
        </w:rPr>
        <w:t>c</w:t>
      </w:r>
      <w:r w:rsidRPr="008F6700">
        <w:rPr>
          <w:rFonts w:ascii="Arial" w:hAnsi="Arial" w:cs="Arial"/>
          <w:b/>
          <w:bCs/>
          <w:noProof/>
          <w:color w:val="0F7EB4"/>
          <w:sz w:val="24"/>
          <w:szCs w:val="40"/>
        </w:rPr>
        <w:t>overage</w:t>
      </w:r>
    </w:p>
    <w:tbl>
      <w:tblPr>
        <w:tblStyle w:val="TableGrid2"/>
        <w:tblW w:w="14454" w:type="dxa"/>
        <w:tblLook w:val="04A0" w:firstRow="1" w:lastRow="0" w:firstColumn="1" w:lastColumn="0" w:noHBand="0" w:noVBand="1"/>
        <w:tblCaption w:val="Text box for Analysis of Curriculum Coverage"/>
      </w:tblPr>
      <w:tblGrid>
        <w:gridCol w:w="14454"/>
      </w:tblGrid>
      <w:tr w:rsidRPr="008F6700" w:rsidR="001E3146" w:rsidTr="255B2694" w14:paraId="5335AC2F" w14:textId="77777777">
        <w:trPr>
          <w:trHeight w:val="3118"/>
        </w:trPr>
        <w:tc>
          <w:tcPr>
            <w:tcW w:w="14454" w:type="dxa"/>
          </w:tcPr>
          <w:sdt>
            <w:sdtPr>
              <w:rPr>
                <w:rFonts w:ascii="Arial" w:hAnsi="Arial" w:eastAsia="Times New Roman" w:cs="Arial"/>
                <w:noProof/>
                <w:color w:val="000000" w:themeColor="text1"/>
                <w:kern w:val="22"/>
                <w:sz w:val="20"/>
                <w:szCs w:val="20"/>
                <w:lang w:val="en-AU" w:eastAsia="ja-JP"/>
              </w:rPr>
              <w:alias w:val="Analysis of curriculum coverage"/>
              <w:id w:val="-1518080169"/>
              <w:placeholder>
                <w:docPart w:val="09A38E313177214F9488FB919FD44DCF"/>
              </w:placeholder>
              <w15:color w:val="00FFFF"/>
            </w:sdtPr>
            <w:sdtEndPr>
              <w:rPr>
                <w:rFonts w:eastAsiaTheme="minorEastAsia"/>
                <w:noProof w:val="0"/>
                <w:kern w:val="0"/>
                <w:lang w:val="en-US" w:eastAsia="en-US"/>
              </w:rPr>
            </w:sdtEndPr>
            <w:sdtContent>
              <w:sdt>
                <w:sdtPr>
                  <w:rPr>
                    <w:rFonts w:ascii="Arial" w:hAnsi="Arial" w:eastAsia="Times New Roman" w:cs="Arial"/>
                    <w:noProof/>
                    <w:color w:val="808080" w:themeColor="background1" w:themeShade="80"/>
                    <w:kern w:val="22"/>
                    <w:sz w:val="20"/>
                    <w:szCs w:val="20"/>
                    <w:lang w:val="en-AU" w:eastAsia="ja-JP"/>
                  </w:rPr>
                  <w:alias w:val="Analysis of curriculum coverage"/>
                  <w:id w:val="-1933498060"/>
                  <w:placeholder>
                    <w:docPart w:val="80AFF4CC1972E842BE8A096375F4177C"/>
                  </w:placeholder>
                  <w15:color w:val="00FFFF"/>
                </w:sdtPr>
                <w:sdtEndPr>
                  <w:rPr>
                    <w:lang w:val="en-GB"/>
                  </w:rPr>
                </w:sdtEndPr>
                <w:sdtContent>
                  <w:p w:rsidRPr="008F6700" w:rsidR="001E3146" w:rsidP="00C355CF" w:rsidRDefault="001E3146" w14:paraId="6DFB3EF8" w14:textId="77777777">
                    <w:p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&lt;The following questions could be used as prompts for the analysis process:</w:t>
                    </w:r>
                  </w:p>
                  <w:p w:rsidRPr="008F6700" w:rsidR="001E3146" w:rsidP="00C355CF" w:rsidRDefault="001E3146" w14:paraId="5AABA761" w14:textId="77777777">
                    <w:p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Refer to the mapping tables:</w:t>
                    </w:r>
                  </w:p>
                  <w:p w:rsidRPr="008F6700" w:rsidR="001E3146" w:rsidP="001E3146" w:rsidRDefault="001E3146" w14:paraId="064114AD" w14:textId="77777777">
                    <w:pPr>
                      <w:numPr>
                        <w:ilvl w:val="0"/>
                        <w:numId w:val="9"/>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Have you addressed all the achievement standard sentences?</w:t>
                    </w:r>
                  </w:p>
                  <w:p w:rsidRPr="008F6700" w:rsidR="001E3146" w:rsidP="001E3146" w:rsidRDefault="001E3146" w14:paraId="09C2DB8F" w14:textId="77777777">
                    <w:pPr>
                      <w:numPr>
                        <w:ilvl w:val="0"/>
                        <w:numId w:val="9"/>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Have you addressed all the content descriptions?</w:t>
                    </w:r>
                  </w:p>
                  <w:p w:rsidRPr="008F6700" w:rsidR="001E3146" w:rsidP="001E3146" w:rsidRDefault="001E3146" w14:paraId="136DC4F5" w14:textId="77777777">
                    <w:pPr>
                      <w:numPr>
                        <w:ilvl w:val="0"/>
                        <w:numId w:val="9"/>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Where are there gaps in the content description coverage?</w:t>
                    </w:r>
                  </w:p>
                  <w:p w:rsidRPr="008F6700" w:rsidR="001E3146" w:rsidP="00C355CF" w:rsidRDefault="001E3146" w14:paraId="7529B3D5" w14:textId="77777777">
                    <w:p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Refer to the Assessment table:</w:t>
                    </w:r>
                  </w:p>
                  <w:p w:rsidRPr="008F6700" w:rsidR="001E3146" w:rsidP="255B2694" w:rsidRDefault="001E3146" w14:paraId="5BE4E17F" w14:textId="77777777">
                    <w:pPr>
                      <w:numPr>
                        <w:ilvl w:val="0"/>
                        <w:numId w:val="9"/>
                      </w:numPr>
                      <w:spacing w:before="120" w:after="120" w:line="280" w:lineRule="exact"/>
                      <w:rPr>
                        <w:rFonts w:ascii="Arial" w:hAnsi="Arial" w:eastAsia="Times New Roman" w:cs="Arial"/>
                        <w:noProof/>
                        <w:color w:val="808080" w:themeColor="background1" w:themeShade="80"/>
                        <w:kern w:val="22"/>
                        <w:sz w:val="20"/>
                        <w:szCs w:val="20"/>
                        <w:lang w:val="en-AU" w:eastAsia="ja-JP"/>
                      </w:rPr>
                    </w:pPr>
                    <w:r w:rsidRPr="255B2694">
                      <w:rPr>
                        <w:rFonts w:ascii="Arial" w:hAnsi="Arial" w:eastAsia="Times New Roman" w:cs="Arial"/>
                        <w:noProof/>
                        <w:color w:val="808080" w:themeColor="background1" w:themeShade="80"/>
                        <w:kern w:val="22"/>
                        <w:sz w:val="20"/>
                        <w:szCs w:val="20"/>
                        <w:lang w:val="en-AU" w:eastAsia="ja-JP"/>
                      </w:rPr>
                      <w:t>Has each achievement standard sentence been addressed appropriately? Where are there gaps in the achievement standard coverage?</w:t>
                    </w:r>
                  </w:p>
                  <w:p w:rsidRPr="008F6700" w:rsidR="001E3146" w:rsidP="001E3146" w:rsidRDefault="001E3146" w14:paraId="76ABAD5C" w14:textId="77777777">
                    <w:pPr>
                      <w:numPr>
                        <w:ilvl w:val="0"/>
                        <w:numId w:val="9"/>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 xml:space="preserve">Have students had the opportunity to show evidence that they are progressing towards the achievement standard? </w:t>
                    </w:r>
                  </w:p>
                  <w:p w:rsidRPr="008F6700" w:rsidR="001E3146" w:rsidP="00C355CF" w:rsidRDefault="001E3146" w14:paraId="332695AA" w14:textId="77777777">
                    <w:p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Consider:</w:t>
                    </w:r>
                  </w:p>
                  <w:p w:rsidRPr="008F6700" w:rsidR="001E3146" w:rsidP="001E3146" w:rsidRDefault="001E3146" w14:paraId="6A485C2B" w14:textId="77777777">
                    <w:pPr>
                      <w:numPr>
                        <w:ilvl w:val="0"/>
                        <w:numId w:val="9"/>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 xml:space="preserve">Are all content descriptions equal? Do you think they all take the same amount of time to teach? </w:t>
                    </w:r>
                  </w:p>
                  <w:p w:rsidRPr="008F6700" w:rsidR="001E3146" w:rsidP="001E3146" w:rsidRDefault="001E3146" w14:paraId="7504CD69" w14:textId="77777777">
                    <w:pPr>
                      <w:numPr>
                        <w:ilvl w:val="0"/>
                        <w:numId w:val="9"/>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Is anything being over-taught?</w:t>
                    </w:r>
                  </w:p>
                  <w:p w:rsidRPr="008F6700" w:rsidR="001E3146" w:rsidP="001E3146" w:rsidRDefault="001E3146" w14:paraId="544935A5" w14:textId="77777777">
                    <w:pPr>
                      <w:numPr>
                        <w:ilvl w:val="0"/>
                        <w:numId w:val="9"/>
                      </w:numPr>
                      <w:spacing w:before="120" w:after="120" w:line="280" w:lineRule="exact"/>
                      <w:rPr>
                        <w:rFonts w:ascii="Arial" w:hAnsi="Arial" w:eastAsia="Times New Roman" w:cs="Arial"/>
                        <w:noProof/>
                        <w:color w:val="808080" w:themeColor="background1" w:themeShade="80"/>
                        <w:kern w:val="22"/>
                        <w:sz w:val="20"/>
                        <w:lang w:eastAsia="ja-JP"/>
                      </w:rPr>
                    </w:pPr>
                    <w:r w:rsidRPr="008F6700">
                      <w:rPr>
                        <w:rFonts w:ascii="Arial" w:hAnsi="Arial" w:eastAsia="Times New Roman" w:cs="Arial"/>
                        <w:noProof/>
                        <w:color w:val="808080" w:themeColor="background1" w:themeShade="80"/>
                        <w:kern w:val="22"/>
                        <w:sz w:val="20"/>
                        <w:lang w:val="en-AU" w:eastAsia="ja-JP"/>
                      </w:rPr>
                      <w:t>Is anything being missed completely or given insufficient attention?&gt;</w:t>
                    </w:r>
                  </w:p>
                </w:sdtContent>
              </w:sdt>
            </w:sdtContent>
          </w:sdt>
          <w:p w:rsidRPr="008F6700" w:rsidR="001E3146" w:rsidP="00C355CF" w:rsidRDefault="001E3146" w14:paraId="179BE890" w14:textId="77777777">
            <w:pPr>
              <w:spacing w:after="200" w:line="276" w:lineRule="auto"/>
            </w:pPr>
          </w:p>
        </w:tc>
      </w:tr>
    </w:tbl>
    <w:p w:rsidRPr="008F6700" w:rsidR="001E3146" w:rsidP="001E3146" w:rsidRDefault="001E3146" w14:paraId="4D1B790A" w14:textId="20C5692E">
      <w:pPr>
        <w:spacing w:after="0" w:line="560" w:lineRule="exact"/>
        <w:outlineLvl w:val="0"/>
        <w:rPr>
          <w:rFonts w:ascii="Arial" w:hAnsi="Arial" w:cs="Arial"/>
          <w:b/>
          <w:bCs/>
          <w:noProof/>
          <w:color w:val="0F7EB4"/>
          <w:sz w:val="24"/>
          <w:szCs w:val="40"/>
        </w:rPr>
      </w:pPr>
      <w:r w:rsidRPr="008F6700">
        <w:rPr>
          <w:rFonts w:ascii="Arial" w:hAnsi="Arial" w:cs="Arial"/>
          <w:b/>
          <w:bCs/>
          <w:noProof/>
          <w:color w:val="0F7EB4"/>
          <w:sz w:val="24"/>
          <w:szCs w:val="40"/>
        </w:rPr>
        <w:t xml:space="preserve">Next </w:t>
      </w:r>
      <w:r>
        <w:rPr>
          <w:rFonts w:ascii="Arial" w:hAnsi="Arial" w:cs="Arial"/>
          <w:b/>
          <w:bCs/>
          <w:noProof/>
          <w:color w:val="0F7EB4"/>
          <w:sz w:val="24"/>
          <w:szCs w:val="40"/>
        </w:rPr>
        <w:t>s</w:t>
      </w:r>
      <w:r w:rsidRPr="008F6700">
        <w:rPr>
          <w:rFonts w:ascii="Arial" w:hAnsi="Arial" w:cs="Arial"/>
          <w:b/>
          <w:bCs/>
          <w:noProof/>
          <w:color w:val="0F7EB4"/>
          <w:sz w:val="24"/>
          <w:szCs w:val="40"/>
        </w:rPr>
        <w:t>teps</w:t>
      </w:r>
    </w:p>
    <w:tbl>
      <w:tblPr>
        <w:tblStyle w:val="TableGrid2"/>
        <w:tblW w:w="14454" w:type="dxa"/>
        <w:tblLook w:val="04A0" w:firstRow="1" w:lastRow="0" w:firstColumn="1" w:lastColumn="0" w:noHBand="0" w:noVBand="1"/>
        <w:tblCaption w:val="Text box for Next Steps"/>
      </w:tblPr>
      <w:tblGrid>
        <w:gridCol w:w="14454"/>
      </w:tblGrid>
      <w:tr w:rsidRPr="008F6700" w:rsidR="001E3146" w:rsidTr="001E3146" w14:paraId="323B327E" w14:textId="77777777">
        <w:trPr>
          <w:trHeight w:val="4180"/>
        </w:trPr>
        <w:tc>
          <w:tcPr>
            <w:tcW w:w="14454" w:type="dxa"/>
          </w:tcPr>
          <w:sdt>
            <w:sdtPr>
              <w:rPr>
                <w:rFonts w:ascii="Arial" w:hAnsi="Arial" w:eastAsia="Times New Roman" w:cs="Arial"/>
                <w:noProof/>
                <w:color w:val="000000" w:themeColor="text1"/>
                <w:kern w:val="22"/>
                <w:sz w:val="20"/>
                <w:lang w:val="en-AU" w:eastAsia="ja-JP"/>
              </w:rPr>
              <w:alias w:val="Next steps"/>
              <w:tag w:val="Next steps"/>
              <w:id w:val="2145924701"/>
              <w:placeholder>
                <w:docPart w:val="8936F3101475D9418F9279D9B67B6C68"/>
              </w:placeholder>
              <w15:color w:val="00FFFF"/>
            </w:sdtPr>
            <w:sdtEndPr>
              <w:rPr>
                <w:rFonts w:eastAsiaTheme="minorHAnsi"/>
                <w:noProof w:val="0"/>
                <w:kern w:val="0"/>
                <w:lang w:val="en-US" w:eastAsia="en-US"/>
              </w:rPr>
            </w:sdtEndPr>
            <w:sdtContent>
              <w:sdt>
                <w:sdtPr>
                  <w:rPr>
                    <w:rFonts w:ascii="Arial" w:hAnsi="Arial" w:eastAsia="Times New Roman" w:cs="Arial"/>
                    <w:noProof/>
                    <w:color w:val="808080" w:themeColor="background1" w:themeShade="80"/>
                    <w:kern w:val="22"/>
                    <w:sz w:val="20"/>
                    <w:lang w:val="en-AU" w:eastAsia="ja-JP"/>
                  </w:rPr>
                  <w:alias w:val="Next steps"/>
                  <w:tag w:val="Next steps"/>
                  <w:id w:val="-1755422399"/>
                  <w:placeholder>
                    <w:docPart w:val="B4CF06CF4B7DD041BFB2A413D3E77871"/>
                  </w:placeholder>
                  <w15:color w:val="00FFFF"/>
                </w:sdtPr>
                <w:sdtEndPr/>
                <w:sdtContent>
                  <w:p w:rsidRPr="008F6700" w:rsidR="001E3146" w:rsidP="00C355CF" w:rsidRDefault="001E3146" w14:paraId="31FF590A" w14:textId="77777777">
                    <w:p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&lt;The following questions could be used as prompts for next steps:</w:t>
                    </w:r>
                  </w:p>
                  <w:p w:rsidRPr="008F6700" w:rsidR="001E3146" w:rsidP="001E3146" w:rsidRDefault="001E3146" w14:paraId="2C079765" w14:textId="77777777">
                    <w:pPr>
                      <w:numPr>
                        <w:ilvl w:val="0"/>
                        <w:numId w:val="8"/>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What implications would gaps in achievement standard coverage have on assessment?</w:t>
                    </w:r>
                  </w:p>
                  <w:p w:rsidRPr="008F6700" w:rsidR="001E3146" w:rsidP="001E3146" w:rsidRDefault="001E3146" w14:paraId="3A47D176" w14:textId="77777777">
                    <w:pPr>
                      <w:numPr>
                        <w:ilvl w:val="0"/>
                        <w:numId w:val="8"/>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What implications would gaps in content description coverage have on your teaching and learning units?</w:t>
                    </w:r>
                  </w:p>
                  <w:p w:rsidRPr="008F6700" w:rsidR="001E3146" w:rsidP="001E3146" w:rsidRDefault="001E3146" w14:paraId="703B788D" w14:textId="77777777">
                    <w:pPr>
                      <w:numPr>
                        <w:ilvl w:val="0"/>
                        <w:numId w:val="8"/>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How will you address any gaps?</w:t>
                    </w:r>
                  </w:p>
                  <w:p w:rsidRPr="008F6700" w:rsidR="001E3146" w:rsidP="00C355CF" w:rsidRDefault="001E3146" w14:paraId="348CAD83" w14:textId="77777777">
                    <w:p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Use your completed curriculum area map to start populating or updating your curriculum area plan.&gt;</w:t>
                    </w:r>
                  </w:p>
                  <w:p w:rsidRPr="008F6700" w:rsidR="001E3146" w:rsidP="00C355CF" w:rsidRDefault="00FC6827" w14:paraId="13E950D6" w14:textId="77777777">
                    <w:pPr>
                      <w:spacing w:before="120" w:after="120" w:line="280" w:lineRule="exact"/>
                      <w:rPr>
                        <w:rFonts w:ascii="Arial" w:hAnsi="Arial" w:eastAsia="Times New Roman" w:cs="Arial"/>
                        <w:noProof/>
                        <w:color w:val="808080" w:themeColor="background1" w:themeShade="80"/>
                        <w:kern w:val="22"/>
                        <w:sz w:val="20"/>
                        <w:lang w:val="en-AU" w:eastAsia="ja-JP"/>
                      </w:rPr>
                    </w:pPr>
                  </w:p>
                </w:sdtContent>
              </w:sdt>
              <w:p w:rsidRPr="008F6700" w:rsidR="001E3146" w:rsidP="00C355CF" w:rsidRDefault="00FC6827" w14:paraId="78CED7D6" w14:textId="77777777">
                <w:pPr>
                  <w:spacing w:before="120" w:after="120" w:line="280" w:lineRule="exact"/>
                  <w:rPr>
                    <w:rFonts w:ascii="Arial" w:hAnsi="Arial" w:cs="Arial"/>
                    <w:color w:val="000000" w:themeColor="text1"/>
                    <w:sz w:val="20"/>
                  </w:rPr>
                </w:pPr>
              </w:p>
            </w:sdtContent>
          </w:sdt>
        </w:tc>
      </w:tr>
    </w:tbl>
    <w:p w:rsidRPr="00E27EE4" w:rsidR="00AA4F5D" w:rsidP="00E27EE4" w:rsidRDefault="00AA4F5D" w14:paraId="1ED6481A" w14:textId="77777777">
      <w:pPr>
        <w:pStyle w:val="VCAAbody"/>
      </w:pPr>
    </w:p>
    <w:sectPr w:rsidRPr="00E27EE4" w:rsidR="00AA4F5D" w:rsidSect="00486BCA">
      <w:headerReference w:type="default" r:id="rId22"/>
      <w:footerReference w:type="first" r:id="rId23"/>
      <w:pgSz w:w="16839" w:h="23814" w:orient="portrait"/>
      <w:pgMar w:top="567" w:right="851" w:bottom="567" w:left="1134" w:header="567" w:footer="147" w:gutter="0"/>
      <w:cols w:space="709"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1515" w:rsidP="00304EA1" w:rsidRDefault="00C81515" w14:paraId="56488BAC" w14:textId="77777777">
      <w:pPr>
        <w:spacing w:after="0" w:line="240" w:lineRule="auto"/>
      </w:pPr>
      <w:r>
        <w:separator/>
      </w:r>
    </w:p>
  </w:endnote>
  <w:endnote w:type="continuationSeparator" w:id="0">
    <w:p w:rsidR="00C81515" w:rsidP="00304EA1" w:rsidRDefault="00C81515" w14:paraId="37361C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3A0D" w:rsidRDefault="00503A0D" w14:paraId="396E3F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D06414" w14:paraId="3659043A" w14:textId="77777777">
      <w:tc>
        <w:tcPr>
          <w:tcW w:w="1665" w:type="pct"/>
          <w:tcMar>
            <w:left w:w="0" w:type="dxa"/>
            <w:right w:w="0" w:type="dxa"/>
          </w:tcMar>
        </w:tcPr>
        <w:p w:rsidRPr="00AF5265" w:rsidR="00A922F4" w:rsidP="00D06414" w:rsidRDefault="00A922F4" w14:paraId="710E6BB9" w14:textId="48FD7BB1">
          <w:pPr>
            <w:tabs>
              <w:tab w:val="right" w:pos="9639"/>
            </w:tabs>
            <w:spacing w:before="120" w:line="240" w:lineRule="exact"/>
            <w:rPr>
              <w:rFonts w:cs="Arial" w:asciiTheme="majorHAnsi" w:hAnsiTheme="majorHAnsi"/>
              <w:color w:val="999999" w:themeColor="accent2"/>
              <w:sz w:val="18"/>
              <w:szCs w:val="18"/>
            </w:rPr>
          </w:pPr>
          <w:r w:rsidRPr="00AF5265">
            <w:rPr>
              <w:rFonts w:cs="Arial" w:asciiTheme="majorHAnsi" w:hAnsiTheme="majorHAnsi"/>
              <w:color w:val="FFFFFF" w:themeColor="background1"/>
              <w:sz w:val="18"/>
              <w:szCs w:val="18"/>
            </w:rPr>
            <w:t xml:space="preserve">© </w:t>
          </w:r>
          <w:hyperlink w:history="1" r:id="rId1">
            <w:r w:rsidRPr="00AF5265">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D06414" w:rsidRDefault="00A922F4" w14:paraId="51479171"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A922F4" w:rsidP="00D06414" w:rsidRDefault="00A922F4" w14:paraId="41A371FE"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320F5E">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A922F4" w:rsidP="00D06414" w:rsidRDefault="00E86FF9" w14:paraId="1003EE94"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61312" behindDoc="1" locked="0" layoutInCell="1" allowOverlap="1" wp14:anchorId="5B8F0926" wp14:editId="195ED31E">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EC4FF7" w14:paraId="3498EA88" w14:textId="77777777">
      <w:trPr>
        <w:trHeight w:val="571"/>
      </w:trPr>
      <w:tc>
        <w:tcPr>
          <w:tcW w:w="1665" w:type="pct"/>
          <w:tcMar>
            <w:left w:w="0" w:type="dxa"/>
            <w:right w:w="0" w:type="dxa"/>
          </w:tcMar>
        </w:tcPr>
        <w:p w:rsidRPr="00D06414" w:rsidR="00A922F4" w:rsidP="00A22A65" w:rsidRDefault="005B3500" w14:paraId="53CFDA7B" w14:textId="23D492DC">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sidR="00A922F4">
            <w:rPr>
              <w:rFonts w:cs="Arial" w:asciiTheme="majorHAnsi" w:hAnsiTheme="majorHAnsi"/>
              <w:color w:val="FFFFFF" w:themeColor="background1"/>
              <w:sz w:val="18"/>
              <w:szCs w:val="18"/>
            </w:rPr>
            <w:t xml:space="preserve">© </w:t>
          </w:r>
          <w:hyperlink w:history="1" r:id="rId1">
            <w:r w:rsidRPr="00EC4FF7" w:rsidR="00A922F4">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2C4B47" w:rsidRDefault="00A21195" w14:paraId="67FD8D67"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sidR="00EC4FF7">
            <w:rPr>
              <w:rFonts w:cs="Arial" w:asciiTheme="majorHAnsi" w:hAnsiTheme="majorHAnsi"/>
              <w:noProof/>
              <w:color w:val="999999" w:themeColor="accent2"/>
              <w:sz w:val="18"/>
              <w:szCs w:val="18"/>
            </w:rPr>
            <w:drawing>
              <wp:anchor distT="0" distB="0" distL="114300" distR="114300" simplePos="0" relativeHeight="251659264" behindDoc="1" locked="1" layoutInCell="1" allowOverlap="1" wp14:anchorId="08DD8D85" wp14:editId="368ACB95">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A922F4" w:rsidP="00D06414" w:rsidRDefault="00A922F4" w14:paraId="052697C4"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A922F4" w:rsidP="00D06414" w:rsidRDefault="00A922F4" w14:paraId="696A4350" w14:textId="7777777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634AA7" w14:paraId="7AE20191" w14:textId="77777777">
      <w:tc>
        <w:tcPr>
          <w:tcW w:w="1665" w:type="pct"/>
          <w:tcMar>
            <w:left w:w="0" w:type="dxa"/>
            <w:right w:w="0" w:type="dxa"/>
          </w:tcMar>
        </w:tcPr>
        <w:p w:rsidRPr="0078080F" w:rsidR="0078080F" w:rsidP="0078080F" w:rsidRDefault="0078080F" w14:paraId="67F9C54D" w14:textId="77777777">
          <w:pPr>
            <w:tabs>
              <w:tab w:val="right" w:pos="9639"/>
            </w:tabs>
            <w:spacing w:before="120" w:line="240" w:lineRule="exact"/>
            <w:ind w:firstLine="993"/>
            <w:rPr>
              <w:rFonts w:cs="Arial" w:asciiTheme="majorHAnsi" w:hAnsiTheme="majorHAnsi"/>
              <w:b/>
              <w:bCs/>
              <w:color w:val="999999" w:themeColor="accent2"/>
              <w:sz w:val="18"/>
              <w:szCs w:val="18"/>
            </w:rPr>
          </w:pPr>
          <w:r w:rsidRPr="0078080F">
            <w:rPr>
              <w:rFonts w:cs="Arial" w:asciiTheme="majorHAnsi" w:hAnsiTheme="majorHAnsi"/>
              <w:b/>
              <w:bCs/>
              <w:color w:val="FFFFFF" w:themeColor="background1"/>
              <w:sz w:val="18"/>
              <w:szCs w:val="18"/>
            </w:rPr>
            <w:t xml:space="preserve">© </w:t>
          </w:r>
          <w:hyperlink w:history="1" r:id="rId1">
            <w:r w:rsidRPr="0078080F">
              <w:rPr>
                <w:rFonts w:cs="Arial" w:asciiTheme="majorHAnsi" w:hAnsiTheme="majorHAnsi"/>
                <w:b/>
                <w:bCs/>
                <w:color w:val="FFFFFF" w:themeColor="background1"/>
                <w:sz w:val="18"/>
                <w:szCs w:val="18"/>
                <w:u w:val="single"/>
              </w:rPr>
              <w:t>VCAA</w:t>
            </w:r>
          </w:hyperlink>
        </w:p>
      </w:tc>
      <w:tc>
        <w:tcPr>
          <w:tcW w:w="1665" w:type="pct"/>
          <w:shd w:val="clear" w:color="auto" w:fill="FFFFFF" w:themeFill="background1"/>
          <w:tcMar>
            <w:left w:w="0" w:type="dxa"/>
            <w:right w:w="0" w:type="dxa"/>
          </w:tcMar>
        </w:tcPr>
        <w:p w:rsidRPr="00634AA7" w:rsidR="0078080F" w:rsidP="00634AA7" w:rsidRDefault="0078080F" w14:paraId="74130B36" w14:textId="77777777">
          <w:pPr>
            <w:pStyle w:val="VCAAbody"/>
            <w:jc w:val="center"/>
            <w:rPr>
              <w:sz w:val="18"/>
              <w:szCs w:val="18"/>
            </w:rPr>
          </w:pPr>
        </w:p>
      </w:tc>
      <w:tc>
        <w:tcPr>
          <w:tcW w:w="1665" w:type="pct"/>
          <w:tcMar>
            <w:left w:w="0" w:type="dxa"/>
            <w:right w:w="0" w:type="dxa"/>
          </w:tcMar>
        </w:tcPr>
        <w:p w:rsidRPr="00D06414" w:rsidR="0078080F" w:rsidP="00D06414" w:rsidRDefault="0078080F" w14:paraId="19A21A92"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4B631029"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72576" behindDoc="1" locked="0" layoutInCell="1" allowOverlap="1" wp14:anchorId="1336F5E0" wp14:editId="3E834481">
          <wp:simplePos x="0" y="0"/>
          <wp:positionH relativeFrom="column">
            <wp:posOffset>-344805</wp:posOffset>
          </wp:positionH>
          <wp:positionV relativeFrom="page">
            <wp:posOffset>10131235</wp:posOffset>
          </wp:positionV>
          <wp:extent cx="15116175" cy="551815"/>
          <wp:effectExtent l="0" t="0" r="9525" b="635"/>
          <wp:wrapNone/>
          <wp:docPr id="877686907" name="Picture 877686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63A0FEC8" w14:textId="77777777">
      <w:trPr>
        <w:trHeight w:val="571"/>
      </w:trPr>
      <w:tc>
        <w:tcPr>
          <w:tcW w:w="1665" w:type="pct"/>
          <w:tcMar>
            <w:left w:w="0" w:type="dxa"/>
            <w:right w:w="0" w:type="dxa"/>
          </w:tcMar>
        </w:tcPr>
        <w:p w:rsidRPr="00D06414" w:rsidR="0078080F" w:rsidP="00A22A65" w:rsidRDefault="0078080F" w14:paraId="64BFAD61"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286B60F2"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71552" behindDoc="1" locked="1" layoutInCell="1" allowOverlap="1" wp14:anchorId="4CE7D032" wp14:editId="742AE501">
                <wp:simplePos x="0" y="0"/>
                <wp:positionH relativeFrom="column">
                  <wp:posOffset>-5196840</wp:posOffset>
                </wp:positionH>
                <wp:positionV relativeFrom="page">
                  <wp:posOffset>-92710</wp:posOffset>
                </wp:positionV>
                <wp:extent cx="15135225" cy="549275"/>
                <wp:effectExtent l="0" t="0" r="9525" b="3175"/>
                <wp:wrapNone/>
                <wp:docPr id="1866955779" name="Picture 1866955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3A72DD4F"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325B2BC1"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6667" w:type="pct"/>
      <w:tblLook w:val="04A0" w:firstRow="1" w:lastRow="0" w:firstColumn="1" w:lastColumn="0" w:noHBand="0" w:noVBand="1"/>
    </w:tblPr>
    <w:tblGrid>
      <w:gridCol w:w="7560"/>
      <w:gridCol w:w="7560"/>
      <w:gridCol w:w="7561"/>
      <w:gridCol w:w="7561"/>
    </w:tblGrid>
    <w:tr w:rsidRPr="00D06414" w:rsidR="00AF5265" w:rsidTr="00AF5265" w14:paraId="73037C94" w14:textId="77777777">
      <w:trPr>
        <w:trHeight w:val="571"/>
      </w:trPr>
      <w:tc>
        <w:tcPr>
          <w:tcW w:w="1250" w:type="pct"/>
          <w:tcMar>
            <w:left w:w="0" w:type="dxa"/>
            <w:right w:w="0" w:type="dxa"/>
          </w:tcMar>
        </w:tcPr>
        <w:p w:rsidRPr="00D06414" w:rsidR="00AF5265" w:rsidP="00AF5265" w:rsidRDefault="00AF5265" w14:paraId="426C5CF4" w14:textId="1457B2AE">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250" w:type="pct"/>
          <w:tcMar>
            <w:left w:w="0" w:type="dxa"/>
            <w:right w:w="0" w:type="dxa"/>
          </w:tcMar>
        </w:tcPr>
        <w:p w:rsidRPr="00D06414" w:rsidR="00AF5265" w:rsidP="00AF5265" w:rsidRDefault="00AF5265" w14:paraId="5236E577"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704320" behindDoc="1" locked="1" layoutInCell="1" allowOverlap="1" wp14:anchorId="2CA04536" wp14:editId="192B85B9">
                <wp:simplePos x="0" y="0"/>
                <wp:positionH relativeFrom="column">
                  <wp:posOffset>-3867785</wp:posOffset>
                </wp:positionH>
                <wp:positionV relativeFrom="page">
                  <wp:posOffset>-92710</wp:posOffset>
                </wp:positionV>
                <wp:extent cx="15135225" cy="549275"/>
                <wp:effectExtent l="0" t="0" r="9525" b="3175"/>
                <wp:wrapNone/>
                <wp:docPr id="175674245" name="Picture 17567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rsidRPr="00D06414" w:rsidR="00AF5265" w:rsidP="00AF5265" w:rsidRDefault="00AF5265" w14:paraId="32577BD8" w14:textId="02887A2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c>
        <w:tcPr>
          <w:tcW w:w="1250" w:type="pct"/>
          <w:tcMar>
            <w:left w:w="0" w:type="dxa"/>
            <w:right w:w="0" w:type="dxa"/>
          </w:tcMar>
        </w:tcPr>
        <w:p w:rsidRPr="00D06414" w:rsidR="00AF5265" w:rsidP="00AF5265" w:rsidRDefault="00AF5265" w14:paraId="1F0DE47E" w14:textId="4C429B95">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67CF2C8E"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1515" w:rsidP="00304EA1" w:rsidRDefault="00C81515" w14:paraId="1D98D4DB" w14:textId="77777777">
      <w:pPr>
        <w:spacing w:after="0" w:line="240" w:lineRule="auto"/>
      </w:pPr>
      <w:r>
        <w:separator/>
      </w:r>
    </w:p>
  </w:footnote>
  <w:footnote w:type="continuationSeparator" w:id="0">
    <w:p w:rsidR="00C81515" w:rsidP="00304EA1" w:rsidRDefault="00C81515" w14:paraId="7A7049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3A0D" w:rsidRDefault="00503A0D" w14:paraId="3B5346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A922F4" w:rsidP="00E86FF9" w:rsidRDefault="00FC6827" w14:paraId="71B7ADCE" w14:textId="0AD2C7B0">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961A3C">
          <w:rPr>
            <w:color w:val="999999" w:themeColor="accent2"/>
          </w:rPr>
          <w:t>Chinese Second Language Learner F–10 Sequence Levels 5 and 6 curriculum area map – template</w:t>
        </w:r>
      </w:sdtContent>
    </w:sdt>
    <w:r w:rsidR="00E86FF9">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A922F4" w:rsidP="00970580" w:rsidRDefault="00EC4FF7" w14:paraId="310A8AA7" w14:textId="77777777">
    <w:pPr>
      <w:spacing w:after="0"/>
      <w:ind w:right="-142"/>
      <w:jc w:val="right"/>
    </w:pPr>
    <w:r>
      <w:rPr>
        <w:noProof/>
      </w:rPr>
      <w:drawing>
        <wp:anchor distT="0" distB="0" distL="114300" distR="114300" simplePos="0" relativeHeight="251656192" behindDoc="1" locked="0" layoutInCell="1" allowOverlap="1" wp14:anchorId="65D5F758" wp14:editId="5C7ED5D1">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FC6827" w14:paraId="77111644" w14:textId="5AC63776">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961A3C">
          <w:rPr>
            <w:color w:val="999999" w:themeColor="accent2"/>
          </w:rPr>
          <w:t>Chinese Second Language Learner F–10 Sequence Levels 5 and 6 curriculum area map – template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A1E02" w:rsidP="000A1E02" w:rsidRDefault="00FC6827" w14:paraId="06CDCECD" w14:textId="26E177EE">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961A3C">
          <w:rPr>
            <w:color w:val="999999" w:themeColor="accent2"/>
          </w:rPr>
          <w:t>Chinese Second Language Learner F–10 Sequence Levels 5 and 6 curriculum area map – template</w:t>
        </w:r>
      </w:sdtContent>
    </w:sdt>
    <w:r w:rsidR="000A1E02">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FC6827" w14:paraId="16E1D97E" w14:textId="727FBDAC">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961A3C">
          <w:rPr>
            <w:color w:val="999999" w:themeColor="accent2"/>
          </w:rPr>
          <w:t>Chinese Second Language Learner F–10 Sequence Levels 5 and 6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7240F20"/>
    <w:multiLevelType w:val="hybridMultilevel"/>
    <w:tmpl w:val="CC92A07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8"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663316983">
    <w:abstractNumId w:val="7"/>
  </w:num>
  <w:num w:numId="2" w16cid:durableId="402988360">
    <w:abstractNumId w:val="6"/>
  </w:num>
  <w:num w:numId="3" w16cid:durableId="1245916582">
    <w:abstractNumId w:val="0"/>
  </w:num>
  <w:num w:numId="4" w16cid:durableId="928780929">
    <w:abstractNumId w:val="9"/>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8"/>
  </w:num>
  <w:num w:numId="10" w16cid:durableId="2767197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50196"/>
    <w:rsid w:val="0005780E"/>
    <w:rsid w:val="00065CC6"/>
    <w:rsid w:val="000942DE"/>
    <w:rsid w:val="000A0336"/>
    <w:rsid w:val="000A1E02"/>
    <w:rsid w:val="000A2DB7"/>
    <w:rsid w:val="000A71F7"/>
    <w:rsid w:val="000D1C67"/>
    <w:rsid w:val="000F09E4"/>
    <w:rsid w:val="000F16FD"/>
    <w:rsid w:val="00104DC3"/>
    <w:rsid w:val="0010747F"/>
    <w:rsid w:val="00112B5B"/>
    <w:rsid w:val="0015274C"/>
    <w:rsid w:val="00156A5E"/>
    <w:rsid w:val="001C7D84"/>
    <w:rsid w:val="001E3146"/>
    <w:rsid w:val="001E475C"/>
    <w:rsid w:val="001E7DDE"/>
    <w:rsid w:val="001F0A07"/>
    <w:rsid w:val="001F4026"/>
    <w:rsid w:val="001F6D21"/>
    <w:rsid w:val="00202DEA"/>
    <w:rsid w:val="00210515"/>
    <w:rsid w:val="002279BA"/>
    <w:rsid w:val="002329F3"/>
    <w:rsid w:val="002409E6"/>
    <w:rsid w:val="002414ED"/>
    <w:rsid w:val="00243F0D"/>
    <w:rsid w:val="002467F6"/>
    <w:rsid w:val="0025440E"/>
    <w:rsid w:val="00260767"/>
    <w:rsid w:val="00262DE9"/>
    <w:rsid w:val="002647BB"/>
    <w:rsid w:val="00265F08"/>
    <w:rsid w:val="00273616"/>
    <w:rsid w:val="002754C1"/>
    <w:rsid w:val="00283383"/>
    <w:rsid w:val="002841C8"/>
    <w:rsid w:val="0028516B"/>
    <w:rsid w:val="00285AD2"/>
    <w:rsid w:val="0029316D"/>
    <w:rsid w:val="002C0619"/>
    <w:rsid w:val="002C4B47"/>
    <w:rsid w:val="002C6F90"/>
    <w:rsid w:val="002E1727"/>
    <w:rsid w:val="002E34A3"/>
    <w:rsid w:val="002E4FB5"/>
    <w:rsid w:val="00302753"/>
    <w:rsid w:val="00302FB8"/>
    <w:rsid w:val="0030358C"/>
    <w:rsid w:val="00304EA1"/>
    <w:rsid w:val="00314D81"/>
    <w:rsid w:val="00320977"/>
    <w:rsid w:val="00320F5E"/>
    <w:rsid w:val="00322FC6"/>
    <w:rsid w:val="00333E12"/>
    <w:rsid w:val="003433DC"/>
    <w:rsid w:val="0035293F"/>
    <w:rsid w:val="003622A3"/>
    <w:rsid w:val="00363314"/>
    <w:rsid w:val="00366CEC"/>
    <w:rsid w:val="003755E7"/>
    <w:rsid w:val="00390531"/>
    <w:rsid w:val="00391986"/>
    <w:rsid w:val="0039537E"/>
    <w:rsid w:val="003A00B4"/>
    <w:rsid w:val="003A2384"/>
    <w:rsid w:val="003B6D30"/>
    <w:rsid w:val="003D1682"/>
    <w:rsid w:val="003E1316"/>
    <w:rsid w:val="004067B9"/>
    <w:rsid w:val="00417AA3"/>
    <w:rsid w:val="00440B32"/>
    <w:rsid w:val="00447636"/>
    <w:rsid w:val="004533EC"/>
    <w:rsid w:val="00457517"/>
    <w:rsid w:val="0046078D"/>
    <w:rsid w:val="00474625"/>
    <w:rsid w:val="00486BCA"/>
    <w:rsid w:val="00492526"/>
    <w:rsid w:val="004A2ED8"/>
    <w:rsid w:val="004A32A1"/>
    <w:rsid w:val="004B34D5"/>
    <w:rsid w:val="004C063D"/>
    <w:rsid w:val="004D38C4"/>
    <w:rsid w:val="004E5587"/>
    <w:rsid w:val="004E6CD0"/>
    <w:rsid w:val="004F5BDA"/>
    <w:rsid w:val="00503A0D"/>
    <w:rsid w:val="0051631E"/>
    <w:rsid w:val="00521EBA"/>
    <w:rsid w:val="00537A1F"/>
    <w:rsid w:val="00547E2F"/>
    <w:rsid w:val="00556B7C"/>
    <w:rsid w:val="00560D8A"/>
    <w:rsid w:val="00566029"/>
    <w:rsid w:val="00566901"/>
    <w:rsid w:val="005673A5"/>
    <w:rsid w:val="005744CF"/>
    <w:rsid w:val="005923CB"/>
    <w:rsid w:val="00596B77"/>
    <w:rsid w:val="005B0783"/>
    <w:rsid w:val="005B3500"/>
    <w:rsid w:val="005B391B"/>
    <w:rsid w:val="005B5E7B"/>
    <w:rsid w:val="005D3D78"/>
    <w:rsid w:val="005E2EF0"/>
    <w:rsid w:val="005E6960"/>
    <w:rsid w:val="005E7E89"/>
    <w:rsid w:val="00613347"/>
    <w:rsid w:val="00623BB1"/>
    <w:rsid w:val="00634AA7"/>
    <w:rsid w:val="00644ADC"/>
    <w:rsid w:val="00654A62"/>
    <w:rsid w:val="00654C0D"/>
    <w:rsid w:val="00666E72"/>
    <w:rsid w:val="006724EC"/>
    <w:rsid w:val="00680C66"/>
    <w:rsid w:val="0068471E"/>
    <w:rsid w:val="00684F98"/>
    <w:rsid w:val="00693FFD"/>
    <w:rsid w:val="006B57AF"/>
    <w:rsid w:val="006B6BA6"/>
    <w:rsid w:val="006D2159"/>
    <w:rsid w:val="006F787C"/>
    <w:rsid w:val="00702636"/>
    <w:rsid w:val="00722A88"/>
    <w:rsid w:val="00724507"/>
    <w:rsid w:val="007555B3"/>
    <w:rsid w:val="007679E8"/>
    <w:rsid w:val="00773E6C"/>
    <w:rsid w:val="007768BE"/>
    <w:rsid w:val="007777D6"/>
    <w:rsid w:val="0078080F"/>
    <w:rsid w:val="00781FB1"/>
    <w:rsid w:val="007B3118"/>
    <w:rsid w:val="007B3F2B"/>
    <w:rsid w:val="008012D2"/>
    <w:rsid w:val="00813C37"/>
    <w:rsid w:val="00814B3A"/>
    <w:rsid w:val="008154B5"/>
    <w:rsid w:val="00823962"/>
    <w:rsid w:val="0082719C"/>
    <w:rsid w:val="00840A21"/>
    <w:rsid w:val="00842C00"/>
    <w:rsid w:val="00852719"/>
    <w:rsid w:val="00860115"/>
    <w:rsid w:val="008736D6"/>
    <w:rsid w:val="00875D3B"/>
    <w:rsid w:val="0088783C"/>
    <w:rsid w:val="008961B5"/>
    <w:rsid w:val="008A69F3"/>
    <w:rsid w:val="008B7FC8"/>
    <w:rsid w:val="008C496B"/>
    <w:rsid w:val="008D6CDA"/>
    <w:rsid w:val="008E210E"/>
    <w:rsid w:val="008E54EA"/>
    <w:rsid w:val="008E704B"/>
    <w:rsid w:val="008F44B1"/>
    <w:rsid w:val="008F5107"/>
    <w:rsid w:val="008F635B"/>
    <w:rsid w:val="00904367"/>
    <w:rsid w:val="009133FA"/>
    <w:rsid w:val="00924BB0"/>
    <w:rsid w:val="009370BC"/>
    <w:rsid w:val="00961A3C"/>
    <w:rsid w:val="00970580"/>
    <w:rsid w:val="00983362"/>
    <w:rsid w:val="0098739B"/>
    <w:rsid w:val="009A05C8"/>
    <w:rsid w:val="009A629A"/>
    <w:rsid w:val="009B61E5"/>
    <w:rsid w:val="009B63A5"/>
    <w:rsid w:val="009D06E1"/>
    <w:rsid w:val="009D1E89"/>
    <w:rsid w:val="009E58C2"/>
    <w:rsid w:val="009F119C"/>
    <w:rsid w:val="00A17661"/>
    <w:rsid w:val="00A21195"/>
    <w:rsid w:val="00A22A65"/>
    <w:rsid w:val="00A24B2D"/>
    <w:rsid w:val="00A40966"/>
    <w:rsid w:val="00A45FD0"/>
    <w:rsid w:val="00A60D51"/>
    <w:rsid w:val="00A6292E"/>
    <w:rsid w:val="00A80D2B"/>
    <w:rsid w:val="00A912E5"/>
    <w:rsid w:val="00A921E0"/>
    <w:rsid w:val="00A922F4"/>
    <w:rsid w:val="00AA4BD2"/>
    <w:rsid w:val="00AA4F5D"/>
    <w:rsid w:val="00AB3854"/>
    <w:rsid w:val="00AD1C15"/>
    <w:rsid w:val="00AD29A0"/>
    <w:rsid w:val="00AE5526"/>
    <w:rsid w:val="00AF051B"/>
    <w:rsid w:val="00AF29CC"/>
    <w:rsid w:val="00AF5265"/>
    <w:rsid w:val="00B01578"/>
    <w:rsid w:val="00B0738F"/>
    <w:rsid w:val="00B174D1"/>
    <w:rsid w:val="00B26601"/>
    <w:rsid w:val="00B274A4"/>
    <w:rsid w:val="00B36FE1"/>
    <w:rsid w:val="00B41951"/>
    <w:rsid w:val="00B53229"/>
    <w:rsid w:val="00B62480"/>
    <w:rsid w:val="00B81B70"/>
    <w:rsid w:val="00B91E65"/>
    <w:rsid w:val="00BA27A9"/>
    <w:rsid w:val="00BB7770"/>
    <w:rsid w:val="00BC336E"/>
    <w:rsid w:val="00BD0724"/>
    <w:rsid w:val="00BD2B91"/>
    <w:rsid w:val="00BE0EE1"/>
    <w:rsid w:val="00BE3A6F"/>
    <w:rsid w:val="00BE5521"/>
    <w:rsid w:val="00BF7F24"/>
    <w:rsid w:val="00C043AD"/>
    <w:rsid w:val="00C05D01"/>
    <w:rsid w:val="00C21312"/>
    <w:rsid w:val="00C240A8"/>
    <w:rsid w:val="00C25B70"/>
    <w:rsid w:val="00C53263"/>
    <w:rsid w:val="00C64513"/>
    <w:rsid w:val="00C75F1D"/>
    <w:rsid w:val="00C81515"/>
    <w:rsid w:val="00CA5EE5"/>
    <w:rsid w:val="00CB22CF"/>
    <w:rsid w:val="00CB68E8"/>
    <w:rsid w:val="00D00600"/>
    <w:rsid w:val="00D04F01"/>
    <w:rsid w:val="00D06414"/>
    <w:rsid w:val="00D109D0"/>
    <w:rsid w:val="00D13986"/>
    <w:rsid w:val="00D338E4"/>
    <w:rsid w:val="00D46AAD"/>
    <w:rsid w:val="00D51947"/>
    <w:rsid w:val="00D532F0"/>
    <w:rsid w:val="00D5760B"/>
    <w:rsid w:val="00D65B47"/>
    <w:rsid w:val="00D72EAC"/>
    <w:rsid w:val="00D77413"/>
    <w:rsid w:val="00D82759"/>
    <w:rsid w:val="00D83EB1"/>
    <w:rsid w:val="00D86DE4"/>
    <w:rsid w:val="00DA1804"/>
    <w:rsid w:val="00DD26EE"/>
    <w:rsid w:val="00DD7805"/>
    <w:rsid w:val="00DE365F"/>
    <w:rsid w:val="00DE51DB"/>
    <w:rsid w:val="00DE63A4"/>
    <w:rsid w:val="00DF2E04"/>
    <w:rsid w:val="00DF6BEF"/>
    <w:rsid w:val="00E00BFF"/>
    <w:rsid w:val="00E0242B"/>
    <w:rsid w:val="00E23F1D"/>
    <w:rsid w:val="00E24D7F"/>
    <w:rsid w:val="00E27EE4"/>
    <w:rsid w:val="00E30E05"/>
    <w:rsid w:val="00E36361"/>
    <w:rsid w:val="00E4635E"/>
    <w:rsid w:val="00E55AE9"/>
    <w:rsid w:val="00E70A67"/>
    <w:rsid w:val="00E82339"/>
    <w:rsid w:val="00E86FF9"/>
    <w:rsid w:val="00E927B4"/>
    <w:rsid w:val="00EA6274"/>
    <w:rsid w:val="00EB0C84"/>
    <w:rsid w:val="00EB684D"/>
    <w:rsid w:val="00EC4FF7"/>
    <w:rsid w:val="00ED078F"/>
    <w:rsid w:val="00EF7934"/>
    <w:rsid w:val="00F33ADF"/>
    <w:rsid w:val="00F3579C"/>
    <w:rsid w:val="00F40D53"/>
    <w:rsid w:val="00F4525C"/>
    <w:rsid w:val="00F501B1"/>
    <w:rsid w:val="00F50D86"/>
    <w:rsid w:val="00F54FCB"/>
    <w:rsid w:val="00F56B39"/>
    <w:rsid w:val="00F652AD"/>
    <w:rsid w:val="00F81091"/>
    <w:rsid w:val="00F815F4"/>
    <w:rsid w:val="00FA4566"/>
    <w:rsid w:val="00FC2817"/>
    <w:rsid w:val="00FC4CC1"/>
    <w:rsid w:val="00FC6827"/>
    <w:rsid w:val="00FE3F0B"/>
    <w:rsid w:val="0C96104E"/>
    <w:rsid w:val="1A2FC0E9"/>
    <w:rsid w:val="1E0885B5"/>
    <w:rsid w:val="255B2694"/>
    <w:rsid w:val="2D194006"/>
    <w:rsid w:val="38FD4280"/>
    <w:rsid w:val="3CAC6078"/>
    <w:rsid w:val="3F0DCD40"/>
    <w:rsid w:val="48C5B887"/>
    <w:rsid w:val="53054938"/>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F4B8A"/>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320977"/>
    <w:pPr>
      <w:spacing w:after="160" w:line="560" w:lineRule="exact"/>
      <w:outlineLvl w:val="0"/>
    </w:pPr>
    <w:rPr>
      <w:rFonts w:ascii="Arial" w:hAnsi="Arial" w:cs="Arial"/>
      <w:bCs/>
      <w:noProof/>
      <w:color w:val="0F7EB4"/>
      <w:sz w:val="40"/>
      <w:szCs w:val="28"/>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paragraph" w:styleId="paragraph" w:customStyle="1">
    <w:name w:val="paragraph"/>
    <w:basedOn w:val="Normal"/>
    <w:rsid w:val="00AD29A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AD29A0"/>
  </w:style>
  <w:style w:type="character" w:styleId="eop" w:customStyle="1">
    <w:name w:val="eop"/>
    <w:basedOn w:val="DefaultParagraphFont"/>
    <w:rsid w:val="00AD29A0"/>
  </w:style>
  <w:style w:type="character" w:styleId="contentcontrolboundarysink" w:customStyle="1">
    <w:name w:val="contentcontrolboundarysink"/>
    <w:basedOn w:val="DefaultParagraphFont"/>
    <w:rsid w:val="00AD29A0"/>
  </w:style>
  <w:style w:type="table" w:styleId="TableGrid2" w:customStyle="1">
    <w:name w:val="Table Grid2"/>
    <w:basedOn w:val="TableNormal"/>
    <w:next w:val="TableGrid"/>
    <w:uiPriority w:val="59"/>
    <w:rsid w:val="001E31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bodynumber" w:customStyle="1">
    <w:name w:val="VCAA body number"/>
    <w:basedOn w:val="VCAAbody"/>
    <w:qFormat/>
    <w:rsid w:val="00EA6274"/>
    <w:pPr>
      <w:ind w:left="360" w:hanging="360"/>
    </w:pPr>
    <w:rPr>
      <w:rFonts w:eastAsiaTheme="minorEastAsia"/>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s://f10.vcaa.vic.edu.au/learning-areas/languages/chinese/introduction?tab=Learning+in+Chinese"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6.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6.xml" Id="rId22" /></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P="00363314" w:rsidRDefault="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P="00363314" w:rsidRDefault="00363314">
          <w:pPr>
            <w:pStyle w:val="39512D9E8CDF4A3089846D1B6297D3D7"/>
          </w:pPr>
          <w:r w:rsidRPr="00F82DEC">
            <w:rPr>
              <w:rStyle w:val="PlaceholderText"/>
            </w:rPr>
            <w:t>[Title]</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P="00112B5B" w:rsidRDefault="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P="00112B5B" w:rsidRDefault="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P="00112B5B" w:rsidRDefault="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P="00112B5B" w:rsidRDefault="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P="00E24D7F" w:rsidRDefault="00E24D7F">
          <w:pPr>
            <w:pStyle w:val="71B6C9D405F64326AA29EC57FA9EA500"/>
          </w:pPr>
          <w:r w:rsidRPr="00F82DEC">
            <w:rPr>
              <w:rStyle w:val="PlaceholderText"/>
            </w:rPr>
            <w:t>[Title]</w:t>
          </w:r>
        </w:p>
      </w:docPartBody>
    </w:docPart>
    <w:docPart>
      <w:docPartPr>
        <w:name w:val="09A38E313177214F9488FB919FD44DCF"/>
        <w:category>
          <w:name w:val="General"/>
          <w:gallery w:val="placeholder"/>
        </w:category>
        <w:types>
          <w:type w:val="bbPlcHdr"/>
        </w:types>
        <w:behaviors>
          <w:behavior w:val="content"/>
        </w:behaviors>
        <w:guid w:val="{B0406870-35BD-F940-BCCE-AB392139A7E3}"/>
      </w:docPartPr>
      <w:docPartBody>
        <w:p w:rsidR="0039537E" w:rsidP="0039537E" w:rsidRDefault="0039537E">
          <w:pPr>
            <w:pStyle w:val="09A38E313177214F9488FB919FD44DCF"/>
          </w:pPr>
          <w:r w:rsidRPr="00600B2D">
            <w:rPr>
              <w:rStyle w:val="PlaceholderText"/>
            </w:rPr>
            <w:t>Click or tap here to enter text.</w:t>
          </w:r>
        </w:p>
      </w:docPartBody>
    </w:docPart>
    <w:docPart>
      <w:docPartPr>
        <w:name w:val="80AFF4CC1972E842BE8A096375F4177C"/>
        <w:category>
          <w:name w:val="General"/>
          <w:gallery w:val="placeholder"/>
        </w:category>
        <w:types>
          <w:type w:val="bbPlcHdr"/>
        </w:types>
        <w:behaviors>
          <w:behavior w:val="content"/>
        </w:behaviors>
        <w:guid w:val="{90D45021-9CC4-5041-A936-4623778EA4E6}"/>
      </w:docPartPr>
      <w:docPartBody>
        <w:p w:rsidR="0039537E" w:rsidP="0039537E" w:rsidRDefault="0039537E">
          <w:pPr>
            <w:pStyle w:val="80AFF4CC1972E842BE8A096375F4177C"/>
          </w:pPr>
          <w:r w:rsidRPr="00600B2D">
            <w:rPr>
              <w:rStyle w:val="PlaceholderText"/>
            </w:rPr>
            <w:t>Click or tap here to enter text.</w:t>
          </w:r>
        </w:p>
      </w:docPartBody>
    </w:docPart>
    <w:docPart>
      <w:docPartPr>
        <w:name w:val="8936F3101475D9418F9279D9B67B6C68"/>
        <w:category>
          <w:name w:val="General"/>
          <w:gallery w:val="placeholder"/>
        </w:category>
        <w:types>
          <w:type w:val="bbPlcHdr"/>
        </w:types>
        <w:behaviors>
          <w:behavior w:val="content"/>
        </w:behaviors>
        <w:guid w:val="{DD535940-C46E-9F49-932A-AB9CB1DB7952}"/>
      </w:docPartPr>
      <w:docPartBody>
        <w:p w:rsidR="0039537E" w:rsidP="0039537E" w:rsidRDefault="0039537E">
          <w:pPr>
            <w:pStyle w:val="8936F3101475D9418F9279D9B67B6C68"/>
          </w:pPr>
          <w:r w:rsidRPr="00600B2D">
            <w:rPr>
              <w:rStyle w:val="PlaceholderText"/>
            </w:rPr>
            <w:t>Click or tap here to enter text.</w:t>
          </w:r>
        </w:p>
      </w:docPartBody>
    </w:docPart>
    <w:docPart>
      <w:docPartPr>
        <w:name w:val="B4CF06CF4B7DD041BFB2A413D3E77871"/>
        <w:category>
          <w:name w:val="General"/>
          <w:gallery w:val="placeholder"/>
        </w:category>
        <w:types>
          <w:type w:val="bbPlcHdr"/>
        </w:types>
        <w:behaviors>
          <w:behavior w:val="content"/>
        </w:behaviors>
        <w:guid w:val="{11D63E72-15AC-6141-AB88-47E8D6FEB41C}"/>
      </w:docPartPr>
      <w:docPartBody>
        <w:p w:rsidR="0039537E" w:rsidP="0039537E" w:rsidRDefault="0039537E">
          <w:pPr>
            <w:pStyle w:val="B4CF06CF4B7DD041BFB2A413D3E77871"/>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414ED"/>
    <w:rsid w:val="002E4C29"/>
    <w:rsid w:val="00363314"/>
    <w:rsid w:val="0039537E"/>
    <w:rsid w:val="004B42DA"/>
    <w:rsid w:val="005543ED"/>
    <w:rsid w:val="00662C00"/>
    <w:rsid w:val="006750C7"/>
    <w:rsid w:val="00683A36"/>
    <w:rsid w:val="007F65E2"/>
    <w:rsid w:val="008370DE"/>
    <w:rsid w:val="00985898"/>
    <w:rsid w:val="009F4922"/>
    <w:rsid w:val="00AD1C15"/>
    <w:rsid w:val="00AD5EDE"/>
    <w:rsid w:val="00AF4737"/>
    <w:rsid w:val="00B2709A"/>
    <w:rsid w:val="00B330AD"/>
    <w:rsid w:val="00BB2FD3"/>
    <w:rsid w:val="00C1070D"/>
    <w:rsid w:val="00C23AA2"/>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37E"/>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09A38E313177214F9488FB919FD44DCF">
    <w:name w:val="09A38E313177214F9488FB919FD44DCF"/>
    <w:rsid w:val="0039537E"/>
    <w:rPr>
      <w:kern w:val="2"/>
      <w:lang w:eastAsia="en-GB"/>
      <w14:ligatures w14:val="standardContextual"/>
    </w:rPr>
  </w:style>
  <w:style w:type="paragraph" w:customStyle="1" w:styleId="80AFF4CC1972E842BE8A096375F4177C">
    <w:name w:val="80AFF4CC1972E842BE8A096375F4177C"/>
    <w:rsid w:val="0039537E"/>
    <w:rPr>
      <w:kern w:val="2"/>
      <w:lang w:eastAsia="en-GB"/>
      <w14:ligatures w14:val="standardContextual"/>
    </w:rPr>
  </w:style>
  <w:style w:type="paragraph" w:customStyle="1" w:styleId="8936F3101475D9418F9279D9B67B6C68">
    <w:name w:val="8936F3101475D9418F9279D9B67B6C68"/>
    <w:rsid w:val="0039537E"/>
    <w:rPr>
      <w:kern w:val="2"/>
      <w:lang w:eastAsia="en-GB"/>
      <w14:ligatures w14:val="standardContextual"/>
    </w:rPr>
  </w:style>
  <w:style w:type="paragraph" w:customStyle="1" w:styleId="B4CF06CF4B7DD041BFB2A413D3E77871">
    <w:name w:val="B4CF06CF4B7DD041BFB2A413D3E77871"/>
    <w:rsid w:val="0039537E"/>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1C9169F2-B547-40E6-B4DC-36491674A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F9F1F-74F1-4BFE-8EB8-035771E22148}">
  <ds:schemaRef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1907e44-c885-4190-82ed-bb8a63b8a28a"/>
    <ds:schemaRef ds:uri="67e1db73-ac97-4842-acda-8d436d9fa6ab"/>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Chinese Second Language Learner F–10 Sequence Levels 5 and 6 curriculum area map – template</dc:title>
  <dc:subject/>
  <dc:creator>Salma Bel Lahdab</dc:creator>
  <keywords>Chinese, curriculum, Version 2.0, planning</keywords>
  <dc:description/>
  <lastModifiedBy>Georgina Garner</lastModifiedBy>
  <revision>22</revision>
  <lastPrinted>2023-10-17T04:55:00.0000000Z</lastPrinted>
  <dcterms:created xsi:type="dcterms:W3CDTF">2025-01-21T03:26:00.0000000Z</dcterms:created>
  <dcterms:modified xsi:type="dcterms:W3CDTF">2026-01-06T23:21:22.0068283Z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