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9968710"/>
    <w:p w14:paraId="30FAB9E2" w14:textId="7FBB9541" w:rsidR="00F4525C" w:rsidRPr="0067367E" w:rsidRDefault="00E34647" w:rsidP="0067367E">
      <w:pPr>
        <w:pStyle w:val="VCAADocumenttitle"/>
      </w:pPr>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7B5FD0" w:rsidRPr="0067367E">
            <w:t xml:space="preserve">Geography Levels 9 and 10 </w:t>
          </w:r>
          <w:r w:rsidR="00326349" w:rsidRPr="0067367E">
            <w:t>c</w:t>
          </w:r>
          <w:r w:rsidR="007B5FD0" w:rsidRPr="0067367E">
            <w:t xml:space="preserve">urriculum </w:t>
          </w:r>
          <w:r w:rsidR="00326349" w:rsidRPr="0067367E">
            <w:t>a</w:t>
          </w:r>
          <w:r w:rsidR="007B5FD0" w:rsidRPr="0067367E">
            <w:t xml:space="preserve">rea </w:t>
          </w:r>
          <w:r w:rsidR="00326349" w:rsidRPr="0067367E">
            <w:t>m</w:t>
          </w:r>
          <w:r w:rsidR="007B5FD0" w:rsidRPr="0067367E">
            <w:t>ap – example</w:t>
          </w:r>
        </w:sdtContent>
      </w:sdt>
      <w:bookmarkEnd w:id="0"/>
    </w:p>
    <w:p w14:paraId="514A1085" w14:textId="06C5B3A7" w:rsidR="007B3118" w:rsidRDefault="007B3118" w:rsidP="007B3118">
      <w:pPr>
        <w:pStyle w:val="VCAAbody"/>
        <w:rPr>
          <w:b/>
          <w:bCs/>
          <w:noProof/>
        </w:rPr>
      </w:pPr>
      <w:r w:rsidRPr="575C27B0">
        <w:rPr>
          <w:b/>
          <w:bCs/>
          <w:noProof/>
        </w:rPr>
        <w:t>Use this</w:t>
      </w:r>
      <w:r w:rsidR="00623BB1" w:rsidRPr="575C27B0">
        <w:rPr>
          <w:b/>
          <w:bCs/>
          <w:noProof/>
        </w:rPr>
        <w:t xml:space="preserve"> </w:t>
      </w:r>
      <w:r w:rsidR="00623BB1" w:rsidRPr="575C27B0">
        <w:rPr>
          <w:b/>
          <w:bCs/>
          <w:noProof/>
          <w:color w:val="0072AA" w:themeColor="accent1" w:themeShade="BF"/>
        </w:rPr>
        <w:t>curriculum area map</w:t>
      </w:r>
      <w:r w:rsidRPr="575C27B0">
        <w:rPr>
          <w:b/>
          <w:bCs/>
          <w:noProof/>
          <w:color w:val="0072AA" w:themeColor="accent1" w:themeShade="BF"/>
        </w:rPr>
        <w:t xml:space="preserve"> </w:t>
      </w:r>
      <w:r w:rsidRPr="575C27B0">
        <w:rPr>
          <w:b/>
          <w:bCs/>
          <w:noProof/>
        </w:rPr>
        <w:t>to identify where achievement standard</w:t>
      </w:r>
      <w:r w:rsidR="01CBAD5C" w:rsidRPr="575C27B0">
        <w:rPr>
          <w:b/>
          <w:bCs/>
          <w:noProof/>
        </w:rPr>
        <w:t xml:space="preserve"> sentence</w:t>
      </w:r>
      <w:r w:rsidRPr="575C27B0">
        <w:rPr>
          <w:b/>
          <w:bCs/>
          <w:noProof/>
        </w:rPr>
        <w:t xml:space="preserve">s </w:t>
      </w:r>
      <w:r w:rsidR="00002DDB" w:rsidRPr="575C27B0">
        <w:rPr>
          <w:b/>
          <w:bCs/>
          <w:noProof/>
        </w:rPr>
        <w:t xml:space="preserve">and content descriptions </w:t>
      </w:r>
      <w:r w:rsidRPr="575C27B0">
        <w:rPr>
          <w:b/>
          <w:bCs/>
          <w:noProof/>
        </w:rPr>
        <w:t xml:space="preserve">are explicitly addressed within your school’s teaching and learning </w:t>
      </w:r>
      <w:r w:rsidR="00002DDB" w:rsidRPr="575C27B0">
        <w:rPr>
          <w:b/>
          <w:bCs/>
          <w:noProof/>
        </w:rPr>
        <w:t>units</w:t>
      </w:r>
      <w:r w:rsidRPr="575C27B0">
        <w:rPr>
          <w:b/>
          <w:bCs/>
          <w:noProof/>
        </w:rPr>
        <w:t>.</w:t>
      </w:r>
      <w:r w:rsidR="00457517" w:rsidRPr="575C27B0">
        <w:rPr>
          <w:b/>
          <w:bCs/>
          <w:noProof/>
        </w:rPr>
        <w:t xml:space="preserve"> </w:t>
      </w:r>
      <w:r w:rsidR="00457517" w:rsidRPr="575C27B0">
        <w:rPr>
          <w:rFonts w:cstheme="minorBidi"/>
          <w:b/>
          <w:bCs/>
          <w:lang w:val="en-AU"/>
        </w:rPr>
        <w:t xml:space="preserve">This template will help you to both map the Victorian Curriculum F–10 Version 2.0 and audit your current teaching and learning </w:t>
      </w:r>
      <w:r w:rsidR="00002DDB" w:rsidRPr="575C27B0">
        <w:rPr>
          <w:rFonts w:cstheme="minorBidi"/>
          <w:b/>
          <w:bCs/>
          <w:lang w:val="en-AU"/>
        </w:rPr>
        <w:t>units</w:t>
      </w:r>
      <w:r w:rsidR="00457517" w:rsidRPr="575C27B0">
        <w:rPr>
          <w:rFonts w:cstheme="minorBidi"/>
          <w:b/>
          <w:bCs/>
          <w:lang w:val="en-AU"/>
        </w:rPr>
        <w:t>.</w:t>
      </w:r>
    </w:p>
    <w:p w14:paraId="42212B38" w14:textId="6315952D" w:rsidR="00F815F4" w:rsidRPr="0029316D" w:rsidRDefault="00680C66" w:rsidP="0029316D">
      <w:pPr>
        <w:pStyle w:val="Heading1"/>
      </w:pPr>
      <w:r w:rsidRPr="0029316D">
        <w:t>Instruction</w:t>
      </w:r>
      <w:r w:rsidR="009F119C" w:rsidRPr="0029316D">
        <w:t>s</w:t>
      </w:r>
      <w:r w:rsidRPr="0029316D">
        <w:t xml:space="preserve"> </w:t>
      </w:r>
    </w:p>
    <w:p w14:paraId="0672CC70" w14:textId="77777777" w:rsidR="005B3500" w:rsidRDefault="005B3500" w:rsidP="00E4635E">
      <w:pPr>
        <w:pStyle w:val="VCAAbody"/>
        <w:numPr>
          <w:ilvl w:val="0"/>
          <w:numId w:val="5"/>
        </w:numPr>
        <w:rPr>
          <w:noProof/>
          <w:szCs w:val="20"/>
        </w:rPr>
      </w:pPr>
      <w:r>
        <w:rPr>
          <w:noProof/>
          <w:szCs w:val="20"/>
        </w:rPr>
        <w:t xml:space="preserve">Enter your details in the footer on page 1. </w:t>
      </w:r>
    </w:p>
    <w:p w14:paraId="63BC0103" w14:textId="6A1202B4" w:rsidR="00613347" w:rsidRDefault="008B7FC8" w:rsidP="00E4635E">
      <w:pPr>
        <w:pStyle w:val="VCAAbody"/>
        <w:numPr>
          <w:ilvl w:val="0"/>
          <w:numId w:val="5"/>
        </w:numPr>
        <w:rPr>
          <w:noProof/>
          <w:szCs w:val="20"/>
        </w:rPr>
      </w:pPr>
      <w:r>
        <w:rPr>
          <w:noProof/>
          <w:szCs w:val="20"/>
        </w:rPr>
        <w:t xml:space="preserve">Enter </w:t>
      </w:r>
      <w:r w:rsidR="00680C66" w:rsidRPr="00722A88">
        <w:rPr>
          <w:noProof/>
          <w:szCs w:val="20"/>
        </w:rPr>
        <w:t>the title of</w:t>
      </w:r>
      <w:r>
        <w:rPr>
          <w:noProof/>
          <w:szCs w:val="20"/>
        </w:rPr>
        <w:t xml:space="preserve"> </w:t>
      </w:r>
      <w:r w:rsidR="00457517">
        <w:rPr>
          <w:noProof/>
          <w:szCs w:val="20"/>
        </w:rPr>
        <w:t>each</w:t>
      </w:r>
      <w:r>
        <w:rPr>
          <w:noProof/>
          <w:szCs w:val="20"/>
        </w:rPr>
        <w:t xml:space="preserve"> </w:t>
      </w:r>
      <w:r w:rsidR="00613347">
        <w:rPr>
          <w:noProof/>
          <w:szCs w:val="20"/>
        </w:rPr>
        <w:t xml:space="preserve">teaching and learning </w:t>
      </w:r>
      <w:r w:rsidR="00680C66" w:rsidRPr="00722A88">
        <w:rPr>
          <w:noProof/>
          <w:szCs w:val="20"/>
        </w:rPr>
        <w:t>unit in the first column</w:t>
      </w:r>
      <w:r>
        <w:rPr>
          <w:noProof/>
          <w:szCs w:val="20"/>
        </w:rPr>
        <w:t xml:space="preserve"> of </w:t>
      </w:r>
      <w:r w:rsidR="00904367">
        <w:rPr>
          <w:noProof/>
          <w:szCs w:val="20"/>
        </w:rPr>
        <w:t>each mapping</w:t>
      </w:r>
      <w:r>
        <w:rPr>
          <w:noProof/>
          <w:szCs w:val="20"/>
        </w:rPr>
        <w:t xml:space="preserve"> table</w:t>
      </w:r>
      <w:r w:rsidR="00613347">
        <w:rPr>
          <w:noProof/>
          <w:szCs w:val="20"/>
        </w:rPr>
        <w:t xml:space="preserve">. </w:t>
      </w:r>
      <w:r>
        <w:rPr>
          <w:noProof/>
          <w:szCs w:val="20"/>
        </w:rPr>
        <w:t xml:space="preserve">Indicate the connections to the curriculum by checking the box of the relevant </w:t>
      </w:r>
      <w:r w:rsidR="00680C66" w:rsidRPr="00722A88">
        <w:rPr>
          <w:noProof/>
          <w:szCs w:val="20"/>
        </w:rPr>
        <w:t>content description</w:t>
      </w:r>
      <w:r w:rsidR="009F119C" w:rsidRPr="00722A88">
        <w:rPr>
          <w:noProof/>
          <w:szCs w:val="20"/>
        </w:rPr>
        <w:t>(</w:t>
      </w:r>
      <w:r w:rsidR="00680C66" w:rsidRPr="00722A88">
        <w:rPr>
          <w:noProof/>
          <w:szCs w:val="20"/>
        </w:rPr>
        <w:t>s</w:t>
      </w:r>
      <w:r w:rsidR="009F119C" w:rsidRPr="00722A88">
        <w:rPr>
          <w:noProof/>
          <w:szCs w:val="20"/>
        </w:rPr>
        <w:t>)</w:t>
      </w:r>
      <w:r w:rsidR="00680C66" w:rsidRPr="00722A88">
        <w:rPr>
          <w:noProof/>
          <w:szCs w:val="20"/>
        </w:rPr>
        <w:t xml:space="preserve"> </w:t>
      </w:r>
      <w:r w:rsidR="00613347">
        <w:rPr>
          <w:noProof/>
          <w:szCs w:val="20"/>
        </w:rPr>
        <w:t>and writ</w:t>
      </w:r>
      <w:r>
        <w:rPr>
          <w:noProof/>
          <w:szCs w:val="20"/>
        </w:rPr>
        <w:t>ing</w:t>
      </w:r>
      <w:r w:rsidR="00613347">
        <w:rPr>
          <w:noProof/>
          <w:szCs w:val="20"/>
        </w:rPr>
        <w:t xml:space="preserve"> the</w:t>
      </w:r>
      <w:r>
        <w:rPr>
          <w:noProof/>
          <w:szCs w:val="20"/>
        </w:rPr>
        <w:t xml:space="preserve"> number of the</w:t>
      </w:r>
      <w:r w:rsidR="00613347">
        <w:rPr>
          <w:noProof/>
          <w:szCs w:val="20"/>
        </w:rPr>
        <w:t xml:space="preserve"> relevant sentence(s) from the achievement standard</w:t>
      </w:r>
      <w:r w:rsidR="00680C66" w:rsidRPr="00722A88">
        <w:rPr>
          <w:noProof/>
          <w:szCs w:val="20"/>
        </w:rPr>
        <w:t xml:space="preserve">. </w:t>
      </w:r>
    </w:p>
    <w:p w14:paraId="158FD3D8" w14:textId="016F0AE8" w:rsidR="00F815F4" w:rsidRPr="00722A88" w:rsidRDefault="00F815F4" w:rsidP="00E4635E">
      <w:pPr>
        <w:pStyle w:val="VCAAbody"/>
        <w:numPr>
          <w:ilvl w:val="0"/>
          <w:numId w:val="5"/>
        </w:numPr>
        <w:rPr>
          <w:noProof/>
          <w:szCs w:val="20"/>
        </w:rPr>
      </w:pPr>
      <w:r w:rsidRPr="00722A88">
        <w:rPr>
          <w:noProof/>
          <w:szCs w:val="20"/>
        </w:rPr>
        <w:t xml:space="preserve">Complete </w:t>
      </w:r>
      <w:r w:rsidR="00904367">
        <w:rPr>
          <w:noProof/>
          <w:szCs w:val="20"/>
        </w:rPr>
        <w:t>all the mapping</w:t>
      </w:r>
      <w:r w:rsidRPr="00722A88">
        <w:rPr>
          <w:noProof/>
          <w:szCs w:val="20"/>
        </w:rPr>
        <w:t xml:space="preserve"> table</w:t>
      </w:r>
      <w:r w:rsidR="00904367">
        <w:rPr>
          <w:noProof/>
          <w:szCs w:val="20"/>
        </w:rPr>
        <w:t>s</w:t>
      </w:r>
      <w:r w:rsidR="00613347">
        <w:rPr>
          <w:noProof/>
          <w:szCs w:val="20"/>
        </w:rPr>
        <w:t>, listing all teaching and learning units.</w:t>
      </w:r>
      <w:r w:rsidR="00BF7F24">
        <w:rPr>
          <w:noProof/>
          <w:szCs w:val="20"/>
        </w:rPr>
        <w:t xml:space="preserve"> Check that all achievement standard sentences have been covered.</w:t>
      </w:r>
      <w:r w:rsidR="00904367">
        <w:rPr>
          <w:noProof/>
          <w:szCs w:val="20"/>
        </w:rPr>
        <w:t xml:space="preserve"> Detail any comments, notes and actions.</w:t>
      </w:r>
    </w:p>
    <w:p w14:paraId="6D69C734" w14:textId="3FB711FD" w:rsidR="00613347" w:rsidRDefault="00613347" w:rsidP="00E4635E">
      <w:pPr>
        <w:pStyle w:val="VCAAbody"/>
        <w:numPr>
          <w:ilvl w:val="0"/>
          <w:numId w:val="5"/>
        </w:numPr>
        <w:rPr>
          <w:noProof/>
          <w:szCs w:val="20"/>
        </w:rPr>
      </w:pPr>
      <w:r>
        <w:rPr>
          <w:noProof/>
          <w:szCs w:val="20"/>
        </w:rPr>
        <w:t>Complete</w:t>
      </w:r>
      <w:r w:rsidR="00680C66" w:rsidRPr="00722A88">
        <w:rPr>
          <w:noProof/>
          <w:szCs w:val="20"/>
        </w:rPr>
        <w:t xml:space="preserve"> the </w:t>
      </w:r>
      <w:r w:rsidR="00AE688F">
        <w:rPr>
          <w:noProof/>
          <w:szCs w:val="20"/>
        </w:rPr>
        <w:t>‘</w:t>
      </w:r>
      <w:r w:rsidR="00457517">
        <w:rPr>
          <w:noProof/>
          <w:szCs w:val="20"/>
        </w:rPr>
        <w:t>Assessment</w:t>
      </w:r>
      <w:r w:rsidR="00AE688F">
        <w:rPr>
          <w:noProof/>
          <w:szCs w:val="20"/>
        </w:rPr>
        <w:t>’</w:t>
      </w:r>
      <w:r w:rsidR="00457517">
        <w:rPr>
          <w:noProof/>
          <w:szCs w:val="20"/>
        </w:rPr>
        <w:t xml:space="preserve">, </w:t>
      </w:r>
      <w:r w:rsidR="00AE688F">
        <w:rPr>
          <w:noProof/>
          <w:szCs w:val="20"/>
        </w:rPr>
        <w:t>‘</w:t>
      </w:r>
      <w:r w:rsidR="0029316D" w:rsidRPr="00BF7F24">
        <w:rPr>
          <w:noProof/>
          <w:szCs w:val="20"/>
        </w:rPr>
        <w:t>Analysis</w:t>
      </w:r>
      <w:r w:rsidR="00AA4F5D">
        <w:rPr>
          <w:noProof/>
          <w:szCs w:val="20"/>
        </w:rPr>
        <w:t xml:space="preserve"> of </w:t>
      </w:r>
      <w:r w:rsidR="00AE688F">
        <w:rPr>
          <w:noProof/>
          <w:szCs w:val="20"/>
        </w:rPr>
        <w:t>c</w:t>
      </w:r>
      <w:r w:rsidR="002A71F5">
        <w:rPr>
          <w:noProof/>
          <w:szCs w:val="20"/>
        </w:rPr>
        <w:t xml:space="preserve">urriculum </w:t>
      </w:r>
      <w:r w:rsidR="00AE688F">
        <w:rPr>
          <w:noProof/>
          <w:szCs w:val="20"/>
        </w:rPr>
        <w:t>c</w:t>
      </w:r>
      <w:r w:rsidR="009403A9">
        <w:rPr>
          <w:noProof/>
          <w:szCs w:val="20"/>
        </w:rPr>
        <w:t>overage</w:t>
      </w:r>
      <w:r w:rsidR="00AE688F">
        <w:rPr>
          <w:noProof/>
          <w:szCs w:val="20"/>
        </w:rPr>
        <w:t>’</w:t>
      </w:r>
      <w:r w:rsidR="009403A9" w:rsidRPr="00BF7F24">
        <w:rPr>
          <w:noProof/>
          <w:szCs w:val="20"/>
        </w:rPr>
        <w:t xml:space="preserve"> </w:t>
      </w:r>
      <w:r w:rsidR="0029316D" w:rsidRPr="00BF7F24">
        <w:rPr>
          <w:noProof/>
          <w:szCs w:val="20"/>
        </w:rPr>
        <w:t xml:space="preserve">and </w:t>
      </w:r>
      <w:r w:rsidR="00AE688F">
        <w:rPr>
          <w:noProof/>
          <w:szCs w:val="20"/>
        </w:rPr>
        <w:t>‘</w:t>
      </w:r>
      <w:r w:rsidR="00457517">
        <w:rPr>
          <w:noProof/>
          <w:szCs w:val="20"/>
        </w:rPr>
        <w:t xml:space="preserve">Next </w:t>
      </w:r>
      <w:r w:rsidR="00AE688F">
        <w:rPr>
          <w:noProof/>
          <w:szCs w:val="20"/>
        </w:rPr>
        <w:t>s</w:t>
      </w:r>
      <w:r w:rsidR="009403A9">
        <w:rPr>
          <w:noProof/>
          <w:szCs w:val="20"/>
        </w:rPr>
        <w:t>teps</w:t>
      </w:r>
      <w:r w:rsidR="00AE688F">
        <w:rPr>
          <w:noProof/>
          <w:szCs w:val="20"/>
        </w:rPr>
        <w:t>’</w:t>
      </w:r>
      <w:r w:rsidR="009403A9">
        <w:rPr>
          <w:noProof/>
          <w:szCs w:val="20"/>
        </w:rPr>
        <w:t xml:space="preserve"> </w:t>
      </w:r>
      <w:r w:rsidR="0029316D">
        <w:rPr>
          <w:noProof/>
          <w:szCs w:val="20"/>
        </w:rPr>
        <w:t>sections</w:t>
      </w:r>
      <w:r>
        <w:rPr>
          <w:noProof/>
          <w:szCs w:val="20"/>
        </w:rPr>
        <w:t xml:space="preserve"> on the final page</w:t>
      </w:r>
      <w:r w:rsidR="003646B0">
        <w:rPr>
          <w:noProof/>
          <w:szCs w:val="20"/>
        </w:rPr>
        <w:t>(s)</w:t>
      </w:r>
      <w:r>
        <w:rPr>
          <w:noProof/>
          <w:szCs w:val="20"/>
        </w:rPr>
        <w:t>.</w:t>
      </w:r>
    </w:p>
    <w:p w14:paraId="3FF5FD59" w14:textId="6B8F7D69" w:rsidR="0029316D" w:rsidRPr="00E00BFF" w:rsidRDefault="028B8F08" w:rsidP="00457517">
      <w:pPr>
        <w:pStyle w:val="VCAAbody"/>
        <w:spacing w:before="240" w:after="0"/>
      </w:pPr>
      <w:r w:rsidRPr="2DDDBD9C">
        <w:rPr>
          <w:b/>
          <w:bCs/>
          <w:noProof/>
        </w:rPr>
        <w:t>Hint:</w:t>
      </w:r>
      <w:r w:rsidRPr="2DDDBD9C">
        <w:rPr>
          <w:noProof/>
        </w:rPr>
        <w:t xml:space="preserve"> </w:t>
      </w:r>
      <w:r w:rsidR="36F061A4">
        <w:t xml:space="preserve">Use </w:t>
      </w:r>
      <w:r>
        <w:t>your</w:t>
      </w:r>
      <w:r w:rsidR="77E7808C">
        <w:t xml:space="preserve"> completed curriculum</w:t>
      </w:r>
      <w:r w:rsidR="20298C0D">
        <w:t xml:space="preserve"> area</w:t>
      </w:r>
      <w:r w:rsidR="77E7808C">
        <w:t xml:space="preserve"> </w:t>
      </w:r>
      <w:r w:rsidR="5A53F959">
        <w:t>map</w:t>
      </w:r>
      <w:r w:rsidR="36F061A4" w:rsidRPr="2DDDBD9C">
        <w:rPr>
          <w:color w:val="0072AA" w:themeColor="accent1" w:themeShade="BF"/>
        </w:rPr>
        <w:t xml:space="preserve"> </w:t>
      </w:r>
      <w:r w:rsidR="36F061A4">
        <w:t xml:space="preserve">to start populating </w:t>
      </w:r>
      <w:r w:rsidR="22D80996">
        <w:t>or updat</w:t>
      </w:r>
      <w:r w:rsidR="5A53F959">
        <w:t>ing</w:t>
      </w:r>
      <w:r w:rsidR="22D80996">
        <w:t xml:space="preserve"> your</w:t>
      </w:r>
      <w:r w:rsidR="6A0F41B6">
        <w:t xml:space="preserve"> </w:t>
      </w:r>
      <w:r w:rsidR="667E447D" w:rsidRPr="2DDDBD9C">
        <w:rPr>
          <w:b/>
          <w:bCs/>
          <w:color w:val="0072AA" w:themeColor="accent1" w:themeShade="BF"/>
        </w:rPr>
        <w:t>curriculum area</w:t>
      </w:r>
      <w:r w:rsidR="36F061A4" w:rsidRPr="2DDDBD9C">
        <w:rPr>
          <w:b/>
          <w:bCs/>
          <w:color w:val="0072AA" w:themeColor="accent1" w:themeShade="BF"/>
        </w:rPr>
        <w:t xml:space="preserve"> plan</w:t>
      </w:r>
      <w:r w:rsidR="36F061A4">
        <w:t>.</w:t>
      </w:r>
    </w:p>
    <w:p w14:paraId="0DC7BEB2" w14:textId="6CD2C463" w:rsidR="611C7277" w:rsidRDefault="611C7277" w:rsidP="2DDDBD9C">
      <w:pPr>
        <w:pStyle w:val="VCAAbody"/>
        <w:spacing w:before="240" w:after="0"/>
      </w:pPr>
      <w:r w:rsidRPr="2DDDBD9C">
        <w:rPr>
          <w:b/>
          <w:bCs/>
        </w:rPr>
        <w:t>Note:</w:t>
      </w:r>
      <w:r>
        <w:t xml:space="preserve"> In this curriculum area map example, the teaching and learning units listed below correlate to the </w:t>
      </w:r>
      <w:proofErr w:type="gramStart"/>
      <w:r>
        <w:t>Geography</w:t>
      </w:r>
      <w:proofErr w:type="gramEnd"/>
      <w:r>
        <w:t xml:space="preserve"> sub-strands. Therefore, the achievement standard tables </w:t>
      </w:r>
      <w:r w:rsidR="2C4C4926">
        <w:t>are repeated on each page to reflect this.</w:t>
      </w:r>
    </w:p>
    <w:p w14:paraId="0A334E99" w14:textId="05C138A6" w:rsidR="007B3F2B" w:rsidRPr="00202DEA" w:rsidRDefault="00202DEA" w:rsidP="007B3118">
      <w:pPr>
        <w:pStyle w:val="VCAAbody"/>
      </w:pPr>
      <w:r>
        <w:br w:type="column"/>
      </w:r>
    </w:p>
    <w:tbl>
      <w:tblPr>
        <w:tblStyle w:val="TableGrid"/>
        <w:tblW w:w="12190" w:type="dxa"/>
        <w:tblInd w:w="-289" w:type="dxa"/>
        <w:tblLook w:val="04A0" w:firstRow="1" w:lastRow="0" w:firstColumn="1" w:lastColumn="0" w:noHBand="0" w:noVBand="1"/>
        <w:tblCaption w:val="Achievement standard (AS) paragraph, with numbered sentences"/>
      </w:tblPr>
      <w:tblGrid>
        <w:gridCol w:w="11623"/>
        <w:gridCol w:w="567"/>
      </w:tblGrid>
      <w:tr w:rsidR="00E0242B" w:rsidRPr="00202DEA" w14:paraId="6A2B79CD" w14:textId="77777777" w:rsidTr="691D941A">
        <w:trPr>
          <w:trHeight w:val="300"/>
        </w:trPr>
        <w:tc>
          <w:tcPr>
            <w:tcW w:w="11623" w:type="dxa"/>
            <w:shd w:val="clear" w:color="auto" w:fill="0072AA" w:themeFill="accent1" w:themeFillShade="BF"/>
            <w:vAlign w:val="center"/>
          </w:tcPr>
          <w:p w14:paraId="2E2CFDD8" w14:textId="557E6140" w:rsidR="00E0242B" w:rsidRPr="0029316D" w:rsidRDefault="00EF7934" w:rsidP="0029316D">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14:paraId="0F131579" w14:textId="18B86051" w:rsidR="00E0242B" w:rsidRPr="00E0242B" w:rsidRDefault="00BF7F24"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AF29CC" w:rsidRPr="00202DEA" w14:paraId="3CFC628D" w14:textId="77777777" w:rsidTr="691D941A">
        <w:tc>
          <w:tcPr>
            <w:tcW w:w="11623" w:type="dxa"/>
          </w:tcPr>
          <w:p w14:paraId="497D4FE9" w14:textId="3D748EA7" w:rsidR="00AF29CC" w:rsidRPr="000A1E02" w:rsidRDefault="00E50AC6" w:rsidP="001F3574">
            <w:pPr>
              <w:pStyle w:val="VCAAtablecondensedbullet"/>
              <w:numPr>
                <w:ilvl w:val="0"/>
                <w:numId w:val="15"/>
              </w:numPr>
              <w:rPr>
                <w:noProof/>
              </w:rPr>
            </w:pPr>
            <w:r w:rsidRPr="00E50AC6">
              <w:rPr>
                <w:noProof/>
              </w:rPr>
              <w:t>By the end of Level 10, students explain how the interactions of people and environmental processes at different scales change the characteristics of</w:t>
            </w:r>
            <w:r w:rsidRPr="00E50AC6">
              <w:rPr>
                <w:rFonts w:ascii="Arial" w:hAnsi="Arial"/>
                <w:noProof/>
              </w:rPr>
              <w:t> </w:t>
            </w:r>
            <w:r w:rsidRPr="00E50AC6">
              <w:rPr>
                <w:noProof/>
              </w:rPr>
              <w:t>places.</w:t>
            </w:r>
          </w:p>
        </w:tc>
        <w:sdt>
          <w:sdtPr>
            <w:id w:val="176618048"/>
            <w15:color w:val="00CCFF"/>
            <w14:checkbox>
              <w14:checked w14:val="1"/>
              <w14:checkedState w14:val="2612" w14:font="Wingdings"/>
              <w14:uncheckedState w14:val="2610" w14:font="MS Gothic"/>
            </w14:checkbox>
          </w:sdtPr>
          <w:sdtEndPr/>
          <w:sdtContent>
            <w:tc>
              <w:tcPr>
                <w:tcW w:w="567" w:type="dxa"/>
              </w:tcPr>
              <w:p w14:paraId="676F898A" w14:textId="65B335F2" w:rsidR="00AF29CC" w:rsidRPr="00202DEA" w:rsidRDefault="00BE4441" w:rsidP="00AF29CC">
                <w:pPr>
                  <w:pStyle w:val="VCAAbody"/>
                  <w:jc w:val="center"/>
                </w:pPr>
                <w:r>
                  <w:rPr>
                    <w:rFonts w:ascii="Wingdings" w:eastAsia="Wingdings" w:hAnsi="Wingdings" w:cs="Wingdings"/>
                  </w:rPr>
                  <w:t>ü</w:t>
                </w:r>
              </w:p>
            </w:tc>
          </w:sdtContent>
        </w:sdt>
      </w:tr>
      <w:tr w:rsidR="00AF29CC" w:rsidRPr="00202DEA" w14:paraId="76527EDB" w14:textId="77777777" w:rsidTr="691D941A">
        <w:tc>
          <w:tcPr>
            <w:tcW w:w="11623" w:type="dxa"/>
          </w:tcPr>
          <w:p w14:paraId="395D98E2" w14:textId="77AF5F84" w:rsidR="00AF29CC" w:rsidRPr="000A1E02" w:rsidRDefault="00C447E8" w:rsidP="001F3574">
            <w:pPr>
              <w:pStyle w:val="VCAAtablecondensedbullet"/>
              <w:numPr>
                <w:ilvl w:val="0"/>
                <w:numId w:val="15"/>
              </w:numPr>
              <w:rPr>
                <w:noProof/>
                <w:lang w:val="en-AU"/>
              </w:rPr>
            </w:pPr>
            <w:r w:rsidRPr="00C447E8">
              <w:rPr>
                <w:noProof/>
                <w:lang w:val="en-AU"/>
              </w:rPr>
              <w:t>Students explain the impacts of human activity on environments, and the effect of environments on human activity, over time.</w:t>
            </w:r>
          </w:p>
        </w:tc>
        <w:sdt>
          <w:sdtPr>
            <w:id w:val="-1307391257"/>
            <w15:color w:val="00CCFF"/>
            <w14:checkbox>
              <w14:checked w14:val="1"/>
              <w14:checkedState w14:val="2612" w14:font="Wingdings"/>
              <w14:uncheckedState w14:val="2610" w14:font="MS Gothic"/>
            </w14:checkbox>
          </w:sdtPr>
          <w:sdtEndPr/>
          <w:sdtContent>
            <w:tc>
              <w:tcPr>
                <w:tcW w:w="567" w:type="dxa"/>
              </w:tcPr>
              <w:p w14:paraId="56BEF1E3" w14:textId="7B4FAAD2" w:rsidR="00AF29CC" w:rsidRPr="00202DEA" w:rsidRDefault="00BE4441" w:rsidP="00AF29CC">
                <w:pPr>
                  <w:pStyle w:val="VCAAbody"/>
                  <w:jc w:val="center"/>
                </w:pPr>
                <w:r>
                  <w:rPr>
                    <w:rFonts w:ascii="Wingdings" w:eastAsia="Wingdings" w:hAnsi="Wingdings" w:cs="Wingdings"/>
                  </w:rPr>
                  <w:t>ü</w:t>
                </w:r>
              </w:p>
            </w:tc>
          </w:sdtContent>
        </w:sdt>
      </w:tr>
      <w:tr w:rsidR="00AF29CC" w:rsidRPr="00202DEA" w14:paraId="7FB8E8EA" w14:textId="77777777" w:rsidTr="691D941A">
        <w:tc>
          <w:tcPr>
            <w:tcW w:w="11623" w:type="dxa"/>
          </w:tcPr>
          <w:p w14:paraId="55D99F41" w14:textId="5D204D12" w:rsidR="00AF29CC" w:rsidRPr="000A1E02" w:rsidRDefault="00C447E8" w:rsidP="001F3574">
            <w:pPr>
              <w:pStyle w:val="VCAAtablecondensedbullet"/>
              <w:numPr>
                <w:ilvl w:val="0"/>
                <w:numId w:val="15"/>
              </w:numPr>
              <w:rPr>
                <w:noProof/>
                <w:lang w:val="en-AU"/>
              </w:rPr>
            </w:pPr>
            <w:r w:rsidRPr="00C447E8">
              <w:rPr>
                <w:noProof/>
                <w:lang w:val="en-AU"/>
              </w:rPr>
              <w:t>They evaluate the distribution of a geographical phenomenon and its implications.</w:t>
            </w:r>
          </w:p>
        </w:tc>
        <w:sdt>
          <w:sdtPr>
            <w:id w:val="1207377096"/>
            <w15:color w:val="00CCFF"/>
            <w14:checkbox>
              <w14:checked w14:val="1"/>
              <w14:checkedState w14:val="2612" w14:font="Wingdings"/>
              <w14:uncheckedState w14:val="2610" w14:font="MS Gothic"/>
            </w14:checkbox>
          </w:sdtPr>
          <w:sdtEndPr/>
          <w:sdtContent>
            <w:tc>
              <w:tcPr>
                <w:tcW w:w="567" w:type="dxa"/>
              </w:tcPr>
              <w:p w14:paraId="18BF58A8" w14:textId="0D9E54A8" w:rsidR="00AF29CC" w:rsidRPr="00202DEA" w:rsidRDefault="00BE4441" w:rsidP="00AF29CC">
                <w:pPr>
                  <w:pStyle w:val="VCAAbody"/>
                  <w:jc w:val="center"/>
                </w:pPr>
                <w:r>
                  <w:rPr>
                    <w:rFonts w:ascii="Wingdings" w:eastAsia="Wingdings" w:hAnsi="Wingdings" w:cs="Wingdings"/>
                  </w:rPr>
                  <w:t>ü</w:t>
                </w:r>
              </w:p>
            </w:tc>
          </w:sdtContent>
        </w:sdt>
      </w:tr>
      <w:tr w:rsidR="00AF29CC" w:rsidRPr="00202DEA" w14:paraId="1B60827E" w14:textId="77777777" w:rsidTr="691D941A">
        <w:tc>
          <w:tcPr>
            <w:tcW w:w="11623" w:type="dxa"/>
          </w:tcPr>
          <w:p w14:paraId="73CC4893" w14:textId="7E3F9A29" w:rsidR="00AF29CC" w:rsidRPr="000A1E02" w:rsidRDefault="00C447E8" w:rsidP="001F3574">
            <w:pPr>
              <w:pStyle w:val="VCAAtablecondensedbullet"/>
              <w:numPr>
                <w:ilvl w:val="0"/>
                <w:numId w:val="15"/>
              </w:numPr>
              <w:rPr>
                <w:noProof/>
                <w:lang w:val="en-AU"/>
              </w:rPr>
            </w:pPr>
            <w:r w:rsidRPr="00C447E8">
              <w:rPr>
                <w:noProof/>
                <w:lang w:val="en-AU"/>
              </w:rPr>
              <w:t>Students evaluate interconnections between people and places and environments.</w:t>
            </w:r>
          </w:p>
        </w:tc>
        <w:sdt>
          <w:sdtPr>
            <w:id w:val="-232472367"/>
            <w15:color w:val="00CCFF"/>
            <w14:checkbox>
              <w14:checked w14:val="1"/>
              <w14:checkedState w14:val="2612" w14:font="Wingdings"/>
              <w14:uncheckedState w14:val="2610" w14:font="MS Gothic"/>
            </w14:checkbox>
          </w:sdtPr>
          <w:sdtEndPr/>
          <w:sdtContent>
            <w:tc>
              <w:tcPr>
                <w:tcW w:w="567" w:type="dxa"/>
              </w:tcPr>
              <w:p w14:paraId="7F091B12" w14:textId="5A11AE67" w:rsidR="00AF29CC" w:rsidRPr="00202DEA" w:rsidRDefault="00BE4441" w:rsidP="00AF29CC">
                <w:pPr>
                  <w:pStyle w:val="VCAAbody"/>
                  <w:jc w:val="center"/>
                </w:pPr>
                <w:r>
                  <w:rPr>
                    <w:rFonts w:ascii="Wingdings" w:eastAsia="Wingdings" w:hAnsi="Wingdings" w:cs="Wingdings"/>
                  </w:rPr>
                  <w:t>ü</w:t>
                </w:r>
              </w:p>
            </w:tc>
          </w:sdtContent>
        </w:sdt>
      </w:tr>
      <w:tr w:rsidR="00AF29CC" w:rsidRPr="00202DEA" w14:paraId="2B47C03B" w14:textId="77777777" w:rsidTr="691D941A">
        <w:tc>
          <w:tcPr>
            <w:tcW w:w="11623" w:type="dxa"/>
          </w:tcPr>
          <w:p w14:paraId="607AE67A" w14:textId="7E28ECB4" w:rsidR="00AF29CC" w:rsidRPr="000A1E02" w:rsidRDefault="00C447E8" w:rsidP="001F3574">
            <w:pPr>
              <w:pStyle w:val="VCAAtablecondensedbullet"/>
              <w:numPr>
                <w:ilvl w:val="0"/>
                <w:numId w:val="15"/>
              </w:numPr>
              <w:rPr>
                <w:noProof/>
                <w:lang w:val="en-AU"/>
              </w:rPr>
            </w:pPr>
            <w:r w:rsidRPr="00C447E8">
              <w:rPr>
                <w:noProof/>
                <w:lang w:val="en-AU"/>
              </w:rPr>
              <w:t>They analyse changes that result from these interconnections and their consequences.</w:t>
            </w:r>
          </w:p>
        </w:tc>
        <w:sdt>
          <w:sdtPr>
            <w:id w:val="2004778493"/>
            <w15:color w:val="00CCFF"/>
            <w14:checkbox>
              <w14:checked w14:val="1"/>
              <w14:checkedState w14:val="2612" w14:font="Wingdings"/>
              <w14:uncheckedState w14:val="2610" w14:font="MS Gothic"/>
            </w14:checkbox>
          </w:sdtPr>
          <w:sdtEndPr/>
          <w:sdtContent>
            <w:tc>
              <w:tcPr>
                <w:tcW w:w="567" w:type="dxa"/>
              </w:tcPr>
              <w:p w14:paraId="65E8B3D4" w14:textId="42258F23" w:rsidR="00AF29CC" w:rsidRPr="00202DEA" w:rsidRDefault="00BE4441" w:rsidP="00AF29CC">
                <w:pPr>
                  <w:pStyle w:val="VCAAbody"/>
                  <w:jc w:val="center"/>
                </w:pPr>
                <w:r>
                  <w:rPr>
                    <w:rFonts w:ascii="Wingdings" w:eastAsia="Wingdings" w:hAnsi="Wingdings" w:cs="Wingdings"/>
                  </w:rPr>
                  <w:t>ü</w:t>
                </w:r>
              </w:p>
            </w:tc>
          </w:sdtContent>
        </w:sdt>
      </w:tr>
      <w:tr w:rsidR="00AF29CC" w:rsidRPr="00202DEA" w14:paraId="2895D854" w14:textId="77777777" w:rsidTr="691D941A">
        <w:tc>
          <w:tcPr>
            <w:tcW w:w="11623" w:type="dxa"/>
          </w:tcPr>
          <w:p w14:paraId="7AA666B4" w14:textId="28DB4645" w:rsidR="00AF29CC" w:rsidRPr="000A1E02" w:rsidRDefault="00C447E8" w:rsidP="001F3574">
            <w:pPr>
              <w:pStyle w:val="VCAAtablecondensedbullet"/>
              <w:numPr>
                <w:ilvl w:val="0"/>
                <w:numId w:val="15"/>
              </w:numPr>
              <w:rPr>
                <w:noProof/>
                <w:lang w:val="en-AU"/>
              </w:rPr>
            </w:pPr>
            <w:r w:rsidRPr="00C447E8">
              <w:rPr>
                <w:noProof/>
                <w:lang w:val="en-AU"/>
              </w:rPr>
              <w:t>They analyse sustainability and how it can be considered to understand environmental issues</w:t>
            </w:r>
            <w:r w:rsidR="00C351EA">
              <w:rPr>
                <w:noProof/>
                <w:lang w:val="en-AU"/>
              </w:rPr>
              <w:t>.</w:t>
            </w:r>
          </w:p>
        </w:tc>
        <w:sdt>
          <w:sdtPr>
            <w:id w:val="204616988"/>
            <w15:color w:val="00CCFF"/>
            <w14:checkbox>
              <w14:checked w14:val="1"/>
              <w14:checkedState w14:val="2612" w14:font="Wingdings"/>
              <w14:uncheckedState w14:val="2610" w14:font="MS Gothic"/>
            </w14:checkbox>
          </w:sdtPr>
          <w:sdtEndPr/>
          <w:sdtContent>
            <w:tc>
              <w:tcPr>
                <w:tcW w:w="567" w:type="dxa"/>
              </w:tcPr>
              <w:p w14:paraId="5CBF0E56" w14:textId="7880B8D8" w:rsidR="00AF29CC" w:rsidRPr="00202DEA" w:rsidRDefault="00BE4441" w:rsidP="00AF29CC">
                <w:pPr>
                  <w:pStyle w:val="VCAAbody"/>
                  <w:jc w:val="center"/>
                </w:pPr>
                <w:r>
                  <w:rPr>
                    <w:rFonts w:ascii="Wingdings" w:eastAsia="Wingdings" w:hAnsi="Wingdings" w:cs="Wingdings"/>
                  </w:rPr>
                  <w:t>ü</w:t>
                </w:r>
              </w:p>
            </w:tc>
          </w:sdtContent>
        </w:sdt>
      </w:tr>
      <w:tr w:rsidR="00AF29CC" w:rsidRPr="00202DEA" w14:paraId="4FA79107" w14:textId="77777777" w:rsidTr="691D941A">
        <w:tc>
          <w:tcPr>
            <w:tcW w:w="11623" w:type="dxa"/>
          </w:tcPr>
          <w:p w14:paraId="5A31553A" w14:textId="1AABC5DA" w:rsidR="00AF29CC" w:rsidRPr="000A1E02" w:rsidRDefault="00C447E8" w:rsidP="001F3574">
            <w:pPr>
              <w:pStyle w:val="VCAAtablecondensedbullet"/>
              <w:numPr>
                <w:ilvl w:val="0"/>
                <w:numId w:val="15"/>
              </w:numPr>
              <w:rPr>
                <w:lang w:val="en-AU"/>
              </w:rPr>
            </w:pPr>
            <w:r w:rsidRPr="00C447E8">
              <w:rPr>
                <w:lang w:val="en-AU"/>
              </w:rPr>
              <w:t>Students</w:t>
            </w:r>
            <w:r w:rsidRPr="00C447E8">
              <w:rPr>
                <w:rFonts w:ascii="Arial" w:hAnsi="Arial"/>
                <w:lang w:val="en-AU"/>
              </w:rPr>
              <w:t> </w:t>
            </w:r>
            <w:r w:rsidRPr="00C447E8">
              <w:rPr>
                <w:lang w:val="en-AU"/>
              </w:rPr>
              <w:t xml:space="preserve">evaluate strategies to address a geographical phenomenon, issue or challenge using environmental, </w:t>
            </w:r>
            <w:proofErr w:type="gramStart"/>
            <w:r w:rsidRPr="00C447E8">
              <w:rPr>
                <w:lang w:val="en-AU"/>
              </w:rPr>
              <w:t>social</w:t>
            </w:r>
            <w:proofErr w:type="gramEnd"/>
            <w:r w:rsidRPr="00C447E8">
              <w:rPr>
                <w:lang w:val="en-AU"/>
              </w:rPr>
              <w:t xml:space="preserve"> and economic criteria.</w:t>
            </w:r>
          </w:p>
        </w:tc>
        <w:sdt>
          <w:sdtPr>
            <w:id w:val="187185289"/>
            <w15:color w:val="00CCFF"/>
            <w14:checkbox>
              <w14:checked w14:val="1"/>
              <w14:checkedState w14:val="2612" w14:font="Wingdings"/>
              <w14:uncheckedState w14:val="2610" w14:font="MS Gothic"/>
            </w14:checkbox>
          </w:sdtPr>
          <w:sdtEndPr/>
          <w:sdtContent>
            <w:tc>
              <w:tcPr>
                <w:tcW w:w="567" w:type="dxa"/>
              </w:tcPr>
              <w:p w14:paraId="319F8469" w14:textId="23D4725A" w:rsidR="00AF29CC" w:rsidRDefault="00BE4441" w:rsidP="00AF29CC">
                <w:pPr>
                  <w:pStyle w:val="VCAAbody"/>
                  <w:jc w:val="center"/>
                </w:pPr>
                <w:r>
                  <w:rPr>
                    <w:rFonts w:ascii="Wingdings" w:eastAsia="Wingdings" w:hAnsi="Wingdings" w:cs="Wingdings"/>
                  </w:rPr>
                  <w:t>ü</w:t>
                </w:r>
              </w:p>
            </w:tc>
          </w:sdtContent>
        </w:sdt>
      </w:tr>
    </w:tbl>
    <w:p w14:paraId="05BBD1BF" w14:textId="77777777" w:rsidR="0002706C" w:rsidRDefault="0002706C" w:rsidP="00680C66">
      <w:pPr>
        <w:pStyle w:val="VCAAbody"/>
        <w:rPr>
          <w:noProof/>
        </w:rPr>
      </w:pPr>
    </w:p>
    <w:p w14:paraId="61F3CF0A" w14:textId="3A13EB07" w:rsidR="007B3F2B" w:rsidRPr="003622A3" w:rsidRDefault="007B3F2B" w:rsidP="003622A3">
      <w:pPr>
        <w:pStyle w:val="VCAAbody"/>
        <w:spacing w:before="0" w:after="0"/>
        <w:rPr>
          <w:noProof/>
          <w:sz w:val="8"/>
          <w:szCs w:val="8"/>
        </w:rPr>
        <w:sectPr w:rsidR="007B3F2B" w:rsidRPr="003622A3" w:rsidSect="00302753">
          <w:headerReference w:type="even" r:id="rId11"/>
          <w:headerReference w:type="default" r:id="rId12"/>
          <w:footerReference w:type="default" r:id="rId13"/>
          <w:headerReference w:type="first" r:id="rId14"/>
          <w:footerReference w:type="first" r:id="rId15"/>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1F3D9C92" w14:textId="77777777" w:rsidR="0002706C" w:rsidRDefault="0002706C" w:rsidP="0002706C">
      <w:pPr>
        <w:pStyle w:val="VCAAbody"/>
        <w:spacing w:before="0" w:after="0"/>
        <w:rPr>
          <w:noProof/>
          <w:sz w:val="8"/>
          <w:szCs w:val="8"/>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4453"/>
        <w:gridCol w:w="1688"/>
        <w:gridCol w:w="2067"/>
        <w:gridCol w:w="2067"/>
        <w:gridCol w:w="2067"/>
        <w:gridCol w:w="2068"/>
        <w:gridCol w:w="2067"/>
        <w:gridCol w:w="2068"/>
        <w:gridCol w:w="2068"/>
        <w:gridCol w:w="2052"/>
        <w:gridCol w:w="15"/>
      </w:tblGrid>
      <w:tr w:rsidR="002B12B8" w:rsidRPr="003A2384" w14:paraId="6A5909B1" w14:textId="77777777" w:rsidTr="003C602F">
        <w:tc>
          <w:tcPr>
            <w:tcW w:w="3576" w:type="dxa"/>
            <w:tcBorders>
              <w:top w:val="nil"/>
              <w:left w:val="nil"/>
              <w:bottom w:val="nil"/>
            </w:tcBorders>
          </w:tcPr>
          <w:p w14:paraId="41BDD594" w14:textId="77777777" w:rsidR="002B12B8" w:rsidRPr="00E0242B" w:rsidRDefault="002B12B8" w:rsidP="00247916">
            <w:pPr>
              <w:pStyle w:val="VCAAbody"/>
              <w:rPr>
                <w:rFonts w:ascii="Arial Narrow" w:hAnsi="Arial Narrow"/>
                <w:noProof/>
                <w:szCs w:val="20"/>
              </w:rPr>
            </w:pPr>
            <w:bookmarkStart w:id="1" w:name="_Hlk179967097"/>
          </w:p>
        </w:tc>
        <w:tc>
          <w:tcPr>
            <w:tcW w:w="1356" w:type="dxa"/>
            <w:shd w:val="clear" w:color="auto" w:fill="0072AA" w:themeFill="accent1" w:themeFillShade="BF"/>
            <w:vAlign w:val="center"/>
          </w:tcPr>
          <w:p w14:paraId="2AB765E9" w14:textId="77777777" w:rsidR="002B12B8" w:rsidRPr="00002DDB" w:rsidRDefault="002B12B8" w:rsidP="00DA249E">
            <w:pPr>
              <w:pStyle w:val="VCAAtablecondensedheading"/>
              <w:rPr>
                <w:b/>
                <w:bCs/>
                <w:noProof/>
                <w:color w:val="FFFFFF" w:themeColor="background1"/>
              </w:rPr>
            </w:pPr>
            <w:r w:rsidRPr="00002DDB">
              <w:rPr>
                <w:b/>
                <w:bCs/>
                <w:noProof/>
                <w:color w:val="FFFFFF" w:themeColor="background1"/>
              </w:rPr>
              <w:t>Strand</w:t>
            </w:r>
          </w:p>
        </w:tc>
        <w:tc>
          <w:tcPr>
            <w:tcW w:w="13283" w:type="dxa"/>
            <w:gridSpan w:val="9"/>
            <w:shd w:val="clear" w:color="auto" w:fill="F2F2F2" w:themeFill="background1" w:themeFillShade="F2"/>
            <w:vAlign w:val="center"/>
          </w:tcPr>
          <w:p w14:paraId="4568C8F5" w14:textId="34C4E588" w:rsidR="002B12B8" w:rsidRPr="00002DDB" w:rsidRDefault="002B12B8" w:rsidP="00DA249E">
            <w:pPr>
              <w:pStyle w:val="VCAAtablecondensedheading"/>
              <w:jc w:val="center"/>
              <w:rPr>
                <w:b/>
                <w:bCs/>
                <w:noProof/>
              </w:rPr>
            </w:pPr>
            <w:r w:rsidRPr="575C27B0">
              <w:rPr>
                <w:b/>
                <w:bCs/>
                <w:noProof/>
              </w:rPr>
              <w:t>Geographical Knowledge and Understanding</w:t>
            </w:r>
          </w:p>
        </w:tc>
      </w:tr>
      <w:tr w:rsidR="002B12B8" w:rsidRPr="003A2384" w14:paraId="561EC083" w14:textId="77777777" w:rsidTr="003C602F">
        <w:tc>
          <w:tcPr>
            <w:tcW w:w="3576" w:type="dxa"/>
            <w:tcBorders>
              <w:top w:val="nil"/>
              <w:left w:val="nil"/>
              <w:bottom w:val="nil"/>
            </w:tcBorders>
          </w:tcPr>
          <w:p w14:paraId="74D5AFC7" w14:textId="77777777" w:rsidR="002B12B8" w:rsidRPr="00E0242B" w:rsidRDefault="002B12B8" w:rsidP="00247916">
            <w:pPr>
              <w:pStyle w:val="VCAAbody"/>
              <w:rPr>
                <w:rFonts w:ascii="Arial Narrow" w:hAnsi="Arial Narrow"/>
                <w:noProof/>
                <w:szCs w:val="20"/>
              </w:rPr>
            </w:pPr>
          </w:p>
        </w:tc>
        <w:tc>
          <w:tcPr>
            <w:tcW w:w="1356" w:type="dxa"/>
            <w:shd w:val="clear" w:color="auto" w:fill="0072AA" w:themeFill="accent1" w:themeFillShade="BF"/>
            <w:vAlign w:val="center"/>
          </w:tcPr>
          <w:p w14:paraId="44C55563" w14:textId="77777777" w:rsidR="002B12B8" w:rsidRPr="00002DDB" w:rsidRDefault="002B12B8" w:rsidP="00DA249E">
            <w:pPr>
              <w:pStyle w:val="VCAAtablecondensedheading"/>
              <w:rPr>
                <w:b/>
                <w:bCs/>
                <w:noProof/>
                <w:color w:val="FFFFFF" w:themeColor="background1"/>
              </w:rPr>
            </w:pPr>
            <w:r w:rsidRPr="00002DDB">
              <w:rPr>
                <w:b/>
                <w:bCs/>
                <w:noProof/>
                <w:color w:val="FFFFFF" w:themeColor="background1"/>
              </w:rPr>
              <w:t>Sub-strand</w:t>
            </w:r>
          </w:p>
        </w:tc>
        <w:tc>
          <w:tcPr>
            <w:tcW w:w="13283" w:type="dxa"/>
            <w:gridSpan w:val="9"/>
            <w:shd w:val="clear" w:color="auto" w:fill="F2F2F2" w:themeFill="background1" w:themeFillShade="F2"/>
            <w:vAlign w:val="center"/>
          </w:tcPr>
          <w:p w14:paraId="779D640B" w14:textId="2087F7B0" w:rsidR="002B12B8" w:rsidRPr="00002DDB" w:rsidRDefault="002B12B8" w:rsidP="00DA249E">
            <w:pPr>
              <w:pStyle w:val="VCAAtablecondensedheading"/>
              <w:jc w:val="center"/>
              <w:rPr>
                <w:b/>
                <w:bCs/>
                <w:noProof/>
              </w:rPr>
            </w:pPr>
            <w:r w:rsidRPr="00002DDB">
              <w:rPr>
                <w:b/>
                <w:bCs/>
                <w:noProof/>
              </w:rPr>
              <w:t>Biomes and food security</w:t>
            </w:r>
          </w:p>
        </w:tc>
      </w:tr>
      <w:tr w:rsidR="002B12B8" w:rsidRPr="003A2384" w14:paraId="6D9BCCA2" w14:textId="77777777" w:rsidTr="003C602F">
        <w:tc>
          <w:tcPr>
            <w:tcW w:w="3576" w:type="dxa"/>
            <w:tcBorders>
              <w:top w:val="nil"/>
              <w:left w:val="nil"/>
            </w:tcBorders>
          </w:tcPr>
          <w:p w14:paraId="74CC574D" w14:textId="77777777" w:rsidR="002B12B8" w:rsidRPr="00E0242B" w:rsidRDefault="002B12B8" w:rsidP="00247916">
            <w:pPr>
              <w:pStyle w:val="VCAAbody"/>
              <w:rPr>
                <w:rFonts w:ascii="Arial Narrow" w:hAnsi="Arial Narrow"/>
                <w:noProof/>
                <w:szCs w:val="20"/>
              </w:rPr>
            </w:pPr>
          </w:p>
        </w:tc>
        <w:tc>
          <w:tcPr>
            <w:tcW w:w="1356" w:type="dxa"/>
            <w:shd w:val="clear" w:color="auto" w:fill="0072AA" w:themeFill="accent1" w:themeFillShade="BF"/>
          </w:tcPr>
          <w:p w14:paraId="5E3E0C86" w14:textId="77777777" w:rsidR="002B12B8" w:rsidRPr="00002DDB" w:rsidRDefault="002B12B8" w:rsidP="00002DDB">
            <w:pPr>
              <w:pStyle w:val="VCAAtablecondensedheading"/>
              <w:rPr>
                <w:b/>
                <w:bCs/>
                <w:noProof/>
                <w:color w:val="FFFFFF" w:themeColor="background1"/>
              </w:rPr>
            </w:pPr>
            <w:r w:rsidRPr="00002DDB">
              <w:rPr>
                <w:b/>
                <w:bCs/>
                <w:noProof/>
                <w:color w:val="FFFFFF" w:themeColor="background1"/>
              </w:rPr>
              <w:t>Content description (CD)</w:t>
            </w:r>
          </w:p>
        </w:tc>
        <w:tc>
          <w:tcPr>
            <w:tcW w:w="3320" w:type="dxa"/>
            <w:gridSpan w:val="2"/>
          </w:tcPr>
          <w:p w14:paraId="7F0B48B7" w14:textId="77777777" w:rsidR="002B12B8" w:rsidRPr="002B12B8" w:rsidRDefault="002B12B8" w:rsidP="00DA249E">
            <w:pPr>
              <w:pStyle w:val="VCAAtabletextnarrow"/>
              <w:rPr>
                <w:noProof/>
                <w:lang w:val="en-AU"/>
              </w:rPr>
            </w:pPr>
            <w:r w:rsidRPr="002B12B8">
              <w:rPr>
                <w:noProof/>
                <w:lang w:val="en-AU"/>
              </w:rPr>
              <w:t>the distribution and characteristics of biomes as regions with distinctive climates, vegetation and biomass productivity, and the potential to produce food</w:t>
            </w:r>
          </w:p>
          <w:p w14:paraId="0D734BB9" w14:textId="6EF17EA7" w:rsidR="002B12B8" w:rsidRPr="00E0242B" w:rsidRDefault="002B12B8" w:rsidP="00DA249E">
            <w:pPr>
              <w:pStyle w:val="VCAAtabletextnarrow"/>
              <w:rPr>
                <w:noProof/>
                <w:lang w:val="en-AU"/>
              </w:rPr>
            </w:pPr>
            <w:r w:rsidRPr="002B12B8">
              <w:rPr>
                <w:noProof/>
                <w:lang w:val="en-AU"/>
              </w:rPr>
              <w:t>VC2HG10K01</w:t>
            </w:r>
          </w:p>
        </w:tc>
        <w:tc>
          <w:tcPr>
            <w:tcW w:w="3321" w:type="dxa"/>
            <w:gridSpan w:val="2"/>
          </w:tcPr>
          <w:p w14:paraId="1F06B1D1" w14:textId="77777777" w:rsidR="002B12B8" w:rsidRPr="002B12B8" w:rsidRDefault="002B12B8" w:rsidP="00DA249E">
            <w:pPr>
              <w:pStyle w:val="VCAAtabletextnarrow"/>
              <w:rPr>
                <w:noProof/>
              </w:rPr>
            </w:pPr>
            <w:r w:rsidRPr="002B12B8">
              <w:rPr>
                <w:noProof/>
              </w:rPr>
              <w:t>the environmental, economic and technological factors that influence crop production in Australia and worldwide</w:t>
            </w:r>
          </w:p>
          <w:p w14:paraId="1B2C9FEC" w14:textId="5EE06FB2" w:rsidR="002B12B8" w:rsidRPr="00E0242B" w:rsidRDefault="002B12B8" w:rsidP="00DA249E">
            <w:pPr>
              <w:pStyle w:val="VCAAtabletextnarrow"/>
              <w:rPr>
                <w:noProof/>
              </w:rPr>
            </w:pPr>
            <w:r w:rsidRPr="002B12B8">
              <w:rPr>
                <w:noProof/>
              </w:rPr>
              <w:t>VC2HG10K02</w:t>
            </w:r>
          </w:p>
        </w:tc>
        <w:tc>
          <w:tcPr>
            <w:tcW w:w="3321" w:type="dxa"/>
            <w:gridSpan w:val="2"/>
          </w:tcPr>
          <w:p w14:paraId="756E0A64" w14:textId="77777777" w:rsidR="00C447E8" w:rsidRPr="00C447E8" w:rsidRDefault="00C447E8" w:rsidP="00DA249E">
            <w:pPr>
              <w:pStyle w:val="VCAAtabletextnarrow"/>
              <w:rPr>
                <w:iCs/>
                <w:noProof/>
                <w:lang w:val="en-AU"/>
              </w:rPr>
            </w:pPr>
            <w:r w:rsidRPr="00C447E8">
              <w:rPr>
                <w:iCs/>
                <w:noProof/>
                <w:lang w:val="en-AU"/>
              </w:rPr>
              <w:t>the environmental, economic and social sustainability of farming in Australia</w:t>
            </w:r>
          </w:p>
          <w:p w14:paraId="19FFDE8E" w14:textId="1991988A" w:rsidR="002B12B8" w:rsidRPr="00E0242B" w:rsidRDefault="00C447E8" w:rsidP="00DA249E">
            <w:pPr>
              <w:pStyle w:val="VCAAtabletextnarrow"/>
              <w:rPr>
                <w:iCs/>
                <w:noProof/>
                <w:lang w:val="en-AU"/>
              </w:rPr>
            </w:pPr>
            <w:r w:rsidRPr="00C447E8">
              <w:rPr>
                <w:iCs/>
                <w:noProof/>
                <w:lang w:val="en-AU"/>
              </w:rPr>
              <w:t>VC2HG10K03</w:t>
            </w:r>
          </w:p>
        </w:tc>
        <w:tc>
          <w:tcPr>
            <w:tcW w:w="3321" w:type="dxa"/>
            <w:gridSpan w:val="3"/>
          </w:tcPr>
          <w:p w14:paraId="1A3F1DC8" w14:textId="77777777" w:rsidR="00C447E8" w:rsidRPr="00C447E8" w:rsidRDefault="00C447E8" w:rsidP="00DA249E">
            <w:pPr>
              <w:pStyle w:val="VCAAtabletextnarrow"/>
              <w:rPr>
                <w:noProof/>
                <w:lang w:val="en-AU"/>
              </w:rPr>
            </w:pPr>
            <w:r w:rsidRPr="00C447E8">
              <w:rPr>
                <w:noProof/>
                <w:lang w:val="en-AU"/>
              </w:rPr>
              <w:t>the environmental, economic and political constraints, including climate change, on the world’s capacity to sustainably feed projected future global populations</w:t>
            </w:r>
          </w:p>
          <w:p w14:paraId="08099B72" w14:textId="02663EA7" w:rsidR="002B12B8" w:rsidRPr="008778F0" w:rsidRDefault="00C447E8" w:rsidP="00DA249E">
            <w:pPr>
              <w:pStyle w:val="VCAAtabletextnarrow"/>
              <w:rPr>
                <w:noProof/>
                <w:lang w:val="en-AU"/>
              </w:rPr>
            </w:pPr>
            <w:r w:rsidRPr="00C447E8">
              <w:rPr>
                <w:noProof/>
                <w:lang w:val="en-AU"/>
              </w:rPr>
              <w:t>VC2HG10K04</w:t>
            </w:r>
          </w:p>
        </w:tc>
      </w:tr>
      <w:tr w:rsidR="002B12B8" w:rsidRPr="003622A3" w14:paraId="45ACB346" w14:textId="77777777" w:rsidTr="003C602F">
        <w:tc>
          <w:tcPr>
            <w:tcW w:w="3576" w:type="dxa"/>
            <w:shd w:val="clear" w:color="auto" w:fill="0072AA" w:themeFill="accent1" w:themeFillShade="BF"/>
          </w:tcPr>
          <w:p w14:paraId="0D0661DC" w14:textId="77777777" w:rsidR="002B12B8" w:rsidRPr="003622A3" w:rsidRDefault="002B12B8" w:rsidP="00247916">
            <w:pPr>
              <w:pStyle w:val="VCAAtablecondensedheading"/>
              <w:jc w:val="center"/>
              <w:rPr>
                <w:b/>
                <w:bCs/>
                <w:noProof/>
                <w:color w:val="FFFFFF" w:themeColor="background1"/>
              </w:rPr>
            </w:pPr>
            <w:r w:rsidRPr="6D0C3FCE">
              <w:rPr>
                <w:b/>
                <w:bCs/>
                <w:noProof/>
                <w:color w:val="FFFFFF" w:themeColor="background1"/>
              </w:rPr>
              <w:t>Teaching and learning unit</w:t>
            </w:r>
          </w:p>
        </w:tc>
        <w:tc>
          <w:tcPr>
            <w:tcW w:w="1356" w:type="dxa"/>
            <w:shd w:val="clear" w:color="auto" w:fill="0072AA" w:themeFill="accent1" w:themeFillShade="BF"/>
          </w:tcPr>
          <w:p w14:paraId="1C5A6F1E" w14:textId="39902145" w:rsidR="007F26C3" w:rsidRDefault="002B12B8" w:rsidP="00247916">
            <w:pPr>
              <w:pStyle w:val="VCAAtablecondensedheading"/>
              <w:jc w:val="center"/>
              <w:rPr>
                <w:b/>
                <w:bCs/>
                <w:noProof/>
                <w:color w:val="FFFFFF" w:themeColor="background1"/>
              </w:rPr>
            </w:pPr>
            <w:r w:rsidRPr="48C5B887">
              <w:rPr>
                <w:b/>
                <w:bCs/>
                <w:noProof/>
                <w:color w:val="FFFFFF" w:themeColor="background1"/>
              </w:rPr>
              <w:t>Semester</w:t>
            </w:r>
            <w:r w:rsidR="00C9655D">
              <w:rPr>
                <w:b/>
                <w:bCs/>
                <w:noProof/>
                <w:color w:val="FFFFFF" w:themeColor="background1"/>
              </w:rPr>
              <w:t>,</w:t>
            </w:r>
          </w:p>
          <w:p w14:paraId="48E4E3E7" w14:textId="1E961FB2" w:rsidR="002B12B8" w:rsidRPr="003622A3" w:rsidRDefault="00C9655D" w:rsidP="00247916">
            <w:pPr>
              <w:pStyle w:val="VCAAtablecondensedheading"/>
              <w:jc w:val="center"/>
              <w:rPr>
                <w:b/>
                <w:bCs/>
                <w:noProof/>
                <w:color w:val="FFFFFF" w:themeColor="background1"/>
              </w:rPr>
            </w:pPr>
            <w:r>
              <w:rPr>
                <w:b/>
                <w:bCs/>
                <w:noProof/>
                <w:color w:val="FFFFFF" w:themeColor="background1"/>
              </w:rPr>
              <w:t>y</w:t>
            </w:r>
            <w:r w:rsidR="007F26C3" w:rsidRPr="48C5B887">
              <w:rPr>
                <w:b/>
                <w:bCs/>
                <w:noProof/>
                <w:color w:val="FFFFFF" w:themeColor="background1"/>
              </w:rPr>
              <w:t>ear</w:t>
            </w:r>
          </w:p>
        </w:tc>
        <w:tc>
          <w:tcPr>
            <w:tcW w:w="1660" w:type="dxa"/>
            <w:shd w:val="clear" w:color="auto" w:fill="0072AA" w:themeFill="accent1" w:themeFillShade="BF"/>
          </w:tcPr>
          <w:p w14:paraId="1007EA7D" w14:textId="77777777" w:rsidR="002B12B8" w:rsidRPr="003622A3" w:rsidRDefault="002B12B8" w:rsidP="00247916">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1ABB8186" w14:textId="77777777" w:rsidR="002B12B8" w:rsidRPr="003622A3" w:rsidRDefault="002B12B8" w:rsidP="00247916">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2664A96E" w14:textId="77777777" w:rsidR="002B12B8" w:rsidRPr="003622A3" w:rsidRDefault="002B12B8" w:rsidP="00247916">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7EC499D4" w14:textId="77777777" w:rsidR="002B12B8" w:rsidRPr="003622A3" w:rsidRDefault="002B12B8" w:rsidP="00247916">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574E550C" w14:textId="77777777" w:rsidR="002B12B8" w:rsidRPr="003622A3" w:rsidRDefault="002B12B8" w:rsidP="00247916">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73219116" w14:textId="77777777" w:rsidR="002B12B8" w:rsidRPr="003622A3" w:rsidRDefault="002B12B8" w:rsidP="00247916">
            <w:pPr>
              <w:pStyle w:val="VCAAtablecondensedheading"/>
              <w:jc w:val="center"/>
              <w:rPr>
                <w:b/>
                <w:bCs/>
                <w:noProof/>
                <w:color w:val="FFFFFF" w:themeColor="background1"/>
              </w:rPr>
            </w:pPr>
            <w:r w:rsidRPr="003622A3">
              <w:rPr>
                <w:b/>
                <w:bCs/>
                <w:noProof/>
                <w:color w:val="FFFFFF" w:themeColor="background1"/>
              </w:rPr>
              <w:t>AS no.</w:t>
            </w:r>
          </w:p>
        </w:tc>
        <w:tc>
          <w:tcPr>
            <w:tcW w:w="1661" w:type="dxa"/>
            <w:shd w:val="clear" w:color="auto" w:fill="0072AA" w:themeFill="accent1" w:themeFillShade="BF"/>
          </w:tcPr>
          <w:p w14:paraId="69C7F020" w14:textId="77777777" w:rsidR="002B12B8" w:rsidRPr="003622A3" w:rsidRDefault="002B12B8" w:rsidP="00247916">
            <w:pPr>
              <w:pStyle w:val="VCAAtablecondensedheading"/>
              <w:jc w:val="center"/>
              <w:rPr>
                <w:b/>
                <w:bCs/>
                <w:noProof/>
                <w:color w:val="FFFFFF" w:themeColor="background1"/>
              </w:rPr>
            </w:pPr>
            <w:r w:rsidRPr="003622A3">
              <w:rPr>
                <w:b/>
                <w:bCs/>
                <w:noProof/>
                <w:color w:val="FFFFFF" w:themeColor="background1"/>
              </w:rPr>
              <w:t>CD</w:t>
            </w:r>
          </w:p>
        </w:tc>
        <w:tc>
          <w:tcPr>
            <w:tcW w:w="1660" w:type="dxa"/>
            <w:gridSpan w:val="2"/>
            <w:shd w:val="clear" w:color="auto" w:fill="0072AA" w:themeFill="accent1" w:themeFillShade="BF"/>
          </w:tcPr>
          <w:p w14:paraId="3653F4A3" w14:textId="77777777" w:rsidR="002B12B8" w:rsidRPr="003622A3" w:rsidRDefault="002B12B8" w:rsidP="00247916">
            <w:pPr>
              <w:pStyle w:val="VCAAtablecondensedheading"/>
              <w:jc w:val="center"/>
              <w:rPr>
                <w:b/>
                <w:bCs/>
                <w:noProof/>
                <w:color w:val="FFFFFF" w:themeColor="background1"/>
              </w:rPr>
            </w:pPr>
            <w:r w:rsidRPr="003622A3">
              <w:rPr>
                <w:b/>
                <w:bCs/>
                <w:noProof/>
                <w:color w:val="FFFFFF" w:themeColor="background1"/>
              </w:rPr>
              <w:t>AS no.</w:t>
            </w:r>
          </w:p>
        </w:tc>
      </w:tr>
      <w:tr w:rsidR="00872A8C" w:rsidRPr="003622A3" w14:paraId="571F52E2" w14:textId="77777777" w:rsidTr="003C602F">
        <w:tc>
          <w:tcPr>
            <w:tcW w:w="3576" w:type="dxa"/>
            <w:shd w:val="clear" w:color="auto" w:fill="FFFFFF" w:themeFill="background1"/>
          </w:tcPr>
          <w:p w14:paraId="0290A828" w14:textId="1F7F21A9" w:rsidR="00872A8C" w:rsidRPr="00C61F57" w:rsidRDefault="00872A8C" w:rsidP="10846B3B">
            <w:pPr>
              <w:pStyle w:val="VCAAtablecondensed"/>
              <w:rPr>
                <w:rFonts w:asciiTheme="minorHAnsi" w:hAnsiTheme="minorHAnsi" w:cstheme="minorBidi"/>
                <w:b/>
                <w:bCs/>
              </w:rPr>
            </w:pPr>
            <w:r w:rsidRPr="00C61F57">
              <w:rPr>
                <w:b/>
                <w:bCs/>
                <w:noProof/>
                <w:color w:val="000000" w:themeColor="text1"/>
                <w:lang w:val="en-AU"/>
              </w:rPr>
              <w:t xml:space="preserve">9.1 Biomes and </w:t>
            </w:r>
            <w:r w:rsidR="004D54DA" w:rsidRPr="00C61F57">
              <w:rPr>
                <w:b/>
                <w:bCs/>
                <w:noProof/>
                <w:color w:val="000000" w:themeColor="text1"/>
                <w:lang w:val="en-AU"/>
              </w:rPr>
              <w:t>food security</w:t>
            </w:r>
          </w:p>
        </w:tc>
        <w:tc>
          <w:tcPr>
            <w:tcW w:w="1356" w:type="dxa"/>
            <w:shd w:val="clear" w:color="auto" w:fill="FFFFFF" w:themeFill="background1"/>
          </w:tcPr>
          <w:p w14:paraId="3ED6D2C1" w14:textId="77777777" w:rsidR="00872A8C" w:rsidRDefault="00DC3FFD" w:rsidP="00872A8C">
            <w:pPr>
              <w:pStyle w:val="VCAAtablecondensed"/>
              <w:jc w:val="center"/>
            </w:pPr>
            <w:r>
              <w:t xml:space="preserve">Semester </w:t>
            </w:r>
            <w:r w:rsidR="00872A8C">
              <w:t>1/2</w:t>
            </w:r>
            <w:r w:rsidR="009544C8">
              <w:t>*</w:t>
            </w:r>
          </w:p>
          <w:p w14:paraId="028FB55E" w14:textId="0A94ACD3" w:rsidR="00710C38" w:rsidRDefault="00710C38" w:rsidP="00872A8C">
            <w:pPr>
              <w:pStyle w:val="VCAAtablecondensed"/>
              <w:jc w:val="center"/>
            </w:pPr>
            <w:r>
              <w:t>Year 9</w:t>
            </w:r>
          </w:p>
        </w:tc>
        <w:sdt>
          <w:sdtPr>
            <w:id w:val="740674315"/>
            <w15:color w:val="00CCFF"/>
            <w14:checkbox>
              <w14:checked w14:val="1"/>
              <w14:checkedState w14:val="2612" w14:font="Wingdings"/>
              <w14:uncheckedState w14:val="2610" w14:font="MS Gothic"/>
            </w14:checkbox>
          </w:sdtPr>
          <w:sdtEndPr/>
          <w:sdtContent>
            <w:tc>
              <w:tcPr>
                <w:tcW w:w="1660" w:type="dxa"/>
                <w:shd w:val="clear" w:color="auto" w:fill="FFFFFF" w:themeFill="background1"/>
              </w:tcPr>
              <w:p w14:paraId="5E2D786B" w14:textId="5FD7C51A" w:rsidR="00872A8C" w:rsidRDefault="00872A8C" w:rsidP="00872A8C">
                <w:pPr>
                  <w:pStyle w:val="VCAAtablecondensed"/>
                  <w:jc w:val="center"/>
                </w:pPr>
                <w:r>
                  <w:rPr>
                    <w:rFonts w:ascii="Wingdings" w:eastAsia="Wingdings" w:hAnsi="Wingdings" w:cs="Wingdings"/>
                  </w:rPr>
                  <w:t>ü</w:t>
                </w:r>
              </w:p>
            </w:tc>
          </w:sdtContent>
        </w:sdt>
        <w:tc>
          <w:tcPr>
            <w:tcW w:w="1660" w:type="dxa"/>
            <w:shd w:val="clear" w:color="auto" w:fill="FFFFFF" w:themeFill="background1"/>
          </w:tcPr>
          <w:p w14:paraId="11718439" w14:textId="73B16F9A" w:rsidR="00872A8C" w:rsidRDefault="00872A8C" w:rsidP="00872A8C">
            <w:pPr>
              <w:pStyle w:val="VCAAtablecondensed"/>
              <w:jc w:val="center"/>
              <w:rPr>
                <w:noProof/>
              </w:rPr>
            </w:pPr>
            <w:r>
              <w:rPr>
                <w:noProof/>
              </w:rPr>
              <w:t>3</w:t>
            </w:r>
          </w:p>
        </w:tc>
        <w:sdt>
          <w:sdtPr>
            <w:id w:val="-232395389"/>
            <w15:color w:val="00CCFF"/>
            <w14:checkbox>
              <w14:checked w14:val="1"/>
              <w14:checkedState w14:val="2612" w14:font="Wingdings"/>
              <w14:uncheckedState w14:val="2610" w14:font="MS Gothic"/>
            </w14:checkbox>
          </w:sdtPr>
          <w:sdtEndPr/>
          <w:sdtContent>
            <w:tc>
              <w:tcPr>
                <w:tcW w:w="1660" w:type="dxa"/>
                <w:shd w:val="clear" w:color="auto" w:fill="FFFFFF" w:themeFill="background1"/>
              </w:tcPr>
              <w:p w14:paraId="4AEA4B5C" w14:textId="0CE8169C" w:rsidR="00872A8C" w:rsidRDefault="00872A8C" w:rsidP="00872A8C">
                <w:pPr>
                  <w:pStyle w:val="VCAAtablecondensed"/>
                  <w:jc w:val="center"/>
                </w:pPr>
                <w:r>
                  <w:rPr>
                    <w:rFonts w:ascii="Wingdings" w:eastAsia="Wingdings" w:hAnsi="Wingdings" w:cs="Wingdings"/>
                  </w:rPr>
                  <w:t>ü</w:t>
                </w:r>
              </w:p>
            </w:tc>
          </w:sdtContent>
        </w:sdt>
        <w:tc>
          <w:tcPr>
            <w:tcW w:w="1661" w:type="dxa"/>
            <w:shd w:val="clear" w:color="auto" w:fill="FFFFFF" w:themeFill="background1"/>
          </w:tcPr>
          <w:p w14:paraId="1959DB4C" w14:textId="767DE892" w:rsidR="00872A8C" w:rsidRPr="00B174D1" w:rsidRDefault="00872A8C" w:rsidP="00872A8C">
            <w:pPr>
              <w:pStyle w:val="VCAAtablecondensed"/>
              <w:jc w:val="center"/>
              <w:rPr>
                <w:noProof/>
              </w:rPr>
            </w:pPr>
            <w:r>
              <w:rPr>
                <w:noProof/>
              </w:rPr>
              <w:t>1,</w:t>
            </w:r>
            <w:r w:rsidR="004D54DA">
              <w:rPr>
                <w:noProof/>
              </w:rPr>
              <w:t xml:space="preserve"> </w:t>
            </w:r>
            <w:r>
              <w:rPr>
                <w:noProof/>
              </w:rPr>
              <w:t>2,</w:t>
            </w:r>
            <w:r w:rsidR="004D54DA">
              <w:rPr>
                <w:noProof/>
              </w:rPr>
              <w:t xml:space="preserve"> </w:t>
            </w:r>
            <w:r>
              <w:rPr>
                <w:noProof/>
              </w:rPr>
              <w:t>4,</w:t>
            </w:r>
            <w:r w:rsidR="004D54DA">
              <w:rPr>
                <w:noProof/>
              </w:rPr>
              <w:t xml:space="preserve"> </w:t>
            </w:r>
            <w:r>
              <w:rPr>
                <w:noProof/>
              </w:rPr>
              <w:t>5</w:t>
            </w:r>
          </w:p>
        </w:tc>
        <w:sdt>
          <w:sdtPr>
            <w:id w:val="-2025005391"/>
            <w15:color w:val="00CCFF"/>
            <w14:checkbox>
              <w14:checked w14:val="1"/>
              <w14:checkedState w14:val="2612" w14:font="Wingdings"/>
              <w14:uncheckedState w14:val="2610" w14:font="MS Gothic"/>
            </w14:checkbox>
          </w:sdtPr>
          <w:sdtEndPr/>
          <w:sdtContent>
            <w:tc>
              <w:tcPr>
                <w:tcW w:w="1660" w:type="dxa"/>
                <w:shd w:val="clear" w:color="auto" w:fill="FFFFFF" w:themeFill="background1"/>
              </w:tcPr>
              <w:p w14:paraId="273EA20A" w14:textId="30B1241F" w:rsidR="00872A8C" w:rsidRDefault="00872A8C" w:rsidP="00872A8C">
                <w:pPr>
                  <w:pStyle w:val="VCAAtablecondensed"/>
                  <w:jc w:val="center"/>
                </w:pPr>
                <w:r>
                  <w:rPr>
                    <w:rFonts w:ascii="Wingdings" w:eastAsia="Wingdings" w:hAnsi="Wingdings" w:cs="Wingdings"/>
                  </w:rPr>
                  <w:t>ü</w:t>
                </w:r>
              </w:p>
            </w:tc>
          </w:sdtContent>
        </w:sdt>
        <w:tc>
          <w:tcPr>
            <w:tcW w:w="1661" w:type="dxa"/>
            <w:shd w:val="clear" w:color="auto" w:fill="FFFFFF" w:themeFill="background1"/>
          </w:tcPr>
          <w:p w14:paraId="28DB32A6" w14:textId="4713CDF5" w:rsidR="00872A8C" w:rsidRPr="00B174D1" w:rsidRDefault="00872A8C" w:rsidP="00872A8C">
            <w:pPr>
              <w:pStyle w:val="VCAAtablecondensed"/>
              <w:jc w:val="center"/>
              <w:rPr>
                <w:noProof/>
              </w:rPr>
            </w:pPr>
            <w:r>
              <w:rPr>
                <w:noProof/>
              </w:rPr>
              <w:t>1,</w:t>
            </w:r>
            <w:r w:rsidR="004D54DA">
              <w:rPr>
                <w:noProof/>
              </w:rPr>
              <w:t xml:space="preserve"> </w:t>
            </w:r>
            <w:r>
              <w:rPr>
                <w:noProof/>
              </w:rPr>
              <w:t>2,</w:t>
            </w:r>
            <w:r w:rsidR="004D54DA">
              <w:rPr>
                <w:noProof/>
              </w:rPr>
              <w:t xml:space="preserve"> </w:t>
            </w:r>
            <w:r>
              <w:rPr>
                <w:noProof/>
              </w:rPr>
              <w:t>6</w:t>
            </w:r>
          </w:p>
        </w:tc>
        <w:sdt>
          <w:sdtPr>
            <w:id w:val="-57784629"/>
            <w15:color w:val="00CCFF"/>
            <w14:checkbox>
              <w14:checked w14:val="1"/>
              <w14:checkedState w14:val="2612" w14:font="Wingdings"/>
              <w14:uncheckedState w14:val="2610" w14:font="MS Gothic"/>
            </w14:checkbox>
          </w:sdtPr>
          <w:sdtEndPr/>
          <w:sdtContent>
            <w:tc>
              <w:tcPr>
                <w:tcW w:w="1661" w:type="dxa"/>
                <w:shd w:val="clear" w:color="auto" w:fill="auto"/>
              </w:tcPr>
              <w:p w14:paraId="7C32DC0C" w14:textId="531D7AAA" w:rsidR="00872A8C" w:rsidRDefault="00872A8C" w:rsidP="00872A8C">
                <w:pPr>
                  <w:pStyle w:val="VCAAtablecondensed"/>
                  <w:jc w:val="center"/>
                </w:pPr>
                <w:r>
                  <w:rPr>
                    <w:rFonts w:ascii="Wingdings" w:eastAsia="Wingdings" w:hAnsi="Wingdings" w:cs="Wingdings"/>
                  </w:rPr>
                  <w:t>ü</w:t>
                </w:r>
              </w:p>
            </w:tc>
          </w:sdtContent>
        </w:sdt>
        <w:tc>
          <w:tcPr>
            <w:tcW w:w="1660" w:type="dxa"/>
            <w:gridSpan w:val="2"/>
            <w:shd w:val="clear" w:color="auto" w:fill="auto"/>
          </w:tcPr>
          <w:p w14:paraId="4630BF15" w14:textId="250B7502" w:rsidR="00872A8C" w:rsidRPr="00B174D1" w:rsidRDefault="00872A8C" w:rsidP="00872A8C">
            <w:pPr>
              <w:pStyle w:val="VCAAtablecondensed"/>
              <w:jc w:val="center"/>
              <w:rPr>
                <w:noProof/>
              </w:rPr>
            </w:pPr>
            <w:r>
              <w:rPr>
                <w:noProof/>
              </w:rPr>
              <w:t>2,</w:t>
            </w:r>
            <w:r w:rsidR="004D54DA">
              <w:rPr>
                <w:noProof/>
              </w:rPr>
              <w:t xml:space="preserve"> </w:t>
            </w:r>
            <w:r>
              <w:rPr>
                <w:noProof/>
              </w:rPr>
              <w:t>4,</w:t>
            </w:r>
            <w:r w:rsidR="004D54DA">
              <w:rPr>
                <w:noProof/>
              </w:rPr>
              <w:t xml:space="preserve"> </w:t>
            </w:r>
            <w:r>
              <w:rPr>
                <w:noProof/>
              </w:rPr>
              <w:t>6,</w:t>
            </w:r>
            <w:r w:rsidR="004D54DA">
              <w:rPr>
                <w:noProof/>
              </w:rPr>
              <w:t xml:space="preserve"> </w:t>
            </w:r>
            <w:r>
              <w:rPr>
                <w:noProof/>
              </w:rPr>
              <w:t>7</w:t>
            </w:r>
          </w:p>
        </w:tc>
      </w:tr>
      <w:tr w:rsidR="00872A8C" w:rsidRPr="003622A3" w14:paraId="4910FCC5" w14:textId="77777777" w:rsidTr="003C602F">
        <w:trPr>
          <w:gridAfter w:val="1"/>
          <w:wAfter w:w="12" w:type="dxa"/>
          <w:trHeight w:val="788"/>
        </w:trPr>
        <w:tc>
          <w:tcPr>
            <w:tcW w:w="3576" w:type="dxa"/>
            <w:shd w:val="clear" w:color="auto" w:fill="FFFFFF" w:themeFill="background1"/>
          </w:tcPr>
          <w:p w14:paraId="7E7A9478" w14:textId="77777777" w:rsidR="00872A8C" w:rsidRPr="00B174D1" w:rsidRDefault="00872A8C" w:rsidP="00872A8C">
            <w:pPr>
              <w:pStyle w:val="VCAAtablecondensed"/>
              <w:rPr>
                <w:b/>
                <w:bCs/>
              </w:rPr>
            </w:pPr>
            <w:r>
              <w:rPr>
                <w:b/>
                <w:bCs/>
              </w:rPr>
              <w:t>Comments, notes, actions</w:t>
            </w:r>
          </w:p>
        </w:tc>
        <w:tc>
          <w:tcPr>
            <w:tcW w:w="14627" w:type="dxa"/>
            <w:gridSpan w:val="9"/>
            <w:shd w:val="clear" w:color="auto" w:fill="FFFFFF" w:themeFill="background1"/>
          </w:tcPr>
          <w:p w14:paraId="179D098F" w14:textId="0C55C228" w:rsidR="009544C8" w:rsidRDefault="009544C8" w:rsidP="00002DDB">
            <w:pPr>
              <w:pStyle w:val="VCAAtablecondensed"/>
            </w:pPr>
            <w:r>
              <w:t xml:space="preserve">Fieldwork to be included in at least one of 9.1 Biomes and </w:t>
            </w:r>
            <w:r w:rsidR="004D54DA">
              <w:t xml:space="preserve">food security </w:t>
            </w:r>
            <w:r>
              <w:t xml:space="preserve">or 9.2 Geographies of </w:t>
            </w:r>
            <w:proofErr w:type="gramStart"/>
            <w:r w:rsidR="004D54DA">
              <w:t>interconnection</w:t>
            </w:r>
            <w:proofErr w:type="gramEnd"/>
          </w:p>
          <w:p w14:paraId="3F9EC5A4" w14:textId="6482C428" w:rsidR="00872A8C" w:rsidRPr="00771795" w:rsidRDefault="00DC3FFD" w:rsidP="00500A3E">
            <w:pPr>
              <w:pStyle w:val="VCAAtablecondensed"/>
              <w:rPr>
                <w:lang w:val="en-AU"/>
              </w:rPr>
            </w:pPr>
            <w:r>
              <w:rPr>
                <w:lang w:val="en-AU"/>
              </w:rPr>
              <w:t xml:space="preserve">* </w:t>
            </w:r>
            <w:r w:rsidR="009544C8">
              <w:rPr>
                <w:lang w:val="en-AU"/>
              </w:rPr>
              <w:t>Order of units (</w:t>
            </w:r>
            <w:r w:rsidR="009544C8">
              <w:t xml:space="preserve">9.1 Biomes and </w:t>
            </w:r>
            <w:r w:rsidR="004D54DA">
              <w:t>f</w:t>
            </w:r>
            <w:r w:rsidR="009544C8">
              <w:t xml:space="preserve">ood </w:t>
            </w:r>
            <w:r w:rsidR="004D54DA">
              <w:t xml:space="preserve">security </w:t>
            </w:r>
            <w:r w:rsidR="009544C8">
              <w:t xml:space="preserve">and 9.2 Geographies of </w:t>
            </w:r>
            <w:r w:rsidR="004D54DA">
              <w:t>interconnection</w:t>
            </w:r>
            <w:r w:rsidR="009544C8">
              <w:rPr>
                <w:lang w:val="en-AU"/>
              </w:rPr>
              <w:t>) dependent on consultation with the teaching team</w:t>
            </w:r>
          </w:p>
        </w:tc>
      </w:tr>
    </w:tbl>
    <w:p w14:paraId="2BBDE364" w14:textId="77777777" w:rsidR="002B12B8" w:rsidRDefault="002B12B8" w:rsidP="002B12B8">
      <w:pPr>
        <w:pStyle w:val="VCAAbody"/>
        <w:rPr>
          <w:noProof/>
        </w:rPr>
      </w:pPr>
    </w:p>
    <w:p w14:paraId="2EC9344B" w14:textId="77777777" w:rsidR="002B12B8" w:rsidRDefault="002B12B8" w:rsidP="002B12B8">
      <w:pPr>
        <w:pStyle w:val="VCAAbody"/>
        <w:rPr>
          <w:noProof/>
        </w:rPr>
      </w:pPr>
      <w:r>
        <w:rPr>
          <w:noProof/>
        </w:rPr>
        <w:br w:type="page"/>
      </w:r>
    </w:p>
    <w:p w14:paraId="5B444E30" w14:textId="77777777" w:rsidR="00156A5E" w:rsidRDefault="00156A5E">
      <w:pPr>
        <w:rPr>
          <w:rFonts w:ascii="Arial" w:hAnsi="Arial" w:cs="Arial"/>
          <w:noProof/>
          <w:color w:val="000000" w:themeColor="text1"/>
          <w:sz w:val="20"/>
        </w:rPr>
      </w:pPr>
    </w:p>
    <w:tbl>
      <w:tblPr>
        <w:tblStyle w:val="TableGrid"/>
        <w:tblW w:w="12190" w:type="dxa"/>
        <w:jc w:val="right"/>
        <w:tblLook w:val="04A0" w:firstRow="1" w:lastRow="0" w:firstColumn="1" w:lastColumn="0" w:noHBand="0" w:noVBand="1"/>
        <w:tblCaption w:val="Achievement standard (AS) paragraph, with numbered sentences"/>
      </w:tblPr>
      <w:tblGrid>
        <w:gridCol w:w="11623"/>
        <w:gridCol w:w="567"/>
      </w:tblGrid>
      <w:tr w:rsidR="006B57AF" w:rsidRPr="006B57AF" w14:paraId="2E0FE8A5" w14:textId="77777777" w:rsidTr="000A1E02">
        <w:trPr>
          <w:jc w:val="right"/>
        </w:trPr>
        <w:tc>
          <w:tcPr>
            <w:tcW w:w="11623" w:type="dxa"/>
            <w:shd w:val="clear" w:color="auto" w:fill="0072AA" w:themeFill="accent1" w:themeFillShade="BF"/>
            <w:vAlign w:val="center"/>
          </w:tcPr>
          <w:p w14:paraId="1FE26603" w14:textId="1E97BF47" w:rsidR="006B57AF" w:rsidRPr="006B57AF" w:rsidRDefault="007777D6" w:rsidP="006B57AF">
            <w:pPr>
              <w:spacing w:before="80" w:after="80"/>
              <w:rPr>
                <w:rFonts w:ascii="Arial Narrow" w:hAnsi="Arial Narrow" w:cs="Arial"/>
                <w:b/>
                <w:bCs/>
                <w:noProof/>
                <w:color w:val="FFFFFF" w:themeColor="background1"/>
                <w:sz w:val="20"/>
                <w:lang w:val="en-AU"/>
              </w:rPr>
            </w:pPr>
            <w:r w:rsidRPr="006B57AF">
              <w:rPr>
                <w:rFonts w:ascii="Arial Narrow" w:hAnsi="Arial Narrow" w:cs="Arial"/>
                <w:b/>
                <w:bCs/>
                <w:noProof/>
                <w:color w:val="FFFFFF" w:themeColor="background1"/>
                <w:sz w:val="20"/>
                <w:lang w:val="en-AU"/>
              </w:rPr>
              <w:t>Achievement standard (AS), with numbered sentences</w:t>
            </w:r>
          </w:p>
        </w:tc>
        <w:tc>
          <w:tcPr>
            <w:tcW w:w="567" w:type="dxa"/>
            <w:shd w:val="clear" w:color="auto" w:fill="0072AA" w:themeFill="accent1" w:themeFillShade="BF"/>
          </w:tcPr>
          <w:p w14:paraId="4B704B91" w14:textId="77777777" w:rsidR="006B57AF" w:rsidRPr="006B57AF" w:rsidRDefault="006B57AF" w:rsidP="006B57AF">
            <w:pPr>
              <w:spacing w:before="120" w:after="120" w:line="280" w:lineRule="exact"/>
              <w:jc w:val="center"/>
              <w:rPr>
                <w:rFonts w:ascii="Arial Narrow" w:hAnsi="Arial Narrow" w:cs="Arial"/>
                <w:b/>
                <w:bCs/>
                <w:color w:val="FFFFFF" w:themeColor="background1"/>
                <w:sz w:val="20"/>
              </w:rPr>
            </w:pPr>
            <w:r w:rsidRPr="006B57AF">
              <w:rPr>
                <w:rFonts w:ascii="Arial Narrow" w:hAnsi="Arial Narrow" w:cs="Arial"/>
                <w:b/>
                <w:bCs/>
                <w:color w:val="FFFFFF" w:themeColor="background1"/>
                <w:sz w:val="20"/>
              </w:rPr>
              <w:t>Y/N</w:t>
            </w:r>
          </w:p>
        </w:tc>
      </w:tr>
      <w:tr w:rsidR="00C447E8" w:rsidRPr="006B57AF" w14:paraId="4197D65C" w14:textId="77777777" w:rsidTr="000A1E02">
        <w:trPr>
          <w:jc w:val="right"/>
        </w:trPr>
        <w:tc>
          <w:tcPr>
            <w:tcW w:w="11623" w:type="dxa"/>
          </w:tcPr>
          <w:p w14:paraId="335CDC28" w14:textId="097795A9" w:rsidR="00C447E8" w:rsidRPr="00C447E8" w:rsidRDefault="00C447E8" w:rsidP="007F26C3">
            <w:pPr>
              <w:pStyle w:val="VCAAtablecondensedbullet"/>
              <w:numPr>
                <w:ilvl w:val="0"/>
                <w:numId w:val="16"/>
              </w:numPr>
              <w:rPr>
                <w:noProof/>
              </w:rPr>
            </w:pPr>
            <w:r w:rsidRPr="00C447E8">
              <w:t>By the end of Level 10, students explain how the interactions of people and environmental processes at different scales change the characteristics of</w:t>
            </w:r>
            <w:r w:rsidRPr="00C447E8">
              <w:rPr>
                <w:rFonts w:ascii="Arial" w:hAnsi="Arial"/>
              </w:rPr>
              <w:t> </w:t>
            </w:r>
            <w:r w:rsidRPr="00C447E8">
              <w:t>places.</w:t>
            </w:r>
          </w:p>
        </w:tc>
        <w:sdt>
          <w:sdtPr>
            <w:rPr>
              <w:rFonts w:ascii="Arial" w:hAnsi="Arial" w:cs="Arial"/>
              <w:color w:val="000000" w:themeColor="text1"/>
              <w:sz w:val="20"/>
            </w:rPr>
            <w:id w:val="-1419476485"/>
            <w15:color w:val="00CCFF"/>
            <w14:checkbox>
              <w14:checked w14:val="1"/>
              <w14:checkedState w14:val="00FC" w14:font="Wingdings"/>
              <w14:uncheckedState w14:val="2610" w14:font="MS Gothic"/>
            </w14:checkbox>
          </w:sdtPr>
          <w:sdtEndPr/>
          <w:sdtContent>
            <w:tc>
              <w:tcPr>
                <w:tcW w:w="567" w:type="dxa"/>
              </w:tcPr>
              <w:p w14:paraId="0C76B8AF" w14:textId="219C50E9" w:rsidR="00C447E8" w:rsidRPr="006B57AF" w:rsidRDefault="00A45104"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C447E8" w:rsidRPr="006B57AF" w14:paraId="2FA99BB2" w14:textId="77777777" w:rsidTr="000A1E02">
        <w:trPr>
          <w:jc w:val="right"/>
        </w:trPr>
        <w:tc>
          <w:tcPr>
            <w:tcW w:w="11623" w:type="dxa"/>
          </w:tcPr>
          <w:p w14:paraId="79075784" w14:textId="01E0EF81" w:rsidR="00C447E8" w:rsidRPr="00C447E8" w:rsidRDefault="00C447E8" w:rsidP="007F26C3">
            <w:pPr>
              <w:pStyle w:val="VCAAtablecondensedbullet"/>
              <w:numPr>
                <w:ilvl w:val="0"/>
                <w:numId w:val="16"/>
              </w:numPr>
              <w:rPr>
                <w:noProof/>
                <w:lang w:val="en-AU"/>
              </w:rPr>
            </w:pPr>
            <w:r w:rsidRPr="00C447E8">
              <w:t>Students explain the impacts of human activity on environments, and the effect of environments on human activity, over time.</w:t>
            </w:r>
          </w:p>
        </w:tc>
        <w:sdt>
          <w:sdtPr>
            <w:rPr>
              <w:rFonts w:ascii="Arial" w:hAnsi="Arial" w:cs="Arial"/>
              <w:color w:val="000000" w:themeColor="text1"/>
              <w:sz w:val="20"/>
            </w:rPr>
            <w:id w:val="-552381398"/>
            <w15:color w:val="00CCFF"/>
            <w14:checkbox>
              <w14:checked w14:val="1"/>
              <w14:checkedState w14:val="00FC" w14:font="Wingdings"/>
              <w14:uncheckedState w14:val="2610" w14:font="MS Gothic"/>
            </w14:checkbox>
          </w:sdtPr>
          <w:sdtEndPr/>
          <w:sdtContent>
            <w:tc>
              <w:tcPr>
                <w:tcW w:w="567" w:type="dxa"/>
              </w:tcPr>
              <w:p w14:paraId="29B569D3" w14:textId="0BBB9D79" w:rsidR="00C447E8" w:rsidRPr="006B57AF" w:rsidRDefault="00A45104"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C447E8" w:rsidRPr="006B57AF" w14:paraId="2F3A3A32" w14:textId="77777777" w:rsidTr="000A1E02">
        <w:trPr>
          <w:jc w:val="right"/>
        </w:trPr>
        <w:tc>
          <w:tcPr>
            <w:tcW w:w="11623" w:type="dxa"/>
          </w:tcPr>
          <w:p w14:paraId="18C6BF8D" w14:textId="1168D0E1" w:rsidR="00C447E8" w:rsidRPr="00C447E8" w:rsidRDefault="00C447E8" w:rsidP="007F26C3">
            <w:pPr>
              <w:pStyle w:val="VCAAtablecondensedbullet"/>
              <w:numPr>
                <w:ilvl w:val="0"/>
                <w:numId w:val="16"/>
              </w:numPr>
              <w:rPr>
                <w:noProof/>
                <w:lang w:val="en-AU"/>
              </w:rPr>
            </w:pPr>
            <w:r w:rsidRPr="00C447E8">
              <w:t>They evaluate the distribution of a geographical phenomenon and its implications.</w:t>
            </w:r>
          </w:p>
        </w:tc>
        <w:sdt>
          <w:sdtPr>
            <w:rPr>
              <w:rFonts w:ascii="Arial" w:hAnsi="Arial" w:cs="Arial"/>
              <w:color w:val="000000" w:themeColor="text1"/>
              <w:sz w:val="20"/>
            </w:rPr>
            <w:id w:val="429242250"/>
            <w15:color w:val="00CCFF"/>
            <w14:checkbox>
              <w14:checked w14:val="1"/>
              <w14:checkedState w14:val="00FC" w14:font="Wingdings"/>
              <w14:uncheckedState w14:val="2610" w14:font="MS Gothic"/>
            </w14:checkbox>
          </w:sdtPr>
          <w:sdtEndPr/>
          <w:sdtContent>
            <w:tc>
              <w:tcPr>
                <w:tcW w:w="567" w:type="dxa"/>
              </w:tcPr>
              <w:p w14:paraId="1BAF4D6E" w14:textId="6864D49E" w:rsidR="00C447E8" w:rsidRPr="006B57AF" w:rsidRDefault="00A45104"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C447E8" w:rsidRPr="006B57AF" w14:paraId="53DDC5D8" w14:textId="77777777" w:rsidTr="000A1E02">
        <w:trPr>
          <w:jc w:val="right"/>
        </w:trPr>
        <w:tc>
          <w:tcPr>
            <w:tcW w:w="11623" w:type="dxa"/>
          </w:tcPr>
          <w:p w14:paraId="67D763B5" w14:textId="1C10FA42" w:rsidR="00C447E8" w:rsidRPr="00C447E8" w:rsidRDefault="00C447E8" w:rsidP="007F26C3">
            <w:pPr>
              <w:pStyle w:val="VCAAtablecondensedbullet"/>
              <w:numPr>
                <w:ilvl w:val="0"/>
                <w:numId w:val="16"/>
              </w:numPr>
              <w:rPr>
                <w:noProof/>
                <w:lang w:val="en-AU"/>
              </w:rPr>
            </w:pPr>
            <w:r w:rsidRPr="00C447E8">
              <w:t>Students evaluate interconnections between people and places and environments.</w:t>
            </w:r>
          </w:p>
        </w:tc>
        <w:sdt>
          <w:sdtPr>
            <w:rPr>
              <w:rFonts w:ascii="Arial" w:hAnsi="Arial" w:cs="Arial"/>
              <w:color w:val="000000" w:themeColor="text1"/>
              <w:sz w:val="20"/>
            </w:rPr>
            <w:id w:val="-1954391272"/>
            <w15:color w:val="00CCFF"/>
            <w14:checkbox>
              <w14:checked w14:val="1"/>
              <w14:checkedState w14:val="00FC" w14:font="Wingdings"/>
              <w14:uncheckedState w14:val="2610" w14:font="MS Gothic"/>
            </w14:checkbox>
          </w:sdtPr>
          <w:sdtEndPr/>
          <w:sdtContent>
            <w:tc>
              <w:tcPr>
                <w:tcW w:w="567" w:type="dxa"/>
              </w:tcPr>
              <w:p w14:paraId="4D1904E6" w14:textId="7C7FD65D" w:rsidR="00C447E8" w:rsidRPr="006B57AF" w:rsidRDefault="00A45104"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C447E8" w:rsidRPr="006B57AF" w14:paraId="3DC1DFDD" w14:textId="77777777" w:rsidTr="000A1E02">
        <w:trPr>
          <w:jc w:val="right"/>
        </w:trPr>
        <w:tc>
          <w:tcPr>
            <w:tcW w:w="11623" w:type="dxa"/>
          </w:tcPr>
          <w:p w14:paraId="7DFBC495" w14:textId="6691C291" w:rsidR="00C447E8" w:rsidRPr="00C447E8" w:rsidRDefault="00C447E8" w:rsidP="007F26C3">
            <w:pPr>
              <w:pStyle w:val="VCAAtablecondensedbullet"/>
              <w:numPr>
                <w:ilvl w:val="0"/>
                <w:numId w:val="16"/>
              </w:numPr>
              <w:rPr>
                <w:noProof/>
                <w:lang w:val="en-AU"/>
              </w:rPr>
            </w:pPr>
            <w:r w:rsidRPr="00C447E8">
              <w:t>They analyse changes that result from these interconnections and their consequences.</w:t>
            </w:r>
          </w:p>
        </w:tc>
        <w:sdt>
          <w:sdtPr>
            <w:rPr>
              <w:rFonts w:ascii="Arial" w:hAnsi="Arial" w:cs="Arial"/>
              <w:color w:val="000000" w:themeColor="text1"/>
              <w:sz w:val="20"/>
            </w:rPr>
            <w:id w:val="-13149383"/>
            <w15:color w:val="00CCFF"/>
            <w14:checkbox>
              <w14:checked w14:val="1"/>
              <w14:checkedState w14:val="00FC" w14:font="Wingdings"/>
              <w14:uncheckedState w14:val="2610" w14:font="MS Gothic"/>
            </w14:checkbox>
          </w:sdtPr>
          <w:sdtEndPr/>
          <w:sdtContent>
            <w:tc>
              <w:tcPr>
                <w:tcW w:w="567" w:type="dxa"/>
              </w:tcPr>
              <w:p w14:paraId="3EB19585" w14:textId="3F6DCDAC" w:rsidR="00C447E8" w:rsidRPr="006B57AF" w:rsidRDefault="00A45104"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C447E8" w:rsidRPr="006B57AF" w14:paraId="2EF2F785" w14:textId="77777777" w:rsidTr="000A1E02">
        <w:trPr>
          <w:jc w:val="right"/>
        </w:trPr>
        <w:tc>
          <w:tcPr>
            <w:tcW w:w="11623" w:type="dxa"/>
          </w:tcPr>
          <w:p w14:paraId="7165D9BB" w14:textId="5A217C9F" w:rsidR="00C447E8" w:rsidRPr="00C447E8" w:rsidRDefault="00C447E8" w:rsidP="007F26C3">
            <w:pPr>
              <w:pStyle w:val="VCAAtablecondensedbullet"/>
              <w:numPr>
                <w:ilvl w:val="0"/>
                <w:numId w:val="16"/>
              </w:numPr>
              <w:rPr>
                <w:noProof/>
                <w:lang w:val="en-AU"/>
              </w:rPr>
            </w:pPr>
            <w:r w:rsidRPr="00C447E8">
              <w:t>They analyse sustainability and how it can be considered to understand environmental issues</w:t>
            </w:r>
            <w:r w:rsidR="00C351EA">
              <w:t>.</w:t>
            </w:r>
          </w:p>
        </w:tc>
        <w:sdt>
          <w:sdtPr>
            <w:rPr>
              <w:rFonts w:ascii="Arial" w:hAnsi="Arial" w:cs="Arial"/>
              <w:color w:val="000000" w:themeColor="text1"/>
              <w:sz w:val="20"/>
            </w:rPr>
            <w:id w:val="683945977"/>
            <w15:color w:val="00CCFF"/>
            <w14:checkbox>
              <w14:checked w14:val="1"/>
              <w14:checkedState w14:val="00FC" w14:font="Wingdings"/>
              <w14:uncheckedState w14:val="2610" w14:font="MS Gothic"/>
            </w14:checkbox>
          </w:sdtPr>
          <w:sdtEndPr/>
          <w:sdtContent>
            <w:tc>
              <w:tcPr>
                <w:tcW w:w="567" w:type="dxa"/>
              </w:tcPr>
              <w:p w14:paraId="6B5ECD32" w14:textId="068F9E63" w:rsidR="00C447E8" w:rsidRDefault="00A45104"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C447E8" w:rsidRPr="006B57AF" w14:paraId="7995DD22" w14:textId="77777777" w:rsidTr="000A1E02">
        <w:trPr>
          <w:jc w:val="right"/>
        </w:trPr>
        <w:tc>
          <w:tcPr>
            <w:tcW w:w="11623" w:type="dxa"/>
          </w:tcPr>
          <w:p w14:paraId="6955C98B" w14:textId="7CD4C4EA" w:rsidR="00C447E8" w:rsidRPr="00C447E8" w:rsidRDefault="00C447E8" w:rsidP="007F26C3">
            <w:pPr>
              <w:pStyle w:val="VCAAtablecondensedbullet"/>
              <w:numPr>
                <w:ilvl w:val="0"/>
                <w:numId w:val="16"/>
              </w:numPr>
              <w:rPr>
                <w:noProof/>
                <w:lang w:val="en-AU"/>
              </w:rPr>
            </w:pPr>
            <w:r w:rsidRPr="00C447E8">
              <w:t>Students</w:t>
            </w:r>
            <w:r w:rsidRPr="00C447E8">
              <w:rPr>
                <w:rFonts w:ascii="Arial" w:hAnsi="Arial"/>
              </w:rPr>
              <w:t> </w:t>
            </w:r>
            <w:r w:rsidRPr="00C447E8">
              <w:t xml:space="preserve">evaluate strategies to address a geographical phenomenon, issue or challenge using environmental, </w:t>
            </w:r>
            <w:proofErr w:type="gramStart"/>
            <w:r w:rsidRPr="00C447E8">
              <w:t>social</w:t>
            </w:r>
            <w:proofErr w:type="gramEnd"/>
            <w:r w:rsidRPr="00C447E8">
              <w:t xml:space="preserve"> and economic criteria.</w:t>
            </w:r>
          </w:p>
        </w:tc>
        <w:sdt>
          <w:sdtPr>
            <w:rPr>
              <w:rFonts w:ascii="Arial" w:hAnsi="Arial" w:cs="Arial"/>
              <w:color w:val="000000" w:themeColor="text1"/>
              <w:sz w:val="20"/>
            </w:rPr>
            <w:id w:val="-1458633849"/>
            <w15:color w:val="00CCFF"/>
            <w14:checkbox>
              <w14:checked w14:val="1"/>
              <w14:checkedState w14:val="00FC" w14:font="Wingdings"/>
              <w14:uncheckedState w14:val="2610" w14:font="MS Gothic"/>
            </w14:checkbox>
          </w:sdtPr>
          <w:sdtEndPr/>
          <w:sdtContent>
            <w:tc>
              <w:tcPr>
                <w:tcW w:w="567" w:type="dxa"/>
              </w:tcPr>
              <w:p w14:paraId="1B21C52C" w14:textId="1911A86B" w:rsidR="00C447E8" w:rsidRDefault="00A45104"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bl>
    <w:p w14:paraId="46DAF6F8" w14:textId="77777777" w:rsidR="006B57AF" w:rsidRDefault="006B57AF" w:rsidP="007B3F2B">
      <w:pPr>
        <w:pStyle w:val="VCAAbody"/>
        <w:rPr>
          <w:noProof/>
        </w:rPr>
      </w:pPr>
    </w:p>
    <w:p w14:paraId="35486493" w14:textId="77777777" w:rsidR="003C602F" w:rsidRDefault="003C602F" w:rsidP="007B3F2B">
      <w:pPr>
        <w:pStyle w:val="VCAAbody"/>
        <w:rPr>
          <w:noProof/>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3392"/>
        <w:gridCol w:w="1455"/>
        <w:gridCol w:w="1782"/>
        <w:gridCol w:w="1783"/>
        <w:gridCol w:w="1783"/>
        <w:gridCol w:w="1784"/>
        <w:gridCol w:w="1783"/>
        <w:gridCol w:w="1784"/>
        <w:gridCol w:w="1784"/>
        <w:gridCol w:w="1783"/>
        <w:gridCol w:w="1783"/>
        <w:gridCol w:w="1784"/>
      </w:tblGrid>
      <w:tr w:rsidR="001A7107" w:rsidRPr="003A2384" w14:paraId="5B300832" w14:textId="77777777" w:rsidTr="003C602F">
        <w:tc>
          <w:tcPr>
            <w:tcW w:w="3160" w:type="dxa"/>
            <w:tcBorders>
              <w:top w:val="nil"/>
              <w:left w:val="nil"/>
              <w:bottom w:val="nil"/>
            </w:tcBorders>
          </w:tcPr>
          <w:p w14:paraId="5A0C6F59" w14:textId="77777777" w:rsidR="001A7107" w:rsidRPr="00E0242B" w:rsidRDefault="001A7107" w:rsidP="001A7107">
            <w:pPr>
              <w:pStyle w:val="VCAAbody"/>
              <w:rPr>
                <w:rFonts w:ascii="Arial Narrow" w:hAnsi="Arial Narrow"/>
                <w:noProof/>
                <w:szCs w:val="20"/>
              </w:rPr>
            </w:pPr>
          </w:p>
        </w:tc>
        <w:tc>
          <w:tcPr>
            <w:tcW w:w="1356" w:type="dxa"/>
            <w:shd w:val="clear" w:color="auto" w:fill="0072AA" w:themeFill="accent1" w:themeFillShade="BF"/>
            <w:vAlign w:val="center"/>
          </w:tcPr>
          <w:p w14:paraId="2A189AC6" w14:textId="77777777" w:rsidR="001A7107" w:rsidRPr="00002DDB" w:rsidRDefault="001A7107" w:rsidP="008B6324">
            <w:pPr>
              <w:pStyle w:val="VCAAtablecondensedheading"/>
              <w:rPr>
                <w:b/>
                <w:bCs/>
                <w:noProof/>
                <w:color w:val="FFFFFF" w:themeColor="background1"/>
              </w:rPr>
            </w:pPr>
            <w:r w:rsidRPr="00002DDB">
              <w:rPr>
                <w:b/>
                <w:bCs/>
                <w:noProof/>
                <w:color w:val="FFFFFF" w:themeColor="background1"/>
              </w:rPr>
              <w:t>Strand</w:t>
            </w:r>
          </w:p>
        </w:tc>
        <w:tc>
          <w:tcPr>
            <w:tcW w:w="16604" w:type="dxa"/>
            <w:gridSpan w:val="10"/>
            <w:shd w:val="clear" w:color="auto" w:fill="F2F2F2" w:themeFill="background1" w:themeFillShade="F2"/>
            <w:vAlign w:val="center"/>
          </w:tcPr>
          <w:p w14:paraId="401E0845" w14:textId="674E3C44" w:rsidR="001A7107" w:rsidRPr="00002DDB" w:rsidRDefault="001A7107" w:rsidP="008B6324">
            <w:pPr>
              <w:pStyle w:val="VCAAtablecondensedheading"/>
              <w:jc w:val="center"/>
              <w:rPr>
                <w:b/>
                <w:bCs/>
                <w:noProof/>
              </w:rPr>
            </w:pPr>
            <w:r w:rsidRPr="00002DDB">
              <w:rPr>
                <w:b/>
                <w:bCs/>
                <w:noProof/>
              </w:rPr>
              <w:t>Geographical Knowledge and Understanding</w:t>
            </w:r>
          </w:p>
        </w:tc>
      </w:tr>
      <w:tr w:rsidR="001A7107" w:rsidRPr="003A2384" w14:paraId="6AAAD8C8" w14:textId="77777777" w:rsidTr="003C602F">
        <w:tc>
          <w:tcPr>
            <w:tcW w:w="3160" w:type="dxa"/>
            <w:tcBorders>
              <w:top w:val="nil"/>
              <w:left w:val="nil"/>
              <w:bottom w:val="nil"/>
            </w:tcBorders>
          </w:tcPr>
          <w:p w14:paraId="5CB74ACB" w14:textId="77777777" w:rsidR="001A7107" w:rsidRPr="00E0242B" w:rsidRDefault="001A7107" w:rsidP="001A7107">
            <w:pPr>
              <w:pStyle w:val="VCAAbody"/>
              <w:rPr>
                <w:rFonts w:ascii="Arial Narrow" w:hAnsi="Arial Narrow"/>
                <w:noProof/>
                <w:szCs w:val="20"/>
              </w:rPr>
            </w:pPr>
          </w:p>
        </w:tc>
        <w:tc>
          <w:tcPr>
            <w:tcW w:w="1356" w:type="dxa"/>
            <w:shd w:val="clear" w:color="auto" w:fill="0072AA" w:themeFill="accent1" w:themeFillShade="BF"/>
            <w:vAlign w:val="center"/>
          </w:tcPr>
          <w:p w14:paraId="7EBD2569" w14:textId="77777777" w:rsidR="001A7107" w:rsidRPr="00002DDB" w:rsidRDefault="001A7107" w:rsidP="008B6324">
            <w:pPr>
              <w:pStyle w:val="VCAAtablecondensedheading"/>
              <w:rPr>
                <w:b/>
                <w:bCs/>
                <w:noProof/>
                <w:color w:val="FFFFFF" w:themeColor="background1"/>
              </w:rPr>
            </w:pPr>
            <w:r w:rsidRPr="00002DDB">
              <w:rPr>
                <w:b/>
                <w:bCs/>
                <w:noProof/>
                <w:color w:val="FFFFFF" w:themeColor="background1"/>
              </w:rPr>
              <w:t>Sub-strand</w:t>
            </w:r>
          </w:p>
        </w:tc>
        <w:tc>
          <w:tcPr>
            <w:tcW w:w="16604" w:type="dxa"/>
            <w:gridSpan w:val="10"/>
            <w:shd w:val="clear" w:color="auto" w:fill="F2F2F2" w:themeFill="background1" w:themeFillShade="F2"/>
            <w:vAlign w:val="center"/>
          </w:tcPr>
          <w:p w14:paraId="69367EC9" w14:textId="0F7FDB7C" w:rsidR="001A7107" w:rsidRPr="00002DDB" w:rsidRDefault="001A7107" w:rsidP="008B6324">
            <w:pPr>
              <w:pStyle w:val="VCAAtablecondensedheading"/>
              <w:jc w:val="center"/>
              <w:rPr>
                <w:b/>
                <w:bCs/>
                <w:noProof/>
              </w:rPr>
            </w:pPr>
            <w:r w:rsidRPr="00002DDB">
              <w:rPr>
                <w:b/>
                <w:bCs/>
                <w:noProof/>
              </w:rPr>
              <w:t>Geographies of interconnection</w:t>
            </w:r>
          </w:p>
        </w:tc>
      </w:tr>
      <w:tr w:rsidR="001A7107" w:rsidRPr="003A2384" w14:paraId="0083E2B5" w14:textId="77777777" w:rsidTr="003C602F">
        <w:tc>
          <w:tcPr>
            <w:tcW w:w="3160" w:type="dxa"/>
            <w:tcBorders>
              <w:top w:val="nil"/>
              <w:left w:val="nil"/>
            </w:tcBorders>
          </w:tcPr>
          <w:p w14:paraId="374B62D9" w14:textId="77777777" w:rsidR="001A7107" w:rsidRPr="00E0242B" w:rsidRDefault="001A7107" w:rsidP="001A7107">
            <w:pPr>
              <w:pStyle w:val="VCAAbody"/>
              <w:rPr>
                <w:rFonts w:ascii="Arial Narrow" w:hAnsi="Arial Narrow"/>
                <w:noProof/>
                <w:szCs w:val="20"/>
              </w:rPr>
            </w:pPr>
          </w:p>
        </w:tc>
        <w:tc>
          <w:tcPr>
            <w:tcW w:w="1356" w:type="dxa"/>
            <w:shd w:val="clear" w:color="auto" w:fill="0072AA" w:themeFill="accent1" w:themeFillShade="BF"/>
          </w:tcPr>
          <w:p w14:paraId="621BF1C7" w14:textId="77777777" w:rsidR="001A7107" w:rsidRPr="00002DDB" w:rsidRDefault="001A7107" w:rsidP="00002DDB">
            <w:pPr>
              <w:pStyle w:val="VCAAtablecondensedheading"/>
              <w:rPr>
                <w:b/>
                <w:bCs/>
                <w:noProof/>
                <w:color w:val="FFFFFF" w:themeColor="background1"/>
              </w:rPr>
            </w:pPr>
            <w:r w:rsidRPr="00002DDB">
              <w:rPr>
                <w:b/>
                <w:bCs/>
                <w:noProof/>
                <w:color w:val="FFFFFF" w:themeColor="background1"/>
              </w:rPr>
              <w:t>Content description (CD)</w:t>
            </w:r>
          </w:p>
        </w:tc>
        <w:tc>
          <w:tcPr>
            <w:tcW w:w="3320" w:type="dxa"/>
            <w:gridSpan w:val="2"/>
          </w:tcPr>
          <w:p w14:paraId="1E3066C4" w14:textId="77777777" w:rsidR="001A7107" w:rsidRPr="001A7107" w:rsidRDefault="001A7107" w:rsidP="00DA249E">
            <w:pPr>
              <w:pStyle w:val="VCAAtabletextnarrow"/>
              <w:rPr>
                <w:noProof/>
                <w:lang w:val="en-AU"/>
              </w:rPr>
            </w:pPr>
            <w:r w:rsidRPr="001A7107">
              <w:rPr>
                <w:noProof/>
                <w:lang w:val="en-AU"/>
              </w:rPr>
              <w:t xml:space="preserve">the impacts of changing transportation and digital tools on peoples’ lives and places, and their interconnection with and impact on people, services and information in other places </w:t>
            </w:r>
          </w:p>
          <w:p w14:paraId="65173C0D" w14:textId="41E33E93" w:rsidR="001A7107" w:rsidRPr="00E0242B" w:rsidRDefault="001A7107" w:rsidP="00DA249E">
            <w:pPr>
              <w:pStyle w:val="VCAAtabletextnarrow"/>
              <w:rPr>
                <w:noProof/>
                <w:lang w:val="en-AU"/>
              </w:rPr>
            </w:pPr>
            <w:r w:rsidRPr="001A7107">
              <w:rPr>
                <w:noProof/>
                <w:lang w:val="en-AU"/>
              </w:rPr>
              <w:t>VC2HG10K05</w:t>
            </w:r>
          </w:p>
        </w:tc>
        <w:tc>
          <w:tcPr>
            <w:tcW w:w="3321" w:type="dxa"/>
            <w:gridSpan w:val="2"/>
          </w:tcPr>
          <w:p w14:paraId="2450D3CE" w14:textId="77777777" w:rsidR="001A7107" w:rsidRPr="001A7107" w:rsidRDefault="001A7107" w:rsidP="00DA249E">
            <w:pPr>
              <w:pStyle w:val="VCAAtabletextnarrow"/>
              <w:rPr>
                <w:noProof/>
              </w:rPr>
            </w:pPr>
            <w:r w:rsidRPr="001A7107">
              <w:rPr>
                <w:noProof/>
              </w:rPr>
              <w:t xml:space="preserve">the economic and demographic impacts of international trade in manufactured products on places, including on Australia and Asia </w:t>
            </w:r>
          </w:p>
          <w:p w14:paraId="4767B9FB" w14:textId="4BDA45AD" w:rsidR="001A7107" w:rsidRPr="00E0242B" w:rsidRDefault="001A7107" w:rsidP="00DA249E">
            <w:pPr>
              <w:pStyle w:val="VCAAtabletextnarrow"/>
              <w:rPr>
                <w:noProof/>
              </w:rPr>
            </w:pPr>
            <w:r w:rsidRPr="001A7107">
              <w:rPr>
                <w:noProof/>
              </w:rPr>
              <w:t>VC2HG10K06</w:t>
            </w:r>
          </w:p>
        </w:tc>
        <w:tc>
          <w:tcPr>
            <w:tcW w:w="3321" w:type="dxa"/>
            <w:gridSpan w:val="2"/>
          </w:tcPr>
          <w:p w14:paraId="18F15AAB" w14:textId="77777777" w:rsidR="001A7107" w:rsidRPr="001A7107" w:rsidRDefault="001A7107" w:rsidP="00DA249E">
            <w:pPr>
              <w:pStyle w:val="VCAAtabletextnarrow"/>
              <w:rPr>
                <w:iCs/>
                <w:noProof/>
                <w:lang w:val="en-AU"/>
              </w:rPr>
            </w:pPr>
            <w:r w:rsidRPr="001A7107">
              <w:rPr>
                <w:iCs/>
                <w:noProof/>
                <w:lang w:val="en-AU"/>
              </w:rPr>
              <w:t>the impacts of interconnections through trade, including trade in embodied carbon, on the sustainability of countries</w:t>
            </w:r>
          </w:p>
          <w:p w14:paraId="7156A44D" w14:textId="7E301FE5" w:rsidR="001A7107" w:rsidRPr="00E0242B" w:rsidRDefault="001A7107" w:rsidP="00DA249E">
            <w:pPr>
              <w:pStyle w:val="VCAAtabletextnarrow"/>
              <w:rPr>
                <w:iCs/>
                <w:noProof/>
                <w:lang w:val="en-AU"/>
              </w:rPr>
            </w:pPr>
            <w:r w:rsidRPr="001A7107">
              <w:rPr>
                <w:iCs/>
                <w:noProof/>
                <w:lang w:val="en-AU"/>
              </w:rPr>
              <w:t>VC2HG10K07</w:t>
            </w:r>
          </w:p>
        </w:tc>
        <w:tc>
          <w:tcPr>
            <w:tcW w:w="3321" w:type="dxa"/>
            <w:gridSpan w:val="2"/>
          </w:tcPr>
          <w:p w14:paraId="688E552B" w14:textId="77777777" w:rsidR="001A7107" w:rsidRPr="001A7107" w:rsidRDefault="001A7107" w:rsidP="00DA249E">
            <w:pPr>
              <w:pStyle w:val="VCAAtabletextnarrow"/>
              <w:rPr>
                <w:noProof/>
                <w:lang w:val="en-AU"/>
              </w:rPr>
            </w:pPr>
            <w:r w:rsidRPr="001A7107">
              <w:rPr>
                <w:noProof/>
                <w:lang w:val="en-AU"/>
              </w:rPr>
              <w:t>the impacts on places of people’s travel, recreational or cultural choices, and how these can be managed, including those impacting Aboriginal and Torres Strait Islander Peoples and their Country and Place</w:t>
            </w:r>
          </w:p>
          <w:p w14:paraId="23EA212D" w14:textId="37664CE8" w:rsidR="001A7107" w:rsidRPr="008778F0" w:rsidRDefault="001A7107" w:rsidP="00DA249E">
            <w:pPr>
              <w:pStyle w:val="VCAAtabletextnarrow"/>
              <w:rPr>
                <w:noProof/>
                <w:lang w:val="en-AU"/>
              </w:rPr>
            </w:pPr>
            <w:r w:rsidRPr="001A7107">
              <w:rPr>
                <w:noProof/>
                <w:lang w:val="en-AU"/>
              </w:rPr>
              <w:t>VC2HG10K08</w:t>
            </w:r>
          </w:p>
        </w:tc>
        <w:tc>
          <w:tcPr>
            <w:tcW w:w="3321" w:type="dxa"/>
            <w:gridSpan w:val="2"/>
          </w:tcPr>
          <w:p w14:paraId="1AD3905D" w14:textId="77777777" w:rsidR="001A7107" w:rsidRPr="001A7107" w:rsidRDefault="001A7107" w:rsidP="00DA249E">
            <w:pPr>
              <w:pStyle w:val="VCAAtabletextnarrow"/>
              <w:rPr>
                <w:noProof/>
                <w:lang w:val="en-AU"/>
              </w:rPr>
            </w:pPr>
            <w:r w:rsidRPr="001A7107">
              <w:rPr>
                <w:noProof/>
                <w:lang w:val="en-AU"/>
              </w:rPr>
              <w:t>the influence of the interconnectedness of the world on the spatial spread of trends in music, fashions or entertainment, or on the diffusion of pandemics, financial disasters or similar events</w:t>
            </w:r>
          </w:p>
          <w:p w14:paraId="680770EB" w14:textId="4156120F" w:rsidR="001A7107" w:rsidRPr="008778F0" w:rsidRDefault="001A7107" w:rsidP="00DA249E">
            <w:pPr>
              <w:pStyle w:val="VCAAtabletextnarrow"/>
              <w:rPr>
                <w:noProof/>
                <w:lang w:val="en-AU"/>
              </w:rPr>
            </w:pPr>
            <w:r w:rsidRPr="001A7107">
              <w:rPr>
                <w:noProof/>
                <w:lang w:val="en-AU"/>
              </w:rPr>
              <w:t>VC2HG10K09</w:t>
            </w:r>
          </w:p>
        </w:tc>
      </w:tr>
      <w:tr w:rsidR="001A7107" w:rsidRPr="003622A3" w14:paraId="108AD4E7" w14:textId="77777777" w:rsidTr="003C602F">
        <w:tc>
          <w:tcPr>
            <w:tcW w:w="3160" w:type="dxa"/>
            <w:shd w:val="clear" w:color="auto" w:fill="0072AA" w:themeFill="accent1" w:themeFillShade="BF"/>
          </w:tcPr>
          <w:p w14:paraId="5E9CEC7B" w14:textId="77777777" w:rsidR="001A7107" w:rsidRPr="003622A3" w:rsidRDefault="001A7107" w:rsidP="001A710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62157D4C" w14:textId="77777777" w:rsidR="00C9655D" w:rsidRDefault="00C9655D" w:rsidP="00C9655D">
            <w:pPr>
              <w:pStyle w:val="VCAAtablecondensedheading"/>
              <w:jc w:val="center"/>
              <w:rPr>
                <w:b/>
                <w:bCs/>
                <w:noProof/>
                <w:color w:val="FFFFFF" w:themeColor="background1"/>
              </w:rPr>
            </w:pPr>
            <w:r w:rsidRPr="48C5B887">
              <w:rPr>
                <w:b/>
                <w:bCs/>
                <w:noProof/>
                <w:color w:val="FFFFFF" w:themeColor="background1"/>
              </w:rPr>
              <w:t>Semester</w:t>
            </w:r>
            <w:r>
              <w:rPr>
                <w:b/>
                <w:bCs/>
                <w:noProof/>
                <w:color w:val="FFFFFF" w:themeColor="background1"/>
              </w:rPr>
              <w:t>,</w:t>
            </w:r>
          </w:p>
          <w:p w14:paraId="45290366" w14:textId="6D74C05F" w:rsidR="001A7107" w:rsidRPr="003622A3" w:rsidRDefault="00C9655D" w:rsidP="00C9655D">
            <w:pPr>
              <w:pStyle w:val="VCAAtablecondensedheading"/>
              <w:jc w:val="center"/>
              <w:rPr>
                <w:b/>
                <w:bCs/>
                <w:noProof/>
                <w:color w:val="FFFFFF" w:themeColor="background1"/>
              </w:rPr>
            </w:pPr>
            <w:r>
              <w:rPr>
                <w:b/>
                <w:bCs/>
                <w:noProof/>
                <w:color w:val="FFFFFF" w:themeColor="background1"/>
              </w:rPr>
              <w:t>y</w:t>
            </w:r>
            <w:r w:rsidRPr="48C5B887">
              <w:rPr>
                <w:b/>
                <w:bCs/>
                <w:noProof/>
                <w:color w:val="FFFFFF" w:themeColor="background1"/>
              </w:rPr>
              <w:t>ear</w:t>
            </w:r>
          </w:p>
        </w:tc>
        <w:tc>
          <w:tcPr>
            <w:tcW w:w="1660" w:type="dxa"/>
            <w:shd w:val="clear" w:color="auto" w:fill="0072AA" w:themeFill="accent1" w:themeFillShade="BF"/>
          </w:tcPr>
          <w:p w14:paraId="517447C1" w14:textId="77777777" w:rsidR="001A7107" w:rsidRPr="003622A3" w:rsidRDefault="001A7107" w:rsidP="001A7107">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74F19FEF" w14:textId="77777777" w:rsidR="001A7107" w:rsidRPr="003622A3" w:rsidRDefault="001A7107" w:rsidP="001A7107">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74919872" w14:textId="77777777" w:rsidR="001A7107" w:rsidRPr="003622A3" w:rsidRDefault="001A7107" w:rsidP="001A7107">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10923ABD" w14:textId="77777777" w:rsidR="001A7107" w:rsidRPr="003622A3" w:rsidRDefault="001A7107" w:rsidP="001A7107">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54E418BC" w14:textId="77777777" w:rsidR="001A7107" w:rsidRPr="003622A3" w:rsidRDefault="001A7107" w:rsidP="001A7107">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4D95C75A" w14:textId="77777777" w:rsidR="001A7107" w:rsidRPr="003622A3" w:rsidRDefault="001A7107" w:rsidP="001A7107">
            <w:pPr>
              <w:pStyle w:val="VCAAtablecondensedheading"/>
              <w:jc w:val="center"/>
              <w:rPr>
                <w:b/>
                <w:bCs/>
                <w:noProof/>
                <w:color w:val="FFFFFF" w:themeColor="background1"/>
              </w:rPr>
            </w:pPr>
            <w:r w:rsidRPr="003622A3">
              <w:rPr>
                <w:b/>
                <w:bCs/>
                <w:noProof/>
                <w:color w:val="FFFFFF" w:themeColor="background1"/>
              </w:rPr>
              <w:t>AS no.</w:t>
            </w:r>
          </w:p>
        </w:tc>
        <w:tc>
          <w:tcPr>
            <w:tcW w:w="1661" w:type="dxa"/>
            <w:shd w:val="clear" w:color="auto" w:fill="0072AA" w:themeFill="accent1" w:themeFillShade="BF"/>
          </w:tcPr>
          <w:p w14:paraId="060DA67C" w14:textId="77777777" w:rsidR="001A7107" w:rsidRPr="003622A3" w:rsidRDefault="001A7107" w:rsidP="001A7107">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54B88DE8" w14:textId="77777777" w:rsidR="001A7107" w:rsidRPr="003622A3" w:rsidRDefault="001A7107" w:rsidP="001A7107">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4728D339" w14:textId="77777777" w:rsidR="001A7107" w:rsidRPr="008778F0" w:rsidRDefault="001A7107" w:rsidP="001A7107">
            <w:pPr>
              <w:pStyle w:val="VCAAtablecondensedheading"/>
              <w:jc w:val="center"/>
              <w:rPr>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043C18AA" w14:textId="77777777" w:rsidR="001A7107" w:rsidRPr="008778F0" w:rsidRDefault="001A7107" w:rsidP="001A7107">
            <w:pPr>
              <w:pStyle w:val="VCAAtablecondensedheading"/>
              <w:jc w:val="center"/>
              <w:rPr>
                <w:noProof/>
                <w:color w:val="FFFFFF" w:themeColor="background1"/>
              </w:rPr>
            </w:pPr>
            <w:r w:rsidRPr="003622A3">
              <w:rPr>
                <w:b/>
                <w:bCs/>
                <w:noProof/>
                <w:color w:val="FFFFFF" w:themeColor="background1"/>
              </w:rPr>
              <w:t>AS no.</w:t>
            </w:r>
          </w:p>
        </w:tc>
      </w:tr>
      <w:tr w:rsidR="00872A8C" w:rsidRPr="003622A3" w14:paraId="39943643" w14:textId="77777777" w:rsidTr="003C602F">
        <w:tc>
          <w:tcPr>
            <w:tcW w:w="3160" w:type="dxa"/>
            <w:shd w:val="clear" w:color="auto" w:fill="FFFFFF" w:themeFill="background1"/>
          </w:tcPr>
          <w:p w14:paraId="6C25D1C0" w14:textId="70AAEFEE" w:rsidR="00872A8C" w:rsidRPr="00C61F57" w:rsidRDefault="00872A8C" w:rsidP="00872A8C">
            <w:pPr>
              <w:pStyle w:val="VCAAtablecondensed"/>
              <w:rPr>
                <w:rFonts w:asciiTheme="minorHAnsi" w:hAnsiTheme="minorHAnsi" w:cstheme="minorHAnsi"/>
                <w:b/>
                <w:bCs/>
              </w:rPr>
            </w:pPr>
            <w:r w:rsidRPr="00C61F57">
              <w:rPr>
                <w:b/>
                <w:bCs/>
                <w:noProof/>
                <w:color w:val="000000" w:themeColor="text1"/>
                <w:szCs w:val="20"/>
                <w:lang w:val="en-AU"/>
              </w:rPr>
              <w:t xml:space="preserve">9.2 Geographies of </w:t>
            </w:r>
            <w:r w:rsidR="00D876A4" w:rsidRPr="00C61F57">
              <w:rPr>
                <w:b/>
                <w:bCs/>
                <w:noProof/>
                <w:color w:val="000000" w:themeColor="text1"/>
                <w:szCs w:val="20"/>
                <w:lang w:val="en-AU"/>
              </w:rPr>
              <w:t>interconnection</w:t>
            </w:r>
            <w:r w:rsidR="00D876A4" w:rsidRPr="00C61F57">
              <w:rPr>
                <w:rFonts w:asciiTheme="minorHAnsi" w:hAnsiTheme="minorHAnsi" w:cstheme="minorHAnsi"/>
                <w:b/>
                <w:bCs/>
                <w:sz w:val="22"/>
                <w:szCs w:val="24"/>
              </w:rPr>
              <w:t xml:space="preserve"> </w:t>
            </w:r>
          </w:p>
        </w:tc>
        <w:tc>
          <w:tcPr>
            <w:tcW w:w="1356" w:type="dxa"/>
            <w:shd w:val="clear" w:color="auto" w:fill="FFFFFF" w:themeFill="background1"/>
          </w:tcPr>
          <w:p w14:paraId="4DC58929" w14:textId="77777777" w:rsidR="00872A8C" w:rsidRDefault="005F3F7E" w:rsidP="00872A8C">
            <w:pPr>
              <w:pStyle w:val="VCAAtablecondensed"/>
              <w:jc w:val="center"/>
            </w:pPr>
            <w:r>
              <w:t xml:space="preserve">Semester </w:t>
            </w:r>
            <w:r w:rsidR="00872A8C">
              <w:t>1/2</w:t>
            </w:r>
            <w:r w:rsidR="004B2884">
              <w:t>*</w:t>
            </w:r>
          </w:p>
          <w:p w14:paraId="01ECA1A6" w14:textId="4C854876" w:rsidR="005F3F7E" w:rsidRDefault="005F3F7E" w:rsidP="00872A8C">
            <w:pPr>
              <w:pStyle w:val="VCAAtablecondensed"/>
              <w:jc w:val="center"/>
            </w:pPr>
            <w:r>
              <w:t>Year 9</w:t>
            </w:r>
          </w:p>
        </w:tc>
        <w:sdt>
          <w:sdtPr>
            <w:id w:val="-117604088"/>
            <w15:color w:val="00CCFF"/>
            <w14:checkbox>
              <w14:checked w14:val="1"/>
              <w14:checkedState w14:val="00FC" w14:font="Wingdings"/>
              <w14:uncheckedState w14:val="2610" w14:font="MS Gothic"/>
            </w14:checkbox>
          </w:sdtPr>
          <w:sdtEndPr/>
          <w:sdtContent>
            <w:tc>
              <w:tcPr>
                <w:tcW w:w="1660" w:type="dxa"/>
                <w:shd w:val="clear" w:color="auto" w:fill="FFFFFF" w:themeFill="background1"/>
              </w:tcPr>
              <w:p w14:paraId="6E020A2F" w14:textId="30060321" w:rsidR="00872A8C" w:rsidRDefault="00872A8C" w:rsidP="00872A8C">
                <w:pPr>
                  <w:pStyle w:val="VCAAtablecondensed"/>
                  <w:jc w:val="center"/>
                </w:pPr>
                <w:r>
                  <w:rPr>
                    <w:rFonts w:ascii="Wingdings" w:eastAsia="Wingdings" w:hAnsi="Wingdings" w:cs="Wingdings"/>
                  </w:rPr>
                  <w:t>ü</w:t>
                </w:r>
              </w:p>
            </w:tc>
          </w:sdtContent>
        </w:sdt>
        <w:tc>
          <w:tcPr>
            <w:tcW w:w="1660" w:type="dxa"/>
            <w:shd w:val="clear" w:color="auto" w:fill="FFFFFF" w:themeFill="background1"/>
          </w:tcPr>
          <w:p w14:paraId="5F4DA5B6" w14:textId="0BB014D0" w:rsidR="00872A8C" w:rsidRDefault="00BD32FA" w:rsidP="00872A8C">
            <w:pPr>
              <w:pStyle w:val="VCAAtablecondensed"/>
              <w:jc w:val="center"/>
              <w:rPr>
                <w:noProof/>
              </w:rPr>
            </w:pPr>
            <w:r>
              <w:rPr>
                <w:noProof/>
              </w:rPr>
              <w:t>1</w:t>
            </w:r>
            <w:r w:rsidR="00872A8C">
              <w:rPr>
                <w:noProof/>
              </w:rPr>
              <w:t>,</w:t>
            </w:r>
            <w:r w:rsidR="00D876A4">
              <w:rPr>
                <w:noProof/>
              </w:rPr>
              <w:t xml:space="preserve"> </w:t>
            </w:r>
            <w:r>
              <w:rPr>
                <w:noProof/>
              </w:rPr>
              <w:t>4</w:t>
            </w:r>
            <w:r w:rsidR="00872A8C">
              <w:rPr>
                <w:noProof/>
              </w:rPr>
              <w:t>,</w:t>
            </w:r>
            <w:r w:rsidR="00D876A4">
              <w:rPr>
                <w:noProof/>
              </w:rPr>
              <w:t xml:space="preserve"> </w:t>
            </w:r>
            <w:r>
              <w:rPr>
                <w:noProof/>
              </w:rPr>
              <w:t>5</w:t>
            </w:r>
          </w:p>
        </w:tc>
        <w:sdt>
          <w:sdtPr>
            <w:id w:val="-359044846"/>
            <w15:color w:val="00CCFF"/>
            <w14:checkbox>
              <w14:checked w14:val="1"/>
              <w14:checkedState w14:val="00FC" w14:font="Wingdings"/>
              <w14:uncheckedState w14:val="2610" w14:font="MS Gothic"/>
            </w14:checkbox>
          </w:sdtPr>
          <w:sdtEndPr/>
          <w:sdtContent>
            <w:tc>
              <w:tcPr>
                <w:tcW w:w="1660" w:type="dxa"/>
                <w:shd w:val="clear" w:color="auto" w:fill="FFFFFF" w:themeFill="background1"/>
              </w:tcPr>
              <w:p w14:paraId="40DB129B" w14:textId="3902CA4D" w:rsidR="00872A8C" w:rsidRDefault="00872A8C" w:rsidP="00872A8C">
                <w:pPr>
                  <w:pStyle w:val="VCAAtablecondensed"/>
                  <w:jc w:val="center"/>
                </w:pPr>
                <w:r>
                  <w:rPr>
                    <w:rFonts w:ascii="Wingdings" w:eastAsia="Wingdings" w:hAnsi="Wingdings" w:cs="Wingdings"/>
                  </w:rPr>
                  <w:t>ü</w:t>
                </w:r>
              </w:p>
            </w:tc>
          </w:sdtContent>
        </w:sdt>
        <w:tc>
          <w:tcPr>
            <w:tcW w:w="1661" w:type="dxa"/>
            <w:shd w:val="clear" w:color="auto" w:fill="FFFFFF" w:themeFill="background1"/>
          </w:tcPr>
          <w:p w14:paraId="2F6595D5" w14:textId="1866426A" w:rsidR="00872A8C" w:rsidRPr="00B174D1" w:rsidRDefault="00BD32FA" w:rsidP="00872A8C">
            <w:pPr>
              <w:pStyle w:val="VCAAtablecondensed"/>
              <w:jc w:val="center"/>
              <w:rPr>
                <w:noProof/>
              </w:rPr>
            </w:pPr>
            <w:r>
              <w:rPr>
                <w:noProof/>
              </w:rPr>
              <w:t>1</w:t>
            </w:r>
            <w:r w:rsidR="00872A8C">
              <w:rPr>
                <w:noProof/>
              </w:rPr>
              <w:t>,</w:t>
            </w:r>
            <w:r w:rsidR="00D876A4">
              <w:rPr>
                <w:noProof/>
              </w:rPr>
              <w:t xml:space="preserve"> </w:t>
            </w:r>
            <w:r>
              <w:rPr>
                <w:noProof/>
              </w:rPr>
              <w:t>3</w:t>
            </w:r>
          </w:p>
        </w:tc>
        <w:sdt>
          <w:sdtPr>
            <w:id w:val="-2050675569"/>
            <w15:color w:val="00CCFF"/>
            <w14:checkbox>
              <w14:checked w14:val="1"/>
              <w14:checkedState w14:val="00FC" w14:font="Wingdings"/>
              <w14:uncheckedState w14:val="2610" w14:font="MS Gothic"/>
            </w14:checkbox>
          </w:sdtPr>
          <w:sdtEndPr/>
          <w:sdtContent>
            <w:tc>
              <w:tcPr>
                <w:tcW w:w="1660" w:type="dxa"/>
                <w:shd w:val="clear" w:color="auto" w:fill="FFFFFF" w:themeFill="background1"/>
              </w:tcPr>
              <w:p w14:paraId="6731D7D4" w14:textId="6D8422B7" w:rsidR="00872A8C" w:rsidRDefault="00872A8C" w:rsidP="00872A8C">
                <w:pPr>
                  <w:pStyle w:val="VCAAtablecondensed"/>
                  <w:jc w:val="center"/>
                </w:pPr>
                <w:r>
                  <w:rPr>
                    <w:rFonts w:ascii="Wingdings" w:eastAsia="Wingdings" w:hAnsi="Wingdings" w:cs="Wingdings"/>
                  </w:rPr>
                  <w:t>ü</w:t>
                </w:r>
              </w:p>
            </w:tc>
          </w:sdtContent>
        </w:sdt>
        <w:tc>
          <w:tcPr>
            <w:tcW w:w="1661" w:type="dxa"/>
            <w:shd w:val="clear" w:color="auto" w:fill="FFFFFF" w:themeFill="background1"/>
          </w:tcPr>
          <w:p w14:paraId="7E31DCD8" w14:textId="260EA3C4" w:rsidR="00872A8C" w:rsidRPr="00B174D1" w:rsidRDefault="00BD32FA" w:rsidP="00872A8C">
            <w:pPr>
              <w:pStyle w:val="VCAAtablecondensed"/>
              <w:jc w:val="center"/>
              <w:rPr>
                <w:noProof/>
              </w:rPr>
            </w:pPr>
            <w:r>
              <w:rPr>
                <w:noProof/>
              </w:rPr>
              <w:t>6</w:t>
            </w:r>
          </w:p>
        </w:tc>
        <w:sdt>
          <w:sdtPr>
            <w:id w:val="-805926527"/>
            <w15:color w:val="00CCFF"/>
            <w14:checkbox>
              <w14:checked w14:val="1"/>
              <w14:checkedState w14:val="00FC" w14:font="Wingdings"/>
              <w14:uncheckedState w14:val="2610" w14:font="MS Gothic"/>
            </w14:checkbox>
          </w:sdtPr>
          <w:sdtEndPr/>
          <w:sdtContent>
            <w:tc>
              <w:tcPr>
                <w:tcW w:w="1661" w:type="dxa"/>
                <w:shd w:val="clear" w:color="auto" w:fill="auto"/>
              </w:tcPr>
              <w:p w14:paraId="59F23BD6" w14:textId="13D2EC5E" w:rsidR="00872A8C" w:rsidRDefault="00872A8C" w:rsidP="00872A8C">
                <w:pPr>
                  <w:pStyle w:val="VCAAtablecondensed"/>
                  <w:jc w:val="center"/>
                </w:pPr>
                <w:r>
                  <w:rPr>
                    <w:rFonts w:ascii="Wingdings" w:eastAsia="Wingdings" w:hAnsi="Wingdings" w:cs="Wingdings"/>
                  </w:rPr>
                  <w:t>ü</w:t>
                </w:r>
              </w:p>
            </w:tc>
          </w:sdtContent>
        </w:sdt>
        <w:tc>
          <w:tcPr>
            <w:tcW w:w="1660" w:type="dxa"/>
            <w:shd w:val="clear" w:color="auto" w:fill="auto"/>
          </w:tcPr>
          <w:p w14:paraId="3CEE53D7" w14:textId="5859A10D" w:rsidR="00872A8C" w:rsidRPr="00B174D1" w:rsidRDefault="00BD32FA" w:rsidP="00872A8C">
            <w:pPr>
              <w:pStyle w:val="VCAAtablecondensed"/>
              <w:jc w:val="center"/>
              <w:rPr>
                <w:noProof/>
              </w:rPr>
            </w:pPr>
            <w:r>
              <w:rPr>
                <w:noProof/>
              </w:rPr>
              <w:t>1</w:t>
            </w:r>
            <w:r w:rsidR="00872A8C">
              <w:rPr>
                <w:noProof/>
              </w:rPr>
              <w:t>,</w:t>
            </w:r>
            <w:r w:rsidR="00D876A4">
              <w:rPr>
                <w:noProof/>
              </w:rPr>
              <w:t xml:space="preserve"> </w:t>
            </w:r>
            <w:r>
              <w:rPr>
                <w:noProof/>
              </w:rPr>
              <w:t>2</w:t>
            </w:r>
            <w:r w:rsidR="00872A8C">
              <w:rPr>
                <w:noProof/>
              </w:rPr>
              <w:t>,</w:t>
            </w:r>
            <w:r w:rsidR="00D876A4">
              <w:rPr>
                <w:noProof/>
              </w:rPr>
              <w:t xml:space="preserve"> </w:t>
            </w:r>
            <w:r>
              <w:rPr>
                <w:noProof/>
              </w:rPr>
              <w:t>7</w:t>
            </w:r>
          </w:p>
        </w:tc>
        <w:sdt>
          <w:sdtPr>
            <w:id w:val="-1961478947"/>
            <w15:color w:val="00CCFF"/>
            <w14:checkbox>
              <w14:checked w14:val="1"/>
              <w14:checkedState w14:val="00FC" w14:font="Wingdings"/>
              <w14:uncheckedState w14:val="2610" w14:font="MS Gothic"/>
            </w14:checkbox>
          </w:sdtPr>
          <w:sdtEndPr/>
          <w:sdtContent>
            <w:tc>
              <w:tcPr>
                <w:tcW w:w="1660" w:type="dxa"/>
                <w:shd w:val="clear" w:color="auto" w:fill="auto"/>
              </w:tcPr>
              <w:p w14:paraId="1E132371" w14:textId="375CA4E9" w:rsidR="00872A8C" w:rsidRDefault="00872A8C" w:rsidP="00872A8C">
                <w:pPr>
                  <w:pStyle w:val="VCAAtablecondensed"/>
                  <w:jc w:val="center"/>
                </w:pPr>
                <w:r>
                  <w:rPr>
                    <w:rFonts w:ascii="Wingdings" w:eastAsia="Wingdings" w:hAnsi="Wingdings" w:cs="Wingdings"/>
                  </w:rPr>
                  <w:t>ü</w:t>
                </w:r>
              </w:p>
            </w:tc>
          </w:sdtContent>
        </w:sdt>
        <w:tc>
          <w:tcPr>
            <w:tcW w:w="1661" w:type="dxa"/>
            <w:shd w:val="clear" w:color="auto" w:fill="auto"/>
          </w:tcPr>
          <w:p w14:paraId="5F4372B3" w14:textId="4D51509A" w:rsidR="00872A8C" w:rsidRPr="008778F0" w:rsidRDefault="00BD32FA" w:rsidP="00872A8C">
            <w:pPr>
              <w:pStyle w:val="VCAAtablecondensed"/>
              <w:jc w:val="center"/>
              <w:rPr>
                <w:noProof/>
              </w:rPr>
            </w:pPr>
            <w:r>
              <w:rPr>
                <w:noProof/>
              </w:rPr>
              <w:t>3</w:t>
            </w:r>
            <w:r w:rsidR="00872A8C">
              <w:rPr>
                <w:noProof/>
              </w:rPr>
              <w:t>,</w:t>
            </w:r>
            <w:r w:rsidR="00D876A4">
              <w:rPr>
                <w:noProof/>
              </w:rPr>
              <w:t xml:space="preserve"> </w:t>
            </w:r>
            <w:r>
              <w:rPr>
                <w:noProof/>
              </w:rPr>
              <w:t>5</w:t>
            </w:r>
          </w:p>
        </w:tc>
      </w:tr>
      <w:tr w:rsidR="00872A8C" w:rsidRPr="003622A3" w14:paraId="1BD6C95A" w14:textId="77777777" w:rsidTr="003C602F">
        <w:trPr>
          <w:trHeight w:val="788"/>
        </w:trPr>
        <w:tc>
          <w:tcPr>
            <w:tcW w:w="3160" w:type="dxa"/>
            <w:shd w:val="clear" w:color="auto" w:fill="FFFFFF" w:themeFill="background1"/>
          </w:tcPr>
          <w:p w14:paraId="67DEA590" w14:textId="77777777" w:rsidR="00872A8C" w:rsidRPr="00B174D1" w:rsidRDefault="00872A8C" w:rsidP="00872A8C">
            <w:pPr>
              <w:pStyle w:val="VCAAtablecondensed"/>
              <w:rPr>
                <w:b/>
                <w:bCs/>
              </w:rPr>
            </w:pPr>
            <w:r>
              <w:rPr>
                <w:b/>
                <w:bCs/>
              </w:rPr>
              <w:t>Comments, notes, actions</w:t>
            </w:r>
          </w:p>
        </w:tc>
        <w:tc>
          <w:tcPr>
            <w:tcW w:w="17960" w:type="dxa"/>
            <w:gridSpan w:val="11"/>
            <w:shd w:val="clear" w:color="auto" w:fill="FFFFFF" w:themeFill="background1"/>
          </w:tcPr>
          <w:p w14:paraId="43660890" w14:textId="01AF692B" w:rsidR="009544C8" w:rsidRDefault="009544C8" w:rsidP="009544C8">
            <w:pPr>
              <w:spacing w:before="80" w:after="80"/>
              <w:rPr>
                <w:rFonts w:ascii="Arial Narrow" w:hAnsi="Arial Narrow" w:cs="Arial"/>
                <w:sz w:val="20"/>
              </w:rPr>
            </w:pPr>
            <w:r>
              <w:rPr>
                <w:rFonts w:ascii="Arial Narrow" w:hAnsi="Arial Narrow" w:cs="Arial"/>
                <w:sz w:val="20"/>
              </w:rPr>
              <w:t xml:space="preserve">Fieldwork to be included in at least one of 9.1 Biomes and </w:t>
            </w:r>
            <w:r w:rsidR="00D876A4">
              <w:rPr>
                <w:rFonts w:ascii="Arial Narrow" w:hAnsi="Arial Narrow" w:cs="Arial"/>
                <w:sz w:val="20"/>
              </w:rPr>
              <w:t>f</w:t>
            </w:r>
            <w:r>
              <w:rPr>
                <w:rFonts w:ascii="Arial Narrow" w:hAnsi="Arial Narrow" w:cs="Arial"/>
                <w:sz w:val="20"/>
              </w:rPr>
              <w:t xml:space="preserve">ood </w:t>
            </w:r>
            <w:r w:rsidR="00D876A4">
              <w:rPr>
                <w:rFonts w:ascii="Arial Narrow" w:hAnsi="Arial Narrow" w:cs="Arial"/>
                <w:sz w:val="20"/>
              </w:rPr>
              <w:t xml:space="preserve">security </w:t>
            </w:r>
            <w:r>
              <w:rPr>
                <w:rFonts w:ascii="Arial Narrow" w:hAnsi="Arial Narrow" w:cs="Arial"/>
                <w:sz w:val="20"/>
              </w:rPr>
              <w:t xml:space="preserve">or 9.2 Geographies of </w:t>
            </w:r>
            <w:proofErr w:type="gramStart"/>
            <w:r w:rsidR="00D876A4">
              <w:rPr>
                <w:rFonts w:ascii="Arial Narrow" w:hAnsi="Arial Narrow" w:cs="Arial"/>
                <w:sz w:val="20"/>
              </w:rPr>
              <w:t>interconnection</w:t>
            </w:r>
            <w:proofErr w:type="gramEnd"/>
          </w:p>
          <w:p w14:paraId="6382612C" w14:textId="0ED26594" w:rsidR="00872A8C" w:rsidRPr="00771795" w:rsidRDefault="005F3F7E" w:rsidP="009544C8">
            <w:pPr>
              <w:pStyle w:val="VCAAtablecondensed"/>
              <w:rPr>
                <w:lang w:val="en-AU"/>
              </w:rPr>
            </w:pPr>
            <w:r>
              <w:rPr>
                <w:lang w:val="en-AU"/>
              </w:rPr>
              <w:t xml:space="preserve">* </w:t>
            </w:r>
            <w:r w:rsidR="009544C8">
              <w:rPr>
                <w:lang w:val="en-AU"/>
              </w:rPr>
              <w:t>Order of units (</w:t>
            </w:r>
            <w:r w:rsidR="009544C8">
              <w:t xml:space="preserve">9.1 Biomes and </w:t>
            </w:r>
            <w:r w:rsidR="00D876A4">
              <w:t>f</w:t>
            </w:r>
            <w:r w:rsidR="009544C8">
              <w:t xml:space="preserve">ood </w:t>
            </w:r>
            <w:r w:rsidR="00D876A4">
              <w:t xml:space="preserve">security </w:t>
            </w:r>
            <w:r w:rsidR="009544C8">
              <w:t xml:space="preserve">and 9.2 Geographies of </w:t>
            </w:r>
            <w:r w:rsidR="00D876A4">
              <w:t>interconnection</w:t>
            </w:r>
            <w:r w:rsidR="009544C8">
              <w:rPr>
                <w:lang w:val="en-AU"/>
              </w:rPr>
              <w:t>) dependent on consultation with the teaching team</w:t>
            </w:r>
          </w:p>
        </w:tc>
      </w:tr>
    </w:tbl>
    <w:p w14:paraId="19F7388C" w14:textId="77777777" w:rsidR="001A7107" w:rsidRDefault="001A7107" w:rsidP="00175B08">
      <w:pPr>
        <w:pStyle w:val="VCAAbody"/>
        <w:rPr>
          <w:noProof/>
        </w:rPr>
      </w:pPr>
    </w:p>
    <w:p w14:paraId="3C4104D6" w14:textId="77777777" w:rsidR="001A7107" w:rsidRDefault="001A7107" w:rsidP="001A7107">
      <w:pPr>
        <w:pStyle w:val="VCAAbody"/>
        <w:rPr>
          <w:noProof/>
        </w:rPr>
      </w:pPr>
      <w:r>
        <w:rPr>
          <w:noProof/>
        </w:rPr>
        <w:br w:type="page"/>
      </w:r>
    </w:p>
    <w:tbl>
      <w:tblPr>
        <w:tblStyle w:val="TableGrid"/>
        <w:tblW w:w="12190" w:type="dxa"/>
        <w:jc w:val="right"/>
        <w:tblLook w:val="04A0" w:firstRow="1" w:lastRow="0" w:firstColumn="1" w:lastColumn="0" w:noHBand="0" w:noVBand="1"/>
        <w:tblCaption w:val="Achievement standard (AS) paragraph, with numbered sentences"/>
      </w:tblPr>
      <w:tblGrid>
        <w:gridCol w:w="11623"/>
        <w:gridCol w:w="567"/>
      </w:tblGrid>
      <w:tr w:rsidR="006B57AF" w:rsidRPr="006B57AF" w14:paraId="588AC384" w14:textId="77777777" w:rsidTr="000A1E02">
        <w:trPr>
          <w:jc w:val="right"/>
        </w:trPr>
        <w:tc>
          <w:tcPr>
            <w:tcW w:w="11623" w:type="dxa"/>
            <w:shd w:val="clear" w:color="auto" w:fill="0072AA" w:themeFill="accent1" w:themeFillShade="BF"/>
            <w:vAlign w:val="center"/>
          </w:tcPr>
          <w:p w14:paraId="1C09F396" w14:textId="438E00A2" w:rsidR="006B57AF" w:rsidRPr="006B57AF" w:rsidRDefault="006B57AF" w:rsidP="00FB5F2C">
            <w:pPr>
              <w:spacing w:before="80" w:after="80"/>
              <w:rPr>
                <w:rFonts w:ascii="Arial Narrow" w:hAnsi="Arial Narrow" w:cs="Arial"/>
                <w:b/>
                <w:bCs/>
                <w:noProof/>
                <w:color w:val="FFFFFF" w:themeColor="background1"/>
                <w:sz w:val="20"/>
                <w:lang w:val="en-AU"/>
              </w:rPr>
            </w:pPr>
            <w:r w:rsidRPr="006B57AF">
              <w:rPr>
                <w:rFonts w:ascii="Arial Narrow" w:hAnsi="Arial Narrow" w:cs="Arial"/>
                <w:b/>
                <w:bCs/>
                <w:noProof/>
                <w:color w:val="FFFFFF" w:themeColor="background1"/>
                <w:sz w:val="20"/>
                <w:lang w:val="en-AU"/>
              </w:rPr>
              <w:lastRenderedPageBreak/>
              <w:t>Achievement standard (AS), with numbered sentences</w:t>
            </w:r>
          </w:p>
        </w:tc>
        <w:tc>
          <w:tcPr>
            <w:tcW w:w="567" w:type="dxa"/>
            <w:shd w:val="clear" w:color="auto" w:fill="0072AA" w:themeFill="accent1" w:themeFillShade="BF"/>
          </w:tcPr>
          <w:p w14:paraId="44D272CC" w14:textId="77777777" w:rsidR="006B57AF" w:rsidRPr="006B57AF" w:rsidRDefault="006B57AF" w:rsidP="00FB5F2C">
            <w:pPr>
              <w:spacing w:before="120" w:after="120" w:line="280" w:lineRule="exact"/>
              <w:jc w:val="center"/>
              <w:rPr>
                <w:rFonts w:ascii="Arial Narrow" w:hAnsi="Arial Narrow" w:cs="Arial"/>
                <w:b/>
                <w:bCs/>
                <w:color w:val="FFFFFF" w:themeColor="background1"/>
                <w:sz w:val="20"/>
              </w:rPr>
            </w:pPr>
            <w:r w:rsidRPr="006B57AF">
              <w:rPr>
                <w:rFonts w:ascii="Arial Narrow" w:hAnsi="Arial Narrow" w:cs="Arial"/>
                <w:b/>
                <w:bCs/>
                <w:color w:val="FFFFFF" w:themeColor="background1"/>
                <w:sz w:val="20"/>
              </w:rPr>
              <w:t>Y/N</w:t>
            </w:r>
          </w:p>
        </w:tc>
      </w:tr>
      <w:tr w:rsidR="00C447E8" w:rsidRPr="006B57AF" w14:paraId="17FD2F78" w14:textId="77777777" w:rsidTr="000A1E02">
        <w:trPr>
          <w:jc w:val="right"/>
        </w:trPr>
        <w:tc>
          <w:tcPr>
            <w:tcW w:w="11623" w:type="dxa"/>
          </w:tcPr>
          <w:p w14:paraId="5E7B7CC3" w14:textId="0A06854C" w:rsidR="00C447E8" w:rsidRPr="00C447E8" w:rsidRDefault="00C447E8" w:rsidP="007F26C3">
            <w:pPr>
              <w:pStyle w:val="VCAAtablecondensedbullet"/>
              <w:numPr>
                <w:ilvl w:val="0"/>
                <w:numId w:val="17"/>
              </w:numPr>
              <w:rPr>
                <w:noProof/>
              </w:rPr>
            </w:pPr>
            <w:r w:rsidRPr="00C447E8">
              <w:rPr>
                <w:noProof/>
              </w:rPr>
              <w:t>By the end of Level 10, students explain how the interactions of people and environmental processes at different scales change the characteristics of</w:t>
            </w:r>
            <w:r w:rsidRPr="00C447E8">
              <w:rPr>
                <w:rFonts w:ascii="Arial" w:hAnsi="Arial"/>
                <w:noProof/>
              </w:rPr>
              <w:t> </w:t>
            </w:r>
            <w:r w:rsidRPr="00C447E8">
              <w:rPr>
                <w:noProof/>
              </w:rPr>
              <w:t>places.</w:t>
            </w:r>
          </w:p>
        </w:tc>
        <w:sdt>
          <w:sdtPr>
            <w:rPr>
              <w:rFonts w:ascii="Arial" w:hAnsi="Arial" w:cs="Arial"/>
              <w:color w:val="000000" w:themeColor="text1"/>
              <w:sz w:val="20"/>
            </w:rPr>
            <w:id w:val="-1117065279"/>
            <w15:color w:val="00CCFF"/>
            <w14:checkbox>
              <w14:checked w14:val="1"/>
              <w14:checkedState w14:val="00FC" w14:font="Wingdings"/>
              <w14:uncheckedState w14:val="2610" w14:font="MS Gothic"/>
            </w14:checkbox>
          </w:sdtPr>
          <w:sdtEndPr/>
          <w:sdtContent>
            <w:tc>
              <w:tcPr>
                <w:tcW w:w="567" w:type="dxa"/>
              </w:tcPr>
              <w:p w14:paraId="426E2E90" w14:textId="67CA0A20" w:rsidR="00C447E8" w:rsidRPr="006B57AF" w:rsidRDefault="00A45104"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C447E8" w:rsidRPr="006B57AF" w14:paraId="2485B6FB" w14:textId="77777777" w:rsidTr="000A1E02">
        <w:trPr>
          <w:jc w:val="right"/>
        </w:trPr>
        <w:tc>
          <w:tcPr>
            <w:tcW w:w="11623" w:type="dxa"/>
          </w:tcPr>
          <w:p w14:paraId="6712CA4F" w14:textId="3734792B" w:rsidR="00C447E8" w:rsidRPr="00C447E8" w:rsidRDefault="00C447E8" w:rsidP="007F26C3">
            <w:pPr>
              <w:pStyle w:val="VCAAtablecondensedbullet"/>
              <w:numPr>
                <w:ilvl w:val="0"/>
                <w:numId w:val="17"/>
              </w:numPr>
              <w:rPr>
                <w:noProof/>
                <w:lang w:val="en-AU"/>
              </w:rPr>
            </w:pPr>
            <w:r w:rsidRPr="00C447E8">
              <w:rPr>
                <w:noProof/>
                <w:lang w:val="en-AU"/>
              </w:rPr>
              <w:t>Students explain the impacts of human activity on environments, and the effect of environments on human activity, over time.</w:t>
            </w:r>
          </w:p>
        </w:tc>
        <w:sdt>
          <w:sdtPr>
            <w:rPr>
              <w:rFonts w:ascii="Arial" w:hAnsi="Arial" w:cs="Arial"/>
              <w:color w:val="000000" w:themeColor="text1"/>
              <w:sz w:val="20"/>
            </w:rPr>
            <w:id w:val="731116394"/>
            <w15:color w:val="00CCFF"/>
            <w14:checkbox>
              <w14:checked w14:val="1"/>
              <w14:checkedState w14:val="00FC" w14:font="Wingdings"/>
              <w14:uncheckedState w14:val="2610" w14:font="MS Gothic"/>
            </w14:checkbox>
          </w:sdtPr>
          <w:sdtEndPr/>
          <w:sdtContent>
            <w:tc>
              <w:tcPr>
                <w:tcW w:w="567" w:type="dxa"/>
              </w:tcPr>
              <w:p w14:paraId="56E82FFC" w14:textId="2D6B01FF" w:rsidR="00C447E8" w:rsidRPr="006B57AF" w:rsidRDefault="00A45104"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C447E8" w:rsidRPr="006B57AF" w14:paraId="266B9761" w14:textId="77777777" w:rsidTr="000A1E02">
        <w:trPr>
          <w:jc w:val="right"/>
        </w:trPr>
        <w:tc>
          <w:tcPr>
            <w:tcW w:w="11623" w:type="dxa"/>
          </w:tcPr>
          <w:p w14:paraId="38C98C42" w14:textId="7319482D" w:rsidR="00C447E8" w:rsidRPr="00C447E8" w:rsidRDefault="00C447E8" w:rsidP="007F26C3">
            <w:pPr>
              <w:pStyle w:val="VCAAtablecondensedbullet"/>
              <w:numPr>
                <w:ilvl w:val="0"/>
                <w:numId w:val="17"/>
              </w:numPr>
              <w:rPr>
                <w:noProof/>
                <w:lang w:val="en-AU"/>
              </w:rPr>
            </w:pPr>
            <w:r w:rsidRPr="00C447E8">
              <w:rPr>
                <w:noProof/>
                <w:lang w:val="en-AU"/>
              </w:rPr>
              <w:t>They evaluate the distribution of a geographical phenomenon and its implications.</w:t>
            </w:r>
          </w:p>
        </w:tc>
        <w:sdt>
          <w:sdtPr>
            <w:rPr>
              <w:rFonts w:ascii="Arial" w:hAnsi="Arial" w:cs="Arial"/>
              <w:color w:val="000000" w:themeColor="text1"/>
              <w:sz w:val="20"/>
            </w:rPr>
            <w:id w:val="-1728607228"/>
            <w15:color w:val="00CCFF"/>
            <w14:checkbox>
              <w14:checked w14:val="1"/>
              <w14:checkedState w14:val="00FC" w14:font="Wingdings"/>
              <w14:uncheckedState w14:val="2610" w14:font="MS Gothic"/>
            </w14:checkbox>
          </w:sdtPr>
          <w:sdtEndPr/>
          <w:sdtContent>
            <w:tc>
              <w:tcPr>
                <w:tcW w:w="567" w:type="dxa"/>
              </w:tcPr>
              <w:p w14:paraId="271687FC" w14:textId="778221DD" w:rsidR="00C447E8" w:rsidRPr="006B57AF" w:rsidRDefault="00A45104"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C447E8" w:rsidRPr="006B57AF" w14:paraId="32C2BF82" w14:textId="77777777" w:rsidTr="000A1E02">
        <w:trPr>
          <w:jc w:val="right"/>
        </w:trPr>
        <w:tc>
          <w:tcPr>
            <w:tcW w:w="11623" w:type="dxa"/>
          </w:tcPr>
          <w:p w14:paraId="089B2CFF" w14:textId="2BF2D338" w:rsidR="00C447E8" w:rsidRPr="00C447E8" w:rsidRDefault="00C447E8" w:rsidP="007F26C3">
            <w:pPr>
              <w:pStyle w:val="VCAAtablecondensedbullet"/>
              <w:numPr>
                <w:ilvl w:val="0"/>
                <w:numId w:val="17"/>
              </w:numPr>
              <w:rPr>
                <w:noProof/>
                <w:lang w:val="en-AU"/>
              </w:rPr>
            </w:pPr>
            <w:r w:rsidRPr="00C447E8">
              <w:rPr>
                <w:noProof/>
                <w:lang w:val="en-AU"/>
              </w:rPr>
              <w:t>Students evaluate interconnections between people and places and environments.</w:t>
            </w:r>
          </w:p>
        </w:tc>
        <w:sdt>
          <w:sdtPr>
            <w:rPr>
              <w:rFonts w:ascii="Arial" w:hAnsi="Arial" w:cs="Arial"/>
              <w:color w:val="000000" w:themeColor="text1"/>
              <w:sz w:val="20"/>
            </w:rPr>
            <w:id w:val="-445308807"/>
            <w15:color w:val="00CCFF"/>
            <w14:checkbox>
              <w14:checked w14:val="1"/>
              <w14:checkedState w14:val="00FC" w14:font="Wingdings"/>
              <w14:uncheckedState w14:val="2610" w14:font="MS Gothic"/>
            </w14:checkbox>
          </w:sdtPr>
          <w:sdtEndPr/>
          <w:sdtContent>
            <w:tc>
              <w:tcPr>
                <w:tcW w:w="567" w:type="dxa"/>
              </w:tcPr>
              <w:p w14:paraId="4419F46D" w14:textId="5617879C" w:rsidR="00C447E8" w:rsidRPr="006B57AF" w:rsidRDefault="00A45104"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C447E8" w:rsidRPr="006B57AF" w14:paraId="212F86EE" w14:textId="77777777" w:rsidTr="000A1E02">
        <w:trPr>
          <w:jc w:val="right"/>
        </w:trPr>
        <w:tc>
          <w:tcPr>
            <w:tcW w:w="11623" w:type="dxa"/>
          </w:tcPr>
          <w:p w14:paraId="7439A3C2" w14:textId="1D9DE257" w:rsidR="00C447E8" w:rsidRPr="00C447E8" w:rsidRDefault="00C447E8" w:rsidP="007F26C3">
            <w:pPr>
              <w:pStyle w:val="VCAAtablecondensedbullet"/>
              <w:numPr>
                <w:ilvl w:val="0"/>
                <w:numId w:val="17"/>
              </w:numPr>
              <w:rPr>
                <w:noProof/>
                <w:lang w:val="en-AU"/>
              </w:rPr>
            </w:pPr>
            <w:r w:rsidRPr="00C447E8">
              <w:rPr>
                <w:noProof/>
                <w:lang w:val="en-AU"/>
              </w:rPr>
              <w:t>They analyse changes that result from these interconnections and their consequences.</w:t>
            </w:r>
          </w:p>
        </w:tc>
        <w:sdt>
          <w:sdtPr>
            <w:rPr>
              <w:rFonts w:ascii="Arial" w:hAnsi="Arial" w:cs="Arial"/>
              <w:color w:val="000000" w:themeColor="text1"/>
              <w:sz w:val="20"/>
            </w:rPr>
            <w:id w:val="412832023"/>
            <w15:color w:val="00CCFF"/>
            <w14:checkbox>
              <w14:checked w14:val="1"/>
              <w14:checkedState w14:val="00FC" w14:font="Wingdings"/>
              <w14:uncheckedState w14:val="2610" w14:font="MS Gothic"/>
            </w14:checkbox>
          </w:sdtPr>
          <w:sdtEndPr/>
          <w:sdtContent>
            <w:tc>
              <w:tcPr>
                <w:tcW w:w="567" w:type="dxa"/>
              </w:tcPr>
              <w:p w14:paraId="624C38E5" w14:textId="098D92CE" w:rsidR="00C447E8" w:rsidRPr="006B57AF" w:rsidRDefault="00A45104"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C447E8" w:rsidRPr="006B57AF" w14:paraId="72A00602" w14:textId="77777777" w:rsidTr="000A1E02">
        <w:trPr>
          <w:jc w:val="right"/>
        </w:trPr>
        <w:tc>
          <w:tcPr>
            <w:tcW w:w="11623" w:type="dxa"/>
          </w:tcPr>
          <w:p w14:paraId="75AECC40" w14:textId="7FF2D11F" w:rsidR="00C447E8" w:rsidRPr="00C447E8" w:rsidRDefault="00C447E8" w:rsidP="007F26C3">
            <w:pPr>
              <w:pStyle w:val="VCAAtablecondensedbullet"/>
              <w:numPr>
                <w:ilvl w:val="0"/>
                <w:numId w:val="17"/>
              </w:numPr>
              <w:rPr>
                <w:noProof/>
                <w:lang w:val="en-AU"/>
              </w:rPr>
            </w:pPr>
            <w:r w:rsidRPr="00C447E8">
              <w:rPr>
                <w:noProof/>
                <w:lang w:val="en-AU"/>
              </w:rPr>
              <w:t>They analyse sustainability and how it can be considered to understand environmental issues</w:t>
            </w:r>
            <w:r w:rsidR="008E5548">
              <w:rPr>
                <w:noProof/>
                <w:lang w:val="en-AU"/>
              </w:rPr>
              <w:t>.</w:t>
            </w:r>
          </w:p>
        </w:tc>
        <w:sdt>
          <w:sdtPr>
            <w:rPr>
              <w:rFonts w:ascii="Arial" w:hAnsi="Arial" w:cs="Arial"/>
              <w:color w:val="000000" w:themeColor="text1"/>
              <w:sz w:val="20"/>
            </w:rPr>
            <w:id w:val="1906021549"/>
            <w15:color w:val="00CCFF"/>
            <w14:checkbox>
              <w14:checked w14:val="1"/>
              <w14:checkedState w14:val="00FC" w14:font="Wingdings"/>
              <w14:uncheckedState w14:val="2610" w14:font="MS Gothic"/>
            </w14:checkbox>
          </w:sdtPr>
          <w:sdtEndPr/>
          <w:sdtContent>
            <w:tc>
              <w:tcPr>
                <w:tcW w:w="567" w:type="dxa"/>
              </w:tcPr>
              <w:p w14:paraId="4DDEAD02" w14:textId="77D1CBA6" w:rsidR="00C447E8" w:rsidRDefault="00A45104"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C447E8" w:rsidRPr="006B57AF" w14:paraId="0107755C" w14:textId="77777777" w:rsidTr="000A1E02">
        <w:trPr>
          <w:jc w:val="right"/>
        </w:trPr>
        <w:tc>
          <w:tcPr>
            <w:tcW w:w="11623" w:type="dxa"/>
          </w:tcPr>
          <w:p w14:paraId="4C88E3A2" w14:textId="339E79EF" w:rsidR="00C447E8" w:rsidRPr="00C447E8" w:rsidRDefault="00C447E8" w:rsidP="007F26C3">
            <w:pPr>
              <w:pStyle w:val="VCAAtablecondensedbullet"/>
              <w:numPr>
                <w:ilvl w:val="0"/>
                <w:numId w:val="17"/>
              </w:numPr>
              <w:rPr>
                <w:lang w:val="en-AU"/>
              </w:rPr>
            </w:pPr>
            <w:r w:rsidRPr="00C447E8">
              <w:rPr>
                <w:lang w:val="en-AU"/>
              </w:rPr>
              <w:t>Students</w:t>
            </w:r>
            <w:r w:rsidRPr="00C447E8">
              <w:rPr>
                <w:rFonts w:ascii="Arial" w:hAnsi="Arial"/>
                <w:lang w:val="en-AU"/>
              </w:rPr>
              <w:t> </w:t>
            </w:r>
            <w:r w:rsidRPr="00C447E8">
              <w:rPr>
                <w:lang w:val="en-AU"/>
              </w:rPr>
              <w:t xml:space="preserve">evaluate strategies to address a geographical phenomenon, issue or challenge using environmental, </w:t>
            </w:r>
            <w:proofErr w:type="gramStart"/>
            <w:r w:rsidRPr="00C447E8">
              <w:rPr>
                <w:lang w:val="en-AU"/>
              </w:rPr>
              <w:t>social</w:t>
            </w:r>
            <w:proofErr w:type="gramEnd"/>
            <w:r w:rsidRPr="00C447E8">
              <w:rPr>
                <w:lang w:val="en-AU"/>
              </w:rPr>
              <w:t xml:space="preserve"> and economic criteria.</w:t>
            </w:r>
          </w:p>
        </w:tc>
        <w:sdt>
          <w:sdtPr>
            <w:rPr>
              <w:rFonts w:ascii="Arial" w:hAnsi="Arial" w:cs="Arial"/>
              <w:color w:val="000000" w:themeColor="text1"/>
              <w:sz w:val="20"/>
            </w:rPr>
            <w:id w:val="1522819551"/>
            <w15:color w:val="00CCFF"/>
            <w14:checkbox>
              <w14:checked w14:val="1"/>
              <w14:checkedState w14:val="00FC" w14:font="Wingdings"/>
              <w14:uncheckedState w14:val="2610" w14:font="MS Gothic"/>
            </w14:checkbox>
          </w:sdtPr>
          <w:sdtEndPr/>
          <w:sdtContent>
            <w:tc>
              <w:tcPr>
                <w:tcW w:w="567" w:type="dxa"/>
              </w:tcPr>
              <w:p w14:paraId="3A91A8DA" w14:textId="29B49BEB" w:rsidR="00C447E8" w:rsidRPr="006B57AF" w:rsidRDefault="00A45104"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bl>
    <w:p w14:paraId="7EFA2DA2" w14:textId="45488F63" w:rsidR="006B57AF" w:rsidRDefault="006B57AF" w:rsidP="007B3F2B">
      <w:pPr>
        <w:pStyle w:val="VCAAbody"/>
        <w:rPr>
          <w:noProof/>
        </w:rPr>
      </w:pPr>
    </w:p>
    <w:p w14:paraId="62F2D6BC" w14:textId="77777777" w:rsidR="003C602F" w:rsidRDefault="003C602F" w:rsidP="007B3F2B">
      <w:pPr>
        <w:pStyle w:val="VCAAbody"/>
        <w:rPr>
          <w:noProof/>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4019"/>
        <w:gridCol w:w="1408"/>
        <w:gridCol w:w="1724"/>
        <w:gridCol w:w="1725"/>
        <w:gridCol w:w="1725"/>
        <w:gridCol w:w="1726"/>
        <w:gridCol w:w="1725"/>
        <w:gridCol w:w="1726"/>
        <w:gridCol w:w="1726"/>
        <w:gridCol w:w="1725"/>
        <w:gridCol w:w="1725"/>
        <w:gridCol w:w="1726"/>
      </w:tblGrid>
      <w:tr w:rsidR="001A7107" w:rsidRPr="003A2384" w14:paraId="066260DE" w14:textId="77777777" w:rsidTr="003C602F">
        <w:tc>
          <w:tcPr>
            <w:tcW w:w="3869" w:type="dxa"/>
            <w:tcBorders>
              <w:top w:val="nil"/>
              <w:left w:val="nil"/>
              <w:bottom w:val="nil"/>
            </w:tcBorders>
          </w:tcPr>
          <w:p w14:paraId="14317B5A" w14:textId="77777777" w:rsidR="001A7107" w:rsidRPr="00E0242B" w:rsidRDefault="001A7107" w:rsidP="003A31BB">
            <w:pPr>
              <w:pStyle w:val="VCAAbody"/>
              <w:rPr>
                <w:rFonts w:ascii="Arial Narrow" w:hAnsi="Arial Narrow"/>
                <w:noProof/>
                <w:szCs w:val="20"/>
              </w:rPr>
            </w:pPr>
          </w:p>
        </w:tc>
        <w:tc>
          <w:tcPr>
            <w:tcW w:w="1356" w:type="dxa"/>
            <w:shd w:val="clear" w:color="auto" w:fill="0072AA" w:themeFill="accent1" w:themeFillShade="BF"/>
            <w:vAlign w:val="center"/>
          </w:tcPr>
          <w:p w14:paraId="4955FA4B" w14:textId="77777777" w:rsidR="001A7107" w:rsidRPr="00002DDB" w:rsidRDefault="001A7107" w:rsidP="008B6324">
            <w:pPr>
              <w:pStyle w:val="VCAAtablecondensedheading"/>
              <w:rPr>
                <w:b/>
                <w:bCs/>
                <w:noProof/>
                <w:color w:val="FFFFFF" w:themeColor="background1"/>
              </w:rPr>
            </w:pPr>
            <w:r w:rsidRPr="00002DDB">
              <w:rPr>
                <w:b/>
                <w:bCs/>
                <w:noProof/>
                <w:color w:val="FFFFFF" w:themeColor="background1"/>
              </w:rPr>
              <w:t>Strand</w:t>
            </w:r>
          </w:p>
        </w:tc>
        <w:tc>
          <w:tcPr>
            <w:tcW w:w="16604" w:type="dxa"/>
            <w:gridSpan w:val="10"/>
            <w:shd w:val="clear" w:color="auto" w:fill="F2F2F2" w:themeFill="background1" w:themeFillShade="F2"/>
            <w:vAlign w:val="center"/>
          </w:tcPr>
          <w:p w14:paraId="1D69FED8" w14:textId="3530EB49" w:rsidR="001A7107" w:rsidRPr="00002DDB" w:rsidRDefault="001A7107" w:rsidP="008B6324">
            <w:pPr>
              <w:pStyle w:val="VCAAtablecondensedheading"/>
              <w:jc w:val="center"/>
              <w:rPr>
                <w:b/>
                <w:bCs/>
                <w:noProof/>
              </w:rPr>
            </w:pPr>
            <w:r w:rsidRPr="00002DDB">
              <w:rPr>
                <w:b/>
                <w:bCs/>
                <w:noProof/>
              </w:rPr>
              <w:t>Geographical Knowledge and Understanding</w:t>
            </w:r>
          </w:p>
        </w:tc>
      </w:tr>
      <w:tr w:rsidR="001A7107" w:rsidRPr="003A2384" w14:paraId="6E803D22" w14:textId="77777777" w:rsidTr="003C602F">
        <w:tc>
          <w:tcPr>
            <w:tcW w:w="3869" w:type="dxa"/>
            <w:tcBorders>
              <w:top w:val="nil"/>
              <w:left w:val="nil"/>
              <w:bottom w:val="nil"/>
            </w:tcBorders>
          </w:tcPr>
          <w:p w14:paraId="38E09405" w14:textId="77777777" w:rsidR="001A7107" w:rsidRPr="00E0242B" w:rsidRDefault="001A7107" w:rsidP="003A31BB">
            <w:pPr>
              <w:pStyle w:val="VCAAbody"/>
              <w:rPr>
                <w:rFonts w:ascii="Arial Narrow" w:hAnsi="Arial Narrow"/>
                <w:noProof/>
                <w:szCs w:val="20"/>
              </w:rPr>
            </w:pPr>
          </w:p>
        </w:tc>
        <w:tc>
          <w:tcPr>
            <w:tcW w:w="1356" w:type="dxa"/>
            <w:shd w:val="clear" w:color="auto" w:fill="0072AA" w:themeFill="accent1" w:themeFillShade="BF"/>
            <w:vAlign w:val="center"/>
          </w:tcPr>
          <w:p w14:paraId="1A9B47EE" w14:textId="6CEA7D04" w:rsidR="001A7107" w:rsidRPr="00002DDB" w:rsidRDefault="001A7107" w:rsidP="008B6324">
            <w:pPr>
              <w:pStyle w:val="VCAAtablecondensedheading"/>
              <w:rPr>
                <w:b/>
                <w:bCs/>
                <w:noProof/>
                <w:color w:val="FFFFFF" w:themeColor="background1"/>
              </w:rPr>
            </w:pPr>
            <w:r w:rsidRPr="00002DDB">
              <w:rPr>
                <w:b/>
                <w:bCs/>
                <w:noProof/>
                <w:color w:val="FFFFFF" w:themeColor="background1"/>
              </w:rPr>
              <w:t>Sub-strand</w:t>
            </w:r>
          </w:p>
        </w:tc>
        <w:tc>
          <w:tcPr>
            <w:tcW w:w="16604" w:type="dxa"/>
            <w:gridSpan w:val="10"/>
            <w:shd w:val="clear" w:color="auto" w:fill="F2F2F2" w:themeFill="background1" w:themeFillShade="F2"/>
            <w:vAlign w:val="center"/>
          </w:tcPr>
          <w:p w14:paraId="573384F3" w14:textId="769A000E" w:rsidR="001A7107" w:rsidRPr="00002DDB" w:rsidRDefault="001A7107" w:rsidP="008B6324">
            <w:pPr>
              <w:pStyle w:val="VCAAtablecondensedheading"/>
              <w:jc w:val="center"/>
              <w:rPr>
                <w:b/>
                <w:bCs/>
                <w:noProof/>
              </w:rPr>
            </w:pPr>
            <w:r w:rsidRPr="00002DDB">
              <w:rPr>
                <w:b/>
                <w:bCs/>
                <w:noProof/>
              </w:rPr>
              <w:t>Environmental change and management</w:t>
            </w:r>
          </w:p>
        </w:tc>
      </w:tr>
      <w:tr w:rsidR="00156A5E" w:rsidRPr="003A2384" w14:paraId="27A94B3B" w14:textId="77777777" w:rsidTr="003C602F">
        <w:tc>
          <w:tcPr>
            <w:tcW w:w="3869" w:type="dxa"/>
            <w:tcBorders>
              <w:top w:val="nil"/>
              <w:left w:val="nil"/>
            </w:tcBorders>
          </w:tcPr>
          <w:p w14:paraId="072AD834" w14:textId="77777777" w:rsidR="00156A5E" w:rsidRPr="00E0242B" w:rsidRDefault="00156A5E" w:rsidP="003A31BB">
            <w:pPr>
              <w:pStyle w:val="VCAAbody"/>
              <w:rPr>
                <w:rFonts w:ascii="Arial Narrow" w:hAnsi="Arial Narrow"/>
                <w:noProof/>
                <w:szCs w:val="20"/>
              </w:rPr>
            </w:pPr>
          </w:p>
        </w:tc>
        <w:tc>
          <w:tcPr>
            <w:tcW w:w="1356" w:type="dxa"/>
            <w:shd w:val="clear" w:color="auto" w:fill="0072AA" w:themeFill="accent1" w:themeFillShade="BF"/>
          </w:tcPr>
          <w:p w14:paraId="11B4F52C" w14:textId="77777777" w:rsidR="00156A5E" w:rsidRPr="00002DDB" w:rsidRDefault="00156A5E" w:rsidP="00002DDB">
            <w:pPr>
              <w:pStyle w:val="VCAAtablecondensedheading"/>
              <w:rPr>
                <w:b/>
                <w:bCs/>
                <w:noProof/>
                <w:color w:val="FFFFFF" w:themeColor="background1"/>
              </w:rPr>
            </w:pPr>
            <w:r w:rsidRPr="00002DDB">
              <w:rPr>
                <w:b/>
                <w:bCs/>
                <w:noProof/>
                <w:color w:val="FFFFFF" w:themeColor="background1"/>
              </w:rPr>
              <w:t>Content description (CD)</w:t>
            </w:r>
          </w:p>
        </w:tc>
        <w:tc>
          <w:tcPr>
            <w:tcW w:w="3320" w:type="dxa"/>
            <w:gridSpan w:val="2"/>
          </w:tcPr>
          <w:p w14:paraId="14FCCA23" w14:textId="77777777" w:rsidR="001A7107" w:rsidRPr="001A7107" w:rsidRDefault="001A7107" w:rsidP="00DA249E">
            <w:pPr>
              <w:pStyle w:val="VCAAtabletextnarrow"/>
              <w:rPr>
                <w:noProof/>
                <w:lang w:val="en-AU"/>
              </w:rPr>
            </w:pPr>
            <w:r w:rsidRPr="001A7107">
              <w:rPr>
                <w:noProof/>
                <w:lang w:val="en-AU"/>
              </w:rPr>
              <w:t>human-induced environmental changes and their impacts on the sustainability of places and environmental functions</w:t>
            </w:r>
          </w:p>
          <w:p w14:paraId="1888C46E" w14:textId="40E363DA" w:rsidR="00156A5E" w:rsidRPr="00E0242B" w:rsidRDefault="001A7107" w:rsidP="00DA249E">
            <w:pPr>
              <w:pStyle w:val="VCAAtabletextnarrow"/>
              <w:rPr>
                <w:noProof/>
                <w:lang w:val="en-AU"/>
              </w:rPr>
            </w:pPr>
            <w:r w:rsidRPr="001A7107">
              <w:rPr>
                <w:noProof/>
                <w:lang w:val="en-AU"/>
              </w:rPr>
              <w:t>VC2HG10K10</w:t>
            </w:r>
          </w:p>
        </w:tc>
        <w:tc>
          <w:tcPr>
            <w:tcW w:w="3321" w:type="dxa"/>
            <w:gridSpan w:val="2"/>
          </w:tcPr>
          <w:p w14:paraId="4395D0B6" w14:textId="77777777" w:rsidR="001A7107" w:rsidRPr="001A7107" w:rsidRDefault="001A7107" w:rsidP="00DA249E">
            <w:pPr>
              <w:pStyle w:val="VCAAtabletextnarrow"/>
              <w:rPr>
                <w:noProof/>
              </w:rPr>
            </w:pPr>
            <w:r w:rsidRPr="001A7107">
              <w:rPr>
                <w:noProof/>
              </w:rPr>
              <w:t>geographical approaches to understanding the causes and consequences of a selected environmental issue</w:t>
            </w:r>
          </w:p>
          <w:p w14:paraId="44E3CD89" w14:textId="6574B918" w:rsidR="00156A5E" w:rsidRPr="00E0242B" w:rsidRDefault="001A7107" w:rsidP="00DA249E">
            <w:pPr>
              <w:pStyle w:val="VCAAtabletextnarrow"/>
              <w:rPr>
                <w:noProof/>
              </w:rPr>
            </w:pPr>
            <w:r w:rsidRPr="001A7107">
              <w:rPr>
                <w:noProof/>
              </w:rPr>
              <w:t>VC2HG10K11</w:t>
            </w:r>
          </w:p>
        </w:tc>
        <w:tc>
          <w:tcPr>
            <w:tcW w:w="3321" w:type="dxa"/>
            <w:gridSpan w:val="2"/>
          </w:tcPr>
          <w:p w14:paraId="14637F29" w14:textId="77777777" w:rsidR="001A7107" w:rsidRPr="001A7107" w:rsidRDefault="001A7107" w:rsidP="00DA249E">
            <w:pPr>
              <w:pStyle w:val="VCAAtabletextnarrow"/>
              <w:rPr>
                <w:iCs/>
                <w:noProof/>
                <w:lang w:val="en-AU"/>
              </w:rPr>
            </w:pPr>
            <w:r w:rsidRPr="001A7107">
              <w:rPr>
                <w:iCs/>
                <w:noProof/>
                <w:lang w:val="en-AU"/>
              </w:rPr>
              <w:t>Aboriginal and Torres Strait Islander Peoples’ approaches to custodial responsibility and environmental management</w:t>
            </w:r>
          </w:p>
          <w:p w14:paraId="243574F5" w14:textId="48120363" w:rsidR="00156A5E" w:rsidRPr="00E0242B" w:rsidRDefault="001A7107" w:rsidP="00DA249E">
            <w:pPr>
              <w:pStyle w:val="VCAAtabletextnarrow"/>
              <w:rPr>
                <w:iCs/>
                <w:noProof/>
                <w:lang w:val="en-AU"/>
              </w:rPr>
            </w:pPr>
            <w:r w:rsidRPr="001A7107">
              <w:rPr>
                <w:iCs/>
                <w:noProof/>
                <w:lang w:val="en-AU"/>
              </w:rPr>
              <w:t>VC2HG10K12</w:t>
            </w:r>
          </w:p>
        </w:tc>
        <w:tc>
          <w:tcPr>
            <w:tcW w:w="3321" w:type="dxa"/>
            <w:gridSpan w:val="2"/>
          </w:tcPr>
          <w:p w14:paraId="567A2315" w14:textId="77777777" w:rsidR="001A7107" w:rsidRPr="001A7107" w:rsidRDefault="001A7107" w:rsidP="00DA249E">
            <w:pPr>
              <w:pStyle w:val="VCAAtabletextnarrow"/>
              <w:rPr>
                <w:noProof/>
                <w:lang w:val="en-AU"/>
              </w:rPr>
            </w:pPr>
            <w:r w:rsidRPr="001A7107">
              <w:rPr>
                <w:noProof/>
                <w:lang w:val="en-AU"/>
              </w:rPr>
              <w:t>the influence of people’s environmental worldviews on their support for environmental sustainability</w:t>
            </w:r>
          </w:p>
          <w:p w14:paraId="439B88A6" w14:textId="26A0BCD7" w:rsidR="00156A5E" w:rsidRPr="008778F0" w:rsidRDefault="001A7107" w:rsidP="00DA249E">
            <w:pPr>
              <w:pStyle w:val="VCAAtabletextnarrow"/>
              <w:rPr>
                <w:noProof/>
                <w:lang w:val="en-AU"/>
              </w:rPr>
            </w:pPr>
            <w:r w:rsidRPr="001A7107">
              <w:rPr>
                <w:noProof/>
                <w:lang w:val="en-AU"/>
              </w:rPr>
              <w:t>VC2HG10K13</w:t>
            </w:r>
          </w:p>
        </w:tc>
        <w:tc>
          <w:tcPr>
            <w:tcW w:w="3321" w:type="dxa"/>
            <w:gridSpan w:val="2"/>
          </w:tcPr>
          <w:p w14:paraId="5879FC9E" w14:textId="77777777" w:rsidR="001A7107" w:rsidRPr="001A7107" w:rsidRDefault="001A7107" w:rsidP="00DA249E">
            <w:pPr>
              <w:pStyle w:val="VCAAtabletextnarrow"/>
              <w:rPr>
                <w:noProof/>
                <w:lang w:val="en-AU"/>
              </w:rPr>
            </w:pPr>
            <w:r w:rsidRPr="001A7107">
              <w:rPr>
                <w:noProof/>
                <w:lang w:val="en-AU"/>
              </w:rPr>
              <w:t>geographical approaches to the management of a selected environmental issue, including how environment, change, interconnection and sustainability can be considered to understand environmental issues</w:t>
            </w:r>
          </w:p>
          <w:p w14:paraId="6F9E517E" w14:textId="5ADD1961" w:rsidR="00156A5E" w:rsidRPr="008778F0" w:rsidRDefault="001A7107" w:rsidP="00DA249E">
            <w:pPr>
              <w:pStyle w:val="VCAAtabletextnarrow"/>
              <w:rPr>
                <w:noProof/>
                <w:lang w:val="en-AU"/>
              </w:rPr>
            </w:pPr>
            <w:r w:rsidRPr="001A7107">
              <w:rPr>
                <w:noProof/>
                <w:lang w:val="en-AU"/>
              </w:rPr>
              <w:t>VC2HG10K14</w:t>
            </w:r>
          </w:p>
        </w:tc>
      </w:tr>
      <w:tr w:rsidR="00156A5E" w:rsidRPr="003622A3" w14:paraId="2A2E85BF" w14:textId="77777777" w:rsidTr="003C602F">
        <w:tc>
          <w:tcPr>
            <w:tcW w:w="3869" w:type="dxa"/>
            <w:shd w:val="clear" w:color="auto" w:fill="0072AA" w:themeFill="accent1" w:themeFillShade="BF"/>
          </w:tcPr>
          <w:p w14:paraId="24B7E509" w14:textId="77777777" w:rsidR="00156A5E" w:rsidRPr="00002DDB" w:rsidRDefault="00156A5E" w:rsidP="0067367E">
            <w:pPr>
              <w:pStyle w:val="VCAAtablecondensedheading"/>
              <w:jc w:val="center"/>
              <w:rPr>
                <w:b/>
                <w:bCs/>
                <w:noProof/>
                <w:color w:val="FFFFFF" w:themeColor="background1"/>
              </w:rPr>
            </w:pPr>
            <w:r w:rsidRPr="00002DDB">
              <w:rPr>
                <w:b/>
                <w:bCs/>
                <w:noProof/>
                <w:color w:val="FFFFFF" w:themeColor="background1"/>
              </w:rPr>
              <w:t>Teaching and learning unit</w:t>
            </w:r>
          </w:p>
        </w:tc>
        <w:tc>
          <w:tcPr>
            <w:tcW w:w="1356" w:type="dxa"/>
            <w:shd w:val="clear" w:color="auto" w:fill="0072AA" w:themeFill="accent1" w:themeFillShade="BF"/>
          </w:tcPr>
          <w:p w14:paraId="5F464256" w14:textId="77777777" w:rsidR="00C9655D" w:rsidRDefault="00C9655D" w:rsidP="00C9655D">
            <w:pPr>
              <w:pStyle w:val="VCAAtablecondensedheading"/>
              <w:jc w:val="center"/>
              <w:rPr>
                <w:b/>
                <w:bCs/>
                <w:noProof/>
                <w:color w:val="FFFFFF" w:themeColor="background1"/>
              </w:rPr>
            </w:pPr>
            <w:r w:rsidRPr="48C5B887">
              <w:rPr>
                <w:b/>
                <w:bCs/>
                <w:noProof/>
                <w:color w:val="FFFFFF" w:themeColor="background1"/>
              </w:rPr>
              <w:t>Semester</w:t>
            </w:r>
            <w:r>
              <w:rPr>
                <w:b/>
                <w:bCs/>
                <w:noProof/>
                <w:color w:val="FFFFFF" w:themeColor="background1"/>
              </w:rPr>
              <w:t>,</w:t>
            </w:r>
          </w:p>
          <w:p w14:paraId="3DDA5280" w14:textId="256BBA01" w:rsidR="00156A5E" w:rsidRPr="003622A3" w:rsidRDefault="00C9655D" w:rsidP="00C9655D">
            <w:pPr>
              <w:pStyle w:val="VCAAtablecondensedheading"/>
              <w:jc w:val="center"/>
              <w:rPr>
                <w:b/>
                <w:bCs/>
                <w:noProof/>
                <w:color w:val="FFFFFF" w:themeColor="background1"/>
              </w:rPr>
            </w:pPr>
            <w:r>
              <w:rPr>
                <w:b/>
                <w:bCs/>
                <w:noProof/>
                <w:color w:val="FFFFFF" w:themeColor="background1"/>
              </w:rPr>
              <w:t>y</w:t>
            </w:r>
            <w:r w:rsidRPr="48C5B887">
              <w:rPr>
                <w:b/>
                <w:bCs/>
                <w:noProof/>
                <w:color w:val="FFFFFF" w:themeColor="background1"/>
              </w:rPr>
              <w:t>ear</w:t>
            </w:r>
          </w:p>
        </w:tc>
        <w:tc>
          <w:tcPr>
            <w:tcW w:w="1660" w:type="dxa"/>
            <w:shd w:val="clear" w:color="auto" w:fill="0072AA" w:themeFill="accent1" w:themeFillShade="BF"/>
          </w:tcPr>
          <w:p w14:paraId="7B9BD63B"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24769E8E"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75AD70A5"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19C75996"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0FC49BD9"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049B8AD5"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1" w:type="dxa"/>
            <w:shd w:val="clear" w:color="auto" w:fill="0072AA" w:themeFill="accent1" w:themeFillShade="BF"/>
          </w:tcPr>
          <w:p w14:paraId="5E29CD4B"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04B58DC4"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440C51AC" w14:textId="77777777" w:rsidR="00156A5E" w:rsidRPr="008778F0" w:rsidRDefault="00156A5E" w:rsidP="003A31BB">
            <w:pPr>
              <w:pStyle w:val="VCAAtablecondensedheading"/>
              <w:jc w:val="center"/>
              <w:rPr>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27A6198A" w14:textId="77777777" w:rsidR="00156A5E" w:rsidRPr="008778F0" w:rsidRDefault="00156A5E" w:rsidP="003A31BB">
            <w:pPr>
              <w:pStyle w:val="VCAAtablecondensedheading"/>
              <w:jc w:val="center"/>
              <w:rPr>
                <w:noProof/>
                <w:color w:val="FFFFFF" w:themeColor="background1"/>
              </w:rPr>
            </w:pPr>
            <w:r w:rsidRPr="003622A3">
              <w:rPr>
                <w:b/>
                <w:bCs/>
                <w:noProof/>
                <w:color w:val="FFFFFF" w:themeColor="background1"/>
              </w:rPr>
              <w:t>AS no.</w:t>
            </w:r>
          </w:p>
        </w:tc>
      </w:tr>
      <w:tr w:rsidR="00872A8C" w:rsidRPr="003622A3" w14:paraId="0A25CA62" w14:textId="77777777" w:rsidTr="003C602F">
        <w:tc>
          <w:tcPr>
            <w:tcW w:w="3869" w:type="dxa"/>
            <w:shd w:val="clear" w:color="auto" w:fill="FFFFFF" w:themeFill="background1"/>
          </w:tcPr>
          <w:p w14:paraId="5D68C1D9" w14:textId="7A2600F2" w:rsidR="00872A8C" w:rsidRPr="00C61F57" w:rsidRDefault="00872A8C" w:rsidP="00872A8C">
            <w:pPr>
              <w:pStyle w:val="VCAAtablecondensed"/>
              <w:rPr>
                <w:rFonts w:asciiTheme="minorHAnsi" w:hAnsiTheme="minorHAnsi" w:cstheme="minorHAnsi"/>
                <w:b/>
                <w:bCs/>
                <w:sz w:val="22"/>
              </w:rPr>
            </w:pPr>
            <w:r w:rsidRPr="00C61F57">
              <w:rPr>
                <w:b/>
                <w:bCs/>
                <w:noProof/>
                <w:color w:val="000000" w:themeColor="text1"/>
                <w:szCs w:val="20"/>
                <w:lang w:val="en-AU"/>
              </w:rPr>
              <w:t xml:space="preserve">10.1 Environmental </w:t>
            </w:r>
            <w:r w:rsidR="00D969CD" w:rsidRPr="00C61F57">
              <w:rPr>
                <w:b/>
                <w:bCs/>
                <w:noProof/>
                <w:color w:val="000000" w:themeColor="text1"/>
                <w:szCs w:val="20"/>
                <w:lang w:val="en-AU"/>
              </w:rPr>
              <w:t xml:space="preserve">change </w:t>
            </w:r>
            <w:r w:rsidRPr="00C61F57">
              <w:rPr>
                <w:b/>
                <w:bCs/>
                <w:noProof/>
                <w:color w:val="000000" w:themeColor="text1"/>
                <w:szCs w:val="20"/>
                <w:lang w:val="en-AU"/>
              </w:rPr>
              <w:t xml:space="preserve">and </w:t>
            </w:r>
            <w:r w:rsidR="00D969CD" w:rsidRPr="00C61F57">
              <w:rPr>
                <w:b/>
                <w:bCs/>
                <w:noProof/>
                <w:color w:val="000000" w:themeColor="text1"/>
                <w:szCs w:val="20"/>
                <w:lang w:val="en-AU"/>
              </w:rPr>
              <w:t>management</w:t>
            </w:r>
          </w:p>
        </w:tc>
        <w:tc>
          <w:tcPr>
            <w:tcW w:w="1356" w:type="dxa"/>
            <w:shd w:val="clear" w:color="auto" w:fill="FFFFFF" w:themeFill="background1"/>
          </w:tcPr>
          <w:p w14:paraId="361299B1" w14:textId="77777777" w:rsidR="00872A8C" w:rsidRDefault="0090553B" w:rsidP="00872A8C">
            <w:pPr>
              <w:pStyle w:val="VCAAtablecondensed"/>
              <w:jc w:val="center"/>
            </w:pPr>
            <w:r>
              <w:t xml:space="preserve">Semester </w:t>
            </w:r>
            <w:r w:rsidR="00872A8C">
              <w:t>1/2</w:t>
            </w:r>
            <w:r w:rsidR="009544C8">
              <w:t>*</w:t>
            </w:r>
          </w:p>
          <w:p w14:paraId="16E19094" w14:textId="460AA95A" w:rsidR="0090553B" w:rsidRDefault="0090553B" w:rsidP="00872A8C">
            <w:pPr>
              <w:pStyle w:val="VCAAtablecondensed"/>
              <w:jc w:val="center"/>
            </w:pPr>
            <w:r>
              <w:t>Year 10</w:t>
            </w:r>
          </w:p>
        </w:tc>
        <w:sdt>
          <w:sdtPr>
            <w:id w:val="-1582981391"/>
            <w15:color w:val="00CCFF"/>
            <w14:checkbox>
              <w14:checked w14:val="1"/>
              <w14:checkedState w14:val="00FC" w14:font="Wingdings"/>
              <w14:uncheckedState w14:val="2610" w14:font="MS Gothic"/>
            </w14:checkbox>
          </w:sdtPr>
          <w:sdtEndPr/>
          <w:sdtContent>
            <w:tc>
              <w:tcPr>
                <w:tcW w:w="1660" w:type="dxa"/>
                <w:shd w:val="clear" w:color="auto" w:fill="FFFFFF" w:themeFill="background1"/>
              </w:tcPr>
              <w:p w14:paraId="66744313" w14:textId="74CD3A26" w:rsidR="00872A8C" w:rsidRDefault="00872A8C" w:rsidP="00872A8C">
                <w:pPr>
                  <w:pStyle w:val="VCAAtablecondensed"/>
                  <w:jc w:val="center"/>
                </w:pPr>
                <w:r>
                  <w:rPr>
                    <w:rFonts w:ascii="Wingdings" w:eastAsia="Wingdings" w:hAnsi="Wingdings" w:cs="Wingdings"/>
                  </w:rPr>
                  <w:t>ü</w:t>
                </w:r>
              </w:p>
            </w:tc>
          </w:sdtContent>
        </w:sdt>
        <w:tc>
          <w:tcPr>
            <w:tcW w:w="1660" w:type="dxa"/>
            <w:shd w:val="clear" w:color="auto" w:fill="FFFFFF" w:themeFill="background1"/>
          </w:tcPr>
          <w:p w14:paraId="153E0A6B" w14:textId="5AD0B8BF" w:rsidR="00872A8C" w:rsidRDefault="00321FB5" w:rsidP="00872A8C">
            <w:pPr>
              <w:pStyle w:val="VCAAtablecondensed"/>
              <w:jc w:val="center"/>
              <w:rPr>
                <w:noProof/>
              </w:rPr>
            </w:pPr>
            <w:r>
              <w:rPr>
                <w:noProof/>
              </w:rPr>
              <w:t>1</w:t>
            </w:r>
            <w:r w:rsidR="00872A8C">
              <w:rPr>
                <w:noProof/>
              </w:rPr>
              <w:t>,</w:t>
            </w:r>
            <w:r w:rsidR="00D969CD">
              <w:rPr>
                <w:noProof/>
              </w:rPr>
              <w:t xml:space="preserve"> </w:t>
            </w:r>
            <w:r>
              <w:rPr>
                <w:noProof/>
              </w:rPr>
              <w:t>2</w:t>
            </w:r>
          </w:p>
        </w:tc>
        <w:sdt>
          <w:sdtPr>
            <w:id w:val="1702126694"/>
            <w15:color w:val="00CCFF"/>
            <w14:checkbox>
              <w14:checked w14:val="1"/>
              <w14:checkedState w14:val="00FC" w14:font="Wingdings"/>
              <w14:uncheckedState w14:val="2610" w14:font="MS Gothic"/>
            </w14:checkbox>
          </w:sdtPr>
          <w:sdtEndPr/>
          <w:sdtContent>
            <w:tc>
              <w:tcPr>
                <w:tcW w:w="1660" w:type="dxa"/>
                <w:shd w:val="clear" w:color="auto" w:fill="FFFFFF" w:themeFill="background1"/>
              </w:tcPr>
              <w:p w14:paraId="08226E89" w14:textId="18983DEB" w:rsidR="00872A8C" w:rsidRDefault="00872A8C" w:rsidP="00872A8C">
                <w:pPr>
                  <w:pStyle w:val="VCAAtablecondensed"/>
                  <w:jc w:val="center"/>
                </w:pPr>
                <w:r>
                  <w:rPr>
                    <w:rFonts w:ascii="Wingdings" w:eastAsia="Wingdings" w:hAnsi="Wingdings" w:cs="Wingdings"/>
                  </w:rPr>
                  <w:t>ü</w:t>
                </w:r>
              </w:p>
            </w:tc>
          </w:sdtContent>
        </w:sdt>
        <w:tc>
          <w:tcPr>
            <w:tcW w:w="1661" w:type="dxa"/>
            <w:shd w:val="clear" w:color="auto" w:fill="FFFFFF" w:themeFill="background1"/>
          </w:tcPr>
          <w:p w14:paraId="2BF73212" w14:textId="527845D7" w:rsidR="00872A8C" w:rsidRPr="00B174D1" w:rsidRDefault="00321FB5" w:rsidP="00872A8C">
            <w:pPr>
              <w:pStyle w:val="VCAAtablecondensed"/>
              <w:jc w:val="center"/>
              <w:rPr>
                <w:noProof/>
              </w:rPr>
            </w:pPr>
            <w:r>
              <w:rPr>
                <w:noProof/>
              </w:rPr>
              <w:t>2</w:t>
            </w:r>
            <w:r w:rsidR="00872A8C">
              <w:rPr>
                <w:noProof/>
              </w:rPr>
              <w:t>,</w:t>
            </w:r>
            <w:r w:rsidR="00D969CD">
              <w:rPr>
                <w:noProof/>
              </w:rPr>
              <w:t xml:space="preserve"> </w:t>
            </w:r>
            <w:r>
              <w:rPr>
                <w:noProof/>
              </w:rPr>
              <w:t>3</w:t>
            </w:r>
          </w:p>
        </w:tc>
        <w:sdt>
          <w:sdtPr>
            <w:id w:val="-711105795"/>
            <w15:color w:val="00CCFF"/>
            <w14:checkbox>
              <w14:checked w14:val="1"/>
              <w14:checkedState w14:val="00FC" w14:font="Wingdings"/>
              <w14:uncheckedState w14:val="2610" w14:font="MS Gothic"/>
            </w14:checkbox>
          </w:sdtPr>
          <w:sdtEndPr/>
          <w:sdtContent>
            <w:tc>
              <w:tcPr>
                <w:tcW w:w="1660" w:type="dxa"/>
                <w:shd w:val="clear" w:color="auto" w:fill="FFFFFF" w:themeFill="background1"/>
              </w:tcPr>
              <w:p w14:paraId="4548AE23" w14:textId="1D71E52B" w:rsidR="00872A8C" w:rsidRDefault="00872A8C" w:rsidP="00872A8C">
                <w:pPr>
                  <w:pStyle w:val="VCAAtablecondensed"/>
                  <w:jc w:val="center"/>
                </w:pPr>
                <w:r>
                  <w:rPr>
                    <w:rFonts w:ascii="Wingdings" w:eastAsia="Wingdings" w:hAnsi="Wingdings" w:cs="Wingdings"/>
                  </w:rPr>
                  <w:t>ü</w:t>
                </w:r>
              </w:p>
            </w:tc>
          </w:sdtContent>
        </w:sdt>
        <w:tc>
          <w:tcPr>
            <w:tcW w:w="1661" w:type="dxa"/>
            <w:shd w:val="clear" w:color="auto" w:fill="FFFFFF" w:themeFill="background1"/>
          </w:tcPr>
          <w:p w14:paraId="104D4724" w14:textId="3283A36E" w:rsidR="00872A8C" w:rsidRPr="00B174D1" w:rsidRDefault="00321FB5" w:rsidP="00872A8C">
            <w:pPr>
              <w:pStyle w:val="VCAAtablecondensed"/>
              <w:jc w:val="center"/>
              <w:rPr>
                <w:noProof/>
              </w:rPr>
            </w:pPr>
            <w:r>
              <w:rPr>
                <w:noProof/>
              </w:rPr>
              <w:t>4</w:t>
            </w:r>
            <w:r w:rsidR="00872A8C">
              <w:rPr>
                <w:noProof/>
              </w:rPr>
              <w:t>,</w:t>
            </w:r>
            <w:r w:rsidR="00D969CD">
              <w:rPr>
                <w:noProof/>
              </w:rPr>
              <w:t xml:space="preserve"> </w:t>
            </w:r>
            <w:r>
              <w:rPr>
                <w:noProof/>
              </w:rPr>
              <w:t>5</w:t>
            </w:r>
          </w:p>
        </w:tc>
        <w:sdt>
          <w:sdtPr>
            <w:id w:val="1979956453"/>
            <w15:color w:val="00CCFF"/>
            <w14:checkbox>
              <w14:checked w14:val="1"/>
              <w14:checkedState w14:val="00FC" w14:font="Wingdings"/>
              <w14:uncheckedState w14:val="2610" w14:font="MS Gothic"/>
            </w14:checkbox>
          </w:sdtPr>
          <w:sdtEndPr/>
          <w:sdtContent>
            <w:tc>
              <w:tcPr>
                <w:tcW w:w="1661" w:type="dxa"/>
                <w:shd w:val="clear" w:color="auto" w:fill="auto"/>
              </w:tcPr>
              <w:p w14:paraId="7FAEDC0F" w14:textId="4E2E2775" w:rsidR="00872A8C" w:rsidRDefault="00872A8C" w:rsidP="00872A8C">
                <w:pPr>
                  <w:pStyle w:val="VCAAtablecondensed"/>
                  <w:jc w:val="center"/>
                </w:pPr>
                <w:r>
                  <w:rPr>
                    <w:rFonts w:ascii="Wingdings" w:eastAsia="Wingdings" w:hAnsi="Wingdings" w:cs="Wingdings"/>
                  </w:rPr>
                  <w:t>ü</w:t>
                </w:r>
              </w:p>
            </w:tc>
          </w:sdtContent>
        </w:sdt>
        <w:tc>
          <w:tcPr>
            <w:tcW w:w="1660" w:type="dxa"/>
            <w:shd w:val="clear" w:color="auto" w:fill="auto"/>
          </w:tcPr>
          <w:p w14:paraId="723D1D30" w14:textId="7F21889A" w:rsidR="00872A8C" w:rsidRPr="00B174D1" w:rsidRDefault="00321FB5" w:rsidP="00872A8C">
            <w:pPr>
              <w:pStyle w:val="VCAAtablecondensed"/>
              <w:jc w:val="center"/>
              <w:rPr>
                <w:noProof/>
              </w:rPr>
            </w:pPr>
            <w:r>
              <w:rPr>
                <w:noProof/>
              </w:rPr>
              <w:t>6</w:t>
            </w:r>
          </w:p>
        </w:tc>
        <w:sdt>
          <w:sdtPr>
            <w:id w:val="79113957"/>
            <w15:color w:val="00CCFF"/>
            <w14:checkbox>
              <w14:checked w14:val="1"/>
              <w14:checkedState w14:val="00FC" w14:font="Wingdings"/>
              <w14:uncheckedState w14:val="2610" w14:font="MS Gothic"/>
            </w14:checkbox>
          </w:sdtPr>
          <w:sdtEndPr/>
          <w:sdtContent>
            <w:tc>
              <w:tcPr>
                <w:tcW w:w="1660" w:type="dxa"/>
                <w:shd w:val="clear" w:color="auto" w:fill="auto"/>
              </w:tcPr>
              <w:p w14:paraId="2D95B073" w14:textId="41DA1916" w:rsidR="00872A8C" w:rsidRDefault="00872A8C" w:rsidP="00872A8C">
                <w:pPr>
                  <w:pStyle w:val="VCAAtablecondensed"/>
                  <w:jc w:val="center"/>
                </w:pPr>
                <w:r>
                  <w:rPr>
                    <w:rFonts w:ascii="Wingdings" w:eastAsia="Wingdings" w:hAnsi="Wingdings" w:cs="Wingdings"/>
                  </w:rPr>
                  <w:t>ü</w:t>
                </w:r>
              </w:p>
            </w:tc>
          </w:sdtContent>
        </w:sdt>
        <w:tc>
          <w:tcPr>
            <w:tcW w:w="1661" w:type="dxa"/>
            <w:shd w:val="clear" w:color="auto" w:fill="auto"/>
          </w:tcPr>
          <w:p w14:paraId="629F08E9" w14:textId="5AAB491A" w:rsidR="00872A8C" w:rsidRPr="008778F0" w:rsidRDefault="00321FB5" w:rsidP="00872A8C">
            <w:pPr>
              <w:pStyle w:val="VCAAtablecondensed"/>
              <w:jc w:val="center"/>
              <w:rPr>
                <w:noProof/>
              </w:rPr>
            </w:pPr>
            <w:r>
              <w:rPr>
                <w:noProof/>
              </w:rPr>
              <w:t>5</w:t>
            </w:r>
            <w:r w:rsidR="00872A8C">
              <w:rPr>
                <w:noProof/>
              </w:rPr>
              <w:t>,</w:t>
            </w:r>
            <w:r w:rsidR="00D969CD">
              <w:rPr>
                <w:noProof/>
              </w:rPr>
              <w:t xml:space="preserve"> </w:t>
            </w:r>
            <w:r>
              <w:rPr>
                <w:noProof/>
              </w:rPr>
              <w:t>7</w:t>
            </w:r>
          </w:p>
        </w:tc>
      </w:tr>
      <w:tr w:rsidR="00872A8C" w:rsidRPr="003622A3" w14:paraId="2FD4B85D" w14:textId="77777777" w:rsidTr="003C602F">
        <w:trPr>
          <w:trHeight w:val="788"/>
        </w:trPr>
        <w:tc>
          <w:tcPr>
            <w:tcW w:w="3869" w:type="dxa"/>
            <w:shd w:val="clear" w:color="auto" w:fill="FFFFFF" w:themeFill="background1"/>
          </w:tcPr>
          <w:p w14:paraId="49329FAC" w14:textId="7CFECCEC" w:rsidR="00872A8C" w:rsidRPr="00B174D1" w:rsidRDefault="00872A8C" w:rsidP="00872A8C">
            <w:pPr>
              <w:pStyle w:val="VCAAtablecondensed"/>
              <w:rPr>
                <w:b/>
                <w:bCs/>
              </w:rPr>
            </w:pPr>
            <w:r>
              <w:rPr>
                <w:b/>
                <w:bCs/>
              </w:rPr>
              <w:t>Comments, notes, actions</w:t>
            </w:r>
          </w:p>
        </w:tc>
        <w:tc>
          <w:tcPr>
            <w:tcW w:w="17960" w:type="dxa"/>
            <w:gridSpan w:val="11"/>
            <w:shd w:val="clear" w:color="auto" w:fill="FFFFFF" w:themeFill="background1"/>
          </w:tcPr>
          <w:p w14:paraId="61AEEF65" w14:textId="35852CFD" w:rsidR="009544C8" w:rsidRDefault="009544C8" w:rsidP="009544C8">
            <w:pPr>
              <w:spacing w:before="80" w:after="80"/>
              <w:rPr>
                <w:rFonts w:ascii="Arial Narrow" w:hAnsi="Arial Narrow" w:cs="Arial"/>
                <w:sz w:val="20"/>
              </w:rPr>
            </w:pPr>
            <w:r>
              <w:rPr>
                <w:rFonts w:ascii="Arial Narrow" w:hAnsi="Arial Narrow" w:cs="Arial"/>
                <w:sz w:val="20"/>
              </w:rPr>
              <w:t xml:space="preserve">Fieldwork to be included in at least one of 10.1 Environmental </w:t>
            </w:r>
            <w:r w:rsidR="00DC3FFD">
              <w:rPr>
                <w:rFonts w:ascii="Arial Narrow" w:hAnsi="Arial Narrow" w:cs="Arial"/>
                <w:sz w:val="20"/>
              </w:rPr>
              <w:t xml:space="preserve">change </w:t>
            </w:r>
            <w:r>
              <w:rPr>
                <w:rFonts w:ascii="Arial Narrow" w:hAnsi="Arial Narrow" w:cs="Arial"/>
                <w:sz w:val="20"/>
              </w:rPr>
              <w:t xml:space="preserve">and </w:t>
            </w:r>
            <w:r w:rsidR="00DC3FFD">
              <w:rPr>
                <w:rFonts w:ascii="Arial Narrow" w:hAnsi="Arial Narrow" w:cs="Arial"/>
                <w:sz w:val="20"/>
              </w:rPr>
              <w:t xml:space="preserve">management </w:t>
            </w:r>
            <w:r>
              <w:rPr>
                <w:rFonts w:ascii="Arial Narrow" w:hAnsi="Arial Narrow" w:cs="Arial"/>
                <w:sz w:val="20"/>
              </w:rPr>
              <w:t xml:space="preserve">or 10.2 Geographies of </w:t>
            </w:r>
            <w:r w:rsidR="00DC3FFD">
              <w:rPr>
                <w:rFonts w:ascii="Arial Narrow" w:hAnsi="Arial Narrow" w:cs="Arial"/>
                <w:sz w:val="20"/>
              </w:rPr>
              <w:t xml:space="preserve">human </w:t>
            </w:r>
            <w:proofErr w:type="gramStart"/>
            <w:r w:rsidR="00DC3FFD">
              <w:rPr>
                <w:rFonts w:ascii="Arial Narrow" w:hAnsi="Arial Narrow" w:cs="Arial"/>
                <w:sz w:val="20"/>
              </w:rPr>
              <w:t>wellbeing</w:t>
            </w:r>
            <w:proofErr w:type="gramEnd"/>
          </w:p>
          <w:p w14:paraId="36247622" w14:textId="4FAE117B" w:rsidR="00872A8C" w:rsidRPr="00771795" w:rsidRDefault="0090553B" w:rsidP="009544C8">
            <w:pPr>
              <w:pStyle w:val="VCAAtablecondensed"/>
              <w:rPr>
                <w:lang w:val="en-AU"/>
              </w:rPr>
            </w:pPr>
            <w:r>
              <w:rPr>
                <w:lang w:val="en-AU"/>
              </w:rPr>
              <w:t xml:space="preserve">* </w:t>
            </w:r>
            <w:r w:rsidR="009544C8">
              <w:rPr>
                <w:lang w:val="en-AU"/>
              </w:rPr>
              <w:t>Order of units (</w:t>
            </w:r>
            <w:r w:rsidR="009544C8">
              <w:t xml:space="preserve">10.1 Environmental </w:t>
            </w:r>
            <w:r w:rsidR="00DC3FFD">
              <w:t xml:space="preserve">change </w:t>
            </w:r>
            <w:r w:rsidR="009544C8">
              <w:t xml:space="preserve">and </w:t>
            </w:r>
            <w:r w:rsidR="00DC3FFD">
              <w:t>m</w:t>
            </w:r>
            <w:r w:rsidR="009544C8">
              <w:t xml:space="preserve">anagement and 10.2 Geographies of </w:t>
            </w:r>
            <w:r w:rsidR="00DC3FFD">
              <w:t>human wellbeing</w:t>
            </w:r>
            <w:r w:rsidR="009544C8">
              <w:rPr>
                <w:lang w:val="en-AU"/>
              </w:rPr>
              <w:t>) dependent on consultation with the teaching team</w:t>
            </w:r>
          </w:p>
        </w:tc>
      </w:tr>
    </w:tbl>
    <w:p w14:paraId="4B4EEE5B" w14:textId="77777777" w:rsidR="00156A5E" w:rsidRDefault="00156A5E" w:rsidP="007B3F2B">
      <w:pPr>
        <w:pStyle w:val="VCAAbody"/>
        <w:rPr>
          <w:noProof/>
        </w:rPr>
      </w:pPr>
    </w:p>
    <w:p w14:paraId="75773C86" w14:textId="77777777" w:rsidR="001A7107" w:rsidRDefault="001A7107">
      <w:pPr>
        <w:rPr>
          <w:rFonts w:ascii="Arial" w:hAnsi="Arial" w:cs="Arial"/>
          <w:noProof/>
          <w:color w:val="000000" w:themeColor="text1"/>
          <w:sz w:val="20"/>
        </w:rPr>
      </w:pPr>
      <w:r>
        <w:rPr>
          <w:noProof/>
        </w:rPr>
        <w:br w:type="page"/>
      </w:r>
    </w:p>
    <w:tbl>
      <w:tblPr>
        <w:tblStyle w:val="TableGrid"/>
        <w:tblW w:w="12190" w:type="dxa"/>
        <w:jc w:val="right"/>
        <w:tblLook w:val="04A0" w:firstRow="1" w:lastRow="0" w:firstColumn="1" w:lastColumn="0" w:noHBand="0" w:noVBand="1"/>
        <w:tblCaption w:val="Achievement standard (AS) paragraph, with numbered sentences"/>
      </w:tblPr>
      <w:tblGrid>
        <w:gridCol w:w="11623"/>
        <w:gridCol w:w="567"/>
      </w:tblGrid>
      <w:tr w:rsidR="001A7107" w:rsidRPr="006B57AF" w14:paraId="6B251860" w14:textId="77777777" w:rsidTr="691D941A">
        <w:trPr>
          <w:jc w:val="right"/>
        </w:trPr>
        <w:tc>
          <w:tcPr>
            <w:tcW w:w="11623" w:type="dxa"/>
            <w:shd w:val="clear" w:color="auto" w:fill="0072AA" w:themeFill="accent1" w:themeFillShade="BF"/>
            <w:vAlign w:val="center"/>
          </w:tcPr>
          <w:p w14:paraId="691CA7EB" w14:textId="782057FD" w:rsidR="001A7107" w:rsidRPr="006B57AF" w:rsidRDefault="001A7107" w:rsidP="00175B08">
            <w:pPr>
              <w:spacing w:before="80" w:after="80"/>
              <w:rPr>
                <w:rFonts w:ascii="Arial Narrow" w:hAnsi="Arial Narrow" w:cs="Arial"/>
                <w:b/>
                <w:bCs/>
                <w:noProof/>
                <w:color w:val="FFFFFF" w:themeColor="background1"/>
                <w:sz w:val="20"/>
                <w:lang w:val="en-AU"/>
              </w:rPr>
            </w:pPr>
            <w:r w:rsidRPr="006B57AF">
              <w:rPr>
                <w:rFonts w:ascii="Arial Narrow" w:hAnsi="Arial Narrow" w:cs="Arial"/>
                <w:b/>
                <w:bCs/>
                <w:noProof/>
                <w:color w:val="FFFFFF" w:themeColor="background1"/>
                <w:sz w:val="20"/>
                <w:lang w:val="en-AU"/>
              </w:rPr>
              <w:lastRenderedPageBreak/>
              <w:t>Achievement standard (AS), with numbered sentences</w:t>
            </w:r>
          </w:p>
        </w:tc>
        <w:tc>
          <w:tcPr>
            <w:tcW w:w="567" w:type="dxa"/>
            <w:shd w:val="clear" w:color="auto" w:fill="0072AA" w:themeFill="accent1" w:themeFillShade="BF"/>
          </w:tcPr>
          <w:p w14:paraId="0B62DF81" w14:textId="77777777" w:rsidR="001A7107" w:rsidRPr="006B57AF" w:rsidRDefault="001A7107" w:rsidP="00175B08">
            <w:pPr>
              <w:spacing w:before="120" w:after="120" w:line="280" w:lineRule="exact"/>
              <w:jc w:val="center"/>
              <w:rPr>
                <w:rFonts w:ascii="Arial Narrow" w:hAnsi="Arial Narrow" w:cs="Arial"/>
                <w:b/>
                <w:bCs/>
                <w:color w:val="FFFFFF" w:themeColor="background1"/>
                <w:sz w:val="20"/>
              </w:rPr>
            </w:pPr>
            <w:r w:rsidRPr="006B57AF">
              <w:rPr>
                <w:rFonts w:ascii="Arial Narrow" w:hAnsi="Arial Narrow" w:cs="Arial"/>
                <w:b/>
                <w:bCs/>
                <w:color w:val="FFFFFF" w:themeColor="background1"/>
                <w:sz w:val="20"/>
              </w:rPr>
              <w:t>Y/N</w:t>
            </w:r>
          </w:p>
        </w:tc>
      </w:tr>
      <w:tr w:rsidR="00C447E8" w:rsidRPr="006B57AF" w14:paraId="0955EF96" w14:textId="77777777" w:rsidTr="691D941A">
        <w:trPr>
          <w:jc w:val="right"/>
        </w:trPr>
        <w:tc>
          <w:tcPr>
            <w:tcW w:w="11623" w:type="dxa"/>
          </w:tcPr>
          <w:p w14:paraId="092503C7" w14:textId="3B861AEF" w:rsidR="00C447E8" w:rsidRPr="00C447E8" w:rsidRDefault="00C447E8" w:rsidP="007F26C3">
            <w:pPr>
              <w:pStyle w:val="VCAAtablecondensedbullet"/>
              <w:numPr>
                <w:ilvl w:val="0"/>
                <w:numId w:val="18"/>
              </w:numPr>
              <w:rPr>
                <w:noProof/>
              </w:rPr>
            </w:pPr>
            <w:r w:rsidRPr="691D941A">
              <w:rPr>
                <w:noProof/>
              </w:rPr>
              <w:t>By the end of Level 10, students explain how the interactions of people and environmental processes at different scales change the characteristics of</w:t>
            </w:r>
            <w:r w:rsidR="001C0D51">
              <w:rPr>
                <w:noProof/>
              </w:rPr>
              <w:t xml:space="preserve"> </w:t>
            </w:r>
            <w:r w:rsidRPr="691D941A">
              <w:rPr>
                <w:noProof/>
              </w:rPr>
              <w:t>places.</w:t>
            </w:r>
          </w:p>
        </w:tc>
        <w:sdt>
          <w:sdtPr>
            <w:rPr>
              <w:rFonts w:ascii="Arial" w:hAnsi="Arial" w:cs="Arial"/>
              <w:color w:val="000000" w:themeColor="text1"/>
              <w:sz w:val="20"/>
              <w:szCs w:val="20"/>
            </w:rPr>
            <w:id w:val="1380213192"/>
            <w15:color w:val="00CCFF"/>
            <w14:checkbox>
              <w14:checked w14:val="1"/>
              <w14:checkedState w14:val="2612" w14:font="Wingdings"/>
              <w14:uncheckedState w14:val="2610" w14:font="MS Gothic"/>
            </w14:checkbox>
          </w:sdtPr>
          <w:sdtEndPr/>
          <w:sdtContent>
            <w:tc>
              <w:tcPr>
                <w:tcW w:w="567" w:type="dxa"/>
              </w:tcPr>
              <w:p w14:paraId="6C0EA828" w14:textId="39F4C477" w:rsidR="00C447E8" w:rsidRPr="006B57AF" w:rsidRDefault="007F1B3A"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C447E8" w:rsidRPr="006B57AF" w14:paraId="78824265" w14:textId="77777777" w:rsidTr="691D941A">
        <w:trPr>
          <w:jc w:val="right"/>
        </w:trPr>
        <w:tc>
          <w:tcPr>
            <w:tcW w:w="11623" w:type="dxa"/>
          </w:tcPr>
          <w:p w14:paraId="40D4F415" w14:textId="097FC164" w:rsidR="00C447E8" w:rsidRPr="00C447E8" w:rsidRDefault="00C447E8" w:rsidP="007F26C3">
            <w:pPr>
              <w:pStyle w:val="VCAAtablecondensedbullet"/>
              <w:numPr>
                <w:ilvl w:val="0"/>
                <w:numId w:val="18"/>
              </w:numPr>
              <w:rPr>
                <w:noProof/>
                <w:lang w:val="en-AU"/>
              </w:rPr>
            </w:pPr>
            <w:r w:rsidRPr="00C447E8">
              <w:rPr>
                <w:noProof/>
                <w:lang w:val="en-AU"/>
              </w:rPr>
              <w:t>Students explain the impacts of human activity on environments, and the effect of environments on human activity, over time.</w:t>
            </w:r>
          </w:p>
        </w:tc>
        <w:sdt>
          <w:sdtPr>
            <w:rPr>
              <w:rFonts w:ascii="Arial" w:hAnsi="Arial" w:cs="Arial"/>
              <w:color w:val="000000" w:themeColor="text1"/>
              <w:sz w:val="20"/>
              <w:szCs w:val="20"/>
            </w:rPr>
            <w:id w:val="-1719655099"/>
            <w15:color w:val="00CCFF"/>
            <w14:checkbox>
              <w14:checked w14:val="1"/>
              <w14:checkedState w14:val="2612" w14:font="Wingdings"/>
              <w14:uncheckedState w14:val="2610" w14:font="MS Gothic"/>
            </w14:checkbox>
          </w:sdtPr>
          <w:sdtEndPr/>
          <w:sdtContent>
            <w:tc>
              <w:tcPr>
                <w:tcW w:w="567" w:type="dxa"/>
              </w:tcPr>
              <w:p w14:paraId="44A49202" w14:textId="7655CC98" w:rsidR="00C447E8" w:rsidRPr="006B57AF" w:rsidRDefault="007F1B3A"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C447E8" w:rsidRPr="006B57AF" w14:paraId="4B1F06B1" w14:textId="77777777" w:rsidTr="691D941A">
        <w:trPr>
          <w:jc w:val="right"/>
        </w:trPr>
        <w:tc>
          <w:tcPr>
            <w:tcW w:w="11623" w:type="dxa"/>
          </w:tcPr>
          <w:p w14:paraId="383A1D92" w14:textId="052AE22A" w:rsidR="00C447E8" w:rsidRPr="00C447E8" w:rsidRDefault="00C447E8" w:rsidP="007F26C3">
            <w:pPr>
              <w:pStyle w:val="VCAAtablecondensedbullet"/>
              <w:numPr>
                <w:ilvl w:val="0"/>
                <w:numId w:val="18"/>
              </w:numPr>
              <w:rPr>
                <w:noProof/>
                <w:lang w:val="en-AU"/>
              </w:rPr>
            </w:pPr>
            <w:r w:rsidRPr="00C447E8">
              <w:rPr>
                <w:noProof/>
                <w:lang w:val="en-AU"/>
              </w:rPr>
              <w:t>They evaluate the distribution of a geographical phenomenon and its implications.</w:t>
            </w:r>
          </w:p>
        </w:tc>
        <w:sdt>
          <w:sdtPr>
            <w:rPr>
              <w:rFonts w:ascii="Arial" w:hAnsi="Arial" w:cs="Arial"/>
              <w:color w:val="000000" w:themeColor="text1"/>
              <w:sz w:val="20"/>
              <w:szCs w:val="20"/>
            </w:rPr>
            <w:id w:val="359243244"/>
            <w15:color w:val="00CCFF"/>
            <w14:checkbox>
              <w14:checked w14:val="1"/>
              <w14:checkedState w14:val="2612" w14:font="Wingdings"/>
              <w14:uncheckedState w14:val="2610" w14:font="MS Gothic"/>
            </w14:checkbox>
          </w:sdtPr>
          <w:sdtEndPr/>
          <w:sdtContent>
            <w:tc>
              <w:tcPr>
                <w:tcW w:w="567" w:type="dxa"/>
              </w:tcPr>
              <w:p w14:paraId="288D2DB3" w14:textId="3AC501D0" w:rsidR="00C447E8" w:rsidRPr="006B57AF" w:rsidRDefault="007F1B3A"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C447E8" w:rsidRPr="006B57AF" w14:paraId="6C9F3B2A" w14:textId="77777777" w:rsidTr="691D941A">
        <w:trPr>
          <w:jc w:val="right"/>
        </w:trPr>
        <w:tc>
          <w:tcPr>
            <w:tcW w:w="11623" w:type="dxa"/>
          </w:tcPr>
          <w:p w14:paraId="005085E7" w14:textId="593307A6" w:rsidR="00C447E8" w:rsidRPr="00C447E8" w:rsidRDefault="00C447E8" w:rsidP="007F26C3">
            <w:pPr>
              <w:pStyle w:val="VCAAtablecondensedbullet"/>
              <w:numPr>
                <w:ilvl w:val="0"/>
                <w:numId w:val="18"/>
              </w:numPr>
              <w:rPr>
                <w:noProof/>
                <w:lang w:val="en-AU"/>
              </w:rPr>
            </w:pPr>
            <w:r w:rsidRPr="00C447E8">
              <w:rPr>
                <w:noProof/>
                <w:lang w:val="en-AU"/>
              </w:rPr>
              <w:t>Students evaluate interconnections between people and places and environments.</w:t>
            </w:r>
          </w:p>
        </w:tc>
        <w:sdt>
          <w:sdtPr>
            <w:rPr>
              <w:rFonts w:ascii="Arial" w:hAnsi="Arial" w:cs="Arial"/>
              <w:color w:val="000000" w:themeColor="text1"/>
              <w:sz w:val="20"/>
              <w:szCs w:val="20"/>
            </w:rPr>
            <w:id w:val="-812172363"/>
            <w15:color w:val="00CCFF"/>
            <w14:checkbox>
              <w14:checked w14:val="1"/>
              <w14:checkedState w14:val="2612" w14:font="Wingdings"/>
              <w14:uncheckedState w14:val="2610" w14:font="MS Gothic"/>
            </w14:checkbox>
          </w:sdtPr>
          <w:sdtEndPr/>
          <w:sdtContent>
            <w:tc>
              <w:tcPr>
                <w:tcW w:w="567" w:type="dxa"/>
              </w:tcPr>
              <w:p w14:paraId="2C2D9AFA" w14:textId="546EA730" w:rsidR="00C447E8" w:rsidRPr="006B57AF" w:rsidRDefault="007F1B3A"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C447E8" w:rsidRPr="006B57AF" w14:paraId="29AE6760" w14:textId="77777777" w:rsidTr="691D941A">
        <w:trPr>
          <w:jc w:val="right"/>
        </w:trPr>
        <w:tc>
          <w:tcPr>
            <w:tcW w:w="11623" w:type="dxa"/>
          </w:tcPr>
          <w:p w14:paraId="33ADBA63" w14:textId="15B95375" w:rsidR="00C447E8" w:rsidRPr="00C447E8" w:rsidRDefault="00C447E8" w:rsidP="007F26C3">
            <w:pPr>
              <w:pStyle w:val="VCAAtablecondensedbullet"/>
              <w:numPr>
                <w:ilvl w:val="0"/>
                <w:numId w:val="18"/>
              </w:numPr>
              <w:rPr>
                <w:noProof/>
                <w:lang w:val="en-AU"/>
              </w:rPr>
            </w:pPr>
            <w:r w:rsidRPr="00C447E8">
              <w:rPr>
                <w:noProof/>
                <w:lang w:val="en-AU"/>
              </w:rPr>
              <w:t>They analyse changes that result from these interconnections and their consequences.</w:t>
            </w:r>
          </w:p>
        </w:tc>
        <w:sdt>
          <w:sdtPr>
            <w:rPr>
              <w:rFonts w:ascii="Arial" w:hAnsi="Arial" w:cs="Arial"/>
              <w:color w:val="000000" w:themeColor="text1"/>
              <w:sz w:val="20"/>
              <w:szCs w:val="20"/>
            </w:rPr>
            <w:id w:val="-425809827"/>
            <w15:color w:val="00CCFF"/>
            <w14:checkbox>
              <w14:checked w14:val="1"/>
              <w14:checkedState w14:val="2612" w14:font="Wingdings"/>
              <w14:uncheckedState w14:val="2610" w14:font="MS Gothic"/>
            </w14:checkbox>
          </w:sdtPr>
          <w:sdtEndPr/>
          <w:sdtContent>
            <w:tc>
              <w:tcPr>
                <w:tcW w:w="567" w:type="dxa"/>
              </w:tcPr>
              <w:p w14:paraId="2AD432D2" w14:textId="03BCCA79" w:rsidR="00C447E8" w:rsidRPr="006B57AF" w:rsidRDefault="007F1B3A"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C447E8" w:rsidRPr="006B57AF" w14:paraId="412FA814" w14:textId="77777777" w:rsidTr="691D941A">
        <w:trPr>
          <w:jc w:val="right"/>
        </w:trPr>
        <w:tc>
          <w:tcPr>
            <w:tcW w:w="11623" w:type="dxa"/>
          </w:tcPr>
          <w:p w14:paraId="22C0937C" w14:textId="22295BF9" w:rsidR="00C447E8" w:rsidRPr="00C447E8" w:rsidRDefault="00C447E8" w:rsidP="007F26C3">
            <w:pPr>
              <w:pStyle w:val="VCAAtablecondensedbullet"/>
              <w:numPr>
                <w:ilvl w:val="0"/>
                <w:numId w:val="18"/>
              </w:numPr>
              <w:rPr>
                <w:noProof/>
                <w:lang w:val="en-AU"/>
              </w:rPr>
            </w:pPr>
            <w:r w:rsidRPr="00C447E8">
              <w:rPr>
                <w:noProof/>
                <w:lang w:val="en-AU"/>
              </w:rPr>
              <w:t>They analyse sustainability and how it can be considered to understand environmental issues</w:t>
            </w:r>
            <w:r w:rsidR="006569FE">
              <w:rPr>
                <w:noProof/>
                <w:lang w:val="en-AU"/>
              </w:rPr>
              <w:t>.</w:t>
            </w:r>
          </w:p>
        </w:tc>
        <w:sdt>
          <w:sdtPr>
            <w:rPr>
              <w:rFonts w:ascii="Arial" w:hAnsi="Arial" w:cs="Arial"/>
              <w:color w:val="000000" w:themeColor="text1"/>
              <w:sz w:val="20"/>
              <w:szCs w:val="20"/>
            </w:rPr>
            <w:id w:val="-958952890"/>
            <w15:color w:val="00CCFF"/>
            <w14:checkbox>
              <w14:checked w14:val="1"/>
              <w14:checkedState w14:val="2612" w14:font="Wingdings"/>
              <w14:uncheckedState w14:val="2610" w14:font="MS Gothic"/>
            </w14:checkbox>
          </w:sdtPr>
          <w:sdtEndPr/>
          <w:sdtContent>
            <w:tc>
              <w:tcPr>
                <w:tcW w:w="567" w:type="dxa"/>
              </w:tcPr>
              <w:p w14:paraId="50E6CC12" w14:textId="0EEC9344" w:rsidR="00C447E8" w:rsidRDefault="007F1B3A" w:rsidP="00C447E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D41E97" w:rsidRPr="006B57AF" w14:paraId="5480F166" w14:textId="77777777" w:rsidTr="691D941A">
        <w:trPr>
          <w:jc w:val="right"/>
        </w:trPr>
        <w:tc>
          <w:tcPr>
            <w:tcW w:w="11623" w:type="dxa"/>
          </w:tcPr>
          <w:p w14:paraId="20A63227" w14:textId="260CE834" w:rsidR="00D41E97" w:rsidRPr="00C447E8" w:rsidRDefault="00D41E97" w:rsidP="007F26C3">
            <w:pPr>
              <w:pStyle w:val="VCAAtablecondensedbullet"/>
              <w:numPr>
                <w:ilvl w:val="0"/>
                <w:numId w:val="18"/>
              </w:numPr>
              <w:rPr>
                <w:noProof/>
                <w:lang w:val="en-AU"/>
              </w:rPr>
            </w:pPr>
            <w:r w:rsidRPr="00C447E8">
              <w:rPr>
                <w:lang w:val="en-AU"/>
              </w:rPr>
              <w:t>Students</w:t>
            </w:r>
            <w:r w:rsidRPr="00C447E8">
              <w:rPr>
                <w:rFonts w:ascii="Arial" w:hAnsi="Arial"/>
                <w:lang w:val="en-AU"/>
              </w:rPr>
              <w:t> </w:t>
            </w:r>
            <w:r w:rsidRPr="00C447E8">
              <w:rPr>
                <w:lang w:val="en-AU"/>
              </w:rPr>
              <w:t xml:space="preserve">evaluate strategies to address a geographical phenomenon, issue or challenge using environmental, </w:t>
            </w:r>
            <w:proofErr w:type="gramStart"/>
            <w:r w:rsidRPr="00C447E8">
              <w:rPr>
                <w:lang w:val="en-AU"/>
              </w:rPr>
              <w:t>social</w:t>
            </w:r>
            <w:proofErr w:type="gramEnd"/>
            <w:r w:rsidRPr="00C447E8">
              <w:rPr>
                <w:lang w:val="en-AU"/>
              </w:rPr>
              <w:t xml:space="preserve"> and economic criteria.</w:t>
            </w:r>
          </w:p>
        </w:tc>
        <w:tc>
          <w:tcPr>
            <w:tcW w:w="567" w:type="dxa"/>
          </w:tcPr>
          <w:p w14:paraId="22DEB2E0" w14:textId="77777777" w:rsidR="00D41E97" w:rsidRDefault="00D41E97" w:rsidP="00C447E8">
            <w:pPr>
              <w:spacing w:before="120" w:after="120" w:line="280" w:lineRule="exact"/>
              <w:jc w:val="center"/>
              <w:rPr>
                <w:rFonts w:ascii="Arial" w:hAnsi="Arial" w:cs="Arial"/>
                <w:color w:val="000000" w:themeColor="text1"/>
                <w:sz w:val="20"/>
                <w:szCs w:val="20"/>
              </w:rPr>
            </w:pPr>
          </w:p>
        </w:tc>
      </w:tr>
    </w:tbl>
    <w:p w14:paraId="7AB5FD81" w14:textId="77777777" w:rsidR="003C602F" w:rsidRDefault="003C602F" w:rsidP="001A7107">
      <w:pPr>
        <w:rPr>
          <w:rFonts w:ascii="Arial" w:hAnsi="Arial" w:cs="Arial"/>
          <w:noProof/>
          <w:color w:val="000000" w:themeColor="text1"/>
          <w:sz w:val="20"/>
        </w:rPr>
      </w:pPr>
    </w:p>
    <w:p w14:paraId="3F4CC1BA" w14:textId="77777777" w:rsidR="003C602F" w:rsidRDefault="003C602F" w:rsidP="001A7107">
      <w:pPr>
        <w:rPr>
          <w:rFonts w:ascii="Arial" w:hAnsi="Arial" w:cs="Arial"/>
          <w:noProof/>
          <w:color w:val="000000" w:themeColor="text1"/>
          <w:sz w:val="20"/>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4713"/>
        <w:gridCol w:w="1620"/>
        <w:gridCol w:w="2131"/>
        <w:gridCol w:w="2031"/>
        <w:gridCol w:w="2199"/>
        <w:gridCol w:w="1882"/>
        <w:gridCol w:w="2180"/>
        <w:gridCol w:w="1875"/>
        <w:gridCol w:w="2019"/>
        <w:gridCol w:w="2030"/>
      </w:tblGrid>
      <w:tr w:rsidR="001A7107" w:rsidRPr="003A2384" w14:paraId="2777072E" w14:textId="77777777" w:rsidTr="003C602F">
        <w:tc>
          <w:tcPr>
            <w:tcW w:w="3946" w:type="dxa"/>
            <w:tcBorders>
              <w:top w:val="nil"/>
              <w:left w:val="nil"/>
              <w:bottom w:val="nil"/>
            </w:tcBorders>
          </w:tcPr>
          <w:p w14:paraId="7FD4B678" w14:textId="77777777" w:rsidR="001A7107" w:rsidRPr="00E0242B" w:rsidRDefault="001A7107" w:rsidP="003C602F">
            <w:pPr>
              <w:pStyle w:val="VCAAbody"/>
              <w:rPr>
                <w:rFonts w:ascii="Arial Narrow" w:hAnsi="Arial Narrow"/>
                <w:noProof/>
                <w:szCs w:val="20"/>
              </w:rPr>
            </w:pPr>
          </w:p>
        </w:tc>
        <w:tc>
          <w:tcPr>
            <w:tcW w:w="1357" w:type="dxa"/>
            <w:shd w:val="clear" w:color="auto" w:fill="0072AA" w:themeFill="accent1" w:themeFillShade="BF"/>
            <w:vAlign w:val="center"/>
          </w:tcPr>
          <w:p w14:paraId="1E690CB0" w14:textId="77777777" w:rsidR="001A7107" w:rsidRPr="00002DDB" w:rsidRDefault="001A7107" w:rsidP="003C602F">
            <w:pPr>
              <w:pStyle w:val="VCAAtablecondensedheading"/>
              <w:rPr>
                <w:b/>
                <w:bCs/>
                <w:noProof/>
                <w:color w:val="FFFFFF" w:themeColor="background1"/>
              </w:rPr>
            </w:pPr>
            <w:r w:rsidRPr="00002DDB">
              <w:rPr>
                <w:b/>
                <w:bCs/>
                <w:noProof/>
                <w:color w:val="FFFFFF" w:themeColor="background1"/>
              </w:rPr>
              <w:t>Strand</w:t>
            </w:r>
          </w:p>
        </w:tc>
        <w:tc>
          <w:tcPr>
            <w:tcW w:w="13691" w:type="dxa"/>
            <w:gridSpan w:val="8"/>
            <w:shd w:val="clear" w:color="auto" w:fill="F2F2F2" w:themeFill="background1" w:themeFillShade="F2"/>
            <w:vAlign w:val="center"/>
          </w:tcPr>
          <w:p w14:paraId="3F186F6A" w14:textId="77777777" w:rsidR="001A7107" w:rsidRPr="00002DDB" w:rsidRDefault="001A7107" w:rsidP="003C602F">
            <w:pPr>
              <w:pStyle w:val="VCAAtablecondensedheading"/>
              <w:jc w:val="center"/>
              <w:rPr>
                <w:b/>
                <w:bCs/>
                <w:noProof/>
              </w:rPr>
            </w:pPr>
            <w:r w:rsidRPr="00002DDB">
              <w:rPr>
                <w:b/>
                <w:bCs/>
                <w:noProof/>
              </w:rPr>
              <w:t>Geographical Knowledge and Understanding</w:t>
            </w:r>
          </w:p>
        </w:tc>
      </w:tr>
      <w:tr w:rsidR="001A7107" w:rsidRPr="003A2384" w14:paraId="5CD8F236" w14:textId="77777777" w:rsidTr="003C602F">
        <w:tc>
          <w:tcPr>
            <w:tcW w:w="3946" w:type="dxa"/>
            <w:tcBorders>
              <w:top w:val="nil"/>
              <w:left w:val="nil"/>
              <w:bottom w:val="nil"/>
            </w:tcBorders>
          </w:tcPr>
          <w:p w14:paraId="1C5B491A" w14:textId="77777777" w:rsidR="001A7107" w:rsidRPr="00E0242B" w:rsidRDefault="001A7107" w:rsidP="003C602F">
            <w:pPr>
              <w:pStyle w:val="VCAAbody"/>
              <w:rPr>
                <w:rFonts w:ascii="Arial Narrow" w:hAnsi="Arial Narrow"/>
                <w:noProof/>
                <w:szCs w:val="20"/>
              </w:rPr>
            </w:pPr>
          </w:p>
        </w:tc>
        <w:tc>
          <w:tcPr>
            <w:tcW w:w="1357" w:type="dxa"/>
            <w:shd w:val="clear" w:color="auto" w:fill="0072AA" w:themeFill="accent1" w:themeFillShade="BF"/>
            <w:vAlign w:val="center"/>
          </w:tcPr>
          <w:p w14:paraId="751038AB" w14:textId="77777777" w:rsidR="001A7107" w:rsidRPr="00002DDB" w:rsidRDefault="001A7107" w:rsidP="003C602F">
            <w:pPr>
              <w:pStyle w:val="VCAAtablecondensedheading"/>
              <w:rPr>
                <w:b/>
                <w:bCs/>
                <w:noProof/>
                <w:color w:val="FFFFFF" w:themeColor="background1"/>
              </w:rPr>
            </w:pPr>
            <w:r w:rsidRPr="00002DDB">
              <w:rPr>
                <w:b/>
                <w:bCs/>
                <w:noProof/>
                <w:color w:val="FFFFFF" w:themeColor="background1"/>
              </w:rPr>
              <w:t>Sub-strand</w:t>
            </w:r>
          </w:p>
        </w:tc>
        <w:tc>
          <w:tcPr>
            <w:tcW w:w="13691" w:type="dxa"/>
            <w:gridSpan w:val="8"/>
            <w:shd w:val="clear" w:color="auto" w:fill="F2F2F2" w:themeFill="background1" w:themeFillShade="F2"/>
            <w:vAlign w:val="center"/>
          </w:tcPr>
          <w:p w14:paraId="0A5AEA3E" w14:textId="00E04B18" w:rsidR="001A7107" w:rsidRPr="00002DDB" w:rsidRDefault="001A7107" w:rsidP="003C602F">
            <w:pPr>
              <w:pStyle w:val="VCAAtablecondensedheading"/>
              <w:jc w:val="center"/>
              <w:rPr>
                <w:b/>
                <w:bCs/>
                <w:noProof/>
              </w:rPr>
            </w:pPr>
            <w:r w:rsidRPr="00002DDB">
              <w:rPr>
                <w:b/>
                <w:bCs/>
                <w:noProof/>
              </w:rPr>
              <w:t>Geographies of human wellbeing</w:t>
            </w:r>
          </w:p>
        </w:tc>
      </w:tr>
      <w:tr w:rsidR="0088420C" w:rsidRPr="003A2384" w14:paraId="61E5E11A" w14:textId="77777777" w:rsidTr="003C602F">
        <w:tc>
          <w:tcPr>
            <w:tcW w:w="3946" w:type="dxa"/>
            <w:tcBorders>
              <w:top w:val="nil"/>
              <w:left w:val="nil"/>
            </w:tcBorders>
          </w:tcPr>
          <w:p w14:paraId="09D0E979" w14:textId="77777777" w:rsidR="001A7107" w:rsidRPr="00E0242B" w:rsidRDefault="001A7107" w:rsidP="003C602F">
            <w:pPr>
              <w:pStyle w:val="VCAAbody"/>
              <w:ind w:left="-958"/>
              <w:rPr>
                <w:rFonts w:ascii="Arial Narrow" w:hAnsi="Arial Narrow"/>
                <w:noProof/>
                <w:szCs w:val="20"/>
              </w:rPr>
            </w:pPr>
          </w:p>
        </w:tc>
        <w:tc>
          <w:tcPr>
            <w:tcW w:w="1357" w:type="dxa"/>
            <w:shd w:val="clear" w:color="auto" w:fill="0072AA" w:themeFill="accent1" w:themeFillShade="BF"/>
          </w:tcPr>
          <w:p w14:paraId="2E9970FE" w14:textId="77777777" w:rsidR="001A7107" w:rsidRPr="00002DDB" w:rsidRDefault="001A7107" w:rsidP="003C602F">
            <w:pPr>
              <w:pStyle w:val="VCAAtablecondensedheading"/>
              <w:rPr>
                <w:b/>
                <w:bCs/>
                <w:noProof/>
                <w:color w:val="FFFFFF" w:themeColor="background1"/>
              </w:rPr>
            </w:pPr>
            <w:r w:rsidRPr="00002DDB">
              <w:rPr>
                <w:b/>
                <w:bCs/>
                <w:noProof/>
                <w:color w:val="FFFFFF" w:themeColor="background1"/>
              </w:rPr>
              <w:t>Content description (CD)</w:t>
            </w:r>
          </w:p>
        </w:tc>
        <w:tc>
          <w:tcPr>
            <w:tcW w:w="3486" w:type="dxa"/>
            <w:gridSpan w:val="2"/>
          </w:tcPr>
          <w:p w14:paraId="1C2A7E9B" w14:textId="77777777" w:rsidR="001A7107" w:rsidRPr="001A7107" w:rsidRDefault="001A7107" w:rsidP="003C602F">
            <w:pPr>
              <w:pStyle w:val="VCAAtabletextnarrow"/>
              <w:rPr>
                <w:noProof/>
                <w:lang w:val="en-AU"/>
              </w:rPr>
            </w:pPr>
            <w:r w:rsidRPr="001A7107">
              <w:rPr>
                <w:noProof/>
                <w:lang w:val="en-AU"/>
              </w:rPr>
              <w:t>ways of measuring human wellbeing in places, and how these can be applied to measure differences between countries</w:t>
            </w:r>
          </w:p>
          <w:p w14:paraId="78E282CD" w14:textId="2547B655" w:rsidR="001A7107" w:rsidRPr="00E0242B" w:rsidRDefault="001A7107" w:rsidP="003C602F">
            <w:pPr>
              <w:pStyle w:val="VCAAtabletextnarrow"/>
              <w:rPr>
                <w:noProof/>
                <w:lang w:val="en-AU"/>
              </w:rPr>
            </w:pPr>
            <w:r w:rsidRPr="001A7107">
              <w:rPr>
                <w:noProof/>
                <w:lang w:val="en-AU"/>
              </w:rPr>
              <w:t>VC2HG10K15</w:t>
            </w:r>
          </w:p>
        </w:tc>
        <w:tc>
          <w:tcPr>
            <w:tcW w:w="3418" w:type="dxa"/>
            <w:gridSpan w:val="2"/>
          </w:tcPr>
          <w:p w14:paraId="0BB7E934" w14:textId="77777777" w:rsidR="001A7107" w:rsidRPr="001A7107" w:rsidRDefault="001A7107" w:rsidP="003C602F">
            <w:pPr>
              <w:pStyle w:val="VCAAtabletextnarrow"/>
              <w:rPr>
                <w:noProof/>
              </w:rPr>
            </w:pPr>
            <w:r w:rsidRPr="001A7107">
              <w:rPr>
                <w:noProof/>
              </w:rPr>
              <w:t xml:space="preserve">reasons for and implications of spatial differences in human wellbeing at a local scale and regional scale in Australia and in a country in Asia </w:t>
            </w:r>
          </w:p>
          <w:p w14:paraId="1619EBFA" w14:textId="297A2730" w:rsidR="001A7107" w:rsidRPr="00E0242B" w:rsidRDefault="001A7107" w:rsidP="003C602F">
            <w:pPr>
              <w:pStyle w:val="VCAAtabletextnarrow"/>
              <w:rPr>
                <w:noProof/>
              </w:rPr>
            </w:pPr>
            <w:r w:rsidRPr="001A7107">
              <w:rPr>
                <w:noProof/>
              </w:rPr>
              <w:t>VC2HG10K16</w:t>
            </w:r>
          </w:p>
        </w:tc>
        <w:tc>
          <w:tcPr>
            <w:tcW w:w="3396" w:type="dxa"/>
            <w:gridSpan w:val="2"/>
          </w:tcPr>
          <w:p w14:paraId="635CF8BB" w14:textId="77777777" w:rsidR="001A7107" w:rsidRPr="001A7107" w:rsidRDefault="001A7107" w:rsidP="003C602F">
            <w:pPr>
              <w:pStyle w:val="VCAAtabletextnarrow"/>
              <w:rPr>
                <w:iCs/>
                <w:noProof/>
                <w:lang w:val="en-AU"/>
              </w:rPr>
            </w:pPr>
            <w:r w:rsidRPr="001A7107">
              <w:rPr>
                <w:iCs/>
                <w:noProof/>
                <w:lang w:val="en-AU"/>
              </w:rPr>
              <w:t>reasons for and implications of spatial differences in the wellbeing of Aboriginal and Torres Strait Islander Peoples at local and regional scales</w:t>
            </w:r>
          </w:p>
          <w:p w14:paraId="1CB0FDAF" w14:textId="00BF185F" w:rsidR="001A7107" w:rsidRPr="001A7107" w:rsidRDefault="001A7107" w:rsidP="003C602F">
            <w:pPr>
              <w:pStyle w:val="VCAAtabletextnarrow"/>
              <w:rPr>
                <w:lang w:val="en-AU"/>
              </w:rPr>
            </w:pPr>
            <w:r w:rsidRPr="001A7107">
              <w:rPr>
                <w:iCs/>
                <w:noProof/>
                <w:lang w:val="en-AU"/>
              </w:rPr>
              <w:t>VC2HG10K17</w:t>
            </w:r>
          </w:p>
        </w:tc>
        <w:tc>
          <w:tcPr>
            <w:tcW w:w="3391" w:type="dxa"/>
            <w:gridSpan w:val="2"/>
          </w:tcPr>
          <w:p w14:paraId="68CBD6DA" w14:textId="77777777" w:rsidR="001A7107" w:rsidRPr="001A7107" w:rsidRDefault="001A7107" w:rsidP="003C602F">
            <w:pPr>
              <w:pStyle w:val="VCAAtabletextnarrow"/>
              <w:rPr>
                <w:noProof/>
                <w:lang w:val="en-AU"/>
              </w:rPr>
            </w:pPr>
            <w:r w:rsidRPr="001A7107">
              <w:rPr>
                <w:noProof/>
                <w:lang w:val="en-AU"/>
              </w:rPr>
              <w:t>the role and responses of international and national government and non-government organisations in improving human wellbeing at a local or regional scale</w:t>
            </w:r>
          </w:p>
          <w:p w14:paraId="35AA50AE" w14:textId="6EFE5F5B" w:rsidR="001A7107" w:rsidRPr="008778F0" w:rsidRDefault="001A7107" w:rsidP="003C602F">
            <w:pPr>
              <w:pStyle w:val="VCAAtabletextnarrow"/>
              <w:rPr>
                <w:noProof/>
                <w:lang w:val="en-AU"/>
              </w:rPr>
            </w:pPr>
            <w:r w:rsidRPr="001A7107">
              <w:rPr>
                <w:noProof/>
                <w:lang w:val="en-AU"/>
              </w:rPr>
              <w:t>VC2HG10K18</w:t>
            </w:r>
          </w:p>
        </w:tc>
      </w:tr>
      <w:tr w:rsidR="0088420C" w:rsidRPr="003622A3" w14:paraId="29E4D1E4" w14:textId="77777777" w:rsidTr="003C602F">
        <w:tc>
          <w:tcPr>
            <w:tcW w:w="3946" w:type="dxa"/>
            <w:shd w:val="clear" w:color="auto" w:fill="0072AA" w:themeFill="accent1" w:themeFillShade="BF"/>
          </w:tcPr>
          <w:p w14:paraId="4AF97DA2" w14:textId="77777777" w:rsidR="001A7107" w:rsidRPr="003622A3" w:rsidRDefault="001A7107" w:rsidP="003C602F">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7" w:type="dxa"/>
            <w:shd w:val="clear" w:color="auto" w:fill="0072AA" w:themeFill="accent1" w:themeFillShade="BF"/>
          </w:tcPr>
          <w:p w14:paraId="0BF6EF1A" w14:textId="77777777" w:rsidR="00C9655D" w:rsidRDefault="00C9655D" w:rsidP="003C602F">
            <w:pPr>
              <w:pStyle w:val="VCAAtablecondensedheading"/>
              <w:jc w:val="center"/>
              <w:rPr>
                <w:b/>
                <w:bCs/>
                <w:noProof/>
                <w:color w:val="FFFFFF" w:themeColor="background1"/>
              </w:rPr>
            </w:pPr>
            <w:r w:rsidRPr="48C5B887">
              <w:rPr>
                <w:b/>
                <w:bCs/>
                <w:noProof/>
                <w:color w:val="FFFFFF" w:themeColor="background1"/>
              </w:rPr>
              <w:t>Semester</w:t>
            </w:r>
            <w:r>
              <w:rPr>
                <w:b/>
                <w:bCs/>
                <w:noProof/>
                <w:color w:val="FFFFFF" w:themeColor="background1"/>
              </w:rPr>
              <w:t>,</w:t>
            </w:r>
          </w:p>
          <w:p w14:paraId="60558BDD" w14:textId="1B3F6EEC" w:rsidR="001A7107" w:rsidRPr="003622A3" w:rsidRDefault="00C9655D" w:rsidP="003C602F">
            <w:pPr>
              <w:pStyle w:val="VCAAtablecondensedheading"/>
              <w:jc w:val="center"/>
              <w:rPr>
                <w:b/>
                <w:bCs/>
                <w:noProof/>
                <w:color w:val="FFFFFF" w:themeColor="background1"/>
              </w:rPr>
            </w:pPr>
            <w:r>
              <w:rPr>
                <w:b/>
                <w:bCs/>
                <w:noProof/>
                <w:color w:val="FFFFFF" w:themeColor="background1"/>
              </w:rPr>
              <w:t>y</w:t>
            </w:r>
            <w:r w:rsidRPr="48C5B887">
              <w:rPr>
                <w:b/>
                <w:bCs/>
                <w:noProof/>
                <w:color w:val="FFFFFF" w:themeColor="background1"/>
              </w:rPr>
              <w:t>ear</w:t>
            </w:r>
          </w:p>
        </w:tc>
        <w:tc>
          <w:tcPr>
            <w:tcW w:w="1785" w:type="dxa"/>
            <w:shd w:val="clear" w:color="auto" w:fill="0072AA" w:themeFill="accent1" w:themeFillShade="BF"/>
          </w:tcPr>
          <w:p w14:paraId="4CE37939" w14:textId="77777777" w:rsidR="001A7107" w:rsidRPr="003622A3" w:rsidRDefault="001A7107" w:rsidP="003C602F">
            <w:pPr>
              <w:pStyle w:val="VCAAtablecondensedheading"/>
              <w:jc w:val="center"/>
              <w:rPr>
                <w:b/>
                <w:bCs/>
                <w:noProof/>
                <w:color w:val="FFFFFF" w:themeColor="background1"/>
              </w:rPr>
            </w:pPr>
            <w:r w:rsidRPr="003622A3">
              <w:rPr>
                <w:b/>
                <w:bCs/>
                <w:noProof/>
                <w:color w:val="FFFFFF" w:themeColor="background1"/>
              </w:rPr>
              <w:t>CD</w:t>
            </w:r>
          </w:p>
        </w:tc>
        <w:tc>
          <w:tcPr>
            <w:tcW w:w="1701" w:type="dxa"/>
            <w:shd w:val="clear" w:color="auto" w:fill="0072AA" w:themeFill="accent1" w:themeFillShade="BF"/>
          </w:tcPr>
          <w:p w14:paraId="4DAE54AD" w14:textId="77777777" w:rsidR="001A7107" w:rsidRPr="003622A3" w:rsidRDefault="001A7107" w:rsidP="003C602F">
            <w:pPr>
              <w:pStyle w:val="VCAAtablecondensedheading"/>
              <w:jc w:val="center"/>
              <w:rPr>
                <w:b/>
                <w:bCs/>
                <w:noProof/>
                <w:color w:val="FFFFFF" w:themeColor="background1"/>
              </w:rPr>
            </w:pPr>
            <w:r w:rsidRPr="003622A3">
              <w:rPr>
                <w:b/>
                <w:bCs/>
                <w:noProof/>
                <w:color w:val="FFFFFF" w:themeColor="background1"/>
              </w:rPr>
              <w:t>AS no.</w:t>
            </w:r>
          </w:p>
        </w:tc>
        <w:tc>
          <w:tcPr>
            <w:tcW w:w="1842" w:type="dxa"/>
            <w:shd w:val="clear" w:color="auto" w:fill="0072AA" w:themeFill="accent1" w:themeFillShade="BF"/>
          </w:tcPr>
          <w:p w14:paraId="33F349F0" w14:textId="77777777" w:rsidR="001A7107" w:rsidRPr="003622A3" w:rsidRDefault="001A7107" w:rsidP="003C602F">
            <w:pPr>
              <w:pStyle w:val="VCAAtablecondensedheading"/>
              <w:jc w:val="center"/>
              <w:rPr>
                <w:b/>
                <w:bCs/>
                <w:noProof/>
                <w:color w:val="FFFFFF" w:themeColor="background1"/>
              </w:rPr>
            </w:pPr>
            <w:r w:rsidRPr="003622A3">
              <w:rPr>
                <w:b/>
                <w:bCs/>
                <w:noProof/>
                <w:color w:val="FFFFFF" w:themeColor="background1"/>
              </w:rPr>
              <w:t>CD</w:t>
            </w:r>
          </w:p>
        </w:tc>
        <w:tc>
          <w:tcPr>
            <w:tcW w:w="1576" w:type="dxa"/>
            <w:shd w:val="clear" w:color="auto" w:fill="0072AA" w:themeFill="accent1" w:themeFillShade="BF"/>
          </w:tcPr>
          <w:p w14:paraId="176854E8" w14:textId="77777777" w:rsidR="001A7107" w:rsidRPr="003622A3" w:rsidRDefault="001A7107" w:rsidP="003C602F">
            <w:pPr>
              <w:pStyle w:val="VCAAtablecondensedheading"/>
              <w:jc w:val="center"/>
              <w:rPr>
                <w:b/>
                <w:bCs/>
                <w:noProof/>
                <w:color w:val="FFFFFF" w:themeColor="background1"/>
              </w:rPr>
            </w:pPr>
            <w:r w:rsidRPr="003622A3">
              <w:rPr>
                <w:b/>
                <w:bCs/>
                <w:noProof/>
                <w:color w:val="FFFFFF" w:themeColor="background1"/>
              </w:rPr>
              <w:t>AS no.</w:t>
            </w:r>
          </w:p>
        </w:tc>
        <w:tc>
          <w:tcPr>
            <w:tcW w:w="1826" w:type="dxa"/>
            <w:shd w:val="clear" w:color="auto" w:fill="0072AA" w:themeFill="accent1" w:themeFillShade="BF"/>
          </w:tcPr>
          <w:p w14:paraId="188DFE28" w14:textId="77777777" w:rsidR="001A7107" w:rsidRPr="003622A3" w:rsidRDefault="001A7107" w:rsidP="003C602F">
            <w:pPr>
              <w:pStyle w:val="VCAAtablecondensedheading"/>
              <w:jc w:val="center"/>
              <w:rPr>
                <w:b/>
                <w:bCs/>
                <w:noProof/>
                <w:color w:val="FFFFFF" w:themeColor="background1"/>
              </w:rPr>
            </w:pPr>
            <w:r w:rsidRPr="003622A3">
              <w:rPr>
                <w:b/>
                <w:bCs/>
                <w:noProof/>
                <w:color w:val="FFFFFF" w:themeColor="background1"/>
              </w:rPr>
              <w:t>CD</w:t>
            </w:r>
          </w:p>
        </w:tc>
        <w:tc>
          <w:tcPr>
            <w:tcW w:w="1570" w:type="dxa"/>
            <w:shd w:val="clear" w:color="auto" w:fill="0072AA" w:themeFill="accent1" w:themeFillShade="BF"/>
          </w:tcPr>
          <w:p w14:paraId="1A5C0F03" w14:textId="77777777" w:rsidR="001A7107" w:rsidRPr="003622A3" w:rsidRDefault="001A7107" w:rsidP="003C602F">
            <w:pPr>
              <w:pStyle w:val="VCAAtablecondensedheading"/>
              <w:jc w:val="center"/>
              <w:rPr>
                <w:b/>
                <w:bCs/>
                <w:noProof/>
                <w:color w:val="FFFFFF" w:themeColor="background1"/>
              </w:rPr>
            </w:pPr>
            <w:r w:rsidRPr="003622A3">
              <w:rPr>
                <w:b/>
                <w:bCs/>
                <w:noProof/>
                <w:color w:val="FFFFFF" w:themeColor="background1"/>
              </w:rPr>
              <w:t>AS no.</w:t>
            </w:r>
          </w:p>
        </w:tc>
        <w:tc>
          <w:tcPr>
            <w:tcW w:w="1691" w:type="dxa"/>
            <w:shd w:val="clear" w:color="auto" w:fill="0072AA" w:themeFill="accent1" w:themeFillShade="BF"/>
          </w:tcPr>
          <w:p w14:paraId="58B8AEB2" w14:textId="77777777" w:rsidR="001A7107" w:rsidRPr="003622A3" w:rsidRDefault="001A7107" w:rsidP="003C602F">
            <w:pPr>
              <w:pStyle w:val="VCAAtablecondensedheading"/>
              <w:jc w:val="center"/>
              <w:rPr>
                <w:b/>
                <w:bCs/>
                <w:noProof/>
                <w:color w:val="FFFFFF" w:themeColor="background1"/>
              </w:rPr>
            </w:pPr>
            <w:r w:rsidRPr="003622A3">
              <w:rPr>
                <w:b/>
                <w:bCs/>
                <w:noProof/>
                <w:color w:val="FFFFFF" w:themeColor="background1"/>
              </w:rPr>
              <w:t>CD</w:t>
            </w:r>
          </w:p>
        </w:tc>
        <w:tc>
          <w:tcPr>
            <w:tcW w:w="1700" w:type="dxa"/>
            <w:shd w:val="clear" w:color="auto" w:fill="0072AA" w:themeFill="accent1" w:themeFillShade="BF"/>
          </w:tcPr>
          <w:p w14:paraId="4012BCE1" w14:textId="77777777" w:rsidR="001A7107" w:rsidRPr="003622A3" w:rsidRDefault="001A7107" w:rsidP="003C602F">
            <w:pPr>
              <w:pStyle w:val="VCAAtablecondensedheading"/>
              <w:jc w:val="center"/>
              <w:rPr>
                <w:b/>
                <w:bCs/>
                <w:noProof/>
                <w:color w:val="FFFFFF" w:themeColor="background1"/>
              </w:rPr>
            </w:pPr>
            <w:r w:rsidRPr="003622A3">
              <w:rPr>
                <w:b/>
                <w:bCs/>
                <w:noProof/>
                <w:color w:val="FFFFFF" w:themeColor="background1"/>
              </w:rPr>
              <w:t>AS no.</w:t>
            </w:r>
          </w:p>
        </w:tc>
      </w:tr>
      <w:tr w:rsidR="0088420C" w:rsidRPr="003622A3" w14:paraId="45EE735A" w14:textId="77777777" w:rsidTr="003C602F">
        <w:tc>
          <w:tcPr>
            <w:tcW w:w="3946" w:type="dxa"/>
            <w:shd w:val="clear" w:color="auto" w:fill="FFFFFF" w:themeFill="background1"/>
          </w:tcPr>
          <w:p w14:paraId="44E49FEA" w14:textId="72489A9C" w:rsidR="00872A8C" w:rsidRPr="00C61F57" w:rsidRDefault="00872A8C" w:rsidP="003C602F">
            <w:pPr>
              <w:pStyle w:val="VCAAtablecondensed"/>
              <w:rPr>
                <w:rFonts w:asciiTheme="minorHAnsi" w:hAnsiTheme="minorHAnsi" w:cstheme="minorHAnsi"/>
                <w:b/>
                <w:bCs/>
                <w:sz w:val="22"/>
                <w:szCs w:val="24"/>
              </w:rPr>
            </w:pPr>
            <w:r w:rsidRPr="00C61F57">
              <w:rPr>
                <w:b/>
                <w:bCs/>
                <w:noProof/>
                <w:color w:val="000000" w:themeColor="text1"/>
                <w:szCs w:val="20"/>
                <w:lang w:val="en-AU"/>
              </w:rPr>
              <w:t xml:space="preserve">10.2 Geographies of </w:t>
            </w:r>
            <w:r w:rsidR="0088420C" w:rsidRPr="00C61F57">
              <w:rPr>
                <w:b/>
                <w:bCs/>
                <w:noProof/>
                <w:color w:val="000000" w:themeColor="text1"/>
                <w:szCs w:val="20"/>
                <w:lang w:val="en-AU"/>
              </w:rPr>
              <w:t>human wellbeing</w:t>
            </w:r>
            <w:r w:rsidR="0088420C" w:rsidRPr="00C61F57">
              <w:rPr>
                <w:rFonts w:asciiTheme="minorHAnsi" w:hAnsiTheme="minorHAnsi" w:cstheme="minorHAnsi"/>
                <w:b/>
                <w:bCs/>
                <w:sz w:val="22"/>
                <w:szCs w:val="24"/>
              </w:rPr>
              <w:t xml:space="preserve"> </w:t>
            </w:r>
          </w:p>
        </w:tc>
        <w:tc>
          <w:tcPr>
            <w:tcW w:w="1357" w:type="dxa"/>
            <w:shd w:val="clear" w:color="auto" w:fill="FFFFFF" w:themeFill="background1"/>
          </w:tcPr>
          <w:p w14:paraId="5DA2A5C1" w14:textId="77777777" w:rsidR="00872A8C" w:rsidRDefault="0088420C" w:rsidP="003C602F">
            <w:pPr>
              <w:pStyle w:val="VCAAtablecondensed"/>
              <w:jc w:val="center"/>
            </w:pPr>
            <w:r>
              <w:t xml:space="preserve">Semester </w:t>
            </w:r>
            <w:r w:rsidR="00872A8C">
              <w:t>1/2</w:t>
            </w:r>
            <w:r w:rsidR="00F02409">
              <w:t>*</w:t>
            </w:r>
          </w:p>
          <w:p w14:paraId="11D7B74A" w14:textId="6E59D9A5" w:rsidR="0088420C" w:rsidRDefault="0088420C" w:rsidP="003C602F">
            <w:pPr>
              <w:pStyle w:val="VCAAtablecondensed"/>
              <w:jc w:val="center"/>
            </w:pPr>
            <w:r>
              <w:t>Year 10</w:t>
            </w:r>
          </w:p>
        </w:tc>
        <w:sdt>
          <w:sdtPr>
            <w:id w:val="86042862"/>
            <w15:color w:val="00CCFF"/>
            <w14:checkbox>
              <w14:checked w14:val="1"/>
              <w14:checkedState w14:val="00FC" w14:font="Wingdings"/>
              <w14:uncheckedState w14:val="2610" w14:font="MS Gothic"/>
            </w14:checkbox>
          </w:sdtPr>
          <w:sdtEndPr/>
          <w:sdtContent>
            <w:tc>
              <w:tcPr>
                <w:tcW w:w="1785" w:type="dxa"/>
                <w:shd w:val="clear" w:color="auto" w:fill="FFFFFF" w:themeFill="background1"/>
              </w:tcPr>
              <w:p w14:paraId="1B9F5F36" w14:textId="37E17B8A" w:rsidR="00872A8C" w:rsidRDefault="00872A8C" w:rsidP="003C602F">
                <w:pPr>
                  <w:pStyle w:val="VCAAtablecondensed"/>
                  <w:jc w:val="center"/>
                </w:pPr>
                <w:r>
                  <w:rPr>
                    <w:rFonts w:ascii="Wingdings" w:eastAsia="Wingdings" w:hAnsi="Wingdings" w:cs="Wingdings"/>
                  </w:rPr>
                  <w:t>ü</w:t>
                </w:r>
              </w:p>
            </w:tc>
          </w:sdtContent>
        </w:sdt>
        <w:tc>
          <w:tcPr>
            <w:tcW w:w="1701" w:type="dxa"/>
            <w:shd w:val="clear" w:color="auto" w:fill="FFFFFF" w:themeFill="background1"/>
          </w:tcPr>
          <w:p w14:paraId="4C145F7A" w14:textId="0BDC742F" w:rsidR="00872A8C" w:rsidRDefault="00283A57" w:rsidP="003C602F">
            <w:pPr>
              <w:pStyle w:val="VCAAtablecondensed"/>
              <w:jc w:val="center"/>
              <w:rPr>
                <w:noProof/>
              </w:rPr>
            </w:pPr>
            <w:r>
              <w:rPr>
                <w:noProof/>
              </w:rPr>
              <w:t>1</w:t>
            </w:r>
          </w:p>
        </w:tc>
        <w:sdt>
          <w:sdtPr>
            <w:id w:val="490146726"/>
            <w15:color w:val="00CCFF"/>
            <w14:checkbox>
              <w14:checked w14:val="1"/>
              <w14:checkedState w14:val="00FC" w14:font="Wingdings"/>
              <w14:uncheckedState w14:val="2610" w14:font="MS Gothic"/>
            </w14:checkbox>
          </w:sdtPr>
          <w:sdtEndPr/>
          <w:sdtContent>
            <w:tc>
              <w:tcPr>
                <w:tcW w:w="1842" w:type="dxa"/>
                <w:shd w:val="clear" w:color="auto" w:fill="FFFFFF" w:themeFill="background1"/>
              </w:tcPr>
              <w:p w14:paraId="449FA263" w14:textId="3F183DE8" w:rsidR="00872A8C" w:rsidRDefault="00872A8C" w:rsidP="003C602F">
                <w:pPr>
                  <w:pStyle w:val="VCAAtablecondensed"/>
                  <w:jc w:val="center"/>
                </w:pPr>
                <w:r>
                  <w:rPr>
                    <w:rFonts w:ascii="Wingdings" w:eastAsia="Wingdings" w:hAnsi="Wingdings" w:cs="Wingdings"/>
                  </w:rPr>
                  <w:t>ü</w:t>
                </w:r>
              </w:p>
            </w:tc>
          </w:sdtContent>
        </w:sdt>
        <w:tc>
          <w:tcPr>
            <w:tcW w:w="1576" w:type="dxa"/>
            <w:shd w:val="clear" w:color="auto" w:fill="FFFFFF" w:themeFill="background1"/>
          </w:tcPr>
          <w:p w14:paraId="3B258C5A" w14:textId="1C59D543" w:rsidR="00872A8C" w:rsidRPr="00B174D1" w:rsidRDefault="00283A57" w:rsidP="003C602F">
            <w:pPr>
              <w:pStyle w:val="VCAAtablecondensed"/>
              <w:jc w:val="center"/>
              <w:rPr>
                <w:noProof/>
              </w:rPr>
            </w:pPr>
            <w:r>
              <w:rPr>
                <w:noProof/>
              </w:rPr>
              <w:t>2</w:t>
            </w:r>
            <w:r w:rsidR="00872A8C">
              <w:rPr>
                <w:noProof/>
              </w:rPr>
              <w:t>,</w:t>
            </w:r>
            <w:r w:rsidR="00A67591">
              <w:rPr>
                <w:noProof/>
              </w:rPr>
              <w:t xml:space="preserve"> </w:t>
            </w:r>
            <w:r>
              <w:rPr>
                <w:noProof/>
              </w:rPr>
              <w:t>3</w:t>
            </w:r>
            <w:r w:rsidR="00872A8C">
              <w:rPr>
                <w:noProof/>
              </w:rPr>
              <w:t>,</w:t>
            </w:r>
            <w:r w:rsidR="00A67591">
              <w:rPr>
                <w:noProof/>
              </w:rPr>
              <w:t xml:space="preserve"> </w:t>
            </w:r>
            <w:r>
              <w:rPr>
                <w:noProof/>
              </w:rPr>
              <w:t>4</w:t>
            </w:r>
            <w:r w:rsidR="00872A8C">
              <w:rPr>
                <w:noProof/>
              </w:rPr>
              <w:t>,</w:t>
            </w:r>
            <w:r w:rsidR="00A67591">
              <w:rPr>
                <w:noProof/>
              </w:rPr>
              <w:t xml:space="preserve"> </w:t>
            </w:r>
            <w:r>
              <w:rPr>
                <w:noProof/>
              </w:rPr>
              <w:t>5</w:t>
            </w:r>
          </w:p>
        </w:tc>
        <w:sdt>
          <w:sdtPr>
            <w:id w:val="1057128135"/>
            <w15:color w:val="00CCFF"/>
            <w14:checkbox>
              <w14:checked w14:val="1"/>
              <w14:checkedState w14:val="00FC" w14:font="Wingdings"/>
              <w14:uncheckedState w14:val="2610" w14:font="MS Gothic"/>
            </w14:checkbox>
          </w:sdtPr>
          <w:sdtEndPr/>
          <w:sdtContent>
            <w:tc>
              <w:tcPr>
                <w:tcW w:w="1826" w:type="dxa"/>
                <w:shd w:val="clear" w:color="auto" w:fill="FFFFFF" w:themeFill="background1"/>
              </w:tcPr>
              <w:p w14:paraId="2A86311D" w14:textId="6AAABD6A" w:rsidR="00872A8C" w:rsidRDefault="00872A8C" w:rsidP="003C602F">
                <w:pPr>
                  <w:pStyle w:val="VCAAtablecondensed"/>
                  <w:jc w:val="center"/>
                </w:pPr>
                <w:r>
                  <w:rPr>
                    <w:rFonts w:ascii="Wingdings" w:eastAsia="Wingdings" w:hAnsi="Wingdings" w:cs="Wingdings"/>
                  </w:rPr>
                  <w:t>ü</w:t>
                </w:r>
              </w:p>
            </w:tc>
          </w:sdtContent>
        </w:sdt>
        <w:tc>
          <w:tcPr>
            <w:tcW w:w="1570" w:type="dxa"/>
            <w:shd w:val="clear" w:color="auto" w:fill="FFFFFF" w:themeFill="background1"/>
          </w:tcPr>
          <w:p w14:paraId="7916E5E5" w14:textId="3C6BDD69" w:rsidR="00872A8C" w:rsidRPr="00B174D1" w:rsidRDefault="00283A57" w:rsidP="003C602F">
            <w:pPr>
              <w:pStyle w:val="VCAAtablecondensed"/>
              <w:jc w:val="center"/>
              <w:rPr>
                <w:noProof/>
              </w:rPr>
            </w:pPr>
            <w:r>
              <w:rPr>
                <w:noProof/>
              </w:rPr>
              <w:t>3</w:t>
            </w:r>
            <w:r w:rsidR="00872A8C">
              <w:rPr>
                <w:noProof/>
              </w:rPr>
              <w:t>,</w:t>
            </w:r>
            <w:r w:rsidR="00A67591">
              <w:rPr>
                <w:noProof/>
              </w:rPr>
              <w:t xml:space="preserve"> </w:t>
            </w:r>
            <w:r>
              <w:rPr>
                <w:noProof/>
              </w:rPr>
              <w:t>4</w:t>
            </w:r>
            <w:r w:rsidR="00872A8C">
              <w:rPr>
                <w:noProof/>
              </w:rPr>
              <w:t>,</w:t>
            </w:r>
            <w:r w:rsidR="00A67591">
              <w:rPr>
                <w:noProof/>
              </w:rPr>
              <w:t xml:space="preserve"> </w:t>
            </w:r>
            <w:r>
              <w:rPr>
                <w:noProof/>
              </w:rPr>
              <w:t>5</w:t>
            </w:r>
          </w:p>
        </w:tc>
        <w:sdt>
          <w:sdtPr>
            <w:id w:val="1110091825"/>
            <w15:color w:val="00CCFF"/>
            <w14:checkbox>
              <w14:checked w14:val="1"/>
              <w14:checkedState w14:val="00FC" w14:font="Wingdings"/>
              <w14:uncheckedState w14:val="2610" w14:font="MS Gothic"/>
            </w14:checkbox>
          </w:sdtPr>
          <w:sdtEndPr/>
          <w:sdtContent>
            <w:tc>
              <w:tcPr>
                <w:tcW w:w="1691" w:type="dxa"/>
                <w:shd w:val="clear" w:color="auto" w:fill="auto"/>
              </w:tcPr>
              <w:p w14:paraId="7E7E8384" w14:textId="0B716906" w:rsidR="00872A8C" w:rsidRDefault="00872A8C" w:rsidP="003C602F">
                <w:pPr>
                  <w:pStyle w:val="VCAAtablecondensed"/>
                  <w:jc w:val="center"/>
                </w:pPr>
                <w:r>
                  <w:rPr>
                    <w:rFonts w:ascii="Wingdings" w:eastAsia="Wingdings" w:hAnsi="Wingdings" w:cs="Wingdings"/>
                  </w:rPr>
                  <w:t>ü</w:t>
                </w:r>
              </w:p>
            </w:tc>
          </w:sdtContent>
        </w:sdt>
        <w:tc>
          <w:tcPr>
            <w:tcW w:w="1700" w:type="dxa"/>
            <w:shd w:val="clear" w:color="auto" w:fill="auto"/>
          </w:tcPr>
          <w:p w14:paraId="56884C92" w14:textId="2A2D0878" w:rsidR="00872A8C" w:rsidRPr="00B174D1" w:rsidRDefault="00283A57" w:rsidP="003C602F">
            <w:pPr>
              <w:pStyle w:val="VCAAtablecondensed"/>
              <w:jc w:val="center"/>
              <w:rPr>
                <w:noProof/>
              </w:rPr>
            </w:pPr>
            <w:r>
              <w:rPr>
                <w:noProof/>
              </w:rPr>
              <w:t>5</w:t>
            </w:r>
            <w:r w:rsidR="00872A8C">
              <w:rPr>
                <w:noProof/>
              </w:rPr>
              <w:t>,</w:t>
            </w:r>
            <w:r w:rsidR="00A67591">
              <w:rPr>
                <w:noProof/>
              </w:rPr>
              <w:t xml:space="preserve"> </w:t>
            </w:r>
            <w:r>
              <w:rPr>
                <w:noProof/>
              </w:rPr>
              <w:t>6</w:t>
            </w:r>
          </w:p>
        </w:tc>
      </w:tr>
      <w:tr w:rsidR="00872A8C" w:rsidRPr="003622A3" w14:paraId="0D89F28E" w14:textId="77777777" w:rsidTr="003C602F">
        <w:trPr>
          <w:trHeight w:val="788"/>
        </w:trPr>
        <w:tc>
          <w:tcPr>
            <w:tcW w:w="3946" w:type="dxa"/>
            <w:shd w:val="clear" w:color="auto" w:fill="FFFFFF" w:themeFill="background1"/>
          </w:tcPr>
          <w:p w14:paraId="6C28655E" w14:textId="77777777" w:rsidR="00872A8C" w:rsidRPr="00B174D1" w:rsidRDefault="00872A8C" w:rsidP="003C602F">
            <w:pPr>
              <w:pStyle w:val="VCAAtablecondensed"/>
              <w:rPr>
                <w:b/>
                <w:bCs/>
              </w:rPr>
            </w:pPr>
            <w:r>
              <w:rPr>
                <w:b/>
                <w:bCs/>
              </w:rPr>
              <w:t>Comments, notes, actions</w:t>
            </w:r>
          </w:p>
        </w:tc>
        <w:tc>
          <w:tcPr>
            <w:tcW w:w="15048" w:type="dxa"/>
            <w:gridSpan w:val="9"/>
            <w:shd w:val="clear" w:color="auto" w:fill="FFFFFF" w:themeFill="background1"/>
          </w:tcPr>
          <w:p w14:paraId="033546FE" w14:textId="702F19C3" w:rsidR="00F02409" w:rsidRDefault="00F02409" w:rsidP="003C602F">
            <w:pPr>
              <w:spacing w:before="80" w:after="80"/>
              <w:rPr>
                <w:rFonts w:ascii="Arial Narrow" w:hAnsi="Arial Narrow" w:cs="Arial"/>
                <w:sz w:val="20"/>
              </w:rPr>
            </w:pPr>
            <w:r>
              <w:rPr>
                <w:rFonts w:ascii="Arial Narrow" w:hAnsi="Arial Narrow" w:cs="Arial"/>
                <w:sz w:val="20"/>
              </w:rPr>
              <w:t xml:space="preserve">Fieldwork to be included in at least one of 10.1 Environmental </w:t>
            </w:r>
            <w:r w:rsidR="0088420C">
              <w:rPr>
                <w:rFonts w:ascii="Arial Narrow" w:hAnsi="Arial Narrow" w:cs="Arial"/>
                <w:sz w:val="20"/>
              </w:rPr>
              <w:t xml:space="preserve">change </w:t>
            </w:r>
            <w:r>
              <w:rPr>
                <w:rFonts w:ascii="Arial Narrow" w:hAnsi="Arial Narrow" w:cs="Arial"/>
                <w:sz w:val="20"/>
              </w:rPr>
              <w:t xml:space="preserve">and </w:t>
            </w:r>
            <w:r w:rsidR="0088420C">
              <w:rPr>
                <w:rFonts w:ascii="Arial Narrow" w:hAnsi="Arial Narrow" w:cs="Arial"/>
                <w:sz w:val="20"/>
              </w:rPr>
              <w:t xml:space="preserve">management </w:t>
            </w:r>
            <w:r>
              <w:rPr>
                <w:rFonts w:ascii="Arial Narrow" w:hAnsi="Arial Narrow" w:cs="Arial"/>
                <w:sz w:val="20"/>
              </w:rPr>
              <w:t xml:space="preserve">or 10.2 Geographies of </w:t>
            </w:r>
            <w:r w:rsidR="0088420C">
              <w:rPr>
                <w:rFonts w:ascii="Arial Narrow" w:hAnsi="Arial Narrow" w:cs="Arial"/>
                <w:sz w:val="20"/>
              </w:rPr>
              <w:t xml:space="preserve">human </w:t>
            </w:r>
            <w:proofErr w:type="gramStart"/>
            <w:r w:rsidR="0088420C">
              <w:rPr>
                <w:rFonts w:ascii="Arial Narrow" w:hAnsi="Arial Narrow" w:cs="Arial"/>
                <w:sz w:val="20"/>
              </w:rPr>
              <w:t>wellbeing</w:t>
            </w:r>
            <w:proofErr w:type="gramEnd"/>
          </w:p>
          <w:p w14:paraId="64C5A64E" w14:textId="34C6781E" w:rsidR="00872A8C" w:rsidRPr="00771795" w:rsidRDefault="0088420C" w:rsidP="003C602F">
            <w:pPr>
              <w:pStyle w:val="VCAAtablecondensed"/>
              <w:rPr>
                <w:lang w:val="en-AU"/>
              </w:rPr>
            </w:pPr>
            <w:r>
              <w:rPr>
                <w:lang w:val="en-AU"/>
              </w:rPr>
              <w:t xml:space="preserve">* </w:t>
            </w:r>
            <w:r w:rsidR="00F02409">
              <w:rPr>
                <w:lang w:val="en-AU"/>
              </w:rPr>
              <w:t>Order of units (</w:t>
            </w:r>
            <w:r w:rsidR="00F02409">
              <w:t xml:space="preserve">10.1 Environmental </w:t>
            </w:r>
            <w:r>
              <w:t>c</w:t>
            </w:r>
            <w:r w:rsidR="00F02409">
              <w:t xml:space="preserve">hange and </w:t>
            </w:r>
            <w:r>
              <w:t xml:space="preserve">management </w:t>
            </w:r>
            <w:r w:rsidR="00F02409">
              <w:t xml:space="preserve">and 10.2 Geographies of </w:t>
            </w:r>
            <w:r>
              <w:t>human wellbeing</w:t>
            </w:r>
            <w:r w:rsidR="00F02409">
              <w:rPr>
                <w:lang w:val="en-AU"/>
              </w:rPr>
              <w:t>) dependent on consultation with the teaching team</w:t>
            </w:r>
          </w:p>
        </w:tc>
      </w:tr>
    </w:tbl>
    <w:p w14:paraId="002ADA80" w14:textId="15CF27A8" w:rsidR="001A7107" w:rsidRDefault="00771795" w:rsidP="001A7107">
      <w:pPr>
        <w:pStyle w:val="VCAAbody"/>
        <w:rPr>
          <w:noProof/>
        </w:rPr>
      </w:pPr>
      <w:r>
        <w:rPr>
          <w:noProof/>
        </w:rPr>
        <w:br w:type="textWrapping" w:clear="all"/>
      </w:r>
    </w:p>
    <w:p w14:paraId="070D1AB9" w14:textId="77777777" w:rsidR="001A7107" w:rsidRDefault="001A7107" w:rsidP="001A7107">
      <w:pPr>
        <w:pStyle w:val="VCAAbody"/>
        <w:rPr>
          <w:noProof/>
        </w:rPr>
      </w:pPr>
      <w:r>
        <w:rPr>
          <w:noProof/>
        </w:rPr>
        <w:br w:type="page"/>
      </w:r>
    </w:p>
    <w:p w14:paraId="3C3EA21C" w14:textId="17A9BD4F" w:rsidR="001A7107" w:rsidRDefault="001A7107" w:rsidP="001A7107">
      <w:pPr>
        <w:rPr>
          <w:rFonts w:ascii="Arial" w:hAnsi="Arial" w:cs="Arial"/>
          <w:noProof/>
          <w:color w:val="000000" w:themeColor="text1"/>
          <w:sz w:val="20"/>
        </w:rPr>
      </w:pPr>
    </w:p>
    <w:tbl>
      <w:tblPr>
        <w:tblStyle w:val="TableGrid"/>
        <w:tblW w:w="12190" w:type="dxa"/>
        <w:jc w:val="right"/>
        <w:tblLook w:val="04A0" w:firstRow="1" w:lastRow="0" w:firstColumn="1" w:lastColumn="0" w:noHBand="0" w:noVBand="1"/>
        <w:tblCaption w:val="Achievement standard (AS) paragraph, with numbered sentences"/>
      </w:tblPr>
      <w:tblGrid>
        <w:gridCol w:w="11623"/>
        <w:gridCol w:w="567"/>
      </w:tblGrid>
      <w:tr w:rsidR="001A7107" w:rsidRPr="006B57AF" w14:paraId="491C737B" w14:textId="77777777" w:rsidTr="00175B08">
        <w:trPr>
          <w:jc w:val="right"/>
        </w:trPr>
        <w:tc>
          <w:tcPr>
            <w:tcW w:w="11623" w:type="dxa"/>
            <w:shd w:val="clear" w:color="auto" w:fill="0072AA" w:themeFill="accent1" w:themeFillShade="BF"/>
            <w:vAlign w:val="center"/>
          </w:tcPr>
          <w:p w14:paraId="49DDEC01" w14:textId="1CAAA6E2" w:rsidR="001A7107" w:rsidRPr="006B57AF" w:rsidRDefault="001A7107" w:rsidP="00175B08">
            <w:pPr>
              <w:spacing w:before="80" w:after="80"/>
              <w:rPr>
                <w:rFonts w:ascii="Arial Narrow" w:hAnsi="Arial Narrow" w:cs="Arial"/>
                <w:b/>
                <w:bCs/>
                <w:noProof/>
                <w:color w:val="FFFFFF" w:themeColor="background1"/>
                <w:sz w:val="20"/>
                <w:lang w:val="en-AU"/>
              </w:rPr>
            </w:pPr>
            <w:r w:rsidRPr="006B57AF">
              <w:rPr>
                <w:rFonts w:ascii="Arial Narrow" w:hAnsi="Arial Narrow" w:cs="Arial"/>
                <w:b/>
                <w:bCs/>
                <w:noProof/>
                <w:color w:val="FFFFFF" w:themeColor="background1"/>
                <w:sz w:val="20"/>
                <w:lang w:val="en-AU"/>
              </w:rPr>
              <w:t>Achievement standard (AS), with numbered sentences</w:t>
            </w:r>
          </w:p>
        </w:tc>
        <w:tc>
          <w:tcPr>
            <w:tcW w:w="567" w:type="dxa"/>
            <w:shd w:val="clear" w:color="auto" w:fill="0072AA" w:themeFill="accent1" w:themeFillShade="BF"/>
          </w:tcPr>
          <w:p w14:paraId="61B3C86A" w14:textId="77777777" w:rsidR="001A7107" w:rsidRPr="006B57AF" w:rsidRDefault="001A7107" w:rsidP="00175B08">
            <w:pPr>
              <w:spacing w:before="120" w:after="120" w:line="280" w:lineRule="exact"/>
              <w:jc w:val="center"/>
              <w:rPr>
                <w:rFonts w:ascii="Arial Narrow" w:hAnsi="Arial Narrow" w:cs="Arial"/>
                <w:b/>
                <w:bCs/>
                <w:color w:val="FFFFFF" w:themeColor="background1"/>
                <w:sz w:val="20"/>
              </w:rPr>
            </w:pPr>
            <w:r w:rsidRPr="006B57AF">
              <w:rPr>
                <w:rFonts w:ascii="Arial Narrow" w:hAnsi="Arial Narrow" w:cs="Arial"/>
                <w:b/>
                <w:bCs/>
                <w:color w:val="FFFFFF" w:themeColor="background1"/>
                <w:sz w:val="20"/>
              </w:rPr>
              <w:t>Y/N</w:t>
            </w:r>
          </w:p>
        </w:tc>
      </w:tr>
      <w:tr w:rsidR="001A7107" w:rsidRPr="006B57AF" w14:paraId="6DB3024B" w14:textId="77777777" w:rsidTr="00175B08">
        <w:trPr>
          <w:jc w:val="right"/>
        </w:trPr>
        <w:tc>
          <w:tcPr>
            <w:tcW w:w="11623" w:type="dxa"/>
          </w:tcPr>
          <w:p w14:paraId="638721E1" w14:textId="37A57E5F" w:rsidR="001A7107" w:rsidRPr="000A1E02" w:rsidRDefault="00C447E8" w:rsidP="007F26C3">
            <w:pPr>
              <w:pStyle w:val="VCAAtablecondensedbullet"/>
              <w:numPr>
                <w:ilvl w:val="0"/>
                <w:numId w:val="18"/>
              </w:numPr>
              <w:rPr>
                <w:noProof/>
              </w:rPr>
            </w:pPr>
            <w:r w:rsidRPr="00C447E8">
              <w:rPr>
                <w:noProof/>
              </w:rPr>
              <w:t>Students develop a range of relevant questions about a geographical phenomenon, issue or challenge.</w:t>
            </w:r>
          </w:p>
        </w:tc>
        <w:sdt>
          <w:sdtPr>
            <w:rPr>
              <w:rFonts w:ascii="Arial" w:hAnsi="Arial" w:cs="Arial"/>
              <w:color w:val="000000" w:themeColor="text1"/>
              <w:sz w:val="20"/>
            </w:rPr>
            <w:id w:val="1619644798"/>
            <w15:color w:val="00CCFF"/>
            <w14:checkbox>
              <w14:checked w14:val="1"/>
              <w14:checkedState w14:val="00FC" w14:font="Wingdings"/>
              <w14:uncheckedState w14:val="2610" w14:font="MS Gothic"/>
            </w14:checkbox>
          </w:sdtPr>
          <w:sdtEndPr/>
          <w:sdtContent>
            <w:tc>
              <w:tcPr>
                <w:tcW w:w="567" w:type="dxa"/>
              </w:tcPr>
              <w:p w14:paraId="522B99AA" w14:textId="490AF429" w:rsidR="001A7107" w:rsidRPr="006B57AF" w:rsidRDefault="003179FF" w:rsidP="00175B0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1A7107" w:rsidRPr="006B57AF" w14:paraId="0DC0A403" w14:textId="77777777" w:rsidTr="00175B08">
        <w:trPr>
          <w:jc w:val="right"/>
        </w:trPr>
        <w:tc>
          <w:tcPr>
            <w:tcW w:w="11623" w:type="dxa"/>
          </w:tcPr>
          <w:p w14:paraId="076BFAE6" w14:textId="56533A5F" w:rsidR="001A7107" w:rsidRPr="000A1E02" w:rsidRDefault="00C447E8" w:rsidP="007F26C3">
            <w:pPr>
              <w:pStyle w:val="VCAAtablecondensedbullet"/>
              <w:numPr>
                <w:ilvl w:val="0"/>
                <w:numId w:val="18"/>
              </w:numPr>
              <w:rPr>
                <w:noProof/>
                <w:lang w:val="en-AU"/>
              </w:rPr>
            </w:pPr>
            <w:r w:rsidRPr="00C447E8">
              <w:rPr>
                <w:noProof/>
                <w:lang w:val="en-AU"/>
              </w:rPr>
              <w:t>They collect, process, compare and represent relevant and reliable geographical information and data using geospatial technologies</w:t>
            </w:r>
            <w:r>
              <w:rPr>
                <w:noProof/>
                <w:lang w:val="en-AU"/>
              </w:rPr>
              <w:t>.</w:t>
            </w:r>
          </w:p>
        </w:tc>
        <w:sdt>
          <w:sdtPr>
            <w:rPr>
              <w:rFonts w:ascii="Arial" w:hAnsi="Arial" w:cs="Arial"/>
              <w:color w:val="000000" w:themeColor="text1"/>
              <w:sz w:val="20"/>
            </w:rPr>
            <w:id w:val="1204834449"/>
            <w15:color w:val="00CCFF"/>
            <w14:checkbox>
              <w14:checked w14:val="1"/>
              <w14:checkedState w14:val="00FC" w14:font="Wingdings"/>
              <w14:uncheckedState w14:val="2610" w14:font="MS Gothic"/>
            </w14:checkbox>
          </w:sdtPr>
          <w:sdtEndPr/>
          <w:sdtContent>
            <w:tc>
              <w:tcPr>
                <w:tcW w:w="567" w:type="dxa"/>
              </w:tcPr>
              <w:p w14:paraId="54850293" w14:textId="2302362F" w:rsidR="001A7107" w:rsidRPr="006B57AF" w:rsidRDefault="003179FF" w:rsidP="00175B0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1A7107" w:rsidRPr="006B57AF" w14:paraId="72335B88" w14:textId="77777777" w:rsidTr="00175B08">
        <w:trPr>
          <w:jc w:val="right"/>
        </w:trPr>
        <w:tc>
          <w:tcPr>
            <w:tcW w:w="11623" w:type="dxa"/>
          </w:tcPr>
          <w:p w14:paraId="3260BC11" w14:textId="504731ED" w:rsidR="001A7107" w:rsidRPr="000A1E02" w:rsidRDefault="00C447E8" w:rsidP="007F26C3">
            <w:pPr>
              <w:pStyle w:val="VCAAtablecondensedbullet"/>
              <w:numPr>
                <w:ilvl w:val="0"/>
                <w:numId w:val="18"/>
              </w:numPr>
              <w:rPr>
                <w:noProof/>
                <w:lang w:val="en-AU"/>
              </w:rPr>
            </w:pPr>
            <w:r w:rsidRPr="00C447E8">
              <w:rPr>
                <w:noProof/>
                <w:lang w:val="en-AU"/>
              </w:rPr>
              <w:t>Students interpret and evaluate information and data to make generalisations and predictions, explain significant patterns and trends, and infer relationships</w:t>
            </w:r>
            <w:r>
              <w:rPr>
                <w:noProof/>
                <w:lang w:val="en-AU"/>
              </w:rPr>
              <w:t>.</w:t>
            </w:r>
          </w:p>
        </w:tc>
        <w:sdt>
          <w:sdtPr>
            <w:rPr>
              <w:rFonts w:ascii="Arial" w:hAnsi="Arial" w:cs="Arial"/>
              <w:color w:val="000000" w:themeColor="text1"/>
              <w:sz w:val="20"/>
            </w:rPr>
            <w:id w:val="627505158"/>
            <w15:color w:val="00CCFF"/>
            <w14:checkbox>
              <w14:checked w14:val="1"/>
              <w14:checkedState w14:val="00FC" w14:font="Wingdings"/>
              <w14:uncheckedState w14:val="2610" w14:font="MS Gothic"/>
            </w14:checkbox>
          </w:sdtPr>
          <w:sdtEndPr/>
          <w:sdtContent>
            <w:tc>
              <w:tcPr>
                <w:tcW w:w="567" w:type="dxa"/>
              </w:tcPr>
              <w:p w14:paraId="441B9BC3" w14:textId="6FF880DA" w:rsidR="001A7107" w:rsidRPr="006B57AF" w:rsidRDefault="003179FF" w:rsidP="00175B0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1A7107" w:rsidRPr="006B57AF" w14:paraId="5176635F" w14:textId="77777777" w:rsidTr="00175B08">
        <w:trPr>
          <w:jc w:val="right"/>
        </w:trPr>
        <w:tc>
          <w:tcPr>
            <w:tcW w:w="11623" w:type="dxa"/>
          </w:tcPr>
          <w:p w14:paraId="374B6C7D" w14:textId="20D2C11D" w:rsidR="001A7107" w:rsidRPr="000A1E02" w:rsidRDefault="00C447E8" w:rsidP="007F26C3">
            <w:pPr>
              <w:pStyle w:val="VCAAtablecondensedbullet"/>
              <w:numPr>
                <w:ilvl w:val="0"/>
                <w:numId w:val="18"/>
              </w:numPr>
              <w:rPr>
                <w:noProof/>
                <w:lang w:val="en-AU"/>
              </w:rPr>
            </w:pPr>
            <w:r w:rsidRPr="00C447E8">
              <w:rPr>
                <w:noProof/>
                <w:lang w:val="en-AU"/>
              </w:rPr>
              <w:t>They consider ethical values and perspectives and justify responses to a phenomenon, issue or challenge</w:t>
            </w:r>
            <w:r>
              <w:rPr>
                <w:noProof/>
                <w:lang w:val="en-AU"/>
              </w:rPr>
              <w:t>.</w:t>
            </w:r>
          </w:p>
        </w:tc>
        <w:sdt>
          <w:sdtPr>
            <w:rPr>
              <w:rFonts w:ascii="Arial" w:hAnsi="Arial" w:cs="Arial"/>
              <w:color w:val="000000" w:themeColor="text1"/>
              <w:sz w:val="20"/>
            </w:rPr>
            <w:id w:val="1627276653"/>
            <w15:color w:val="00CCFF"/>
            <w14:checkbox>
              <w14:checked w14:val="1"/>
              <w14:checkedState w14:val="00FC" w14:font="Wingdings"/>
              <w14:uncheckedState w14:val="2610" w14:font="MS Gothic"/>
            </w14:checkbox>
          </w:sdtPr>
          <w:sdtEndPr/>
          <w:sdtContent>
            <w:tc>
              <w:tcPr>
                <w:tcW w:w="567" w:type="dxa"/>
              </w:tcPr>
              <w:p w14:paraId="638DC974" w14:textId="74DA65D3" w:rsidR="001A7107" w:rsidRPr="006B57AF" w:rsidRDefault="003179FF" w:rsidP="00175B0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1A7107" w:rsidRPr="006B57AF" w14:paraId="0CF56593" w14:textId="77777777" w:rsidTr="00175B08">
        <w:trPr>
          <w:jc w:val="right"/>
        </w:trPr>
        <w:tc>
          <w:tcPr>
            <w:tcW w:w="11623" w:type="dxa"/>
          </w:tcPr>
          <w:p w14:paraId="45CF137F" w14:textId="5F6CF7D6" w:rsidR="001A7107" w:rsidRPr="000A1E02" w:rsidRDefault="00C447E8" w:rsidP="007F26C3">
            <w:pPr>
              <w:pStyle w:val="VCAAtablecondensedbullet"/>
              <w:numPr>
                <w:ilvl w:val="0"/>
                <w:numId w:val="18"/>
              </w:numPr>
              <w:rPr>
                <w:noProof/>
                <w:lang w:val="en-AU"/>
              </w:rPr>
            </w:pPr>
            <w:r w:rsidRPr="00C447E8">
              <w:rPr>
                <w:noProof/>
                <w:lang w:val="en-AU"/>
              </w:rPr>
              <w:t>Students develop and evaluate strategies using criteria, recommend a strategy and explain the predicted impacts.</w:t>
            </w:r>
          </w:p>
        </w:tc>
        <w:sdt>
          <w:sdtPr>
            <w:rPr>
              <w:rFonts w:ascii="Arial" w:hAnsi="Arial" w:cs="Arial"/>
              <w:color w:val="000000" w:themeColor="text1"/>
              <w:sz w:val="20"/>
            </w:rPr>
            <w:id w:val="-966578104"/>
            <w15:color w:val="00CCFF"/>
            <w14:checkbox>
              <w14:checked w14:val="1"/>
              <w14:checkedState w14:val="00FC" w14:font="Wingdings"/>
              <w14:uncheckedState w14:val="2610" w14:font="MS Gothic"/>
            </w14:checkbox>
          </w:sdtPr>
          <w:sdtEndPr/>
          <w:sdtContent>
            <w:tc>
              <w:tcPr>
                <w:tcW w:w="567" w:type="dxa"/>
              </w:tcPr>
              <w:p w14:paraId="342BBCC3" w14:textId="5F328220" w:rsidR="001A7107" w:rsidRPr="006B57AF" w:rsidRDefault="003179FF" w:rsidP="00175B0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1A7107" w:rsidRPr="006B57AF" w14:paraId="29C6D7A8" w14:textId="77777777" w:rsidTr="00175B08">
        <w:trPr>
          <w:jc w:val="right"/>
        </w:trPr>
        <w:tc>
          <w:tcPr>
            <w:tcW w:w="11623" w:type="dxa"/>
          </w:tcPr>
          <w:p w14:paraId="3D467EFC" w14:textId="530C7AE0" w:rsidR="001A7107" w:rsidRPr="000A1E02" w:rsidRDefault="00C447E8" w:rsidP="007F26C3">
            <w:pPr>
              <w:pStyle w:val="VCAAtablecondensedbullet"/>
              <w:numPr>
                <w:ilvl w:val="0"/>
                <w:numId w:val="18"/>
              </w:numPr>
              <w:rPr>
                <w:noProof/>
                <w:lang w:val="en-AU"/>
              </w:rPr>
            </w:pPr>
            <w:r w:rsidRPr="00C447E8">
              <w:rPr>
                <w:noProof/>
                <w:lang w:val="en-AU"/>
              </w:rPr>
              <w:t>They create explanations and actions, using geographical knowledge, methods and concepts, and they synthesise and reference findings from appropriate sources</w:t>
            </w:r>
            <w:r>
              <w:rPr>
                <w:noProof/>
                <w:lang w:val="en-AU"/>
              </w:rPr>
              <w:t>.</w:t>
            </w:r>
          </w:p>
        </w:tc>
        <w:sdt>
          <w:sdtPr>
            <w:rPr>
              <w:rFonts w:ascii="Arial" w:hAnsi="Arial" w:cs="Arial"/>
              <w:color w:val="000000" w:themeColor="text1"/>
              <w:sz w:val="20"/>
            </w:rPr>
            <w:id w:val="723955841"/>
            <w15:color w:val="00CCFF"/>
            <w14:checkbox>
              <w14:checked w14:val="1"/>
              <w14:checkedState w14:val="00FC" w14:font="Wingdings"/>
              <w14:uncheckedState w14:val="2610" w14:font="MS Gothic"/>
            </w14:checkbox>
          </w:sdtPr>
          <w:sdtEndPr/>
          <w:sdtContent>
            <w:tc>
              <w:tcPr>
                <w:tcW w:w="567" w:type="dxa"/>
              </w:tcPr>
              <w:p w14:paraId="5482676E" w14:textId="4F535F81" w:rsidR="001A7107" w:rsidRDefault="003179FF" w:rsidP="00175B08">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bl>
    <w:p w14:paraId="4C4C02B3" w14:textId="77777777" w:rsidR="001A7107" w:rsidRDefault="001A7107" w:rsidP="001A7107">
      <w:pPr>
        <w:rPr>
          <w:rFonts w:ascii="Arial" w:hAnsi="Arial" w:cs="Arial"/>
          <w:noProof/>
          <w:color w:val="000000" w:themeColor="text1"/>
          <w:sz w:val="20"/>
        </w:rPr>
      </w:pPr>
    </w:p>
    <w:p w14:paraId="054E7A2B" w14:textId="77777777" w:rsidR="003C602F" w:rsidRDefault="003C602F" w:rsidP="001A7107">
      <w:pPr>
        <w:rPr>
          <w:rFonts w:ascii="Arial" w:hAnsi="Arial" w:cs="Arial"/>
          <w:noProof/>
          <w:color w:val="000000" w:themeColor="text1"/>
          <w:sz w:val="20"/>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467"/>
        <w:gridCol w:w="1366"/>
        <w:gridCol w:w="1346"/>
        <w:gridCol w:w="1347"/>
        <w:gridCol w:w="1347"/>
        <w:gridCol w:w="1347"/>
        <w:gridCol w:w="1346"/>
        <w:gridCol w:w="1346"/>
        <w:gridCol w:w="1346"/>
        <w:gridCol w:w="1346"/>
        <w:gridCol w:w="1346"/>
        <w:gridCol w:w="1346"/>
        <w:gridCol w:w="1346"/>
        <w:gridCol w:w="1346"/>
        <w:gridCol w:w="1346"/>
        <w:gridCol w:w="1346"/>
      </w:tblGrid>
      <w:tr w:rsidR="001A7107" w:rsidRPr="003A2384" w14:paraId="3DFB39BF" w14:textId="77777777" w:rsidTr="003C602F">
        <w:tc>
          <w:tcPr>
            <w:tcW w:w="2451" w:type="dxa"/>
            <w:tcBorders>
              <w:top w:val="nil"/>
              <w:left w:val="nil"/>
              <w:bottom w:val="nil"/>
            </w:tcBorders>
          </w:tcPr>
          <w:p w14:paraId="1B106F7C" w14:textId="77777777" w:rsidR="001A7107" w:rsidRPr="00E0242B" w:rsidRDefault="001A7107" w:rsidP="00175B08">
            <w:pPr>
              <w:pStyle w:val="VCAAbody"/>
              <w:rPr>
                <w:rFonts w:ascii="Arial Narrow" w:hAnsi="Arial Narrow"/>
                <w:noProof/>
                <w:szCs w:val="20"/>
              </w:rPr>
            </w:pPr>
          </w:p>
        </w:tc>
        <w:tc>
          <w:tcPr>
            <w:tcW w:w="1356" w:type="dxa"/>
            <w:shd w:val="clear" w:color="auto" w:fill="0072AA" w:themeFill="accent1" w:themeFillShade="BF"/>
            <w:vAlign w:val="center"/>
          </w:tcPr>
          <w:p w14:paraId="6091B572" w14:textId="77777777" w:rsidR="001A7107" w:rsidRPr="0029316D" w:rsidRDefault="001A7107" w:rsidP="00175B08">
            <w:pPr>
              <w:pStyle w:val="VCAAtablecondensedheading"/>
              <w:rPr>
                <w:b/>
                <w:bCs/>
                <w:noProof/>
                <w:color w:val="FFFFFF" w:themeColor="background1"/>
              </w:rPr>
            </w:pPr>
            <w:r w:rsidRPr="0029316D">
              <w:rPr>
                <w:b/>
                <w:bCs/>
                <w:noProof/>
                <w:color w:val="FFFFFF" w:themeColor="background1"/>
              </w:rPr>
              <w:t>Strand</w:t>
            </w:r>
          </w:p>
        </w:tc>
        <w:tc>
          <w:tcPr>
            <w:tcW w:w="18731" w:type="dxa"/>
            <w:gridSpan w:val="14"/>
            <w:shd w:val="clear" w:color="auto" w:fill="F2F2F2" w:themeFill="background1" w:themeFillShade="F2"/>
            <w:vAlign w:val="center"/>
          </w:tcPr>
          <w:p w14:paraId="611000CA" w14:textId="7ED67B48" w:rsidR="001A7107" w:rsidRPr="0029316D" w:rsidRDefault="001A7107" w:rsidP="00175B08">
            <w:pPr>
              <w:pStyle w:val="VCAAtablecondensedheading"/>
              <w:jc w:val="center"/>
              <w:rPr>
                <w:b/>
                <w:bCs/>
                <w:noProof/>
              </w:rPr>
            </w:pPr>
            <w:r w:rsidRPr="001A7107">
              <w:rPr>
                <w:b/>
                <w:bCs/>
                <w:noProof/>
              </w:rPr>
              <w:t>Geographical Skills</w:t>
            </w:r>
          </w:p>
        </w:tc>
      </w:tr>
      <w:tr w:rsidR="001A7107" w:rsidRPr="003A2384" w14:paraId="28715856" w14:textId="77777777" w:rsidTr="003C602F">
        <w:tc>
          <w:tcPr>
            <w:tcW w:w="2451" w:type="dxa"/>
            <w:tcBorders>
              <w:top w:val="nil"/>
              <w:left w:val="nil"/>
              <w:bottom w:val="nil"/>
            </w:tcBorders>
          </w:tcPr>
          <w:p w14:paraId="69E33198" w14:textId="77777777" w:rsidR="001A7107" w:rsidRPr="00E0242B" w:rsidRDefault="001A7107" w:rsidP="00175B08">
            <w:pPr>
              <w:pStyle w:val="VCAAbody"/>
              <w:rPr>
                <w:rFonts w:ascii="Arial Narrow" w:hAnsi="Arial Narrow"/>
                <w:noProof/>
                <w:szCs w:val="20"/>
              </w:rPr>
            </w:pPr>
          </w:p>
        </w:tc>
        <w:tc>
          <w:tcPr>
            <w:tcW w:w="1356" w:type="dxa"/>
            <w:shd w:val="clear" w:color="auto" w:fill="0072AA" w:themeFill="accent1" w:themeFillShade="BF"/>
            <w:vAlign w:val="center"/>
          </w:tcPr>
          <w:p w14:paraId="4BF292EC" w14:textId="77777777" w:rsidR="001A7107" w:rsidRPr="0029316D" w:rsidRDefault="001A7107" w:rsidP="00175B08">
            <w:pPr>
              <w:pStyle w:val="VCAAtablecondensedheading"/>
              <w:rPr>
                <w:b/>
                <w:bCs/>
                <w:noProof/>
                <w:color w:val="FFFFFF" w:themeColor="background1"/>
              </w:rPr>
            </w:pPr>
            <w:r>
              <w:rPr>
                <w:b/>
                <w:bCs/>
                <w:noProof/>
                <w:color w:val="FFFFFF" w:themeColor="background1"/>
              </w:rPr>
              <w:t>Sub-strand</w:t>
            </w:r>
          </w:p>
        </w:tc>
        <w:tc>
          <w:tcPr>
            <w:tcW w:w="10703" w:type="dxa"/>
            <w:gridSpan w:val="8"/>
            <w:shd w:val="clear" w:color="auto" w:fill="F2F2F2" w:themeFill="background1" w:themeFillShade="F2"/>
            <w:vAlign w:val="center"/>
          </w:tcPr>
          <w:p w14:paraId="1A061B7E" w14:textId="0568F687" w:rsidR="001A7107" w:rsidRDefault="001A7107" w:rsidP="00175B08">
            <w:pPr>
              <w:pStyle w:val="VCAAtablecondensedheading"/>
              <w:jc w:val="center"/>
              <w:rPr>
                <w:b/>
                <w:bCs/>
                <w:noProof/>
              </w:rPr>
            </w:pPr>
            <w:r w:rsidRPr="001A7107">
              <w:rPr>
                <w:b/>
                <w:bCs/>
                <w:noProof/>
              </w:rPr>
              <w:t>Geographical inquiry</w:t>
            </w:r>
          </w:p>
        </w:tc>
        <w:tc>
          <w:tcPr>
            <w:tcW w:w="5352" w:type="dxa"/>
            <w:gridSpan w:val="4"/>
            <w:shd w:val="clear" w:color="auto" w:fill="F2F2F2" w:themeFill="background1" w:themeFillShade="F2"/>
            <w:vAlign w:val="center"/>
          </w:tcPr>
          <w:p w14:paraId="3D9B2393" w14:textId="4DA24D4C" w:rsidR="001A7107" w:rsidRDefault="001A7107" w:rsidP="00175B08">
            <w:pPr>
              <w:pStyle w:val="VCAAtablecondensedheading"/>
              <w:jc w:val="center"/>
              <w:rPr>
                <w:b/>
                <w:bCs/>
                <w:noProof/>
              </w:rPr>
            </w:pPr>
            <w:r w:rsidRPr="001A7107">
              <w:rPr>
                <w:b/>
                <w:bCs/>
                <w:noProof/>
              </w:rPr>
              <w:t>Concluding and decision-making</w:t>
            </w:r>
          </w:p>
        </w:tc>
        <w:tc>
          <w:tcPr>
            <w:tcW w:w="2676" w:type="dxa"/>
            <w:gridSpan w:val="2"/>
            <w:shd w:val="clear" w:color="auto" w:fill="F2F2F2" w:themeFill="background1" w:themeFillShade="F2"/>
            <w:vAlign w:val="center"/>
          </w:tcPr>
          <w:p w14:paraId="03B095D9" w14:textId="49C7CEB7" w:rsidR="001A7107" w:rsidRDefault="001A7107" w:rsidP="00175B08">
            <w:pPr>
              <w:pStyle w:val="VCAAtablecondensedheading"/>
              <w:jc w:val="center"/>
              <w:rPr>
                <w:b/>
                <w:bCs/>
                <w:noProof/>
              </w:rPr>
            </w:pPr>
            <w:r w:rsidRPr="001A7107">
              <w:rPr>
                <w:b/>
                <w:bCs/>
                <w:noProof/>
              </w:rPr>
              <w:t>Communicating</w:t>
            </w:r>
          </w:p>
        </w:tc>
      </w:tr>
      <w:tr w:rsidR="001A7107" w:rsidRPr="003A2384" w14:paraId="0D33642A" w14:textId="77777777" w:rsidTr="003C602F">
        <w:tc>
          <w:tcPr>
            <w:tcW w:w="2451" w:type="dxa"/>
            <w:tcBorders>
              <w:top w:val="nil"/>
              <w:left w:val="nil"/>
            </w:tcBorders>
          </w:tcPr>
          <w:p w14:paraId="1F569F0E" w14:textId="77777777" w:rsidR="001A7107" w:rsidRPr="00E0242B" w:rsidRDefault="001A7107" w:rsidP="00175B08">
            <w:pPr>
              <w:pStyle w:val="VCAAbody"/>
              <w:rPr>
                <w:rFonts w:ascii="Arial Narrow" w:hAnsi="Arial Narrow"/>
                <w:noProof/>
                <w:szCs w:val="20"/>
              </w:rPr>
            </w:pPr>
          </w:p>
        </w:tc>
        <w:tc>
          <w:tcPr>
            <w:tcW w:w="1356" w:type="dxa"/>
            <w:shd w:val="clear" w:color="auto" w:fill="0072AA" w:themeFill="accent1" w:themeFillShade="BF"/>
          </w:tcPr>
          <w:p w14:paraId="59209E52" w14:textId="77777777" w:rsidR="001A7107" w:rsidRPr="0029316D" w:rsidRDefault="001A7107" w:rsidP="00175B08">
            <w:pPr>
              <w:pStyle w:val="VCAAtablecondensedheading"/>
              <w:rPr>
                <w:b/>
                <w:bCs/>
                <w:noProof/>
                <w:color w:val="FFFFFF" w:themeColor="background1"/>
              </w:rPr>
            </w:pPr>
            <w:r w:rsidRPr="0029316D">
              <w:rPr>
                <w:b/>
                <w:bCs/>
                <w:noProof/>
                <w:color w:val="FFFFFF" w:themeColor="background1"/>
              </w:rPr>
              <w:t>Content description (CD)</w:t>
            </w:r>
          </w:p>
        </w:tc>
        <w:tc>
          <w:tcPr>
            <w:tcW w:w="2675" w:type="dxa"/>
            <w:gridSpan w:val="2"/>
          </w:tcPr>
          <w:p w14:paraId="02C448CA" w14:textId="77777777" w:rsidR="00E50AC6" w:rsidRPr="00E50AC6" w:rsidRDefault="00E50AC6" w:rsidP="00DA249E">
            <w:pPr>
              <w:pStyle w:val="VCAAtabletextnarrow"/>
              <w:rPr>
                <w:noProof/>
                <w:lang w:val="en-AU"/>
              </w:rPr>
            </w:pPr>
            <w:r w:rsidRPr="00E50AC6">
              <w:rPr>
                <w:noProof/>
                <w:lang w:val="en-AU"/>
              </w:rPr>
              <w:t xml:space="preserve">develop a range of questions for a geographical inquiry related to a phenomenon, issue or challenge </w:t>
            </w:r>
          </w:p>
          <w:p w14:paraId="53669F82" w14:textId="3F292581" w:rsidR="001A7107" w:rsidRPr="00E0242B" w:rsidRDefault="00E50AC6" w:rsidP="00DA249E">
            <w:pPr>
              <w:pStyle w:val="VCAAtabletextnarrow"/>
              <w:rPr>
                <w:noProof/>
                <w:lang w:val="en-AU"/>
              </w:rPr>
            </w:pPr>
            <w:r w:rsidRPr="00E50AC6">
              <w:rPr>
                <w:noProof/>
                <w:lang w:val="en-AU"/>
              </w:rPr>
              <w:t>VC2HG10S01</w:t>
            </w:r>
          </w:p>
        </w:tc>
        <w:tc>
          <w:tcPr>
            <w:tcW w:w="2676" w:type="dxa"/>
            <w:gridSpan w:val="2"/>
          </w:tcPr>
          <w:p w14:paraId="17C23837" w14:textId="77777777" w:rsidR="00E50AC6" w:rsidRPr="00E50AC6" w:rsidRDefault="00E50AC6" w:rsidP="00DA249E">
            <w:pPr>
              <w:pStyle w:val="VCAAtabletextnarrow"/>
              <w:rPr>
                <w:noProof/>
              </w:rPr>
            </w:pPr>
            <w:r w:rsidRPr="00E50AC6">
              <w:rPr>
                <w:noProof/>
              </w:rPr>
              <w:t>collect, process and compare information and data from primary and secondary sources, including fieldwork and secondary research materials, using geospatial technologies and digital tools as appropriate</w:t>
            </w:r>
          </w:p>
          <w:p w14:paraId="23021166" w14:textId="10F348EF" w:rsidR="001A7107" w:rsidRPr="00E0242B" w:rsidRDefault="00E50AC6" w:rsidP="00DA249E">
            <w:pPr>
              <w:pStyle w:val="VCAAtabletextnarrow"/>
              <w:rPr>
                <w:noProof/>
              </w:rPr>
            </w:pPr>
            <w:r w:rsidRPr="00E50AC6">
              <w:rPr>
                <w:noProof/>
              </w:rPr>
              <w:t>VC2HG10S02</w:t>
            </w:r>
          </w:p>
        </w:tc>
        <w:tc>
          <w:tcPr>
            <w:tcW w:w="2676" w:type="dxa"/>
            <w:gridSpan w:val="2"/>
          </w:tcPr>
          <w:p w14:paraId="5E0FD6B7" w14:textId="77777777" w:rsidR="00E50AC6" w:rsidRPr="00E50AC6" w:rsidRDefault="00E50AC6" w:rsidP="00DA249E">
            <w:pPr>
              <w:pStyle w:val="VCAAtabletextnarrow"/>
              <w:rPr>
                <w:iCs/>
                <w:noProof/>
                <w:lang w:val="en-AU"/>
              </w:rPr>
            </w:pPr>
            <w:r w:rsidRPr="00E50AC6">
              <w:rPr>
                <w:iCs/>
                <w:noProof/>
                <w:lang w:val="en-AU"/>
              </w:rPr>
              <w:t xml:space="preserve">represent and analyse information and data using a range of formats, including graphs and maps constructed with geospatial technologies </w:t>
            </w:r>
          </w:p>
          <w:p w14:paraId="2162415C" w14:textId="20AD13E8" w:rsidR="001A7107" w:rsidRPr="00E0242B" w:rsidRDefault="00E50AC6" w:rsidP="00DA249E">
            <w:pPr>
              <w:pStyle w:val="VCAAtabletextnarrow"/>
              <w:rPr>
                <w:iCs/>
                <w:noProof/>
                <w:lang w:val="en-AU"/>
              </w:rPr>
            </w:pPr>
            <w:r w:rsidRPr="00E50AC6">
              <w:rPr>
                <w:iCs/>
                <w:noProof/>
                <w:lang w:val="en-AU"/>
              </w:rPr>
              <w:t>VC2HG10S03</w:t>
            </w:r>
          </w:p>
        </w:tc>
        <w:tc>
          <w:tcPr>
            <w:tcW w:w="2676" w:type="dxa"/>
            <w:gridSpan w:val="2"/>
          </w:tcPr>
          <w:p w14:paraId="6B3C1F35" w14:textId="77777777" w:rsidR="00E50AC6" w:rsidRPr="00E50AC6" w:rsidRDefault="00E50AC6" w:rsidP="00DA249E">
            <w:pPr>
              <w:pStyle w:val="VCAAtabletextnarrow"/>
              <w:rPr>
                <w:noProof/>
              </w:rPr>
            </w:pPr>
            <w:r w:rsidRPr="00E50AC6">
              <w:rPr>
                <w:noProof/>
              </w:rPr>
              <w:t>interpret and evaluate information and data to make generalisations and predictions, analyse patterns and trends, infer relationships and make forecasts</w:t>
            </w:r>
          </w:p>
          <w:p w14:paraId="51722EF4" w14:textId="7C862DDC" w:rsidR="001A7107" w:rsidRPr="00E0242B" w:rsidRDefault="00E50AC6" w:rsidP="00DA249E">
            <w:pPr>
              <w:pStyle w:val="VCAAtabletextnarrow"/>
              <w:rPr>
                <w:noProof/>
              </w:rPr>
            </w:pPr>
            <w:r w:rsidRPr="00E50AC6">
              <w:rPr>
                <w:noProof/>
              </w:rPr>
              <w:t>VC2HG10S04</w:t>
            </w:r>
          </w:p>
        </w:tc>
        <w:tc>
          <w:tcPr>
            <w:tcW w:w="2676" w:type="dxa"/>
            <w:gridSpan w:val="2"/>
          </w:tcPr>
          <w:p w14:paraId="1619F856" w14:textId="77777777" w:rsidR="00E50AC6" w:rsidRPr="00E50AC6" w:rsidRDefault="00E50AC6" w:rsidP="00DA249E">
            <w:pPr>
              <w:pStyle w:val="VCAAtabletextnarrow"/>
              <w:rPr>
                <w:noProof/>
              </w:rPr>
            </w:pPr>
            <w:r w:rsidRPr="00E50AC6">
              <w:rPr>
                <w:noProof/>
              </w:rPr>
              <w:t>consider ethical values and perspectives to justify conclusions related to a phenomenon, issue or challenge using geographical concepts</w:t>
            </w:r>
          </w:p>
          <w:p w14:paraId="248019E3" w14:textId="7D58B7A2" w:rsidR="001A7107" w:rsidRPr="00E0242B" w:rsidRDefault="00E50AC6" w:rsidP="00DA249E">
            <w:pPr>
              <w:pStyle w:val="VCAAtabletextnarrow"/>
              <w:rPr>
                <w:noProof/>
              </w:rPr>
            </w:pPr>
            <w:r w:rsidRPr="00E50AC6">
              <w:rPr>
                <w:noProof/>
              </w:rPr>
              <w:t>VC2HG10S05</w:t>
            </w:r>
          </w:p>
        </w:tc>
        <w:tc>
          <w:tcPr>
            <w:tcW w:w="2676" w:type="dxa"/>
            <w:gridSpan w:val="2"/>
          </w:tcPr>
          <w:p w14:paraId="2F8C9086" w14:textId="77777777" w:rsidR="00E50AC6" w:rsidRPr="00E50AC6" w:rsidRDefault="00E50AC6" w:rsidP="00DA249E">
            <w:pPr>
              <w:pStyle w:val="VCAAtabletextnarrow"/>
              <w:rPr>
                <w:noProof/>
              </w:rPr>
            </w:pPr>
            <w:r w:rsidRPr="00E50AC6">
              <w:rPr>
                <w:noProof/>
              </w:rPr>
              <w:t>justify responses and develop and evaluate strategies using environmental, economic or social criteria, recommend a strategy and explain the predicted impacts</w:t>
            </w:r>
          </w:p>
          <w:p w14:paraId="616DEBBC" w14:textId="3E912D5C" w:rsidR="001A7107" w:rsidRPr="00E0242B" w:rsidRDefault="00E50AC6" w:rsidP="00DA249E">
            <w:pPr>
              <w:pStyle w:val="VCAAtabletextnarrow"/>
              <w:rPr>
                <w:noProof/>
              </w:rPr>
            </w:pPr>
            <w:r w:rsidRPr="00E50AC6">
              <w:rPr>
                <w:noProof/>
              </w:rPr>
              <w:t>VC2HG10S06</w:t>
            </w:r>
          </w:p>
        </w:tc>
        <w:tc>
          <w:tcPr>
            <w:tcW w:w="2676" w:type="dxa"/>
            <w:gridSpan w:val="2"/>
          </w:tcPr>
          <w:p w14:paraId="1957D47E" w14:textId="77777777" w:rsidR="001A7107" w:rsidRPr="001A7107" w:rsidRDefault="001A7107" w:rsidP="00DA249E">
            <w:pPr>
              <w:pStyle w:val="VCAAtabletextnarrow"/>
              <w:rPr>
                <w:noProof/>
              </w:rPr>
            </w:pPr>
            <w:r w:rsidRPr="001A7107">
              <w:rPr>
                <w:noProof/>
              </w:rPr>
              <w:t xml:space="preserve">explain and evaluate proposed actions, using geographical knowledge and concepts and appropriate methods, and incorporating and acknowledging research findings </w:t>
            </w:r>
          </w:p>
          <w:p w14:paraId="50F97612" w14:textId="597F9341" w:rsidR="001A7107" w:rsidRPr="00E0242B" w:rsidRDefault="001A7107" w:rsidP="00DA249E">
            <w:pPr>
              <w:pStyle w:val="VCAAtabletextnarrow"/>
              <w:rPr>
                <w:noProof/>
              </w:rPr>
            </w:pPr>
            <w:r w:rsidRPr="001A7107">
              <w:rPr>
                <w:noProof/>
              </w:rPr>
              <w:t>VC2HG10S07</w:t>
            </w:r>
          </w:p>
        </w:tc>
      </w:tr>
      <w:tr w:rsidR="001A7107" w:rsidRPr="003622A3" w14:paraId="44C59913" w14:textId="77777777" w:rsidTr="003C602F">
        <w:tc>
          <w:tcPr>
            <w:tcW w:w="2451" w:type="dxa"/>
            <w:shd w:val="clear" w:color="auto" w:fill="0072AA" w:themeFill="accent1" w:themeFillShade="BF"/>
          </w:tcPr>
          <w:p w14:paraId="079647A6" w14:textId="77777777" w:rsidR="001A7107" w:rsidRPr="003622A3" w:rsidRDefault="001A7107" w:rsidP="00175B08">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696210CC" w14:textId="77777777" w:rsidR="00C9655D" w:rsidRDefault="00C9655D" w:rsidP="00C9655D">
            <w:pPr>
              <w:pStyle w:val="VCAAtablecondensedheading"/>
              <w:jc w:val="center"/>
              <w:rPr>
                <w:b/>
                <w:bCs/>
                <w:noProof/>
                <w:color w:val="FFFFFF" w:themeColor="background1"/>
              </w:rPr>
            </w:pPr>
            <w:r w:rsidRPr="48C5B887">
              <w:rPr>
                <w:b/>
                <w:bCs/>
                <w:noProof/>
                <w:color w:val="FFFFFF" w:themeColor="background1"/>
              </w:rPr>
              <w:t>Semester</w:t>
            </w:r>
            <w:r>
              <w:rPr>
                <w:b/>
                <w:bCs/>
                <w:noProof/>
                <w:color w:val="FFFFFF" w:themeColor="background1"/>
              </w:rPr>
              <w:t>,</w:t>
            </w:r>
          </w:p>
          <w:p w14:paraId="2B475B1C" w14:textId="722B3F64" w:rsidR="001A7107" w:rsidRPr="003622A3" w:rsidRDefault="00C9655D" w:rsidP="00C9655D">
            <w:pPr>
              <w:pStyle w:val="VCAAtablecondensedheading"/>
              <w:jc w:val="center"/>
              <w:rPr>
                <w:b/>
                <w:bCs/>
                <w:noProof/>
                <w:color w:val="FFFFFF" w:themeColor="background1"/>
              </w:rPr>
            </w:pPr>
            <w:r>
              <w:rPr>
                <w:b/>
                <w:bCs/>
                <w:noProof/>
                <w:color w:val="FFFFFF" w:themeColor="background1"/>
              </w:rPr>
              <w:t>y</w:t>
            </w:r>
            <w:r w:rsidRPr="48C5B887">
              <w:rPr>
                <w:b/>
                <w:bCs/>
                <w:noProof/>
                <w:color w:val="FFFFFF" w:themeColor="background1"/>
              </w:rPr>
              <w:t>ear</w:t>
            </w:r>
          </w:p>
        </w:tc>
        <w:tc>
          <w:tcPr>
            <w:tcW w:w="1337" w:type="dxa"/>
            <w:shd w:val="clear" w:color="auto" w:fill="0072AA" w:themeFill="accent1" w:themeFillShade="BF"/>
          </w:tcPr>
          <w:p w14:paraId="6B7F16AA"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05955B44"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4DDAFB92"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64F1EEE5"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3066C5BF"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71BD0235"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7B0A9294"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5FA6242F"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03C718FD"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08164355"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5921C7CE"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7FFAFEF3"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5B13BDAA"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1F6019AC" w14:textId="77777777" w:rsidR="001A7107" w:rsidRPr="003622A3" w:rsidRDefault="001A7107" w:rsidP="00175B08">
            <w:pPr>
              <w:pStyle w:val="VCAAtablecondensedheading"/>
              <w:jc w:val="center"/>
              <w:rPr>
                <w:b/>
                <w:bCs/>
                <w:noProof/>
                <w:color w:val="FFFFFF" w:themeColor="background1"/>
              </w:rPr>
            </w:pPr>
            <w:r w:rsidRPr="003622A3">
              <w:rPr>
                <w:b/>
                <w:bCs/>
                <w:noProof/>
                <w:color w:val="FFFFFF" w:themeColor="background1"/>
              </w:rPr>
              <w:t>AS no.</w:t>
            </w:r>
          </w:p>
        </w:tc>
      </w:tr>
      <w:tr w:rsidR="003179FF" w:rsidRPr="003622A3" w14:paraId="4D9B5A9D" w14:textId="77777777" w:rsidTr="003C602F">
        <w:tc>
          <w:tcPr>
            <w:tcW w:w="2451" w:type="dxa"/>
            <w:shd w:val="clear" w:color="auto" w:fill="FFFFFF" w:themeFill="background1"/>
          </w:tcPr>
          <w:p w14:paraId="6B8E5394" w14:textId="016E1A49" w:rsidR="003179FF" w:rsidRPr="00C61F57" w:rsidRDefault="003179FF" w:rsidP="003179FF">
            <w:pPr>
              <w:pStyle w:val="VCAAtablecondensed"/>
              <w:rPr>
                <w:b/>
                <w:bCs/>
              </w:rPr>
            </w:pPr>
            <w:r w:rsidRPr="00C61F57">
              <w:rPr>
                <w:b/>
                <w:bCs/>
              </w:rPr>
              <w:t>9.1</w:t>
            </w:r>
            <w:r w:rsidR="00F02409" w:rsidRPr="00C61F57">
              <w:rPr>
                <w:b/>
                <w:bCs/>
              </w:rPr>
              <w:t xml:space="preserve"> </w:t>
            </w:r>
            <w:r w:rsidRPr="00C61F57">
              <w:rPr>
                <w:b/>
                <w:bCs/>
              </w:rPr>
              <w:t xml:space="preserve">Biomes and </w:t>
            </w:r>
            <w:r w:rsidR="001F536D" w:rsidRPr="00C61F57">
              <w:rPr>
                <w:b/>
                <w:bCs/>
              </w:rPr>
              <w:t>f</w:t>
            </w:r>
            <w:r w:rsidRPr="00C61F57">
              <w:rPr>
                <w:b/>
                <w:bCs/>
              </w:rPr>
              <w:t xml:space="preserve">ood </w:t>
            </w:r>
            <w:r w:rsidR="001F536D" w:rsidRPr="00C61F57">
              <w:rPr>
                <w:b/>
                <w:bCs/>
              </w:rPr>
              <w:t xml:space="preserve">security </w:t>
            </w:r>
          </w:p>
        </w:tc>
        <w:tc>
          <w:tcPr>
            <w:tcW w:w="1356" w:type="dxa"/>
            <w:shd w:val="clear" w:color="auto" w:fill="FFFFFF" w:themeFill="background1"/>
          </w:tcPr>
          <w:p w14:paraId="5354FC5C" w14:textId="77777777" w:rsidR="003179FF" w:rsidRDefault="00A26203" w:rsidP="003179FF">
            <w:pPr>
              <w:pStyle w:val="VCAAtablecondensed"/>
              <w:jc w:val="center"/>
            </w:pPr>
            <w:r>
              <w:t xml:space="preserve">Semester </w:t>
            </w:r>
            <w:r w:rsidR="003179FF">
              <w:t>1/2</w:t>
            </w:r>
          </w:p>
          <w:p w14:paraId="4E294143" w14:textId="2AA490DC" w:rsidR="00A26203" w:rsidRPr="00613347" w:rsidRDefault="00A26203" w:rsidP="003179FF">
            <w:pPr>
              <w:pStyle w:val="VCAAtablecondensed"/>
              <w:jc w:val="center"/>
            </w:pPr>
            <w:r>
              <w:t>Year 9</w:t>
            </w:r>
          </w:p>
        </w:tc>
        <w:sdt>
          <w:sdtPr>
            <w:id w:val="1632907799"/>
            <w15:color w:val="00CCFF"/>
            <w14:checkbox>
              <w14:checked w14:val="1"/>
              <w14:checkedState w14:val="00FC" w14:font="Wingdings"/>
              <w14:uncheckedState w14:val="2610" w14:font="MS Gothic"/>
            </w14:checkbox>
          </w:sdtPr>
          <w:sdtEndPr/>
          <w:sdtContent>
            <w:tc>
              <w:tcPr>
                <w:tcW w:w="1337" w:type="dxa"/>
                <w:shd w:val="clear" w:color="auto" w:fill="FFFFFF" w:themeFill="background1"/>
              </w:tcPr>
              <w:p w14:paraId="1FB981C8" w14:textId="00EB7C64" w:rsidR="003179FF" w:rsidRPr="00613347" w:rsidRDefault="003179FF" w:rsidP="003179FF">
                <w:pPr>
                  <w:pStyle w:val="VCAAtablecondensed"/>
                  <w:jc w:val="center"/>
                  <w:rPr>
                    <w:noProof/>
                  </w:rPr>
                </w:pPr>
                <w:r>
                  <w:rPr>
                    <w:rFonts w:ascii="Wingdings" w:eastAsia="Wingdings" w:hAnsi="Wingdings" w:cs="Wingdings"/>
                  </w:rPr>
                  <w:t>ü</w:t>
                </w:r>
              </w:p>
            </w:tc>
          </w:sdtContent>
        </w:sdt>
        <w:tc>
          <w:tcPr>
            <w:tcW w:w="1338" w:type="dxa"/>
            <w:shd w:val="clear" w:color="auto" w:fill="FFFFFF" w:themeFill="background1"/>
          </w:tcPr>
          <w:p w14:paraId="2AB4925A" w14:textId="59D0E3EC" w:rsidR="003179FF" w:rsidRPr="00613347" w:rsidRDefault="003179FF" w:rsidP="003179FF">
            <w:pPr>
              <w:pStyle w:val="VCAAtablecondensed"/>
              <w:jc w:val="center"/>
              <w:rPr>
                <w:noProof/>
              </w:rPr>
            </w:pPr>
            <w:r>
              <w:rPr>
                <w:noProof/>
              </w:rPr>
              <w:t>8</w:t>
            </w:r>
          </w:p>
        </w:tc>
        <w:sdt>
          <w:sdtPr>
            <w:id w:val="-464810066"/>
            <w15:color w:val="00CCFF"/>
            <w14:checkbox>
              <w14:checked w14:val="1"/>
              <w14:checkedState w14:val="00FC" w14:font="Wingdings"/>
              <w14:uncheckedState w14:val="2610" w14:font="MS Gothic"/>
            </w14:checkbox>
          </w:sdtPr>
          <w:sdtEndPr/>
          <w:sdtContent>
            <w:tc>
              <w:tcPr>
                <w:tcW w:w="1338" w:type="dxa"/>
                <w:shd w:val="clear" w:color="auto" w:fill="FFFFFF" w:themeFill="background1"/>
              </w:tcPr>
              <w:p w14:paraId="6C5F3F1D" w14:textId="284DB3E4" w:rsidR="003179FF" w:rsidRPr="00613347" w:rsidRDefault="003179FF" w:rsidP="003179FF">
                <w:pPr>
                  <w:pStyle w:val="VCAAtablecondensed"/>
                  <w:jc w:val="center"/>
                  <w:rPr>
                    <w:noProof/>
                  </w:rPr>
                </w:pPr>
                <w:r>
                  <w:rPr>
                    <w:rFonts w:ascii="Wingdings" w:eastAsia="Wingdings" w:hAnsi="Wingdings" w:cs="Wingdings"/>
                  </w:rPr>
                  <w:t>ü</w:t>
                </w:r>
              </w:p>
            </w:tc>
          </w:sdtContent>
        </w:sdt>
        <w:tc>
          <w:tcPr>
            <w:tcW w:w="1338" w:type="dxa"/>
            <w:shd w:val="clear" w:color="auto" w:fill="FFFFFF" w:themeFill="background1"/>
          </w:tcPr>
          <w:p w14:paraId="1D053320" w14:textId="3DC4BAF0" w:rsidR="003179FF" w:rsidRPr="00613347" w:rsidRDefault="003179FF" w:rsidP="003179FF">
            <w:pPr>
              <w:pStyle w:val="VCAAtablecondensed"/>
              <w:jc w:val="center"/>
              <w:rPr>
                <w:noProof/>
              </w:rPr>
            </w:pPr>
            <w:r>
              <w:rPr>
                <w:noProof/>
              </w:rPr>
              <w:t>9</w:t>
            </w:r>
          </w:p>
        </w:tc>
        <w:sdt>
          <w:sdtPr>
            <w:id w:val="1544012676"/>
            <w15:color w:val="00CCFF"/>
            <w14:checkbox>
              <w14:checked w14:val="1"/>
              <w14:checkedState w14:val="00FC" w14:font="Wingdings"/>
              <w14:uncheckedState w14:val="2610" w14:font="MS Gothic"/>
            </w14:checkbox>
          </w:sdtPr>
          <w:sdtEndPr/>
          <w:sdtContent>
            <w:tc>
              <w:tcPr>
                <w:tcW w:w="1338" w:type="dxa"/>
                <w:shd w:val="clear" w:color="auto" w:fill="FFFFFF" w:themeFill="background1"/>
              </w:tcPr>
              <w:p w14:paraId="6B870234" w14:textId="74483E74" w:rsidR="003179FF" w:rsidRPr="00613347" w:rsidRDefault="003179FF" w:rsidP="003179FF">
                <w:pPr>
                  <w:pStyle w:val="VCAAtablecondensed"/>
                  <w:jc w:val="center"/>
                  <w:rPr>
                    <w:noProof/>
                  </w:rPr>
                </w:pPr>
                <w:r>
                  <w:rPr>
                    <w:rFonts w:ascii="Wingdings" w:eastAsia="Wingdings" w:hAnsi="Wingdings" w:cs="Wingdings"/>
                  </w:rPr>
                  <w:t>ü</w:t>
                </w:r>
              </w:p>
            </w:tc>
          </w:sdtContent>
        </w:sdt>
        <w:tc>
          <w:tcPr>
            <w:tcW w:w="1338" w:type="dxa"/>
            <w:shd w:val="clear" w:color="auto" w:fill="FFFFFF" w:themeFill="background1"/>
          </w:tcPr>
          <w:p w14:paraId="356C6BD8" w14:textId="3F4459BC" w:rsidR="003179FF" w:rsidRPr="00613347" w:rsidRDefault="003179FF" w:rsidP="003179FF">
            <w:pPr>
              <w:pStyle w:val="VCAAtablecondensed"/>
              <w:jc w:val="center"/>
              <w:rPr>
                <w:noProof/>
              </w:rPr>
            </w:pPr>
            <w:r>
              <w:rPr>
                <w:noProof/>
              </w:rPr>
              <w:t>9</w:t>
            </w:r>
          </w:p>
        </w:tc>
        <w:sdt>
          <w:sdtPr>
            <w:id w:val="-121611306"/>
            <w15:color w:val="00CCFF"/>
            <w14:checkbox>
              <w14:checked w14:val="1"/>
              <w14:checkedState w14:val="00FC" w14:font="Wingdings"/>
              <w14:uncheckedState w14:val="2610" w14:font="MS Gothic"/>
            </w14:checkbox>
          </w:sdtPr>
          <w:sdtEndPr/>
          <w:sdtContent>
            <w:tc>
              <w:tcPr>
                <w:tcW w:w="1338" w:type="dxa"/>
                <w:shd w:val="clear" w:color="auto" w:fill="FFFFFF" w:themeFill="background1"/>
              </w:tcPr>
              <w:p w14:paraId="1B720720" w14:textId="7B3D0C99" w:rsidR="003179FF" w:rsidRPr="00613347" w:rsidRDefault="003179FF" w:rsidP="003179FF">
                <w:pPr>
                  <w:pStyle w:val="VCAAtablecondensed"/>
                  <w:jc w:val="center"/>
                  <w:rPr>
                    <w:noProof/>
                  </w:rPr>
                </w:pPr>
                <w:r>
                  <w:rPr>
                    <w:rFonts w:ascii="Wingdings" w:eastAsia="Wingdings" w:hAnsi="Wingdings" w:cs="Wingdings"/>
                  </w:rPr>
                  <w:t>ü</w:t>
                </w:r>
              </w:p>
            </w:tc>
          </w:sdtContent>
        </w:sdt>
        <w:tc>
          <w:tcPr>
            <w:tcW w:w="1338" w:type="dxa"/>
            <w:shd w:val="clear" w:color="auto" w:fill="FFFFFF" w:themeFill="background1"/>
          </w:tcPr>
          <w:p w14:paraId="00881F4F" w14:textId="3C336540" w:rsidR="003179FF" w:rsidRPr="00613347" w:rsidRDefault="004A32C4" w:rsidP="003179FF">
            <w:pPr>
              <w:pStyle w:val="VCAAtablecondensed"/>
              <w:jc w:val="center"/>
              <w:rPr>
                <w:noProof/>
              </w:rPr>
            </w:pPr>
            <w:r>
              <w:rPr>
                <w:noProof/>
              </w:rPr>
              <w:t>10</w:t>
            </w:r>
          </w:p>
        </w:tc>
        <w:sdt>
          <w:sdtPr>
            <w:id w:val="-197443680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125D486" w14:textId="77777777" w:rsidR="003179FF" w:rsidRPr="00613347" w:rsidRDefault="003179FF" w:rsidP="003179FF">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2356BC59" w14:textId="77777777" w:rsidR="003179FF" w:rsidRPr="00613347" w:rsidRDefault="003179FF" w:rsidP="003179FF">
            <w:pPr>
              <w:pStyle w:val="VCAAtablecondensed"/>
              <w:jc w:val="center"/>
              <w:rPr>
                <w:noProof/>
              </w:rPr>
            </w:pPr>
          </w:p>
        </w:tc>
        <w:sdt>
          <w:sdtPr>
            <w:id w:val="27005115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18472FD" w14:textId="77777777" w:rsidR="003179FF" w:rsidRPr="00613347" w:rsidRDefault="003179FF" w:rsidP="003179FF">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613C3E7E" w14:textId="77777777" w:rsidR="003179FF" w:rsidRPr="00613347" w:rsidRDefault="003179FF" w:rsidP="003179FF">
            <w:pPr>
              <w:pStyle w:val="VCAAtablecondensed"/>
              <w:jc w:val="center"/>
              <w:rPr>
                <w:noProof/>
              </w:rPr>
            </w:pPr>
          </w:p>
        </w:tc>
        <w:sdt>
          <w:sdtPr>
            <w:id w:val="-519855867"/>
            <w15:color w:val="00CCFF"/>
            <w14:checkbox>
              <w14:checked w14:val="1"/>
              <w14:checkedState w14:val="00FC" w14:font="Wingdings"/>
              <w14:uncheckedState w14:val="2610" w14:font="MS Gothic"/>
            </w14:checkbox>
          </w:sdtPr>
          <w:sdtEndPr/>
          <w:sdtContent>
            <w:tc>
              <w:tcPr>
                <w:tcW w:w="1338" w:type="dxa"/>
                <w:shd w:val="clear" w:color="auto" w:fill="FFFFFF" w:themeFill="background1"/>
              </w:tcPr>
              <w:p w14:paraId="5F36638E" w14:textId="56DDF637" w:rsidR="003179FF" w:rsidRPr="00613347" w:rsidRDefault="003179FF" w:rsidP="003179FF">
                <w:pPr>
                  <w:pStyle w:val="VCAAtablecondensed"/>
                  <w:jc w:val="center"/>
                  <w:rPr>
                    <w:noProof/>
                  </w:rPr>
                </w:pPr>
                <w:r>
                  <w:rPr>
                    <w:rFonts w:ascii="Wingdings" w:eastAsia="Wingdings" w:hAnsi="Wingdings" w:cs="Wingdings"/>
                  </w:rPr>
                  <w:t>ü</w:t>
                </w:r>
              </w:p>
            </w:tc>
          </w:sdtContent>
        </w:sdt>
        <w:tc>
          <w:tcPr>
            <w:tcW w:w="1338" w:type="dxa"/>
            <w:shd w:val="clear" w:color="auto" w:fill="FFFFFF" w:themeFill="background1"/>
          </w:tcPr>
          <w:p w14:paraId="44961B1F" w14:textId="1AC02DEE" w:rsidR="003179FF" w:rsidRPr="00613347" w:rsidRDefault="004A32C4" w:rsidP="003179FF">
            <w:pPr>
              <w:pStyle w:val="VCAAtablecondensed"/>
              <w:jc w:val="center"/>
              <w:rPr>
                <w:noProof/>
              </w:rPr>
            </w:pPr>
            <w:r>
              <w:rPr>
                <w:noProof/>
              </w:rPr>
              <w:t>13</w:t>
            </w:r>
          </w:p>
        </w:tc>
      </w:tr>
      <w:tr w:rsidR="003179FF" w:rsidRPr="003622A3" w14:paraId="0C1C7025" w14:textId="77777777" w:rsidTr="003C602F">
        <w:tc>
          <w:tcPr>
            <w:tcW w:w="2451" w:type="dxa"/>
            <w:shd w:val="clear" w:color="auto" w:fill="FFFFFF" w:themeFill="background1"/>
          </w:tcPr>
          <w:p w14:paraId="5BF01785" w14:textId="77F3134B" w:rsidR="003179FF" w:rsidRPr="00C61F57" w:rsidRDefault="003179FF" w:rsidP="003179FF">
            <w:pPr>
              <w:pStyle w:val="VCAAtablecondensed"/>
              <w:rPr>
                <w:b/>
                <w:bCs/>
              </w:rPr>
            </w:pPr>
            <w:r w:rsidRPr="00C61F57">
              <w:rPr>
                <w:b/>
                <w:bCs/>
              </w:rPr>
              <w:t>9.2</w:t>
            </w:r>
            <w:r w:rsidR="00F02409" w:rsidRPr="00C61F57">
              <w:rPr>
                <w:b/>
                <w:bCs/>
              </w:rPr>
              <w:t xml:space="preserve"> Geographies of </w:t>
            </w:r>
            <w:r w:rsidR="001F536D" w:rsidRPr="00C61F57">
              <w:rPr>
                <w:b/>
                <w:bCs/>
              </w:rPr>
              <w:t>interconnection</w:t>
            </w:r>
          </w:p>
        </w:tc>
        <w:tc>
          <w:tcPr>
            <w:tcW w:w="1356" w:type="dxa"/>
            <w:shd w:val="clear" w:color="auto" w:fill="FFFFFF" w:themeFill="background1"/>
          </w:tcPr>
          <w:p w14:paraId="56328FA2" w14:textId="77777777" w:rsidR="003179FF" w:rsidRDefault="00A26203" w:rsidP="003179FF">
            <w:pPr>
              <w:pStyle w:val="VCAAtablecondensed"/>
              <w:jc w:val="center"/>
            </w:pPr>
            <w:r>
              <w:t xml:space="preserve">Semester </w:t>
            </w:r>
            <w:r w:rsidR="003179FF">
              <w:t>1/2</w:t>
            </w:r>
          </w:p>
          <w:p w14:paraId="24C32508" w14:textId="626FEB2E" w:rsidR="00A26203" w:rsidRPr="00613347" w:rsidRDefault="00A26203" w:rsidP="003179FF">
            <w:pPr>
              <w:pStyle w:val="VCAAtablecondensed"/>
              <w:jc w:val="center"/>
            </w:pPr>
            <w:r>
              <w:t>Year 9</w:t>
            </w:r>
          </w:p>
        </w:tc>
        <w:sdt>
          <w:sdtPr>
            <w:id w:val="-1512067899"/>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6D7063F8" w14:textId="0B0358FB" w:rsidR="003179FF" w:rsidRPr="00613347" w:rsidRDefault="003179FF" w:rsidP="003179FF">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0BB8068D" w14:textId="77777777" w:rsidR="003179FF" w:rsidRPr="00613347" w:rsidRDefault="003179FF" w:rsidP="003179FF">
            <w:pPr>
              <w:pStyle w:val="VCAAtablecondensed"/>
              <w:jc w:val="center"/>
              <w:rPr>
                <w:noProof/>
              </w:rPr>
            </w:pPr>
          </w:p>
        </w:tc>
        <w:sdt>
          <w:sdtPr>
            <w:id w:val="166983127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DE0009A" w14:textId="38475FB1" w:rsidR="003179FF" w:rsidRPr="00613347" w:rsidRDefault="003179FF" w:rsidP="003179FF">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0583E253" w14:textId="77777777" w:rsidR="003179FF" w:rsidRPr="00613347" w:rsidRDefault="003179FF" w:rsidP="003179FF">
            <w:pPr>
              <w:pStyle w:val="VCAAtablecondensed"/>
              <w:jc w:val="center"/>
              <w:rPr>
                <w:noProof/>
              </w:rPr>
            </w:pPr>
          </w:p>
        </w:tc>
        <w:sdt>
          <w:sdtPr>
            <w:id w:val="-47289931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F8E3D7B" w14:textId="0FAD91B5" w:rsidR="003179FF" w:rsidRPr="00613347" w:rsidRDefault="003179FF" w:rsidP="003179FF">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7ED95B6A" w14:textId="77777777" w:rsidR="003179FF" w:rsidRPr="00613347" w:rsidRDefault="003179FF" w:rsidP="003179FF">
            <w:pPr>
              <w:pStyle w:val="VCAAtablecondensed"/>
              <w:jc w:val="center"/>
              <w:rPr>
                <w:noProof/>
              </w:rPr>
            </w:pPr>
          </w:p>
        </w:tc>
        <w:sdt>
          <w:sdtPr>
            <w:id w:val="-137299854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394F980" w14:textId="0358B2F0" w:rsidR="003179FF" w:rsidRPr="00613347" w:rsidRDefault="003179FF" w:rsidP="003179FF">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3534976A" w14:textId="77777777" w:rsidR="003179FF" w:rsidRPr="00613347" w:rsidRDefault="003179FF" w:rsidP="003179FF">
            <w:pPr>
              <w:pStyle w:val="VCAAtablecondensed"/>
              <w:jc w:val="center"/>
              <w:rPr>
                <w:noProof/>
              </w:rPr>
            </w:pPr>
          </w:p>
        </w:tc>
        <w:sdt>
          <w:sdtPr>
            <w:id w:val="977031968"/>
            <w15:color w:val="00CCFF"/>
            <w14:checkbox>
              <w14:checked w14:val="1"/>
              <w14:checkedState w14:val="00FC" w14:font="Wingdings"/>
              <w14:uncheckedState w14:val="2610" w14:font="MS Gothic"/>
            </w14:checkbox>
          </w:sdtPr>
          <w:sdtEndPr/>
          <w:sdtContent>
            <w:tc>
              <w:tcPr>
                <w:tcW w:w="1338" w:type="dxa"/>
                <w:shd w:val="clear" w:color="auto" w:fill="FFFFFF" w:themeFill="background1"/>
              </w:tcPr>
              <w:p w14:paraId="3DA19759" w14:textId="1FFE0558" w:rsidR="003179FF" w:rsidRPr="00613347" w:rsidRDefault="003179FF" w:rsidP="003179FF">
                <w:pPr>
                  <w:pStyle w:val="VCAAtablecondensed"/>
                  <w:jc w:val="center"/>
                  <w:rPr>
                    <w:noProof/>
                  </w:rPr>
                </w:pPr>
                <w:r>
                  <w:rPr>
                    <w:rFonts w:ascii="Wingdings" w:eastAsia="Wingdings" w:hAnsi="Wingdings" w:cs="Wingdings"/>
                  </w:rPr>
                  <w:t>ü</w:t>
                </w:r>
              </w:p>
            </w:tc>
          </w:sdtContent>
        </w:sdt>
        <w:tc>
          <w:tcPr>
            <w:tcW w:w="1338" w:type="dxa"/>
            <w:shd w:val="clear" w:color="auto" w:fill="FFFFFF" w:themeFill="background1"/>
          </w:tcPr>
          <w:p w14:paraId="7B380300" w14:textId="59AEC998" w:rsidR="003179FF" w:rsidRPr="00613347" w:rsidRDefault="004A32C4" w:rsidP="003179FF">
            <w:pPr>
              <w:pStyle w:val="VCAAtablecondensed"/>
              <w:jc w:val="center"/>
              <w:rPr>
                <w:noProof/>
              </w:rPr>
            </w:pPr>
            <w:r>
              <w:rPr>
                <w:noProof/>
              </w:rPr>
              <w:t>11</w:t>
            </w:r>
          </w:p>
        </w:tc>
        <w:sdt>
          <w:sdtPr>
            <w:id w:val="949743704"/>
            <w15:color w:val="00CCFF"/>
            <w14:checkbox>
              <w14:checked w14:val="1"/>
              <w14:checkedState w14:val="00FC" w14:font="Wingdings"/>
              <w14:uncheckedState w14:val="2610" w14:font="MS Gothic"/>
            </w14:checkbox>
          </w:sdtPr>
          <w:sdtEndPr/>
          <w:sdtContent>
            <w:tc>
              <w:tcPr>
                <w:tcW w:w="1338" w:type="dxa"/>
                <w:shd w:val="clear" w:color="auto" w:fill="FFFFFF" w:themeFill="background1"/>
              </w:tcPr>
              <w:p w14:paraId="2ED816C1" w14:textId="5DC250D4" w:rsidR="003179FF" w:rsidRPr="00613347" w:rsidRDefault="003179FF" w:rsidP="003179FF">
                <w:pPr>
                  <w:pStyle w:val="VCAAtablecondensed"/>
                  <w:jc w:val="center"/>
                  <w:rPr>
                    <w:noProof/>
                  </w:rPr>
                </w:pPr>
                <w:r>
                  <w:rPr>
                    <w:rFonts w:ascii="Wingdings" w:eastAsia="Wingdings" w:hAnsi="Wingdings" w:cs="Wingdings"/>
                  </w:rPr>
                  <w:t>ü</w:t>
                </w:r>
              </w:p>
            </w:tc>
          </w:sdtContent>
        </w:sdt>
        <w:tc>
          <w:tcPr>
            <w:tcW w:w="1338" w:type="dxa"/>
            <w:shd w:val="clear" w:color="auto" w:fill="FFFFFF" w:themeFill="background1"/>
          </w:tcPr>
          <w:p w14:paraId="32EDB86A" w14:textId="2178A6A9" w:rsidR="003179FF" w:rsidRPr="00613347" w:rsidRDefault="004A32C4" w:rsidP="003179FF">
            <w:pPr>
              <w:pStyle w:val="VCAAtablecondensed"/>
              <w:jc w:val="center"/>
              <w:rPr>
                <w:noProof/>
              </w:rPr>
            </w:pPr>
            <w:r>
              <w:rPr>
                <w:noProof/>
              </w:rPr>
              <w:t>12</w:t>
            </w:r>
          </w:p>
        </w:tc>
        <w:sdt>
          <w:sdtPr>
            <w:id w:val="-967586804"/>
            <w15:color w:val="00CCFF"/>
            <w14:checkbox>
              <w14:checked w14:val="1"/>
              <w14:checkedState w14:val="00FC" w14:font="Wingdings"/>
              <w14:uncheckedState w14:val="2610" w14:font="MS Gothic"/>
            </w14:checkbox>
          </w:sdtPr>
          <w:sdtEndPr/>
          <w:sdtContent>
            <w:tc>
              <w:tcPr>
                <w:tcW w:w="1338" w:type="dxa"/>
                <w:shd w:val="clear" w:color="auto" w:fill="FFFFFF" w:themeFill="background1"/>
              </w:tcPr>
              <w:p w14:paraId="64C88D3A" w14:textId="47208595" w:rsidR="003179FF" w:rsidRPr="00613347" w:rsidRDefault="003179FF" w:rsidP="003179FF">
                <w:pPr>
                  <w:pStyle w:val="VCAAtablecondensed"/>
                  <w:jc w:val="center"/>
                  <w:rPr>
                    <w:noProof/>
                  </w:rPr>
                </w:pPr>
                <w:r>
                  <w:rPr>
                    <w:rFonts w:ascii="Wingdings" w:eastAsia="Wingdings" w:hAnsi="Wingdings" w:cs="Wingdings"/>
                  </w:rPr>
                  <w:t>ü</w:t>
                </w:r>
              </w:p>
            </w:tc>
          </w:sdtContent>
        </w:sdt>
        <w:tc>
          <w:tcPr>
            <w:tcW w:w="1338" w:type="dxa"/>
            <w:shd w:val="clear" w:color="auto" w:fill="FFFFFF" w:themeFill="background1"/>
          </w:tcPr>
          <w:p w14:paraId="7CDED849" w14:textId="2C9E5E17" w:rsidR="003179FF" w:rsidRPr="00613347" w:rsidRDefault="004A32C4" w:rsidP="003179FF">
            <w:pPr>
              <w:pStyle w:val="VCAAtablecondensed"/>
              <w:jc w:val="center"/>
              <w:rPr>
                <w:noProof/>
              </w:rPr>
            </w:pPr>
            <w:r>
              <w:rPr>
                <w:noProof/>
              </w:rPr>
              <w:t>13</w:t>
            </w:r>
          </w:p>
        </w:tc>
      </w:tr>
      <w:tr w:rsidR="003179FF" w:rsidRPr="003622A3" w14:paraId="69823186" w14:textId="77777777" w:rsidTr="003C602F">
        <w:tc>
          <w:tcPr>
            <w:tcW w:w="2451" w:type="dxa"/>
            <w:shd w:val="clear" w:color="auto" w:fill="FFFFFF" w:themeFill="background1"/>
          </w:tcPr>
          <w:p w14:paraId="3A06E63A" w14:textId="5D483C90" w:rsidR="003179FF" w:rsidRPr="00C61F57" w:rsidRDefault="003179FF" w:rsidP="003179FF">
            <w:pPr>
              <w:pStyle w:val="VCAAtablecondensed"/>
              <w:rPr>
                <w:b/>
                <w:bCs/>
              </w:rPr>
            </w:pPr>
            <w:r w:rsidRPr="00C61F57">
              <w:rPr>
                <w:b/>
                <w:bCs/>
              </w:rPr>
              <w:t>10.1</w:t>
            </w:r>
            <w:r w:rsidR="00F02409" w:rsidRPr="00C61F57">
              <w:rPr>
                <w:b/>
                <w:bCs/>
              </w:rPr>
              <w:t xml:space="preserve"> Environmental </w:t>
            </w:r>
            <w:r w:rsidR="001F536D" w:rsidRPr="00C61F57">
              <w:rPr>
                <w:b/>
                <w:bCs/>
              </w:rPr>
              <w:t xml:space="preserve">change </w:t>
            </w:r>
            <w:r w:rsidR="00F02409" w:rsidRPr="00C61F57">
              <w:rPr>
                <w:b/>
                <w:bCs/>
              </w:rPr>
              <w:t xml:space="preserve">and </w:t>
            </w:r>
            <w:r w:rsidR="001F536D" w:rsidRPr="00C61F57">
              <w:rPr>
                <w:b/>
                <w:bCs/>
              </w:rPr>
              <w:t>management</w:t>
            </w:r>
          </w:p>
        </w:tc>
        <w:tc>
          <w:tcPr>
            <w:tcW w:w="1356" w:type="dxa"/>
            <w:shd w:val="clear" w:color="auto" w:fill="FFFFFF" w:themeFill="background1"/>
          </w:tcPr>
          <w:p w14:paraId="69856886" w14:textId="77777777" w:rsidR="003179FF" w:rsidRDefault="00A26203" w:rsidP="003179FF">
            <w:pPr>
              <w:pStyle w:val="VCAAtablecondensed"/>
              <w:jc w:val="center"/>
            </w:pPr>
            <w:r>
              <w:t xml:space="preserve">Semester </w:t>
            </w:r>
            <w:r w:rsidR="003179FF">
              <w:t>1/2</w:t>
            </w:r>
          </w:p>
          <w:p w14:paraId="35BB0E0C" w14:textId="5591668E" w:rsidR="00A26203" w:rsidRPr="00613347" w:rsidRDefault="00A26203" w:rsidP="003179FF">
            <w:pPr>
              <w:pStyle w:val="VCAAtablecondensed"/>
              <w:jc w:val="center"/>
            </w:pPr>
            <w:r>
              <w:t>Year 10</w:t>
            </w:r>
          </w:p>
        </w:tc>
        <w:sdt>
          <w:sdtPr>
            <w:id w:val="1152023419"/>
            <w15:color w:val="00CCFF"/>
            <w14:checkbox>
              <w14:checked w14:val="1"/>
              <w14:checkedState w14:val="00FC" w14:font="Wingdings"/>
              <w14:uncheckedState w14:val="2610" w14:font="MS Gothic"/>
            </w14:checkbox>
          </w:sdtPr>
          <w:sdtEndPr/>
          <w:sdtContent>
            <w:tc>
              <w:tcPr>
                <w:tcW w:w="1337" w:type="dxa"/>
                <w:shd w:val="clear" w:color="auto" w:fill="FFFFFF" w:themeFill="background1"/>
              </w:tcPr>
              <w:p w14:paraId="6416A711" w14:textId="00ECF9B4" w:rsidR="003179FF" w:rsidRPr="00613347" w:rsidRDefault="003179FF" w:rsidP="003179FF">
                <w:pPr>
                  <w:pStyle w:val="VCAAtablecondensed"/>
                  <w:jc w:val="center"/>
                  <w:rPr>
                    <w:noProof/>
                  </w:rPr>
                </w:pPr>
                <w:r>
                  <w:rPr>
                    <w:rFonts w:ascii="Wingdings" w:eastAsia="Wingdings" w:hAnsi="Wingdings" w:cs="Wingdings"/>
                  </w:rPr>
                  <w:t>ü</w:t>
                </w:r>
              </w:p>
            </w:tc>
          </w:sdtContent>
        </w:sdt>
        <w:tc>
          <w:tcPr>
            <w:tcW w:w="1338" w:type="dxa"/>
            <w:shd w:val="clear" w:color="auto" w:fill="FFFFFF" w:themeFill="background1"/>
          </w:tcPr>
          <w:p w14:paraId="541426AB" w14:textId="528C50C7" w:rsidR="003179FF" w:rsidRPr="00613347" w:rsidRDefault="003179FF" w:rsidP="003179FF">
            <w:pPr>
              <w:pStyle w:val="VCAAtablecondensed"/>
              <w:jc w:val="center"/>
              <w:rPr>
                <w:noProof/>
              </w:rPr>
            </w:pPr>
            <w:r>
              <w:rPr>
                <w:noProof/>
              </w:rPr>
              <w:t>8</w:t>
            </w:r>
          </w:p>
        </w:tc>
        <w:sdt>
          <w:sdtPr>
            <w:id w:val="1842506813"/>
            <w15:color w:val="00CCFF"/>
            <w14:checkbox>
              <w14:checked w14:val="1"/>
              <w14:checkedState w14:val="00FC" w14:font="Wingdings"/>
              <w14:uncheckedState w14:val="2610" w14:font="MS Gothic"/>
            </w14:checkbox>
          </w:sdtPr>
          <w:sdtEndPr/>
          <w:sdtContent>
            <w:tc>
              <w:tcPr>
                <w:tcW w:w="1338" w:type="dxa"/>
                <w:shd w:val="clear" w:color="auto" w:fill="FFFFFF" w:themeFill="background1"/>
              </w:tcPr>
              <w:p w14:paraId="241C52C0" w14:textId="73F68011" w:rsidR="003179FF" w:rsidRPr="00613347" w:rsidRDefault="003179FF" w:rsidP="003179FF">
                <w:pPr>
                  <w:pStyle w:val="VCAAtablecondensed"/>
                  <w:jc w:val="center"/>
                  <w:rPr>
                    <w:noProof/>
                  </w:rPr>
                </w:pPr>
                <w:r>
                  <w:rPr>
                    <w:rFonts w:ascii="Wingdings" w:eastAsia="Wingdings" w:hAnsi="Wingdings" w:cs="Wingdings"/>
                  </w:rPr>
                  <w:t>ü</w:t>
                </w:r>
              </w:p>
            </w:tc>
          </w:sdtContent>
        </w:sdt>
        <w:tc>
          <w:tcPr>
            <w:tcW w:w="1338" w:type="dxa"/>
            <w:shd w:val="clear" w:color="auto" w:fill="FFFFFF" w:themeFill="background1"/>
          </w:tcPr>
          <w:p w14:paraId="6D9F676A" w14:textId="6C03B383" w:rsidR="003179FF" w:rsidRPr="00613347" w:rsidRDefault="003179FF" w:rsidP="003179FF">
            <w:pPr>
              <w:pStyle w:val="VCAAtablecondensed"/>
              <w:jc w:val="center"/>
              <w:rPr>
                <w:noProof/>
              </w:rPr>
            </w:pPr>
            <w:r>
              <w:rPr>
                <w:noProof/>
              </w:rPr>
              <w:t>9</w:t>
            </w:r>
          </w:p>
        </w:tc>
        <w:sdt>
          <w:sdtPr>
            <w:id w:val="-1092462855"/>
            <w15:color w:val="00CCFF"/>
            <w14:checkbox>
              <w14:checked w14:val="1"/>
              <w14:checkedState w14:val="00FC" w14:font="Wingdings"/>
              <w14:uncheckedState w14:val="2610" w14:font="MS Gothic"/>
            </w14:checkbox>
          </w:sdtPr>
          <w:sdtEndPr/>
          <w:sdtContent>
            <w:tc>
              <w:tcPr>
                <w:tcW w:w="1338" w:type="dxa"/>
                <w:shd w:val="clear" w:color="auto" w:fill="FFFFFF" w:themeFill="background1"/>
              </w:tcPr>
              <w:p w14:paraId="174F3B48" w14:textId="184FEC33" w:rsidR="003179FF" w:rsidRPr="00613347" w:rsidRDefault="003179FF" w:rsidP="003179FF">
                <w:pPr>
                  <w:pStyle w:val="VCAAtablecondensed"/>
                  <w:jc w:val="center"/>
                  <w:rPr>
                    <w:noProof/>
                  </w:rPr>
                </w:pPr>
                <w:r>
                  <w:rPr>
                    <w:rFonts w:ascii="Wingdings" w:eastAsia="Wingdings" w:hAnsi="Wingdings" w:cs="Wingdings"/>
                  </w:rPr>
                  <w:t>ü</w:t>
                </w:r>
              </w:p>
            </w:tc>
          </w:sdtContent>
        </w:sdt>
        <w:tc>
          <w:tcPr>
            <w:tcW w:w="1338" w:type="dxa"/>
            <w:shd w:val="clear" w:color="auto" w:fill="FFFFFF" w:themeFill="background1"/>
          </w:tcPr>
          <w:p w14:paraId="55A1F0AD" w14:textId="650AA4E5" w:rsidR="003179FF" w:rsidRPr="00613347" w:rsidRDefault="003179FF" w:rsidP="003179FF">
            <w:pPr>
              <w:pStyle w:val="VCAAtablecondensed"/>
              <w:jc w:val="center"/>
              <w:rPr>
                <w:noProof/>
              </w:rPr>
            </w:pPr>
            <w:r>
              <w:rPr>
                <w:noProof/>
              </w:rPr>
              <w:t>9</w:t>
            </w:r>
          </w:p>
        </w:tc>
        <w:sdt>
          <w:sdtPr>
            <w:id w:val="-600643752"/>
            <w15:color w:val="00CCFF"/>
            <w14:checkbox>
              <w14:checked w14:val="1"/>
              <w14:checkedState w14:val="00FC" w14:font="Wingdings"/>
              <w14:uncheckedState w14:val="2610" w14:font="MS Gothic"/>
            </w14:checkbox>
          </w:sdtPr>
          <w:sdtEndPr/>
          <w:sdtContent>
            <w:tc>
              <w:tcPr>
                <w:tcW w:w="1338" w:type="dxa"/>
                <w:shd w:val="clear" w:color="auto" w:fill="FFFFFF" w:themeFill="background1"/>
              </w:tcPr>
              <w:p w14:paraId="409B0D8A" w14:textId="29629436" w:rsidR="003179FF" w:rsidRPr="00613347" w:rsidRDefault="003179FF" w:rsidP="003179FF">
                <w:pPr>
                  <w:pStyle w:val="VCAAtablecondensed"/>
                  <w:jc w:val="center"/>
                  <w:rPr>
                    <w:noProof/>
                  </w:rPr>
                </w:pPr>
                <w:r>
                  <w:rPr>
                    <w:rFonts w:ascii="Wingdings" w:eastAsia="Wingdings" w:hAnsi="Wingdings" w:cs="Wingdings"/>
                  </w:rPr>
                  <w:t>ü</w:t>
                </w:r>
              </w:p>
            </w:tc>
          </w:sdtContent>
        </w:sdt>
        <w:tc>
          <w:tcPr>
            <w:tcW w:w="1338" w:type="dxa"/>
            <w:shd w:val="clear" w:color="auto" w:fill="FFFFFF" w:themeFill="background1"/>
          </w:tcPr>
          <w:p w14:paraId="1763482B" w14:textId="6464CC37" w:rsidR="003179FF" w:rsidRPr="00613347" w:rsidRDefault="004A32C4" w:rsidP="003179FF">
            <w:pPr>
              <w:pStyle w:val="VCAAtablecondensed"/>
              <w:jc w:val="center"/>
              <w:rPr>
                <w:noProof/>
              </w:rPr>
            </w:pPr>
            <w:r>
              <w:rPr>
                <w:noProof/>
              </w:rPr>
              <w:t>10</w:t>
            </w:r>
          </w:p>
        </w:tc>
        <w:sdt>
          <w:sdtPr>
            <w:id w:val="-2111030734"/>
            <w15:color w:val="00CCFF"/>
            <w14:checkbox>
              <w14:checked w14:val="1"/>
              <w14:checkedState w14:val="00FC" w14:font="Wingdings"/>
              <w14:uncheckedState w14:val="2610" w14:font="MS Gothic"/>
            </w14:checkbox>
          </w:sdtPr>
          <w:sdtEndPr/>
          <w:sdtContent>
            <w:tc>
              <w:tcPr>
                <w:tcW w:w="1338" w:type="dxa"/>
                <w:shd w:val="clear" w:color="auto" w:fill="FFFFFF" w:themeFill="background1"/>
              </w:tcPr>
              <w:p w14:paraId="56D455B6" w14:textId="2395AEDA" w:rsidR="003179FF" w:rsidRPr="00613347" w:rsidRDefault="003179FF" w:rsidP="003179FF">
                <w:pPr>
                  <w:pStyle w:val="VCAAtablecondensed"/>
                  <w:jc w:val="center"/>
                  <w:rPr>
                    <w:noProof/>
                  </w:rPr>
                </w:pPr>
                <w:r>
                  <w:rPr>
                    <w:rFonts w:ascii="Wingdings" w:eastAsia="Wingdings" w:hAnsi="Wingdings" w:cs="Wingdings"/>
                  </w:rPr>
                  <w:t>ü</w:t>
                </w:r>
              </w:p>
            </w:tc>
          </w:sdtContent>
        </w:sdt>
        <w:tc>
          <w:tcPr>
            <w:tcW w:w="1338" w:type="dxa"/>
            <w:shd w:val="clear" w:color="auto" w:fill="FFFFFF" w:themeFill="background1"/>
          </w:tcPr>
          <w:p w14:paraId="2AE91AE2" w14:textId="09FB50D2" w:rsidR="003179FF" w:rsidRPr="00613347" w:rsidRDefault="004A32C4" w:rsidP="003179FF">
            <w:pPr>
              <w:pStyle w:val="VCAAtablecondensed"/>
              <w:jc w:val="center"/>
              <w:rPr>
                <w:noProof/>
              </w:rPr>
            </w:pPr>
            <w:r>
              <w:rPr>
                <w:noProof/>
              </w:rPr>
              <w:t>11</w:t>
            </w:r>
          </w:p>
        </w:tc>
        <w:sdt>
          <w:sdtPr>
            <w:id w:val="-511295824"/>
            <w15:color w:val="00CCFF"/>
            <w14:checkbox>
              <w14:checked w14:val="1"/>
              <w14:checkedState w14:val="00FC" w14:font="Wingdings"/>
              <w14:uncheckedState w14:val="2610" w14:font="MS Gothic"/>
            </w14:checkbox>
          </w:sdtPr>
          <w:sdtEndPr/>
          <w:sdtContent>
            <w:tc>
              <w:tcPr>
                <w:tcW w:w="1338" w:type="dxa"/>
                <w:shd w:val="clear" w:color="auto" w:fill="FFFFFF" w:themeFill="background1"/>
              </w:tcPr>
              <w:p w14:paraId="4BB91BEE" w14:textId="71B58B7F" w:rsidR="003179FF" w:rsidRPr="00613347" w:rsidRDefault="00F02409" w:rsidP="003179FF">
                <w:pPr>
                  <w:pStyle w:val="VCAAtablecondensed"/>
                  <w:jc w:val="center"/>
                  <w:rPr>
                    <w:noProof/>
                  </w:rPr>
                </w:pPr>
                <w:r>
                  <w:rPr>
                    <w:rFonts w:ascii="Wingdings" w:eastAsia="Wingdings" w:hAnsi="Wingdings" w:cs="Wingdings"/>
                  </w:rPr>
                  <w:t>ü</w:t>
                </w:r>
              </w:p>
            </w:tc>
          </w:sdtContent>
        </w:sdt>
        <w:tc>
          <w:tcPr>
            <w:tcW w:w="1338" w:type="dxa"/>
            <w:shd w:val="clear" w:color="auto" w:fill="FFFFFF" w:themeFill="background1"/>
          </w:tcPr>
          <w:p w14:paraId="17714C69" w14:textId="09583EEA" w:rsidR="003179FF" w:rsidRPr="00613347" w:rsidRDefault="004A32C4" w:rsidP="003179FF">
            <w:pPr>
              <w:pStyle w:val="VCAAtablecondensed"/>
              <w:jc w:val="center"/>
              <w:rPr>
                <w:noProof/>
              </w:rPr>
            </w:pPr>
            <w:r>
              <w:rPr>
                <w:noProof/>
              </w:rPr>
              <w:t>12</w:t>
            </w:r>
          </w:p>
        </w:tc>
        <w:sdt>
          <w:sdtPr>
            <w:id w:val="798728294"/>
            <w15:color w:val="00CCFF"/>
            <w14:checkbox>
              <w14:checked w14:val="1"/>
              <w14:checkedState w14:val="00FC" w14:font="Wingdings"/>
              <w14:uncheckedState w14:val="2610" w14:font="MS Gothic"/>
            </w14:checkbox>
          </w:sdtPr>
          <w:sdtEndPr/>
          <w:sdtContent>
            <w:tc>
              <w:tcPr>
                <w:tcW w:w="1338" w:type="dxa"/>
                <w:shd w:val="clear" w:color="auto" w:fill="FFFFFF" w:themeFill="background1"/>
              </w:tcPr>
              <w:p w14:paraId="708D0E8A" w14:textId="2DBC9381" w:rsidR="003179FF" w:rsidRPr="00613347" w:rsidRDefault="003179FF" w:rsidP="003179FF">
                <w:pPr>
                  <w:pStyle w:val="VCAAtablecondensed"/>
                  <w:jc w:val="center"/>
                  <w:rPr>
                    <w:noProof/>
                  </w:rPr>
                </w:pPr>
                <w:r>
                  <w:rPr>
                    <w:rFonts w:ascii="Wingdings" w:eastAsia="Wingdings" w:hAnsi="Wingdings" w:cs="Wingdings"/>
                  </w:rPr>
                  <w:t>ü</w:t>
                </w:r>
              </w:p>
            </w:tc>
          </w:sdtContent>
        </w:sdt>
        <w:tc>
          <w:tcPr>
            <w:tcW w:w="1338" w:type="dxa"/>
            <w:shd w:val="clear" w:color="auto" w:fill="FFFFFF" w:themeFill="background1"/>
          </w:tcPr>
          <w:p w14:paraId="6E73BF63" w14:textId="19725A72" w:rsidR="003179FF" w:rsidRPr="00613347" w:rsidRDefault="004A32C4" w:rsidP="003179FF">
            <w:pPr>
              <w:pStyle w:val="VCAAtablecondensed"/>
              <w:jc w:val="center"/>
              <w:rPr>
                <w:noProof/>
              </w:rPr>
            </w:pPr>
            <w:r>
              <w:rPr>
                <w:noProof/>
              </w:rPr>
              <w:t>13</w:t>
            </w:r>
          </w:p>
        </w:tc>
      </w:tr>
      <w:tr w:rsidR="003179FF" w:rsidRPr="003622A3" w14:paraId="64E6919E" w14:textId="77777777" w:rsidTr="003C602F">
        <w:tc>
          <w:tcPr>
            <w:tcW w:w="2451" w:type="dxa"/>
            <w:shd w:val="clear" w:color="auto" w:fill="FFFFFF" w:themeFill="background1"/>
          </w:tcPr>
          <w:p w14:paraId="7A1592B4" w14:textId="6AC046C2" w:rsidR="003179FF" w:rsidRPr="00C61F57" w:rsidRDefault="003179FF" w:rsidP="003179FF">
            <w:pPr>
              <w:pStyle w:val="VCAAtablecondensed"/>
              <w:rPr>
                <w:b/>
                <w:bCs/>
              </w:rPr>
            </w:pPr>
            <w:r w:rsidRPr="00C61F57">
              <w:rPr>
                <w:b/>
                <w:bCs/>
              </w:rPr>
              <w:t>10.2</w:t>
            </w:r>
            <w:r w:rsidR="00F02409" w:rsidRPr="00C61F57">
              <w:rPr>
                <w:b/>
                <w:bCs/>
              </w:rPr>
              <w:t xml:space="preserve"> Geographies of </w:t>
            </w:r>
            <w:r w:rsidR="001F536D" w:rsidRPr="00C61F57">
              <w:rPr>
                <w:b/>
                <w:bCs/>
              </w:rPr>
              <w:t>human wellbeing</w:t>
            </w:r>
          </w:p>
        </w:tc>
        <w:tc>
          <w:tcPr>
            <w:tcW w:w="1356" w:type="dxa"/>
            <w:shd w:val="clear" w:color="auto" w:fill="FFFFFF" w:themeFill="background1"/>
          </w:tcPr>
          <w:p w14:paraId="16A9EC05" w14:textId="77777777" w:rsidR="003179FF" w:rsidRDefault="00A26203" w:rsidP="003179FF">
            <w:pPr>
              <w:pStyle w:val="VCAAtablecondensed"/>
              <w:jc w:val="center"/>
            </w:pPr>
            <w:r>
              <w:t xml:space="preserve">Semester </w:t>
            </w:r>
            <w:r w:rsidR="003179FF">
              <w:t>1/2</w:t>
            </w:r>
          </w:p>
          <w:p w14:paraId="28A9F97B" w14:textId="615F9CC0" w:rsidR="00A26203" w:rsidRPr="00613347" w:rsidRDefault="00A26203" w:rsidP="003179FF">
            <w:pPr>
              <w:pStyle w:val="VCAAtablecondensed"/>
              <w:jc w:val="center"/>
            </w:pPr>
            <w:r>
              <w:t>Year 10</w:t>
            </w:r>
          </w:p>
        </w:tc>
        <w:sdt>
          <w:sdtPr>
            <w:id w:val="-1619520515"/>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1BD4A15A" w14:textId="60820E57" w:rsidR="003179FF" w:rsidRDefault="003179FF" w:rsidP="003179FF">
                <w:pPr>
                  <w:pStyle w:val="VCAAtablecondensed"/>
                  <w:jc w:val="center"/>
                </w:pPr>
                <w:r>
                  <w:rPr>
                    <w:rFonts w:ascii="MS Gothic" w:eastAsia="MS Gothic" w:hAnsi="MS Gothic" w:hint="eastAsia"/>
                  </w:rPr>
                  <w:t>☐</w:t>
                </w:r>
              </w:p>
            </w:tc>
          </w:sdtContent>
        </w:sdt>
        <w:tc>
          <w:tcPr>
            <w:tcW w:w="1338" w:type="dxa"/>
            <w:shd w:val="clear" w:color="auto" w:fill="FFFFFF" w:themeFill="background1"/>
          </w:tcPr>
          <w:p w14:paraId="473EBFFA" w14:textId="77777777" w:rsidR="003179FF" w:rsidRPr="00613347" w:rsidRDefault="003179FF" w:rsidP="003179FF">
            <w:pPr>
              <w:pStyle w:val="VCAAtablecondensed"/>
              <w:jc w:val="center"/>
              <w:rPr>
                <w:noProof/>
              </w:rPr>
            </w:pPr>
          </w:p>
        </w:tc>
        <w:sdt>
          <w:sdtPr>
            <w:id w:val="437492400"/>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D57C232" w14:textId="786D1624" w:rsidR="003179FF" w:rsidRDefault="003179FF" w:rsidP="003179FF">
                <w:pPr>
                  <w:pStyle w:val="VCAAtablecondensed"/>
                  <w:jc w:val="center"/>
                </w:pPr>
                <w:r w:rsidRPr="00613347">
                  <w:rPr>
                    <w:rFonts w:ascii="MS Gothic" w:eastAsia="MS Gothic" w:hAnsi="MS Gothic" w:hint="eastAsia"/>
                  </w:rPr>
                  <w:t>☐</w:t>
                </w:r>
              </w:p>
            </w:tc>
          </w:sdtContent>
        </w:sdt>
        <w:tc>
          <w:tcPr>
            <w:tcW w:w="1338" w:type="dxa"/>
            <w:shd w:val="clear" w:color="auto" w:fill="FFFFFF" w:themeFill="background1"/>
          </w:tcPr>
          <w:p w14:paraId="3AC1D2FA" w14:textId="77777777" w:rsidR="003179FF" w:rsidRPr="00613347" w:rsidRDefault="003179FF" w:rsidP="003179FF">
            <w:pPr>
              <w:pStyle w:val="VCAAtablecondensed"/>
              <w:jc w:val="center"/>
              <w:rPr>
                <w:noProof/>
              </w:rPr>
            </w:pPr>
          </w:p>
        </w:tc>
        <w:sdt>
          <w:sdtPr>
            <w:id w:val="-155376283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8C7A05B" w14:textId="0BF74A8F" w:rsidR="003179FF" w:rsidRDefault="003179FF" w:rsidP="003179FF">
                <w:pPr>
                  <w:pStyle w:val="VCAAtablecondensed"/>
                  <w:jc w:val="center"/>
                </w:pPr>
                <w:r w:rsidRPr="00613347">
                  <w:rPr>
                    <w:rFonts w:ascii="MS Gothic" w:eastAsia="MS Gothic" w:hAnsi="MS Gothic" w:hint="eastAsia"/>
                  </w:rPr>
                  <w:t>☐</w:t>
                </w:r>
              </w:p>
            </w:tc>
          </w:sdtContent>
        </w:sdt>
        <w:tc>
          <w:tcPr>
            <w:tcW w:w="1338" w:type="dxa"/>
            <w:shd w:val="clear" w:color="auto" w:fill="FFFFFF" w:themeFill="background1"/>
          </w:tcPr>
          <w:p w14:paraId="5D5F8D3C" w14:textId="77777777" w:rsidR="003179FF" w:rsidRPr="00613347" w:rsidRDefault="003179FF" w:rsidP="003179FF">
            <w:pPr>
              <w:pStyle w:val="VCAAtablecondensed"/>
              <w:jc w:val="center"/>
              <w:rPr>
                <w:noProof/>
              </w:rPr>
            </w:pPr>
          </w:p>
        </w:tc>
        <w:sdt>
          <w:sdtPr>
            <w:id w:val="-185749679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5BA3042" w14:textId="28F3FD95" w:rsidR="003179FF" w:rsidRDefault="003179FF" w:rsidP="003179FF">
                <w:pPr>
                  <w:pStyle w:val="VCAAtablecondensed"/>
                  <w:jc w:val="center"/>
                </w:pPr>
                <w:r w:rsidRPr="00613347">
                  <w:rPr>
                    <w:rFonts w:ascii="MS Gothic" w:eastAsia="MS Gothic" w:hAnsi="MS Gothic" w:hint="eastAsia"/>
                  </w:rPr>
                  <w:t>☐</w:t>
                </w:r>
              </w:p>
            </w:tc>
          </w:sdtContent>
        </w:sdt>
        <w:tc>
          <w:tcPr>
            <w:tcW w:w="1338" w:type="dxa"/>
            <w:shd w:val="clear" w:color="auto" w:fill="FFFFFF" w:themeFill="background1"/>
          </w:tcPr>
          <w:p w14:paraId="42DA1850" w14:textId="77777777" w:rsidR="003179FF" w:rsidRPr="00613347" w:rsidRDefault="003179FF" w:rsidP="003179FF">
            <w:pPr>
              <w:pStyle w:val="VCAAtablecondensed"/>
              <w:jc w:val="center"/>
              <w:rPr>
                <w:noProof/>
              </w:rPr>
            </w:pPr>
          </w:p>
        </w:tc>
        <w:sdt>
          <w:sdtPr>
            <w:id w:val="590286724"/>
            <w15:color w:val="00CCFF"/>
            <w14:checkbox>
              <w14:checked w14:val="1"/>
              <w14:checkedState w14:val="00FC" w14:font="Wingdings"/>
              <w14:uncheckedState w14:val="2610" w14:font="MS Gothic"/>
            </w14:checkbox>
          </w:sdtPr>
          <w:sdtEndPr/>
          <w:sdtContent>
            <w:tc>
              <w:tcPr>
                <w:tcW w:w="1338" w:type="dxa"/>
                <w:shd w:val="clear" w:color="auto" w:fill="FFFFFF" w:themeFill="background1"/>
              </w:tcPr>
              <w:p w14:paraId="43E381B7" w14:textId="3354085C" w:rsidR="003179FF" w:rsidRDefault="003179FF" w:rsidP="003179FF">
                <w:pPr>
                  <w:pStyle w:val="VCAAtablecondensed"/>
                  <w:jc w:val="center"/>
                </w:pPr>
                <w:r>
                  <w:rPr>
                    <w:rFonts w:ascii="Wingdings" w:eastAsia="Wingdings" w:hAnsi="Wingdings" w:cs="Wingdings"/>
                  </w:rPr>
                  <w:t>ü</w:t>
                </w:r>
              </w:p>
            </w:tc>
          </w:sdtContent>
        </w:sdt>
        <w:tc>
          <w:tcPr>
            <w:tcW w:w="1338" w:type="dxa"/>
            <w:shd w:val="clear" w:color="auto" w:fill="FFFFFF" w:themeFill="background1"/>
          </w:tcPr>
          <w:p w14:paraId="09F41C5B" w14:textId="53048D2C" w:rsidR="003179FF" w:rsidRPr="00613347" w:rsidRDefault="004A32C4" w:rsidP="003179FF">
            <w:pPr>
              <w:pStyle w:val="VCAAtablecondensed"/>
              <w:jc w:val="center"/>
              <w:rPr>
                <w:noProof/>
              </w:rPr>
            </w:pPr>
            <w:r>
              <w:rPr>
                <w:noProof/>
              </w:rPr>
              <w:t>11</w:t>
            </w:r>
          </w:p>
        </w:tc>
        <w:sdt>
          <w:sdtPr>
            <w:id w:val="2070453980"/>
            <w15:color w:val="00CCFF"/>
            <w14:checkbox>
              <w14:checked w14:val="1"/>
              <w14:checkedState w14:val="00FC" w14:font="Wingdings"/>
              <w14:uncheckedState w14:val="2610" w14:font="MS Gothic"/>
            </w14:checkbox>
          </w:sdtPr>
          <w:sdtEndPr/>
          <w:sdtContent>
            <w:tc>
              <w:tcPr>
                <w:tcW w:w="1338" w:type="dxa"/>
                <w:shd w:val="clear" w:color="auto" w:fill="FFFFFF" w:themeFill="background1"/>
              </w:tcPr>
              <w:p w14:paraId="74F07E7C" w14:textId="333504EA" w:rsidR="003179FF" w:rsidRDefault="003179FF" w:rsidP="003179FF">
                <w:pPr>
                  <w:pStyle w:val="VCAAtablecondensed"/>
                  <w:jc w:val="center"/>
                </w:pPr>
                <w:r>
                  <w:rPr>
                    <w:rFonts w:ascii="Wingdings" w:eastAsia="Wingdings" w:hAnsi="Wingdings" w:cs="Wingdings"/>
                  </w:rPr>
                  <w:t>ü</w:t>
                </w:r>
              </w:p>
            </w:tc>
          </w:sdtContent>
        </w:sdt>
        <w:tc>
          <w:tcPr>
            <w:tcW w:w="1338" w:type="dxa"/>
            <w:shd w:val="clear" w:color="auto" w:fill="FFFFFF" w:themeFill="background1"/>
          </w:tcPr>
          <w:p w14:paraId="49315A6D" w14:textId="70A8AEF1" w:rsidR="003179FF" w:rsidRPr="00613347" w:rsidRDefault="004A32C4" w:rsidP="003179FF">
            <w:pPr>
              <w:pStyle w:val="VCAAtablecondensed"/>
              <w:jc w:val="center"/>
              <w:rPr>
                <w:noProof/>
              </w:rPr>
            </w:pPr>
            <w:r>
              <w:rPr>
                <w:noProof/>
              </w:rPr>
              <w:t>12</w:t>
            </w:r>
          </w:p>
        </w:tc>
        <w:sdt>
          <w:sdtPr>
            <w:id w:val="-1187669222"/>
            <w15:color w:val="00CCFF"/>
            <w14:checkbox>
              <w14:checked w14:val="1"/>
              <w14:checkedState w14:val="00FC" w14:font="Wingdings"/>
              <w14:uncheckedState w14:val="2610" w14:font="MS Gothic"/>
            </w14:checkbox>
          </w:sdtPr>
          <w:sdtEndPr/>
          <w:sdtContent>
            <w:tc>
              <w:tcPr>
                <w:tcW w:w="1338" w:type="dxa"/>
                <w:shd w:val="clear" w:color="auto" w:fill="FFFFFF" w:themeFill="background1"/>
              </w:tcPr>
              <w:p w14:paraId="0566D959" w14:textId="6BB4CA36" w:rsidR="003179FF" w:rsidRDefault="003179FF" w:rsidP="003179FF">
                <w:pPr>
                  <w:pStyle w:val="VCAAtablecondensed"/>
                  <w:jc w:val="center"/>
                </w:pPr>
                <w:r>
                  <w:rPr>
                    <w:rFonts w:ascii="Wingdings" w:eastAsia="Wingdings" w:hAnsi="Wingdings" w:cs="Wingdings"/>
                  </w:rPr>
                  <w:t>ü</w:t>
                </w:r>
              </w:p>
            </w:tc>
          </w:sdtContent>
        </w:sdt>
        <w:tc>
          <w:tcPr>
            <w:tcW w:w="1338" w:type="dxa"/>
            <w:shd w:val="clear" w:color="auto" w:fill="FFFFFF" w:themeFill="background1"/>
          </w:tcPr>
          <w:p w14:paraId="55ACE553" w14:textId="124C4B37" w:rsidR="003179FF" w:rsidRPr="00613347" w:rsidRDefault="004A32C4" w:rsidP="003179FF">
            <w:pPr>
              <w:pStyle w:val="VCAAtablecondensed"/>
              <w:jc w:val="center"/>
              <w:rPr>
                <w:noProof/>
              </w:rPr>
            </w:pPr>
            <w:r>
              <w:rPr>
                <w:noProof/>
              </w:rPr>
              <w:t>13</w:t>
            </w:r>
          </w:p>
        </w:tc>
      </w:tr>
      <w:tr w:rsidR="003179FF" w:rsidRPr="003622A3" w14:paraId="246CC516" w14:textId="77777777" w:rsidTr="003C602F">
        <w:trPr>
          <w:trHeight w:val="789"/>
        </w:trPr>
        <w:tc>
          <w:tcPr>
            <w:tcW w:w="2451" w:type="dxa"/>
            <w:shd w:val="clear" w:color="auto" w:fill="FFFFFF" w:themeFill="background1"/>
          </w:tcPr>
          <w:p w14:paraId="1BCF0A8D" w14:textId="77777777" w:rsidR="003179FF" w:rsidRPr="00613347" w:rsidRDefault="003179FF" w:rsidP="003179FF">
            <w:pPr>
              <w:pStyle w:val="VCAAtablecondensed"/>
              <w:rPr>
                <w:b/>
                <w:bCs/>
              </w:rPr>
            </w:pPr>
            <w:r>
              <w:rPr>
                <w:b/>
                <w:bCs/>
              </w:rPr>
              <w:t>Comments, notes, actions</w:t>
            </w:r>
          </w:p>
        </w:tc>
        <w:tc>
          <w:tcPr>
            <w:tcW w:w="20087" w:type="dxa"/>
            <w:gridSpan w:val="15"/>
            <w:shd w:val="clear" w:color="auto" w:fill="FFFFFF" w:themeFill="background1"/>
          </w:tcPr>
          <w:p w14:paraId="70D487DB" w14:textId="6D676CAC" w:rsidR="003179FF" w:rsidRPr="00613347" w:rsidRDefault="00F02409" w:rsidP="003179FF">
            <w:pPr>
              <w:pStyle w:val="VCAAtablecondensed"/>
              <w:rPr>
                <w:noProof/>
              </w:rPr>
            </w:pPr>
            <w:r>
              <w:rPr>
                <w:lang w:val="en-AU"/>
              </w:rPr>
              <w:t xml:space="preserve">Fieldwork to be completed at both </w:t>
            </w:r>
            <w:r w:rsidR="007C7286">
              <w:rPr>
                <w:lang w:val="en-AU"/>
              </w:rPr>
              <w:t>L</w:t>
            </w:r>
            <w:r>
              <w:rPr>
                <w:lang w:val="en-AU"/>
              </w:rPr>
              <w:t xml:space="preserve">evel 9 and </w:t>
            </w:r>
            <w:r w:rsidR="007C7286">
              <w:rPr>
                <w:lang w:val="en-AU"/>
              </w:rPr>
              <w:t>L</w:t>
            </w:r>
            <w:r>
              <w:rPr>
                <w:lang w:val="en-AU"/>
              </w:rPr>
              <w:t>evel 10 to ensure geographical skills in the geographical inquiry sub-strand are accessed by students</w:t>
            </w:r>
          </w:p>
        </w:tc>
      </w:tr>
    </w:tbl>
    <w:p w14:paraId="7BD19F73" w14:textId="77777777" w:rsidR="001A7107" w:rsidRDefault="001A7107" w:rsidP="001A7107">
      <w:pPr>
        <w:rPr>
          <w:rFonts w:ascii="Arial" w:hAnsi="Arial" w:cs="Arial"/>
          <w:noProof/>
          <w:color w:val="000000" w:themeColor="text1"/>
          <w:sz w:val="20"/>
        </w:rPr>
      </w:pPr>
      <w:r>
        <w:rPr>
          <w:rFonts w:ascii="Arial" w:hAnsi="Arial" w:cs="Arial"/>
          <w:noProof/>
          <w:color w:val="000000" w:themeColor="text1"/>
          <w:sz w:val="20"/>
        </w:rPr>
        <w:br w:type="page"/>
      </w:r>
    </w:p>
    <w:p w14:paraId="77F0DD5F" w14:textId="77777777" w:rsidR="001A7107" w:rsidRDefault="001A7107" w:rsidP="0078080F">
      <w:pPr>
        <w:pStyle w:val="VCAAbody"/>
        <w:rPr>
          <w:noProof/>
        </w:rPr>
        <w:sectPr w:rsidR="001A7107" w:rsidSect="007B3F2B">
          <w:headerReference w:type="even" r:id="rId16"/>
          <w:headerReference w:type="default" r:id="rId17"/>
          <w:footerReference w:type="default" r:id="rId18"/>
          <w:headerReference w:type="first" r:id="rId19"/>
          <w:footerReference w:type="first" r:id="rId20"/>
          <w:type w:val="continuous"/>
          <w:pgSz w:w="23814" w:h="16839" w:orient="landscape" w:code="8"/>
          <w:pgMar w:top="1134" w:right="567" w:bottom="851" w:left="567" w:header="567" w:footer="147" w:gutter="0"/>
          <w:cols w:space="709"/>
          <w:titlePg/>
          <w:docGrid w:linePitch="360"/>
        </w:sectPr>
      </w:pPr>
    </w:p>
    <w:p w14:paraId="55B6996C" w14:textId="16C90309" w:rsidR="00457517" w:rsidRDefault="00457517" w:rsidP="0045751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457517" w:rsidRPr="00202DEA" w14:paraId="0C0259F0" w14:textId="77777777" w:rsidTr="00457517">
        <w:tc>
          <w:tcPr>
            <w:tcW w:w="2972" w:type="dxa"/>
            <w:shd w:val="clear" w:color="auto" w:fill="0072AA" w:themeFill="accent1" w:themeFillShade="BF"/>
          </w:tcPr>
          <w:p w14:paraId="1C2630BB" w14:textId="77777777" w:rsidR="00457517" w:rsidRPr="00E0242B" w:rsidRDefault="00457517" w:rsidP="00612AE9">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00283554" w14:textId="13EE339B" w:rsidR="00457517" w:rsidRPr="00E0242B"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14:paraId="21927E41" w14:textId="77777777" w:rsidR="00457517"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44AF5528" w14:textId="77777777" w:rsidTr="00457517">
        <w:tc>
          <w:tcPr>
            <w:tcW w:w="2972" w:type="dxa"/>
            <w:vAlign w:val="center"/>
          </w:tcPr>
          <w:p w14:paraId="5EE0E7A3" w14:textId="0A7A9AC3" w:rsidR="00457517" w:rsidRPr="00C61F57" w:rsidRDefault="00AD72C8" w:rsidP="00612AE9">
            <w:pPr>
              <w:pStyle w:val="VCAAtablecondensed"/>
              <w:rPr>
                <w:b/>
                <w:bCs/>
                <w:noProof/>
                <w:lang w:val="en-AU"/>
              </w:rPr>
            </w:pPr>
            <w:r w:rsidRPr="00C61F57">
              <w:rPr>
                <w:b/>
                <w:bCs/>
                <w:noProof/>
                <w:lang w:val="en-AU"/>
              </w:rPr>
              <w:t xml:space="preserve">9.1 Biomes and </w:t>
            </w:r>
            <w:r w:rsidR="008A0AB8" w:rsidRPr="00C61F57">
              <w:rPr>
                <w:b/>
                <w:bCs/>
                <w:noProof/>
                <w:lang w:val="en-AU"/>
              </w:rPr>
              <w:t>food security</w:t>
            </w:r>
          </w:p>
        </w:tc>
        <w:tc>
          <w:tcPr>
            <w:tcW w:w="6521" w:type="dxa"/>
          </w:tcPr>
          <w:p w14:paraId="0346F6A1" w14:textId="1C8FE8BC" w:rsidR="00457517" w:rsidRPr="00AD72C8" w:rsidRDefault="00AD72C8" w:rsidP="00612AE9">
            <w:pPr>
              <w:pStyle w:val="VCAAtablecondensed"/>
              <w:rPr>
                <w:b/>
                <w:bCs/>
              </w:rPr>
            </w:pPr>
            <w:r w:rsidRPr="00AD72C8">
              <w:rPr>
                <w:b/>
                <w:bCs/>
              </w:rPr>
              <w:t xml:space="preserve">Formative </w:t>
            </w:r>
            <w:r w:rsidR="00AF578C">
              <w:rPr>
                <w:b/>
                <w:bCs/>
              </w:rPr>
              <w:t>a</w:t>
            </w:r>
            <w:r w:rsidRPr="00AD72C8">
              <w:rPr>
                <w:b/>
                <w:bCs/>
              </w:rPr>
              <w:t>ssessment</w:t>
            </w:r>
          </w:p>
          <w:p w14:paraId="755822FC" w14:textId="4D966646" w:rsidR="00C907BD" w:rsidRDefault="00AD72C8" w:rsidP="00612AE9">
            <w:pPr>
              <w:pStyle w:val="VCAAtablecondensed"/>
            </w:pPr>
            <w:r>
              <w:t xml:space="preserve">Biomes </w:t>
            </w:r>
            <w:r w:rsidR="00AF578C">
              <w:t>quick quiz</w:t>
            </w:r>
          </w:p>
          <w:p w14:paraId="510D15B1" w14:textId="7830561D" w:rsidR="00C907BD" w:rsidRDefault="00C907BD" w:rsidP="00612AE9">
            <w:pPr>
              <w:pStyle w:val="VCAAtablecondensed"/>
            </w:pPr>
            <w:r>
              <w:t xml:space="preserve">Worksheets and </w:t>
            </w:r>
            <w:r w:rsidR="00AF578C">
              <w:t>classwork checks</w:t>
            </w:r>
          </w:p>
          <w:p w14:paraId="345C09BB" w14:textId="716495FC" w:rsidR="00AD72C8" w:rsidRPr="00AD72C8" w:rsidRDefault="00AD72C8" w:rsidP="00612AE9">
            <w:pPr>
              <w:pStyle w:val="VCAAtablecondensed"/>
              <w:rPr>
                <w:b/>
                <w:bCs/>
              </w:rPr>
            </w:pPr>
            <w:r w:rsidRPr="00AD72C8">
              <w:rPr>
                <w:b/>
                <w:bCs/>
              </w:rPr>
              <w:t xml:space="preserve">Summative </w:t>
            </w:r>
            <w:r w:rsidR="00AF578C">
              <w:rPr>
                <w:b/>
                <w:bCs/>
              </w:rPr>
              <w:t>a</w:t>
            </w:r>
            <w:r w:rsidR="00AF578C" w:rsidRPr="00AD72C8">
              <w:rPr>
                <w:b/>
                <w:bCs/>
              </w:rPr>
              <w:t>ssessment</w:t>
            </w:r>
          </w:p>
          <w:p w14:paraId="75234F6C" w14:textId="4983BA67" w:rsidR="00AD72C8" w:rsidRPr="00B174D1" w:rsidRDefault="00AD72C8" w:rsidP="00612AE9">
            <w:pPr>
              <w:pStyle w:val="VCAAtablecondensed"/>
            </w:pPr>
            <w:r>
              <w:t xml:space="preserve">Biomes and </w:t>
            </w:r>
            <w:r w:rsidR="00AF578C">
              <w:t>food security fieldwork report</w:t>
            </w:r>
          </w:p>
        </w:tc>
        <w:tc>
          <w:tcPr>
            <w:tcW w:w="1417" w:type="dxa"/>
          </w:tcPr>
          <w:p w14:paraId="7D88DCF8" w14:textId="6D2BF575" w:rsidR="00457517" w:rsidRDefault="00C907BD" w:rsidP="00612AE9">
            <w:pPr>
              <w:pStyle w:val="VCAAtablecondensed"/>
            </w:pPr>
            <w:r>
              <w:t>1,</w:t>
            </w:r>
            <w:r w:rsidR="00F278D4">
              <w:t xml:space="preserve"> </w:t>
            </w:r>
            <w:r>
              <w:t>2,</w:t>
            </w:r>
            <w:r w:rsidR="00F278D4">
              <w:t xml:space="preserve"> </w:t>
            </w:r>
            <w:r>
              <w:t>3,</w:t>
            </w:r>
            <w:r w:rsidR="00F278D4">
              <w:t xml:space="preserve"> </w:t>
            </w:r>
            <w:r>
              <w:t>4,</w:t>
            </w:r>
            <w:r w:rsidR="00F278D4">
              <w:t xml:space="preserve"> </w:t>
            </w:r>
            <w:r>
              <w:t>5,</w:t>
            </w:r>
            <w:r w:rsidR="00F278D4">
              <w:t xml:space="preserve"> </w:t>
            </w:r>
            <w:r>
              <w:t>6,</w:t>
            </w:r>
            <w:r w:rsidR="00F278D4">
              <w:t xml:space="preserve"> </w:t>
            </w:r>
            <w:r>
              <w:t>7</w:t>
            </w:r>
          </w:p>
          <w:p w14:paraId="66AAE20F" w14:textId="12CC46B8" w:rsidR="00C907BD" w:rsidRPr="00B174D1" w:rsidRDefault="00C907BD" w:rsidP="00612AE9">
            <w:pPr>
              <w:pStyle w:val="VCAAtablecondensed"/>
            </w:pPr>
            <w:r>
              <w:t>8,</w:t>
            </w:r>
            <w:r w:rsidR="00F278D4">
              <w:t xml:space="preserve"> </w:t>
            </w:r>
            <w:r>
              <w:t>9,</w:t>
            </w:r>
            <w:r w:rsidR="00F278D4">
              <w:t xml:space="preserve"> </w:t>
            </w:r>
            <w:r w:rsidR="00A04AFA">
              <w:t>10</w:t>
            </w:r>
            <w:r>
              <w:t>,</w:t>
            </w:r>
            <w:r w:rsidR="00F278D4">
              <w:t xml:space="preserve"> </w:t>
            </w:r>
            <w:r w:rsidR="00A04AFA">
              <w:t>1</w:t>
            </w:r>
            <w:r>
              <w:t>3</w:t>
            </w:r>
          </w:p>
        </w:tc>
      </w:tr>
      <w:tr w:rsidR="00457517" w:rsidRPr="00202DEA" w14:paraId="633C36E5" w14:textId="77777777" w:rsidTr="00457517">
        <w:tc>
          <w:tcPr>
            <w:tcW w:w="2972" w:type="dxa"/>
            <w:vAlign w:val="center"/>
          </w:tcPr>
          <w:p w14:paraId="1562B51A" w14:textId="5D92D87C" w:rsidR="00457517" w:rsidRPr="00C61F57" w:rsidRDefault="00AD72C8" w:rsidP="00612AE9">
            <w:pPr>
              <w:pStyle w:val="VCAAtablecondensed"/>
              <w:rPr>
                <w:b/>
                <w:bCs/>
                <w:noProof/>
                <w:lang w:val="en-AU"/>
              </w:rPr>
            </w:pPr>
            <w:r w:rsidRPr="00C61F57">
              <w:rPr>
                <w:b/>
                <w:bCs/>
                <w:noProof/>
                <w:lang w:val="en-AU"/>
              </w:rPr>
              <w:t xml:space="preserve">9.2 Geographies of </w:t>
            </w:r>
            <w:r w:rsidR="008A0AB8" w:rsidRPr="00C61F57">
              <w:rPr>
                <w:b/>
                <w:bCs/>
                <w:noProof/>
                <w:lang w:val="en-AU"/>
              </w:rPr>
              <w:t>interconnection</w:t>
            </w:r>
          </w:p>
        </w:tc>
        <w:tc>
          <w:tcPr>
            <w:tcW w:w="6521" w:type="dxa"/>
          </w:tcPr>
          <w:p w14:paraId="45E4BBE2" w14:textId="6587E96E" w:rsidR="00AD72C8" w:rsidRPr="00AD72C8" w:rsidRDefault="00AD72C8" w:rsidP="00AD72C8">
            <w:pPr>
              <w:pStyle w:val="VCAAtablecondensed"/>
              <w:rPr>
                <w:b/>
                <w:bCs/>
              </w:rPr>
            </w:pPr>
            <w:r w:rsidRPr="00AD72C8">
              <w:rPr>
                <w:b/>
                <w:bCs/>
              </w:rPr>
              <w:t xml:space="preserve">Formative </w:t>
            </w:r>
            <w:r w:rsidR="00AF578C">
              <w:rPr>
                <w:b/>
                <w:bCs/>
              </w:rPr>
              <w:t>a</w:t>
            </w:r>
            <w:r w:rsidR="00AF578C" w:rsidRPr="00AD72C8">
              <w:rPr>
                <w:b/>
                <w:bCs/>
              </w:rPr>
              <w:t>ssessment</w:t>
            </w:r>
          </w:p>
          <w:p w14:paraId="73089D92" w14:textId="5F71BCED" w:rsidR="00AD72C8" w:rsidRDefault="00AD72C8" w:rsidP="00AD72C8">
            <w:pPr>
              <w:pStyle w:val="VCAAtablecondensed"/>
            </w:pPr>
            <w:r>
              <w:t xml:space="preserve">Trade </w:t>
            </w:r>
            <w:r w:rsidR="00AF578C">
              <w:t>mapping task</w:t>
            </w:r>
          </w:p>
          <w:p w14:paraId="738B02E9" w14:textId="589A4BFA" w:rsidR="00C907BD" w:rsidRDefault="00C907BD" w:rsidP="00AD72C8">
            <w:pPr>
              <w:pStyle w:val="VCAAtablecondensed"/>
            </w:pPr>
            <w:r>
              <w:t xml:space="preserve">Worksheets and </w:t>
            </w:r>
            <w:r w:rsidR="00AF578C">
              <w:t>classwork checks</w:t>
            </w:r>
          </w:p>
          <w:p w14:paraId="2C91ED64" w14:textId="326189AB" w:rsidR="00AD72C8" w:rsidRPr="00AD72C8" w:rsidRDefault="00AD72C8" w:rsidP="00AD72C8">
            <w:pPr>
              <w:pStyle w:val="VCAAtablecondensed"/>
              <w:rPr>
                <w:b/>
                <w:bCs/>
              </w:rPr>
            </w:pPr>
            <w:r w:rsidRPr="00AD72C8">
              <w:rPr>
                <w:b/>
                <w:bCs/>
              </w:rPr>
              <w:t xml:space="preserve">Summative </w:t>
            </w:r>
            <w:r w:rsidR="00AF578C">
              <w:rPr>
                <w:b/>
                <w:bCs/>
              </w:rPr>
              <w:t>a</w:t>
            </w:r>
            <w:r w:rsidR="00AF578C" w:rsidRPr="00AD72C8">
              <w:rPr>
                <w:b/>
                <w:bCs/>
              </w:rPr>
              <w:t>ssessment</w:t>
            </w:r>
          </w:p>
          <w:p w14:paraId="42A84601" w14:textId="62EB2269" w:rsidR="00457517" w:rsidRDefault="00AD72C8" w:rsidP="00612AE9">
            <w:pPr>
              <w:pStyle w:val="VCAAtablecondensed"/>
            </w:pPr>
            <w:r>
              <w:t xml:space="preserve">Interconnections </w:t>
            </w:r>
            <w:r w:rsidR="00AF578C">
              <w:t>test</w:t>
            </w:r>
          </w:p>
          <w:p w14:paraId="06CA6A8F" w14:textId="12244927" w:rsidR="00AD72C8" w:rsidRPr="00B174D1" w:rsidRDefault="00AD72C8" w:rsidP="00612AE9">
            <w:pPr>
              <w:pStyle w:val="VCAAtablecondensed"/>
            </w:pPr>
            <w:r>
              <w:t xml:space="preserve">Tourism </w:t>
            </w:r>
            <w:r w:rsidR="00AF578C">
              <w:t>case study a</w:t>
            </w:r>
            <w:r>
              <w:t>ssignment</w:t>
            </w:r>
          </w:p>
        </w:tc>
        <w:tc>
          <w:tcPr>
            <w:tcW w:w="1417" w:type="dxa"/>
          </w:tcPr>
          <w:p w14:paraId="1634C9AB" w14:textId="372D0A96" w:rsidR="00457517" w:rsidRDefault="00A04AFA" w:rsidP="00612AE9">
            <w:pPr>
              <w:pStyle w:val="VCAAtablecondensed"/>
            </w:pPr>
            <w:r>
              <w:t>1</w:t>
            </w:r>
            <w:r w:rsidR="00C907BD">
              <w:t>,</w:t>
            </w:r>
            <w:r w:rsidR="00F278D4">
              <w:t xml:space="preserve"> </w:t>
            </w:r>
            <w:r>
              <w:t>2</w:t>
            </w:r>
            <w:r w:rsidR="00C907BD">
              <w:t>,</w:t>
            </w:r>
            <w:r w:rsidR="00F278D4">
              <w:t xml:space="preserve"> </w:t>
            </w:r>
            <w:r>
              <w:t>3</w:t>
            </w:r>
            <w:r w:rsidR="00C907BD">
              <w:t>,</w:t>
            </w:r>
            <w:r w:rsidR="00F278D4">
              <w:t xml:space="preserve"> </w:t>
            </w:r>
            <w:r>
              <w:t>4</w:t>
            </w:r>
            <w:r w:rsidR="00C907BD">
              <w:t>,</w:t>
            </w:r>
            <w:r w:rsidR="00F278D4">
              <w:t xml:space="preserve"> </w:t>
            </w:r>
            <w:r>
              <w:t>5</w:t>
            </w:r>
            <w:r w:rsidR="00C907BD">
              <w:t>,</w:t>
            </w:r>
            <w:r w:rsidR="00F278D4">
              <w:t xml:space="preserve"> </w:t>
            </w:r>
            <w:r>
              <w:t>6</w:t>
            </w:r>
            <w:r w:rsidR="00C907BD">
              <w:t>,</w:t>
            </w:r>
            <w:r w:rsidR="00F278D4">
              <w:t xml:space="preserve"> </w:t>
            </w:r>
            <w:r>
              <w:t>7</w:t>
            </w:r>
          </w:p>
          <w:p w14:paraId="1E66A7B3" w14:textId="268AA3FD" w:rsidR="00C907BD" w:rsidRPr="00B174D1" w:rsidRDefault="00A04AFA" w:rsidP="00612AE9">
            <w:pPr>
              <w:pStyle w:val="VCAAtablecondensed"/>
            </w:pPr>
            <w:r>
              <w:t>11</w:t>
            </w:r>
            <w:r w:rsidR="00C907BD">
              <w:t>,</w:t>
            </w:r>
            <w:r w:rsidR="00F278D4">
              <w:t xml:space="preserve"> </w:t>
            </w:r>
            <w:r>
              <w:t>12</w:t>
            </w:r>
            <w:r w:rsidR="00C907BD">
              <w:t>,</w:t>
            </w:r>
            <w:r w:rsidR="00F278D4">
              <w:t xml:space="preserve"> </w:t>
            </w:r>
            <w:r>
              <w:t>13</w:t>
            </w:r>
          </w:p>
        </w:tc>
      </w:tr>
      <w:tr w:rsidR="00457517" w:rsidRPr="00202DEA" w14:paraId="42403295" w14:textId="77777777" w:rsidTr="00457517">
        <w:tc>
          <w:tcPr>
            <w:tcW w:w="2972" w:type="dxa"/>
            <w:vAlign w:val="center"/>
          </w:tcPr>
          <w:p w14:paraId="1812EA3A" w14:textId="34645365" w:rsidR="00457517" w:rsidRPr="00C61F57" w:rsidRDefault="00AD72C8" w:rsidP="00612AE9">
            <w:pPr>
              <w:pStyle w:val="VCAAtablecondensed"/>
              <w:rPr>
                <w:b/>
                <w:bCs/>
                <w:noProof/>
                <w:lang w:val="en-AU"/>
              </w:rPr>
            </w:pPr>
            <w:r w:rsidRPr="00C61F57">
              <w:rPr>
                <w:b/>
                <w:bCs/>
                <w:noProof/>
                <w:lang w:val="en-AU"/>
              </w:rPr>
              <w:t xml:space="preserve">10.1 Environmental </w:t>
            </w:r>
            <w:r w:rsidR="008A0AB8" w:rsidRPr="00C61F57">
              <w:rPr>
                <w:b/>
                <w:bCs/>
                <w:noProof/>
                <w:lang w:val="en-AU"/>
              </w:rPr>
              <w:t xml:space="preserve">change </w:t>
            </w:r>
            <w:r w:rsidRPr="00C61F57">
              <w:rPr>
                <w:b/>
                <w:bCs/>
                <w:noProof/>
                <w:lang w:val="en-AU"/>
              </w:rPr>
              <w:t xml:space="preserve">and </w:t>
            </w:r>
            <w:r w:rsidR="008A0AB8" w:rsidRPr="00C61F57">
              <w:rPr>
                <w:b/>
                <w:bCs/>
                <w:noProof/>
                <w:lang w:val="en-AU"/>
              </w:rPr>
              <w:t>management</w:t>
            </w:r>
          </w:p>
        </w:tc>
        <w:tc>
          <w:tcPr>
            <w:tcW w:w="6521" w:type="dxa"/>
          </w:tcPr>
          <w:p w14:paraId="754CD8D6" w14:textId="07E0136D" w:rsidR="00AD72C8" w:rsidRPr="00AD72C8" w:rsidRDefault="00AD72C8" w:rsidP="00AD72C8">
            <w:pPr>
              <w:pStyle w:val="VCAAtablecondensed"/>
              <w:rPr>
                <w:b/>
                <w:bCs/>
              </w:rPr>
            </w:pPr>
            <w:r w:rsidRPr="00AD72C8">
              <w:rPr>
                <w:b/>
                <w:bCs/>
              </w:rPr>
              <w:t xml:space="preserve">Formative </w:t>
            </w:r>
            <w:r w:rsidR="00AF578C">
              <w:rPr>
                <w:b/>
                <w:bCs/>
              </w:rPr>
              <w:t>a</w:t>
            </w:r>
            <w:r w:rsidRPr="00AD72C8">
              <w:rPr>
                <w:b/>
                <w:bCs/>
              </w:rPr>
              <w:t>ssessment</w:t>
            </w:r>
          </w:p>
          <w:p w14:paraId="20277CD6" w14:textId="0C60EC2A" w:rsidR="00AD72C8" w:rsidRDefault="00AD72C8" w:rsidP="00AD72C8">
            <w:pPr>
              <w:pStyle w:val="VCAAtablecondensed"/>
            </w:pPr>
            <w:r>
              <w:t xml:space="preserve">Desertification and </w:t>
            </w:r>
            <w:r w:rsidR="00AF578C">
              <w:t>agriculture worksheet</w:t>
            </w:r>
          </w:p>
          <w:p w14:paraId="48F35F9D" w14:textId="22828907" w:rsidR="00AD72C8" w:rsidRDefault="00AD72C8" w:rsidP="00AD72C8">
            <w:pPr>
              <w:pStyle w:val="VCAAtablecondensed"/>
            </w:pPr>
            <w:r>
              <w:t xml:space="preserve">Biomes, </w:t>
            </w:r>
            <w:proofErr w:type="gramStart"/>
            <w:r w:rsidR="00AF578C">
              <w:t>biodiversity</w:t>
            </w:r>
            <w:proofErr w:type="gramEnd"/>
            <w:r w:rsidR="00AF578C">
              <w:t xml:space="preserve"> </w:t>
            </w:r>
            <w:r>
              <w:t xml:space="preserve">and </w:t>
            </w:r>
            <w:r w:rsidR="00AF578C">
              <w:t>deforestation worksheet</w:t>
            </w:r>
          </w:p>
          <w:p w14:paraId="1A9DD027" w14:textId="2C1FD519" w:rsidR="00AD72C8" w:rsidRDefault="00AD72C8" w:rsidP="00AD72C8">
            <w:pPr>
              <w:pStyle w:val="VCAAtablecondensed"/>
            </w:pPr>
            <w:r>
              <w:t xml:space="preserve">Fire </w:t>
            </w:r>
            <w:r w:rsidR="00AF578C">
              <w:t xml:space="preserve">management </w:t>
            </w:r>
            <w:proofErr w:type="gramStart"/>
            <w:r w:rsidR="00AF578C">
              <w:t>questions</w:t>
            </w:r>
            <w:proofErr w:type="gramEnd"/>
          </w:p>
          <w:p w14:paraId="0B2E43E0" w14:textId="72E7B3DE" w:rsidR="00AD72C8" w:rsidRDefault="00AD72C8" w:rsidP="00AD72C8">
            <w:pPr>
              <w:pStyle w:val="VCAAtablecondensed"/>
            </w:pPr>
            <w:r>
              <w:t xml:space="preserve">Environmental </w:t>
            </w:r>
            <w:r w:rsidR="00AF578C">
              <w:t>issue activity</w:t>
            </w:r>
          </w:p>
          <w:p w14:paraId="264862A0" w14:textId="547E5803" w:rsidR="00AD72C8" w:rsidRDefault="00AD72C8" w:rsidP="00AD72C8">
            <w:pPr>
              <w:pStyle w:val="VCAAtablecondensed"/>
            </w:pPr>
            <w:r>
              <w:t xml:space="preserve">Niger and </w:t>
            </w:r>
            <w:r w:rsidR="00AF578C">
              <w:t>desertification fact file</w:t>
            </w:r>
          </w:p>
          <w:p w14:paraId="5CE39AC6" w14:textId="6575DABE" w:rsidR="00AD72C8" w:rsidRDefault="00AD72C8" w:rsidP="00AD72C8">
            <w:pPr>
              <w:pStyle w:val="VCAAtablecondensed"/>
            </w:pPr>
            <w:r>
              <w:t xml:space="preserve">Water </w:t>
            </w:r>
            <w:r w:rsidR="00AF578C">
              <w:t>pollution management task</w:t>
            </w:r>
          </w:p>
          <w:p w14:paraId="25ECD138" w14:textId="3F58CDF3" w:rsidR="00AD72C8" w:rsidRPr="00AD72C8" w:rsidRDefault="00AD72C8" w:rsidP="00AD72C8">
            <w:pPr>
              <w:pStyle w:val="VCAAtablecondensed"/>
              <w:rPr>
                <w:b/>
                <w:bCs/>
              </w:rPr>
            </w:pPr>
            <w:r w:rsidRPr="00AD72C8">
              <w:rPr>
                <w:b/>
                <w:bCs/>
              </w:rPr>
              <w:t xml:space="preserve">Summative </w:t>
            </w:r>
            <w:r w:rsidR="00C63FF2">
              <w:rPr>
                <w:b/>
                <w:bCs/>
              </w:rPr>
              <w:t>a</w:t>
            </w:r>
            <w:r w:rsidR="00C63FF2" w:rsidRPr="00AD72C8">
              <w:rPr>
                <w:b/>
                <w:bCs/>
              </w:rPr>
              <w:t>ssessment</w:t>
            </w:r>
          </w:p>
          <w:p w14:paraId="5B727067" w14:textId="6EFF0D51" w:rsidR="00457517" w:rsidRDefault="00AD72C8" w:rsidP="00612AE9">
            <w:pPr>
              <w:pStyle w:val="VCAAtablecondensed"/>
            </w:pPr>
            <w:r>
              <w:t xml:space="preserve">Water </w:t>
            </w:r>
            <w:r w:rsidR="00AF578C">
              <w:t>pollution fieldwork report</w:t>
            </w:r>
          </w:p>
          <w:p w14:paraId="28B0704A" w14:textId="51CC1B68" w:rsidR="00AD72C8" w:rsidRPr="00B174D1" w:rsidRDefault="00AD72C8" w:rsidP="00612AE9">
            <w:pPr>
              <w:pStyle w:val="VCAAtablecondensed"/>
            </w:pPr>
            <w:r>
              <w:t xml:space="preserve">Environmental </w:t>
            </w:r>
            <w:r w:rsidR="00AF578C">
              <w:t>management plan</w:t>
            </w:r>
          </w:p>
        </w:tc>
        <w:tc>
          <w:tcPr>
            <w:tcW w:w="1417" w:type="dxa"/>
          </w:tcPr>
          <w:p w14:paraId="404D7953" w14:textId="28EE7625" w:rsidR="00457517" w:rsidRDefault="00C907BD" w:rsidP="00612AE9">
            <w:pPr>
              <w:pStyle w:val="VCAAtablecondensed"/>
            </w:pPr>
            <w:r>
              <w:t>1,</w:t>
            </w:r>
            <w:r w:rsidR="00F278D4">
              <w:t xml:space="preserve"> </w:t>
            </w:r>
            <w:r w:rsidR="00A04AFA">
              <w:t>2</w:t>
            </w:r>
            <w:r>
              <w:t>,</w:t>
            </w:r>
            <w:r w:rsidR="00F278D4">
              <w:t xml:space="preserve"> </w:t>
            </w:r>
            <w:r w:rsidR="00A04AFA">
              <w:t>3</w:t>
            </w:r>
            <w:r>
              <w:t>,</w:t>
            </w:r>
            <w:r w:rsidR="00F278D4">
              <w:t xml:space="preserve"> </w:t>
            </w:r>
            <w:r w:rsidR="00A04AFA">
              <w:t>4</w:t>
            </w:r>
            <w:r>
              <w:t>,</w:t>
            </w:r>
            <w:r w:rsidR="00F278D4">
              <w:t xml:space="preserve"> </w:t>
            </w:r>
            <w:r w:rsidR="00A04AFA">
              <w:t>5</w:t>
            </w:r>
            <w:r>
              <w:t>,</w:t>
            </w:r>
            <w:r w:rsidR="00F278D4">
              <w:t xml:space="preserve"> </w:t>
            </w:r>
            <w:r w:rsidR="00A04AFA">
              <w:t>6</w:t>
            </w:r>
            <w:r>
              <w:t>,</w:t>
            </w:r>
            <w:r w:rsidR="00F278D4">
              <w:t xml:space="preserve"> </w:t>
            </w:r>
            <w:r w:rsidR="00A04AFA">
              <w:t>7</w:t>
            </w:r>
          </w:p>
          <w:p w14:paraId="13D089B9" w14:textId="301F48A3" w:rsidR="00C907BD" w:rsidRPr="00B174D1" w:rsidRDefault="00C907BD" w:rsidP="00612AE9">
            <w:pPr>
              <w:pStyle w:val="VCAAtablecondensed"/>
            </w:pPr>
            <w:r>
              <w:t>8,</w:t>
            </w:r>
            <w:r w:rsidR="00F278D4">
              <w:t xml:space="preserve"> </w:t>
            </w:r>
            <w:r>
              <w:t>9,</w:t>
            </w:r>
            <w:r w:rsidR="00F278D4">
              <w:t xml:space="preserve"> </w:t>
            </w:r>
            <w:r w:rsidR="00A04AFA">
              <w:t>10</w:t>
            </w:r>
            <w:r>
              <w:t>,</w:t>
            </w:r>
            <w:r w:rsidR="00F278D4">
              <w:t xml:space="preserve"> </w:t>
            </w:r>
            <w:r w:rsidR="00A04AFA">
              <w:t>11</w:t>
            </w:r>
            <w:r>
              <w:t>,</w:t>
            </w:r>
            <w:r w:rsidR="00F278D4">
              <w:t xml:space="preserve"> </w:t>
            </w:r>
            <w:r w:rsidR="00A04AFA">
              <w:t>12</w:t>
            </w:r>
            <w:r>
              <w:t>,</w:t>
            </w:r>
            <w:r w:rsidR="00F278D4">
              <w:t xml:space="preserve"> </w:t>
            </w:r>
            <w:r w:rsidR="00A04AFA">
              <w:t>13</w:t>
            </w:r>
          </w:p>
        </w:tc>
      </w:tr>
      <w:tr w:rsidR="006B57AF" w:rsidRPr="00202DEA" w14:paraId="34360DC2" w14:textId="77777777" w:rsidTr="00457517">
        <w:tc>
          <w:tcPr>
            <w:tcW w:w="2972" w:type="dxa"/>
            <w:vAlign w:val="center"/>
          </w:tcPr>
          <w:p w14:paraId="5D13CB3D" w14:textId="52B68B85" w:rsidR="006B57AF" w:rsidRPr="00C61F57" w:rsidRDefault="00AD72C8" w:rsidP="00612AE9">
            <w:pPr>
              <w:pStyle w:val="VCAAtablecondensed"/>
              <w:rPr>
                <w:b/>
                <w:bCs/>
                <w:noProof/>
                <w:lang w:val="en-AU"/>
              </w:rPr>
            </w:pPr>
            <w:r w:rsidRPr="00C61F57">
              <w:rPr>
                <w:b/>
                <w:bCs/>
                <w:noProof/>
                <w:lang w:val="en-AU"/>
              </w:rPr>
              <w:t xml:space="preserve">10.2 Geographies of </w:t>
            </w:r>
            <w:r w:rsidR="008A0AB8" w:rsidRPr="00C61F57">
              <w:rPr>
                <w:b/>
                <w:bCs/>
                <w:noProof/>
                <w:lang w:val="en-AU"/>
              </w:rPr>
              <w:t>human wellbeing</w:t>
            </w:r>
          </w:p>
        </w:tc>
        <w:tc>
          <w:tcPr>
            <w:tcW w:w="6521" w:type="dxa"/>
          </w:tcPr>
          <w:p w14:paraId="09232305" w14:textId="401352D8" w:rsidR="00AD72C8" w:rsidRPr="00AD72C8" w:rsidRDefault="00AD72C8" w:rsidP="00AD72C8">
            <w:pPr>
              <w:pStyle w:val="VCAAtablecondensed"/>
              <w:rPr>
                <w:b/>
                <w:bCs/>
              </w:rPr>
            </w:pPr>
            <w:r w:rsidRPr="00AD72C8">
              <w:rPr>
                <w:b/>
                <w:bCs/>
              </w:rPr>
              <w:t xml:space="preserve">Formative </w:t>
            </w:r>
            <w:r w:rsidR="00AF578C">
              <w:rPr>
                <w:b/>
                <w:bCs/>
              </w:rPr>
              <w:t>a</w:t>
            </w:r>
            <w:r w:rsidRPr="00AD72C8">
              <w:rPr>
                <w:b/>
                <w:bCs/>
              </w:rPr>
              <w:t>ssessment</w:t>
            </w:r>
          </w:p>
          <w:p w14:paraId="240329D8" w14:textId="72407A39" w:rsidR="00AD72C8" w:rsidRDefault="00C907BD" w:rsidP="00AD72C8">
            <w:pPr>
              <w:pStyle w:val="VCAAtablecondensed"/>
            </w:pPr>
            <w:r>
              <w:t xml:space="preserve">Worksheets and </w:t>
            </w:r>
            <w:r w:rsidR="00AF578C">
              <w:t>classwork checks</w:t>
            </w:r>
          </w:p>
          <w:p w14:paraId="27B84E5F" w14:textId="2E9DBF04" w:rsidR="00F02409" w:rsidRDefault="00F02409" w:rsidP="00AD72C8">
            <w:pPr>
              <w:pStyle w:val="VCAAtablecondensed"/>
            </w:pPr>
            <w:r>
              <w:t xml:space="preserve">Group </w:t>
            </w:r>
            <w:proofErr w:type="gramStart"/>
            <w:r w:rsidR="00AF578C">
              <w:t>discussions</w:t>
            </w:r>
            <w:proofErr w:type="gramEnd"/>
          </w:p>
          <w:p w14:paraId="286911B2" w14:textId="74B5BBEA" w:rsidR="00AD72C8" w:rsidRPr="00AD72C8" w:rsidRDefault="00AD72C8" w:rsidP="00AD72C8">
            <w:pPr>
              <w:pStyle w:val="VCAAtablecondensed"/>
              <w:rPr>
                <w:b/>
                <w:bCs/>
              </w:rPr>
            </w:pPr>
            <w:r w:rsidRPr="00AD72C8">
              <w:rPr>
                <w:b/>
                <w:bCs/>
              </w:rPr>
              <w:t xml:space="preserve">Summative </w:t>
            </w:r>
            <w:r w:rsidR="00AF578C">
              <w:rPr>
                <w:b/>
                <w:bCs/>
              </w:rPr>
              <w:t>a</w:t>
            </w:r>
            <w:r w:rsidR="00AF578C" w:rsidRPr="00AD72C8">
              <w:rPr>
                <w:b/>
                <w:bCs/>
              </w:rPr>
              <w:t>ssessment</w:t>
            </w:r>
          </w:p>
          <w:p w14:paraId="29C70001" w14:textId="7AF6FA70" w:rsidR="00AD72C8" w:rsidRDefault="00AD72C8" w:rsidP="00612AE9">
            <w:pPr>
              <w:pStyle w:val="VCAAtablecondensed"/>
            </w:pPr>
            <w:r>
              <w:t xml:space="preserve">Wellbeing in Australia and India </w:t>
            </w:r>
            <w:r w:rsidR="00AF578C">
              <w:t>assignment</w:t>
            </w:r>
          </w:p>
          <w:p w14:paraId="5B68CAC9" w14:textId="2AF51809" w:rsidR="006B57AF" w:rsidRPr="00B174D1" w:rsidRDefault="00AD72C8" w:rsidP="00612AE9">
            <w:pPr>
              <w:pStyle w:val="VCAAtablecondensed"/>
            </w:pPr>
            <w:r>
              <w:t>Non-</w:t>
            </w:r>
            <w:r w:rsidR="00AF578C">
              <w:t xml:space="preserve">government </w:t>
            </w:r>
            <w:proofErr w:type="spellStart"/>
            <w:r w:rsidR="00AF578C">
              <w:t>organisation</w:t>
            </w:r>
            <w:proofErr w:type="spellEnd"/>
            <w:r w:rsidR="00AF578C">
              <w:t xml:space="preserve"> group presentation</w:t>
            </w:r>
          </w:p>
        </w:tc>
        <w:tc>
          <w:tcPr>
            <w:tcW w:w="1417" w:type="dxa"/>
          </w:tcPr>
          <w:p w14:paraId="2D62472C" w14:textId="618899A4" w:rsidR="006B57AF" w:rsidRDefault="00A04AFA" w:rsidP="00612AE9">
            <w:pPr>
              <w:pStyle w:val="VCAAtablecondensed"/>
            </w:pPr>
            <w:r>
              <w:t>1</w:t>
            </w:r>
            <w:r w:rsidR="00C907BD">
              <w:t>,</w:t>
            </w:r>
            <w:r w:rsidR="00F278D4">
              <w:t xml:space="preserve"> </w:t>
            </w:r>
            <w:r>
              <w:t>2</w:t>
            </w:r>
            <w:r w:rsidR="00C907BD">
              <w:t>,</w:t>
            </w:r>
            <w:r w:rsidR="00F278D4">
              <w:t xml:space="preserve"> </w:t>
            </w:r>
            <w:r>
              <w:t>3</w:t>
            </w:r>
            <w:r w:rsidR="00C907BD">
              <w:t>,</w:t>
            </w:r>
            <w:r w:rsidR="00F278D4">
              <w:t xml:space="preserve"> </w:t>
            </w:r>
            <w:r>
              <w:t>4</w:t>
            </w:r>
            <w:r w:rsidR="00C907BD">
              <w:t>,</w:t>
            </w:r>
            <w:r w:rsidR="00F278D4">
              <w:t xml:space="preserve"> </w:t>
            </w:r>
            <w:r>
              <w:t>5</w:t>
            </w:r>
            <w:r w:rsidR="00C907BD">
              <w:t>,</w:t>
            </w:r>
            <w:r w:rsidR="00F278D4">
              <w:t xml:space="preserve"> </w:t>
            </w:r>
            <w:r>
              <w:t>6</w:t>
            </w:r>
          </w:p>
          <w:p w14:paraId="5E3862E0" w14:textId="36148B7B" w:rsidR="00C907BD" w:rsidRPr="00B174D1" w:rsidRDefault="00A04AFA" w:rsidP="00612AE9">
            <w:pPr>
              <w:pStyle w:val="VCAAtablecondensed"/>
            </w:pPr>
            <w:r>
              <w:t>11</w:t>
            </w:r>
            <w:r w:rsidR="00C907BD">
              <w:t>,</w:t>
            </w:r>
            <w:r w:rsidR="00F278D4">
              <w:t xml:space="preserve"> </w:t>
            </w:r>
            <w:r>
              <w:t>12</w:t>
            </w:r>
            <w:r w:rsidR="00C907BD">
              <w:t>,</w:t>
            </w:r>
            <w:r w:rsidR="00F278D4">
              <w:t xml:space="preserve"> </w:t>
            </w:r>
            <w:r>
              <w:t>13</w:t>
            </w:r>
          </w:p>
        </w:tc>
      </w:tr>
    </w:tbl>
    <w:p w14:paraId="66B1B7ED" w14:textId="24BB37D0" w:rsidR="00924BB0" w:rsidRPr="0067367E" w:rsidRDefault="00AA3C96" w:rsidP="0067367E">
      <w:pPr>
        <w:pStyle w:val="Heading1"/>
      </w:pPr>
      <w:r>
        <w:br w:type="column"/>
      </w:r>
      <w:r w:rsidR="00924BB0" w:rsidRPr="0067367E">
        <w:t>Analysis</w:t>
      </w:r>
      <w:r w:rsidR="00AA4F5D" w:rsidRPr="0067367E">
        <w:t xml:space="preserve"> of </w:t>
      </w:r>
      <w:r w:rsidR="007C4B6D" w:rsidRPr="0067367E">
        <w:t>c</w:t>
      </w:r>
      <w:r w:rsidR="009403A9" w:rsidRPr="0067367E">
        <w:t xml:space="preserve">urriculum </w:t>
      </w:r>
      <w:r w:rsidR="007C4B6D" w:rsidRPr="0067367E">
        <w:t>c</w:t>
      </w:r>
      <w:r w:rsidR="009403A9" w:rsidRPr="0067367E">
        <w:t>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4003B2AF" w14:textId="77777777" w:rsidTr="00A912E5">
        <w:trPr>
          <w:trHeight w:val="3118"/>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14:paraId="06D78BF4" w14:textId="7233504C"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1620B974" w14:textId="2104B78F"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00E4635E">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r w:rsidR="00C907BD">
                      <w:rPr>
                        <w:rFonts w:eastAsia="Times New Roman"/>
                        <w:noProof/>
                        <w:color w:val="808080" w:themeColor="background1" w:themeShade="80"/>
                        <w:kern w:val="22"/>
                        <w:lang w:val="en-AU" w:eastAsia="ja-JP"/>
                      </w:rPr>
                      <w:t xml:space="preserve"> </w:t>
                    </w:r>
                    <w:r w:rsidR="00C907BD" w:rsidRPr="00C907BD">
                      <w:rPr>
                        <w:rFonts w:eastAsia="Times New Roman"/>
                        <w:noProof/>
                        <w:color w:val="auto"/>
                        <w:kern w:val="22"/>
                        <w:lang w:val="en-AU" w:eastAsia="ja-JP"/>
                      </w:rPr>
                      <w:t>Yes, all achievement standard</w:t>
                    </w:r>
                    <w:r w:rsidR="003646B0">
                      <w:rPr>
                        <w:rFonts w:eastAsia="Times New Roman"/>
                        <w:noProof/>
                        <w:color w:val="auto"/>
                        <w:kern w:val="22"/>
                        <w:lang w:val="en-AU" w:eastAsia="ja-JP"/>
                      </w:rPr>
                      <w:t xml:space="preserve"> sentence</w:t>
                    </w:r>
                    <w:r w:rsidR="00C907BD" w:rsidRPr="00C907BD">
                      <w:rPr>
                        <w:rFonts w:eastAsia="Times New Roman"/>
                        <w:noProof/>
                        <w:color w:val="auto"/>
                        <w:kern w:val="22"/>
                        <w:lang w:val="en-AU" w:eastAsia="ja-JP"/>
                      </w:rPr>
                      <w:t>s are addressed throughout the teaching and learning units.</w:t>
                    </w:r>
                  </w:p>
                  <w:p w14:paraId="00775842" w14:textId="7F35EB5C"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r w:rsidR="00C907BD" w:rsidRPr="00C907BD">
                      <w:rPr>
                        <w:rFonts w:eastAsia="Times New Roman"/>
                        <w:noProof/>
                        <w:color w:val="auto"/>
                        <w:kern w:val="22"/>
                        <w:lang w:val="en-AU" w:eastAsia="ja-JP"/>
                      </w:rPr>
                      <w:t xml:space="preserve"> Yes, </w:t>
                    </w:r>
                    <w:r w:rsidR="00C907BD">
                      <w:rPr>
                        <w:rFonts w:eastAsia="Times New Roman"/>
                        <w:noProof/>
                        <w:color w:val="auto"/>
                        <w:kern w:val="22"/>
                        <w:lang w:val="en-AU" w:eastAsia="ja-JP"/>
                      </w:rPr>
                      <w:t>content descriptions are addressed throughout the teaching and learning units.</w:t>
                    </w:r>
                  </w:p>
                  <w:p w14:paraId="7D818988" w14:textId="3C9250C1" w:rsidR="00DA1804" w:rsidRPr="00C907BD"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r w:rsidR="00C907BD">
                      <w:rPr>
                        <w:rFonts w:eastAsia="Times New Roman"/>
                        <w:noProof/>
                        <w:color w:val="808080" w:themeColor="background1" w:themeShade="80"/>
                        <w:kern w:val="22"/>
                        <w:lang w:val="en-AU" w:eastAsia="ja-JP"/>
                      </w:rPr>
                      <w:t xml:space="preserve"> </w:t>
                    </w:r>
                    <w:r w:rsidR="00C907BD" w:rsidRPr="00C907BD">
                      <w:rPr>
                        <w:rFonts w:eastAsia="Times New Roman"/>
                        <w:noProof/>
                        <w:color w:val="auto"/>
                        <w:kern w:val="22"/>
                        <w:lang w:val="en-AU" w:eastAsia="ja-JP"/>
                      </w:rPr>
                      <w:t>There are no gaps, although some of the content could become rushed depending on the needs of the classroom and if there are disruptions to delivery of the teaching and learning unit.</w:t>
                    </w:r>
                  </w:p>
                  <w:p w14:paraId="6D861107"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14:paraId="4B483134" w14:textId="053EACC6"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Has </w:t>
                    </w:r>
                    <w:r w:rsidR="001A694B">
                      <w:rPr>
                        <w:rFonts w:eastAsia="Times New Roman"/>
                        <w:noProof/>
                        <w:color w:val="808080" w:themeColor="background1" w:themeShade="80"/>
                        <w:kern w:val="22"/>
                        <w:lang w:val="en-AU" w:eastAsia="ja-JP"/>
                      </w:rPr>
                      <w:t>the achievement standard</w:t>
                    </w:r>
                    <w:r w:rsidRPr="00DA1804">
                      <w:rPr>
                        <w:rFonts w:eastAsia="Times New Roman"/>
                        <w:noProof/>
                        <w:color w:val="808080" w:themeColor="background1" w:themeShade="80"/>
                        <w:kern w:val="22"/>
                        <w:lang w:val="en-AU" w:eastAsia="ja-JP"/>
                      </w:rPr>
                      <w:t xml:space="preserve"> been addressed appropriately? </w:t>
                    </w:r>
                    <w:r w:rsidRPr="006576F2">
                      <w:rPr>
                        <w:rFonts w:eastAsia="Times New Roman"/>
                        <w:noProof/>
                        <w:color w:val="808080" w:themeColor="background1" w:themeShade="80"/>
                        <w:kern w:val="22"/>
                        <w:lang w:val="en-AU" w:eastAsia="ja-JP"/>
                      </w:rPr>
                      <w:t>Where are there gaps in the achievement standard coverage?</w:t>
                    </w:r>
                    <w:r w:rsidR="00C907BD" w:rsidRPr="006576F2">
                      <w:rPr>
                        <w:rFonts w:eastAsia="Times New Roman"/>
                        <w:noProof/>
                        <w:color w:val="808080" w:themeColor="background1" w:themeShade="80"/>
                        <w:kern w:val="22"/>
                        <w:lang w:val="en-AU" w:eastAsia="ja-JP"/>
                      </w:rPr>
                      <w:t xml:space="preserve"> </w:t>
                    </w:r>
                    <w:r w:rsidR="00C907BD" w:rsidRPr="007C7286">
                      <w:rPr>
                        <w:rFonts w:eastAsia="Times New Roman"/>
                        <w:noProof/>
                        <w:color w:val="auto"/>
                        <w:kern w:val="22"/>
                        <w:lang w:val="en-AU" w:eastAsia="ja-JP"/>
                      </w:rPr>
                      <w:t>All</w:t>
                    </w:r>
                    <w:r w:rsidR="00C907BD" w:rsidRPr="004A1728">
                      <w:rPr>
                        <w:rFonts w:eastAsia="Times New Roman"/>
                        <w:noProof/>
                        <w:color w:val="auto"/>
                        <w:kern w:val="22"/>
                        <w:lang w:val="en-AU" w:eastAsia="ja-JP"/>
                      </w:rPr>
                      <w:t xml:space="preserve"> ach</w:t>
                    </w:r>
                    <w:r w:rsidR="004A1728">
                      <w:rPr>
                        <w:rFonts w:eastAsia="Times New Roman"/>
                        <w:noProof/>
                        <w:color w:val="auto"/>
                        <w:kern w:val="22"/>
                        <w:lang w:val="en-AU" w:eastAsia="ja-JP"/>
                      </w:rPr>
                      <w:t>ie</w:t>
                    </w:r>
                    <w:r w:rsidR="00C907BD" w:rsidRPr="004A1728">
                      <w:rPr>
                        <w:rFonts w:eastAsia="Times New Roman"/>
                        <w:noProof/>
                        <w:color w:val="auto"/>
                        <w:kern w:val="22"/>
                        <w:lang w:val="en-AU" w:eastAsia="ja-JP"/>
                      </w:rPr>
                      <w:t>vement standard</w:t>
                    </w:r>
                    <w:r w:rsidR="003646B0">
                      <w:rPr>
                        <w:rFonts w:eastAsia="Times New Roman"/>
                        <w:noProof/>
                        <w:color w:val="auto"/>
                        <w:kern w:val="22"/>
                        <w:lang w:val="en-AU" w:eastAsia="ja-JP"/>
                      </w:rPr>
                      <w:t xml:space="preserve"> sentence</w:t>
                    </w:r>
                    <w:r w:rsidR="00C907BD" w:rsidRPr="004A1728">
                      <w:rPr>
                        <w:rFonts w:eastAsia="Times New Roman"/>
                        <w:noProof/>
                        <w:color w:val="auto"/>
                        <w:kern w:val="22"/>
                        <w:lang w:val="en-AU" w:eastAsia="ja-JP"/>
                      </w:rPr>
                      <w:t>s have been addressed throughout the assessment</w:t>
                    </w:r>
                    <w:r w:rsidR="007C7286">
                      <w:rPr>
                        <w:rFonts w:eastAsia="Times New Roman"/>
                        <w:noProof/>
                        <w:color w:val="auto"/>
                        <w:kern w:val="22"/>
                        <w:lang w:val="en-AU" w:eastAsia="ja-JP"/>
                      </w:rPr>
                      <w:t>s</w:t>
                    </w:r>
                    <w:r w:rsidR="00C907BD" w:rsidRPr="004A1728">
                      <w:rPr>
                        <w:rFonts w:eastAsia="Times New Roman"/>
                        <w:noProof/>
                        <w:color w:val="auto"/>
                        <w:kern w:val="22"/>
                        <w:lang w:val="en-AU" w:eastAsia="ja-JP"/>
                      </w:rPr>
                      <w:t>. Many of the achievement standard</w:t>
                    </w:r>
                    <w:r w:rsidR="003646B0">
                      <w:rPr>
                        <w:rFonts w:eastAsia="Times New Roman"/>
                        <w:noProof/>
                        <w:color w:val="auto"/>
                        <w:kern w:val="22"/>
                        <w:lang w:val="en-AU" w:eastAsia="ja-JP"/>
                      </w:rPr>
                      <w:t xml:space="preserve"> sentence</w:t>
                    </w:r>
                    <w:r w:rsidR="00C907BD" w:rsidRPr="004A1728">
                      <w:rPr>
                        <w:rFonts w:eastAsia="Times New Roman"/>
                        <w:noProof/>
                        <w:color w:val="auto"/>
                        <w:kern w:val="22"/>
                        <w:lang w:val="en-AU" w:eastAsia="ja-JP"/>
                      </w:rPr>
                      <w:t>s are addressed through worksheets and classwork checks as formative assessment to reduce the su</w:t>
                    </w:r>
                    <w:r w:rsidR="00C57CF6">
                      <w:rPr>
                        <w:rFonts w:eastAsia="Times New Roman"/>
                        <w:noProof/>
                        <w:color w:val="auto"/>
                        <w:kern w:val="22"/>
                        <w:lang w:val="en-AU" w:eastAsia="ja-JP"/>
                      </w:rPr>
                      <w:t>m</w:t>
                    </w:r>
                    <w:r w:rsidR="00C907BD" w:rsidRPr="004A1728">
                      <w:rPr>
                        <w:rFonts w:eastAsia="Times New Roman"/>
                        <w:noProof/>
                        <w:color w:val="auto"/>
                        <w:kern w:val="22"/>
                        <w:lang w:val="en-AU" w:eastAsia="ja-JP"/>
                      </w:rPr>
                      <w:t xml:space="preserve">mative assessment burden </w:t>
                    </w:r>
                    <w:r w:rsidR="004A1728" w:rsidRPr="004A1728">
                      <w:rPr>
                        <w:rFonts w:eastAsia="Times New Roman"/>
                        <w:noProof/>
                        <w:color w:val="auto"/>
                        <w:kern w:val="22"/>
                        <w:lang w:val="en-AU" w:eastAsia="ja-JP"/>
                      </w:rPr>
                      <w:t xml:space="preserve">on students. </w:t>
                    </w:r>
                    <w:r w:rsidR="004A1728">
                      <w:rPr>
                        <w:rFonts w:eastAsia="Times New Roman"/>
                        <w:noProof/>
                        <w:color w:val="auto"/>
                        <w:kern w:val="22"/>
                        <w:lang w:val="en-AU" w:eastAsia="ja-JP"/>
                      </w:rPr>
                      <w:t>The achievement standard</w:t>
                    </w:r>
                    <w:r w:rsidR="003646B0">
                      <w:rPr>
                        <w:rFonts w:eastAsia="Times New Roman"/>
                        <w:noProof/>
                        <w:color w:val="auto"/>
                        <w:kern w:val="22"/>
                        <w:lang w:val="en-AU" w:eastAsia="ja-JP"/>
                      </w:rPr>
                      <w:t xml:space="preserve"> sentence</w:t>
                    </w:r>
                    <w:r w:rsidR="004A1728">
                      <w:rPr>
                        <w:rFonts w:eastAsia="Times New Roman"/>
                        <w:noProof/>
                        <w:color w:val="auto"/>
                        <w:kern w:val="22"/>
                        <w:lang w:val="en-AU" w:eastAsia="ja-JP"/>
                      </w:rPr>
                      <w:t>s related to both geographical knowledge and geographical skills have all been addressed in the range of assessment</w:t>
                    </w:r>
                    <w:r w:rsidR="007C7286">
                      <w:rPr>
                        <w:rFonts w:eastAsia="Times New Roman"/>
                        <w:noProof/>
                        <w:color w:val="auto"/>
                        <w:kern w:val="22"/>
                        <w:lang w:val="en-AU" w:eastAsia="ja-JP"/>
                      </w:rPr>
                      <w:t>s</w:t>
                    </w:r>
                    <w:r w:rsidR="004A1728">
                      <w:rPr>
                        <w:rFonts w:eastAsia="Times New Roman"/>
                        <w:noProof/>
                        <w:color w:val="auto"/>
                        <w:kern w:val="22"/>
                        <w:lang w:val="en-AU" w:eastAsia="ja-JP"/>
                      </w:rPr>
                      <w:t>.</w:t>
                    </w:r>
                  </w:p>
                  <w:p w14:paraId="2B9474E1" w14:textId="638D3A62" w:rsidR="00DA1804" w:rsidRPr="004A1728" w:rsidRDefault="00DA1804" w:rsidP="00E4635E">
                    <w:pPr>
                      <w:pStyle w:val="VCAAbody"/>
                      <w:numPr>
                        <w:ilvl w:val="0"/>
                        <w:numId w:val="9"/>
                      </w:numPr>
                      <w:rPr>
                        <w:rFonts w:eastAsia="Times New Roman"/>
                        <w:noProof/>
                        <w:color w:val="auto"/>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r w:rsidR="004A1728" w:rsidRPr="004A1728">
                      <w:rPr>
                        <w:rFonts w:eastAsia="Times New Roman"/>
                        <w:noProof/>
                        <w:color w:val="auto"/>
                        <w:kern w:val="22"/>
                        <w:lang w:val="en-AU" w:eastAsia="ja-JP"/>
                      </w:rPr>
                      <w:t xml:space="preserve">A diverse range of formative and summative assessments </w:t>
                    </w:r>
                    <w:r w:rsidR="00B6770B" w:rsidRPr="004A1728">
                      <w:rPr>
                        <w:rFonts w:eastAsia="Times New Roman"/>
                        <w:noProof/>
                        <w:color w:val="auto"/>
                        <w:kern w:val="22"/>
                        <w:lang w:val="en-AU" w:eastAsia="ja-JP"/>
                      </w:rPr>
                      <w:t>ha</w:t>
                    </w:r>
                    <w:r w:rsidR="00B6770B">
                      <w:rPr>
                        <w:rFonts w:eastAsia="Times New Roman"/>
                        <w:noProof/>
                        <w:color w:val="auto"/>
                        <w:kern w:val="22"/>
                        <w:lang w:val="en-AU" w:eastAsia="ja-JP"/>
                      </w:rPr>
                      <w:t>s</w:t>
                    </w:r>
                    <w:r w:rsidR="00B6770B" w:rsidRPr="004A1728">
                      <w:rPr>
                        <w:rFonts w:eastAsia="Times New Roman"/>
                        <w:noProof/>
                        <w:color w:val="auto"/>
                        <w:kern w:val="22"/>
                        <w:lang w:val="en-AU" w:eastAsia="ja-JP"/>
                      </w:rPr>
                      <w:t xml:space="preserve"> </w:t>
                    </w:r>
                    <w:r w:rsidR="004A1728" w:rsidRPr="004A1728">
                      <w:rPr>
                        <w:rFonts w:eastAsia="Times New Roman"/>
                        <w:noProof/>
                        <w:color w:val="auto"/>
                        <w:kern w:val="22"/>
                        <w:lang w:val="en-AU" w:eastAsia="ja-JP"/>
                      </w:rPr>
                      <w:t xml:space="preserve">been included in the teaching and learning units. Therefore, students with diverse abilities are able to show evidence of progression towards </w:t>
                    </w:r>
                    <w:r w:rsidR="003646B0">
                      <w:rPr>
                        <w:rFonts w:eastAsia="Times New Roman"/>
                        <w:noProof/>
                        <w:color w:val="auto"/>
                        <w:kern w:val="22"/>
                        <w:lang w:val="en-AU" w:eastAsia="ja-JP"/>
                      </w:rPr>
                      <w:t>the</w:t>
                    </w:r>
                    <w:r w:rsidR="003646B0" w:rsidRPr="004A1728">
                      <w:rPr>
                        <w:rFonts w:eastAsia="Times New Roman"/>
                        <w:noProof/>
                        <w:color w:val="auto"/>
                        <w:kern w:val="22"/>
                        <w:lang w:val="en-AU" w:eastAsia="ja-JP"/>
                      </w:rPr>
                      <w:t xml:space="preserve"> </w:t>
                    </w:r>
                    <w:r w:rsidR="004A1728" w:rsidRPr="004A1728">
                      <w:rPr>
                        <w:rFonts w:eastAsia="Times New Roman"/>
                        <w:noProof/>
                        <w:color w:val="auto"/>
                        <w:kern w:val="22"/>
                        <w:lang w:val="en-AU" w:eastAsia="ja-JP"/>
                      </w:rPr>
                      <w:t xml:space="preserve">achievement standard. </w:t>
                    </w:r>
                  </w:p>
                  <w:p w14:paraId="79549F2C"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7F26C3">
                      <w:rPr>
                        <w:rFonts w:eastAsia="Times New Roman"/>
                        <w:noProof/>
                        <w:color w:val="808080"/>
                        <w:kern w:val="22"/>
                        <w:lang w:val="en-AU" w:eastAsia="ja-JP"/>
                      </w:rPr>
                      <w:t>Consider</w:t>
                    </w:r>
                    <w:r w:rsidRPr="00DA1804">
                      <w:rPr>
                        <w:rFonts w:eastAsia="Times New Roman"/>
                        <w:noProof/>
                        <w:color w:val="808080" w:themeColor="background1" w:themeShade="80"/>
                        <w:kern w:val="22"/>
                        <w:lang w:val="en-AU" w:eastAsia="ja-JP"/>
                      </w:rPr>
                      <w:t>:</w:t>
                    </w:r>
                  </w:p>
                  <w:p w14:paraId="3E6B471B" w14:textId="6D547FDB"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r w:rsidR="004A1728" w:rsidRPr="004A1728">
                      <w:rPr>
                        <w:rFonts w:eastAsia="Times New Roman"/>
                        <w:noProof/>
                        <w:color w:val="auto"/>
                        <w:kern w:val="22"/>
                        <w:lang w:val="en-AU" w:eastAsia="ja-JP"/>
                      </w:rPr>
                      <w:t xml:space="preserve">Not all content descriptions take the same amount of time to teach. Some content descriptions require more time than others to ensure that the content is being taught adequately. The length of time required for each unit of work, and the corresponding content descriptions will be reflected in the </w:t>
                    </w:r>
                    <w:r w:rsidR="00C200AB">
                      <w:rPr>
                        <w:rFonts w:eastAsia="Times New Roman"/>
                        <w:noProof/>
                        <w:color w:val="auto"/>
                        <w:kern w:val="22"/>
                        <w:lang w:val="en-AU" w:eastAsia="ja-JP"/>
                      </w:rPr>
                      <w:t>c</w:t>
                    </w:r>
                    <w:r w:rsidR="00C200AB" w:rsidRPr="004A1728">
                      <w:rPr>
                        <w:rFonts w:eastAsia="Times New Roman"/>
                        <w:noProof/>
                        <w:color w:val="auto"/>
                        <w:kern w:val="22"/>
                        <w:lang w:val="en-AU" w:eastAsia="ja-JP"/>
                      </w:rPr>
                      <w:t xml:space="preserve">urriculum </w:t>
                    </w:r>
                    <w:r w:rsidR="00C200AB">
                      <w:rPr>
                        <w:rFonts w:eastAsia="Times New Roman"/>
                        <w:noProof/>
                        <w:color w:val="auto"/>
                        <w:kern w:val="22"/>
                        <w:lang w:val="en-AU" w:eastAsia="ja-JP"/>
                      </w:rPr>
                      <w:t>a</w:t>
                    </w:r>
                    <w:r w:rsidR="00C200AB" w:rsidRPr="004A1728">
                      <w:rPr>
                        <w:rFonts w:eastAsia="Times New Roman"/>
                        <w:noProof/>
                        <w:color w:val="auto"/>
                        <w:kern w:val="22"/>
                        <w:lang w:val="en-AU" w:eastAsia="ja-JP"/>
                      </w:rPr>
                      <w:t xml:space="preserve">rea </w:t>
                    </w:r>
                    <w:r w:rsidR="00C200AB">
                      <w:rPr>
                        <w:rFonts w:eastAsia="Times New Roman"/>
                        <w:noProof/>
                        <w:color w:val="auto"/>
                        <w:kern w:val="22"/>
                        <w:lang w:val="en-AU" w:eastAsia="ja-JP"/>
                      </w:rPr>
                      <w:t>p</w:t>
                    </w:r>
                    <w:r w:rsidR="00C200AB" w:rsidRPr="004A1728">
                      <w:rPr>
                        <w:rFonts w:eastAsia="Times New Roman"/>
                        <w:noProof/>
                        <w:color w:val="auto"/>
                        <w:kern w:val="22"/>
                        <w:lang w:val="en-AU" w:eastAsia="ja-JP"/>
                      </w:rPr>
                      <w:t>lan</w:t>
                    </w:r>
                    <w:r w:rsidR="004A1728" w:rsidRPr="004A1728">
                      <w:rPr>
                        <w:rFonts w:eastAsia="Times New Roman"/>
                        <w:noProof/>
                        <w:color w:val="auto"/>
                        <w:kern w:val="22"/>
                        <w:lang w:val="en-AU" w:eastAsia="ja-JP"/>
                      </w:rPr>
                      <w:t>.</w:t>
                    </w:r>
                  </w:p>
                  <w:p w14:paraId="3493B4D8" w14:textId="53547D48" w:rsidR="00DA1804" w:rsidRPr="005D5BD5" w:rsidRDefault="00DA1804" w:rsidP="00E4635E">
                    <w:pPr>
                      <w:pStyle w:val="VCAAbody"/>
                      <w:numPr>
                        <w:ilvl w:val="0"/>
                        <w:numId w:val="9"/>
                      </w:numPr>
                      <w:rPr>
                        <w:rFonts w:eastAsia="Times New Roman"/>
                        <w:noProof/>
                        <w:color w:val="auto"/>
                        <w:kern w:val="22"/>
                        <w:lang w:val="en-AU" w:eastAsia="ja-JP"/>
                      </w:rPr>
                    </w:pPr>
                    <w:r w:rsidRPr="00DA1804">
                      <w:rPr>
                        <w:rFonts w:eastAsia="Times New Roman"/>
                        <w:noProof/>
                        <w:color w:val="808080" w:themeColor="background1" w:themeShade="80"/>
                        <w:kern w:val="22"/>
                        <w:lang w:val="en-AU" w:eastAsia="ja-JP"/>
                      </w:rPr>
                      <w:t>Is anything being over-taught?</w:t>
                    </w:r>
                    <w:r w:rsidR="004A1728">
                      <w:rPr>
                        <w:rFonts w:eastAsia="Times New Roman"/>
                        <w:noProof/>
                        <w:color w:val="808080" w:themeColor="background1" w:themeShade="80"/>
                        <w:kern w:val="22"/>
                        <w:lang w:val="en-AU" w:eastAsia="ja-JP"/>
                      </w:rPr>
                      <w:t xml:space="preserve"> </w:t>
                    </w:r>
                    <w:r w:rsidR="004A1728" w:rsidRPr="005D5BD5">
                      <w:rPr>
                        <w:rFonts w:eastAsia="Times New Roman"/>
                        <w:noProof/>
                        <w:color w:val="auto"/>
                        <w:kern w:val="22"/>
                        <w:lang w:val="en-AU" w:eastAsia="ja-JP"/>
                      </w:rPr>
                      <w:t>Nothing is being over-taught due to the nature of the curriculum breakdown.</w:t>
                    </w:r>
                  </w:p>
                  <w:p w14:paraId="35D52BD9" w14:textId="5DB9EACB" w:rsidR="48C5B887" w:rsidRDefault="00DA1804" w:rsidP="007F26C3">
                    <w:pPr>
                      <w:pStyle w:val="VCAAbody"/>
                      <w:numPr>
                        <w:ilvl w:val="0"/>
                        <w:numId w:val="9"/>
                      </w:numPr>
                    </w:pPr>
                    <w:r w:rsidRPr="00DA1804">
                      <w:rPr>
                        <w:rFonts w:eastAsia="Times New Roman"/>
                        <w:noProof/>
                        <w:color w:val="808080" w:themeColor="background1" w:themeShade="80"/>
                        <w:kern w:val="22"/>
                        <w:lang w:val="en-AU" w:eastAsia="ja-JP"/>
                      </w:rPr>
                      <w:t>Is anything being missed completely or given insufficient attention?</w:t>
                    </w:r>
                    <w:r w:rsidR="004A1728">
                      <w:rPr>
                        <w:rFonts w:eastAsia="Times New Roman"/>
                        <w:noProof/>
                        <w:color w:val="808080" w:themeColor="background1" w:themeShade="80"/>
                        <w:kern w:val="22"/>
                        <w:lang w:val="en-AU" w:eastAsia="ja-JP"/>
                      </w:rPr>
                      <w:t xml:space="preserve"> </w:t>
                    </w:r>
                    <w:r w:rsidR="004A1728" w:rsidRPr="004A1728">
                      <w:rPr>
                        <w:rFonts w:eastAsia="Times New Roman"/>
                        <w:noProof/>
                        <w:color w:val="auto"/>
                        <w:kern w:val="22"/>
                        <w:lang w:val="en-AU" w:eastAsia="ja-JP"/>
                      </w:rPr>
                      <w:t>Nothing is being missed completely. All content descriptions are being covered throughout each of the teaching and learning units</w:t>
                    </w:r>
                    <w:r w:rsidR="005D5BD5">
                      <w:rPr>
                        <w:rFonts w:eastAsia="Times New Roman"/>
                        <w:noProof/>
                        <w:color w:val="auto"/>
                        <w:kern w:val="22"/>
                        <w:lang w:val="en-AU" w:eastAsia="ja-JP"/>
                      </w:rPr>
                      <w:t>. There is the potential for some content to be rushed, depending on the requirements of the classes. Attention will need to be given to this when developing the teaching plan for each class.</w:t>
                    </w:r>
                  </w:p>
                </w:sdtContent>
              </w:sdt>
            </w:sdtContent>
          </w:sdt>
        </w:tc>
      </w:tr>
    </w:tbl>
    <w:p w14:paraId="6F7F2213" w14:textId="58776D43" w:rsidR="00AA4F5D" w:rsidRDefault="00457517" w:rsidP="007777D6">
      <w:pPr>
        <w:pStyle w:val="Heading1"/>
      </w:pPr>
      <w:r>
        <w:t xml:space="preserve">Next </w:t>
      </w:r>
      <w:r w:rsidR="007C4B6D">
        <w:t>s</w:t>
      </w:r>
      <w:r w:rsidR="009403A9">
        <w:t>teps</w:t>
      </w:r>
    </w:p>
    <w:tbl>
      <w:tblPr>
        <w:tblStyle w:val="TableGrid"/>
        <w:tblW w:w="0" w:type="auto"/>
        <w:tblLook w:val="04A0" w:firstRow="1" w:lastRow="0" w:firstColumn="1" w:lastColumn="0" w:noHBand="0" w:noVBand="1"/>
        <w:tblCaption w:val="Text box for Next steps"/>
      </w:tblPr>
      <w:tblGrid>
        <w:gridCol w:w="10975"/>
      </w:tblGrid>
      <w:tr w:rsidR="00AA4F5D" w14:paraId="1B9F143F" w14:textId="77777777" w:rsidTr="007F26C3">
        <w:trPr>
          <w:trHeight w:val="3644"/>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14:paraId="7747F278" w14:textId="7C794AE5" w:rsidR="00DA1804" w:rsidRPr="00DA1804" w:rsidRDefault="00DA1804" w:rsidP="005D5BD5">
                    <w:pPr>
                      <w:pStyle w:val="VCAAbody"/>
                      <w:numPr>
                        <w:ilvl w:val="0"/>
                        <w:numId w:val="10"/>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r w:rsidR="005D5BD5" w:rsidRPr="005D5BD5">
                      <w:rPr>
                        <w:rFonts w:eastAsia="Times New Roman"/>
                        <w:noProof/>
                        <w:color w:val="auto"/>
                        <w:kern w:val="22"/>
                        <w:lang w:val="en-AU" w:eastAsia="ja-JP"/>
                      </w:rPr>
                      <w:t xml:space="preserve"> Gaps in achievement standard coverage will lead to teachers not being able to adequately assess whether students have achieved the standards when </w:t>
                    </w:r>
                    <w:r w:rsidR="006576F2">
                      <w:rPr>
                        <w:rFonts w:eastAsia="Times New Roman"/>
                        <w:noProof/>
                        <w:color w:val="auto"/>
                        <w:kern w:val="22"/>
                        <w:lang w:val="en-AU" w:eastAsia="ja-JP"/>
                      </w:rPr>
                      <w:t>reporting on student ability</w:t>
                    </w:r>
                    <w:r w:rsidR="005D5BD5" w:rsidRPr="005D5BD5">
                      <w:rPr>
                        <w:rFonts w:eastAsia="Times New Roman"/>
                        <w:noProof/>
                        <w:color w:val="auto"/>
                        <w:kern w:val="22"/>
                        <w:lang w:val="en-AU" w:eastAsia="ja-JP"/>
                      </w:rPr>
                      <w:t>. This would also mean that students were not adequately assessed during the teaching and learning units.</w:t>
                    </w:r>
                  </w:p>
                  <w:p w14:paraId="755F5A7C" w14:textId="7C2732EB" w:rsidR="005D5BD5" w:rsidRPr="005D5BD5" w:rsidRDefault="00DA1804" w:rsidP="005D5BD5">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r w:rsidR="005D5BD5">
                      <w:rPr>
                        <w:rFonts w:eastAsia="Times New Roman"/>
                        <w:noProof/>
                        <w:color w:val="808080" w:themeColor="background1" w:themeShade="80"/>
                        <w:kern w:val="22"/>
                        <w:lang w:val="en-AU" w:eastAsia="ja-JP"/>
                      </w:rPr>
                      <w:t xml:space="preserve"> </w:t>
                    </w:r>
                    <w:r w:rsidR="005D5BD5" w:rsidRPr="005D5BD5">
                      <w:rPr>
                        <w:rFonts w:eastAsia="Times New Roman"/>
                        <w:noProof/>
                        <w:color w:val="auto"/>
                        <w:kern w:val="22"/>
                        <w:lang w:val="en-AU" w:eastAsia="ja-JP"/>
                      </w:rPr>
                      <w:t>Gaps in content description coverage would mean that students are not learning all of the required curriculum and therefore miss important information and content that could be useful in the</w:t>
                    </w:r>
                    <w:r w:rsidR="006576F2">
                      <w:rPr>
                        <w:rFonts w:eastAsia="Times New Roman"/>
                        <w:noProof/>
                        <w:color w:val="auto"/>
                        <w:kern w:val="22"/>
                        <w:lang w:val="en-AU" w:eastAsia="ja-JP"/>
                      </w:rPr>
                      <w:t>ir</w:t>
                    </w:r>
                    <w:r w:rsidR="005D5BD5" w:rsidRPr="005D5BD5">
                      <w:rPr>
                        <w:rFonts w:eastAsia="Times New Roman"/>
                        <w:noProof/>
                        <w:color w:val="auto"/>
                        <w:kern w:val="22"/>
                        <w:lang w:val="en-AU" w:eastAsia="ja-JP"/>
                      </w:rPr>
                      <w:t xml:space="preserve"> future. </w:t>
                    </w:r>
                  </w:p>
                  <w:p w14:paraId="65522695" w14:textId="0C973471" w:rsidR="00AA4F5D" w:rsidRPr="00AA4F5D" w:rsidRDefault="00DA1804" w:rsidP="007F26C3">
                    <w:pPr>
                      <w:pStyle w:val="VCAAbody"/>
                      <w:numPr>
                        <w:ilvl w:val="0"/>
                        <w:numId w:val="8"/>
                      </w:numPr>
                    </w:pPr>
                    <w:r w:rsidRPr="00DA1804">
                      <w:rPr>
                        <w:rFonts w:eastAsia="Times New Roman"/>
                        <w:noProof/>
                        <w:color w:val="808080" w:themeColor="background1" w:themeShade="80"/>
                        <w:kern w:val="22"/>
                        <w:lang w:val="en-AU" w:eastAsia="ja-JP"/>
                      </w:rPr>
                      <w:t>How will you address any gaps?</w:t>
                    </w:r>
                    <w:r w:rsidR="005D5BD5">
                      <w:rPr>
                        <w:rFonts w:eastAsia="Times New Roman"/>
                        <w:noProof/>
                        <w:color w:val="808080" w:themeColor="background1" w:themeShade="80"/>
                        <w:kern w:val="22"/>
                        <w:lang w:val="en-AU" w:eastAsia="ja-JP"/>
                      </w:rPr>
                      <w:t xml:space="preserve"> </w:t>
                    </w:r>
                    <w:r w:rsidR="005D5BD5" w:rsidRPr="005D5BD5">
                      <w:rPr>
                        <w:rFonts w:eastAsia="Times New Roman"/>
                        <w:noProof/>
                        <w:color w:val="auto"/>
                        <w:kern w:val="22"/>
                        <w:lang w:val="en-AU" w:eastAsia="ja-JP"/>
                      </w:rPr>
                      <w:t xml:space="preserve">Any gaps would be addressed by changing the teaching and learning units </w:t>
                    </w:r>
                    <w:r w:rsidR="005D5BD5">
                      <w:rPr>
                        <w:rFonts w:eastAsia="Times New Roman"/>
                        <w:noProof/>
                        <w:color w:val="auto"/>
                        <w:kern w:val="22"/>
                        <w:lang w:val="en-AU" w:eastAsia="ja-JP"/>
                      </w:rPr>
                      <w:t xml:space="preserve">and assessment </w:t>
                    </w:r>
                    <w:r w:rsidR="005D5BD5" w:rsidRPr="005D5BD5">
                      <w:rPr>
                        <w:rFonts w:eastAsia="Times New Roman"/>
                        <w:noProof/>
                        <w:color w:val="auto"/>
                        <w:kern w:val="22"/>
                        <w:lang w:val="en-AU" w:eastAsia="ja-JP"/>
                      </w:rPr>
                      <w:t>to consider the content descriptions and the achievement standar</w:t>
                    </w:r>
                    <w:r w:rsidR="003646B0">
                      <w:rPr>
                        <w:rFonts w:eastAsia="Times New Roman"/>
                        <w:noProof/>
                        <w:color w:val="auto"/>
                        <w:kern w:val="22"/>
                        <w:lang w:val="en-AU" w:eastAsia="ja-JP"/>
                      </w:rPr>
                      <w:t>d</w:t>
                    </w:r>
                    <w:r w:rsidR="005D5BD5" w:rsidRPr="005D5BD5">
                      <w:rPr>
                        <w:rFonts w:eastAsia="Times New Roman"/>
                        <w:noProof/>
                        <w:color w:val="auto"/>
                        <w:kern w:val="22"/>
                        <w:lang w:val="en-AU" w:eastAsia="ja-JP"/>
                      </w:rPr>
                      <w:t xml:space="preserve"> as the priority.</w:t>
                    </w:r>
                    <w:r w:rsidR="005D5BD5">
                      <w:rPr>
                        <w:rFonts w:eastAsia="Times New Roman"/>
                        <w:noProof/>
                        <w:color w:val="auto"/>
                        <w:kern w:val="22"/>
                        <w:lang w:val="en-AU" w:eastAsia="ja-JP"/>
                      </w:rPr>
                      <w:t xml:space="preserve"> A reflection at the end of each teaching and learning unit will also ensure that consideration is given to gaps and that they are adequately addressed.</w:t>
                    </w:r>
                    <w:r w:rsidR="005D5BD5" w:rsidRPr="005D5BD5">
                      <w:rPr>
                        <w:rFonts w:eastAsia="Times New Roman"/>
                        <w:noProof/>
                        <w:color w:val="auto"/>
                        <w:kern w:val="22"/>
                        <w:lang w:val="en-AU" w:eastAsia="ja-JP"/>
                      </w:rPr>
                      <w:t xml:space="preserve"> </w:t>
                    </w:r>
                  </w:p>
                </w:sdtContent>
              </w:sdt>
            </w:sdtContent>
          </w:sdt>
        </w:tc>
      </w:tr>
      <w:bookmarkEnd w:id="1"/>
    </w:tbl>
    <w:p w14:paraId="703F1ACE" w14:textId="77777777" w:rsidR="00AA4F5D" w:rsidRPr="00E27EE4" w:rsidRDefault="00AA4F5D" w:rsidP="00E27EE4">
      <w:pPr>
        <w:pStyle w:val="VCAAbody"/>
      </w:pPr>
    </w:p>
    <w:sectPr w:rsidR="00AA4F5D" w:rsidRPr="00E27EE4" w:rsidSect="00924BB0">
      <w:headerReference w:type="even" r:id="rId21"/>
      <w:headerReference w:type="default" r:id="rId22"/>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131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18000961">
      <w:trPr>
        <w:trHeight w:val="571"/>
      </w:trPr>
      <w:tc>
        <w:tcPr>
          <w:tcW w:w="1665" w:type="pct"/>
          <w:tcMar>
            <w:left w:w="0" w:type="dxa"/>
            <w:right w:w="0" w:type="dxa"/>
          </w:tcMar>
        </w:tcPr>
        <w:p w14:paraId="01AFBB14" w14:textId="05F0F997"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23629066" w:rsidR="00A922F4" w:rsidRPr="00D06414" w:rsidRDefault="18000961" w:rsidP="18000961">
          <w:pPr>
            <w:tabs>
              <w:tab w:val="right" w:pos="9639"/>
            </w:tabs>
            <w:spacing w:before="120" w:line="240" w:lineRule="exact"/>
            <w:jc w:val="center"/>
            <w:rPr>
              <w:rFonts w:asciiTheme="majorHAnsi" w:hAnsiTheme="majorHAnsi" w:cs="Arial"/>
              <w:color w:val="999999" w:themeColor="accent2"/>
              <w:sz w:val="18"/>
              <w:szCs w:val="18"/>
            </w:rPr>
          </w:pPr>
          <w:r w:rsidRPr="18000961">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15:color w:val="00FFFF"/>
            </w:sdtPr>
            <w:sdtEndPr/>
            <w:sdtContent>
              <w:r w:rsidRPr="18000961">
                <w:rPr>
                  <w:rFonts w:asciiTheme="majorHAnsi" w:hAnsiTheme="majorHAnsi" w:cs="Arial"/>
                  <w:b/>
                  <w:bCs/>
                  <w:color w:val="999999" w:themeColor="accent2"/>
                  <w:sz w:val="17"/>
                  <w:szCs w:val="17"/>
                </w:rPr>
                <w:t>V</w:t>
              </w:r>
              <w:r w:rsidRPr="18000961">
                <w:rPr>
                  <w:rFonts w:asciiTheme="majorHAnsi" w:hAnsiTheme="majorHAnsi" w:cs="Arial"/>
                  <w:color w:val="999999" w:themeColor="accent2"/>
                  <w:sz w:val="17"/>
                  <w:szCs w:val="17"/>
                </w:rPr>
                <w:t>CAA Example</w:t>
              </w:r>
            </w:sdtContent>
          </w:sdt>
          <w:r w:rsidRPr="18000961">
            <w:rPr>
              <w:rFonts w:asciiTheme="majorHAnsi" w:hAnsiTheme="majorHAnsi" w:cs="Arial"/>
              <w:b/>
              <w:bCs/>
              <w:color w:val="999999" w:themeColor="accent2"/>
              <w:sz w:val="17"/>
              <w:szCs w:val="17"/>
            </w:rPr>
            <w:t xml:space="preserve"> </w:t>
          </w:r>
          <w:r w:rsidRPr="18000961">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15:color w:val="00FFFF"/>
            </w:sdtPr>
            <w:sdtEndPr/>
            <w:sdtContent>
              <w:r w:rsidRPr="18000961">
                <w:rPr>
                  <w:rFonts w:asciiTheme="majorHAnsi" w:hAnsiTheme="majorHAnsi" w:cs="Arial"/>
                  <w:b/>
                  <w:bCs/>
                  <w:color w:val="999999" w:themeColor="accent2"/>
                  <w:sz w:val="17"/>
                  <w:szCs w:val="17"/>
                </w:rPr>
                <w:t>E</w:t>
              </w:r>
              <w:r w:rsidRPr="18000961">
                <w:rPr>
                  <w:rFonts w:asciiTheme="majorHAnsi" w:hAnsiTheme="majorHAnsi" w:cs="Arial"/>
                  <w:color w:val="999999" w:themeColor="accent2"/>
                  <w:sz w:val="17"/>
                  <w:szCs w:val="17"/>
                </w:rPr>
                <w:t>xample Secondary School</w:t>
              </w:r>
            </w:sdtContent>
          </w:sdt>
          <w:r w:rsidRPr="18000961">
            <w:rPr>
              <w:rFonts w:asciiTheme="majorHAnsi" w:hAnsiTheme="majorHAnsi" w:cs="Arial"/>
              <w:b/>
              <w:bCs/>
              <w:color w:val="999999" w:themeColor="accent2"/>
              <w:sz w:val="17"/>
              <w:szCs w:val="17"/>
            </w:rPr>
            <w:t xml:space="preserve"> </w:t>
          </w:r>
          <w:r w:rsidR="00A21195" w:rsidRPr="00F12B57">
            <w:rPr>
              <w:rFonts w:asciiTheme="majorHAnsi" w:hAnsiTheme="majorHAnsi" w:cs="Arial"/>
              <w:b/>
              <w:bCs/>
              <w:color w:val="999999" w:themeColor="accent2"/>
              <w:sz w:val="17"/>
              <w:szCs w:val="17"/>
            </w:rPr>
            <w:br/>
          </w:r>
          <w:r w:rsidRPr="18000961">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15:color w:val="00FFFF"/>
            </w:sdtPr>
            <w:sdtEndPr/>
            <w:sdtContent>
              <w:r w:rsidR="00AA6485" w:rsidRPr="00420FCB">
                <w:rPr>
                  <w:rFonts w:asciiTheme="majorHAnsi" w:hAnsiTheme="majorHAnsi" w:cs="Arial"/>
                  <w:b/>
                  <w:bCs/>
                  <w:color w:val="999999" w:themeColor="accent2"/>
                  <w:sz w:val="17"/>
                  <w:szCs w:val="17"/>
                </w:rPr>
                <w:t>September</w:t>
              </w:r>
              <w:r w:rsidR="00326349" w:rsidRPr="004439B7">
                <w:rPr>
                  <w:rFonts w:asciiTheme="majorHAnsi" w:hAnsiTheme="majorHAnsi" w:cs="Arial"/>
                  <w:b/>
                  <w:bCs/>
                  <w:color w:val="999999" w:themeColor="accent2"/>
                  <w:sz w:val="17"/>
                  <w:szCs w:val="17"/>
                </w:rPr>
                <w:t xml:space="preserve"> </w:t>
              </w:r>
              <w:r w:rsidRPr="004439B7">
                <w:rPr>
                  <w:rFonts w:asciiTheme="majorHAnsi" w:hAnsiTheme="majorHAnsi" w:cs="Arial"/>
                  <w:b/>
                  <w:bCs/>
                  <w:color w:val="999999" w:themeColor="accent2"/>
                  <w:sz w:val="17"/>
                  <w:szCs w:val="17"/>
                </w:rPr>
                <w:t>2025</w:t>
              </w:r>
            </w:sdtContent>
          </w:sdt>
          <w:r w:rsidRPr="18000961">
            <w:rPr>
              <w:rFonts w:asciiTheme="majorHAnsi" w:hAnsiTheme="majorHAnsi" w:cs="Arial"/>
              <w:b/>
              <w:bCs/>
              <w:color w:val="999999" w:themeColor="accent2"/>
              <w:sz w:val="17"/>
              <w:szCs w:val="17"/>
            </w:rPr>
            <w:t xml:space="preserve"> </w:t>
          </w:r>
          <w:r w:rsidRPr="18000961">
            <w:rPr>
              <w:rFonts w:asciiTheme="majorHAnsi" w:hAnsiTheme="majorHAnsi" w:cs="Arial"/>
              <w:b/>
              <w:bCs/>
              <w:color w:val="000000" w:themeColor="text1"/>
              <w:sz w:val="17"/>
              <w:szCs w:val="17"/>
            </w:rPr>
            <w:t>Date for review:</w:t>
          </w:r>
          <w:r w:rsidRPr="18000961">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15:color w:val="00FFFF"/>
            </w:sdtPr>
            <w:sdtEndPr/>
            <w:sdtContent>
              <w:r w:rsidRPr="18000961">
                <w:rPr>
                  <w:rFonts w:asciiTheme="majorHAnsi" w:hAnsiTheme="majorHAnsi" w:cs="Arial"/>
                  <w:b/>
                  <w:bCs/>
                  <w:color w:val="999999" w:themeColor="accent2"/>
                  <w:sz w:val="17"/>
                  <w:szCs w:val="17"/>
                </w:rPr>
                <w:t>T</w:t>
              </w:r>
              <w:r w:rsidRPr="18000961">
                <w:rPr>
                  <w:rFonts w:asciiTheme="majorHAnsi" w:hAnsiTheme="majorHAnsi" w:cs="Arial"/>
                  <w:color w:val="999999" w:themeColor="accent2"/>
                  <w:sz w:val="17"/>
                  <w:szCs w:val="17"/>
                </w:rPr>
                <w:t xml:space="preserve">erm 4 </w:t>
              </w:r>
              <w:r w:rsidR="00326349" w:rsidRPr="18000961">
                <w:rPr>
                  <w:rFonts w:asciiTheme="majorHAnsi" w:hAnsiTheme="majorHAnsi" w:cs="Arial"/>
                  <w:color w:val="999999" w:themeColor="accent2"/>
                  <w:sz w:val="17"/>
                  <w:szCs w:val="17"/>
                </w:rPr>
                <w:t>202</w:t>
              </w:r>
              <w:r w:rsidR="00326349">
                <w:rPr>
                  <w:rFonts w:asciiTheme="majorHAnsi" w:hAnsiTheme="majorHAnsi" w:cs="Arial"/>
                  <w:color w:val="999999" w:themeColor="accent2"/>
                  <w:sz w:val="17"/>
                  <w:szCs w:val="17"/>
                </w:rPr>
                <w:t>6</w:t>
              </w:r>
            </w:sdtContent>
          </w:sdt>
          <w:r w:rsidRPr="18000961">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A484E80" w14:textId="77777777" w:rsidTr="00634AA7">
      <w:tc>
        <w:tcPr>
          <w:tcW w:w="1665" w:type="pct"/>
          <w:tcMar>
            <w:left w:w="0" w:type="dxa"/>
            <w:right w:w="0" w:type="dxa"/>
          </w:tcMar>
        </w:tcPr>
        <w:p w14:paraId="2C0874C4" w14:textId="259D39C1"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661E2E">
              <w:rPr>
                <w:rFonts w:asciiTheme="majorHAnsi" w:hAnsiTheme="majorHAnsi" w:cs="Arial"/>
                <w:color w:val="FFFFFF" w:themeColor="background1"/>
                <w:sz w:val="18"/>
                <w:szCs w:val="18"/>
                <w:u w:val="single"/>
              </w:rPr>
              <w:t>VCAA</w:t>
            </w:r>
          </w:hyperlink>
        </w:p>
      </w:tc>
      <w:tc>
        <w:tcPr>
          <w:tcW w:w="1665" w:type="pct"/>
          <w:shd w:val="clear" w:color="auto" w:fill="FFFFFF" w:themeFill="background1"/>
          <w:tcMar>
            <w:left w:w="0" w:type="dxa"/>
            <w:right w:w="0" w:type="dxa"/>
          </w:tcMar>
        </w:tcPr>
        <w:p w14:paraId="5B744EA8" w14:textId="5C4BC2A9" w:rsidR="0078080F" w:rsidRPr="00634AA7" w:rsidRDefault="0078080F" w:rsidP="00634AA7">
          <w:pPr>
            <w:pStyle w:val="VCAAbody"/>
            <w:jc w:val="center"/>
            <w:rPr>
              <w:sz w:val="18"/>
              <w:szCs w:val="18"/>
            </w:rPr>
          </w:pPr>
        </w:p>
      </w:tc>
      <w:tc>
        <w:tcPr>
          <w:tcW w:w="1665" w:type="pct"/>
          <w:tcMar>
            <w:left w:w="0" w:type="dxa"/>
            <w:right w:w="0" w:type="dxa"/>
          </w:tcMar>
        </w:tcPr>
        <w:p w14:paraId="17FA5980"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2F87DE2"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2576"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146366954" name="Picture 146366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670988731"/>
      <w:docPartObj>
        <w:docPartGallery w:val="Page Numbers (Bottom of Page)"/>
        <w:docPartUnique/>
      </w:docPartObj>
    </w:sdtPr>
    <w:sdtEndPr>
      <w:rPr>
        <w:rStyle w:val="PageNumber"/>
      </w:rPr>
    </w:sdtEndPr>
    <w:sdtContent>
      <w:p w14:paraId="4AA72586" w14:textId="6AC38D87" w:rsidR="00AA6485" w:rsidRPr="00884487" w:rsidRDefault="00AA6485" w:rsidP="000214F5">
        <w:pPr>
          <w:pStyle w:val="Footer"/>
          <w:framePr w:wrap="none" w:vAnchor="text" w:hAnchor="margin" w:xAlign="right" w:y="1"/>
          <w:rPr>
            <w:rStyle w:val="PageNumber"/>
            <w:sz w:val="18"/>
            <w:szCs w:val="18"/>
          </w:rPr>
        </w:pPr>
        <w:r w:rsidRPr="00884487">
          <w:rPr>
            <w:rStyle w:val="PageNumber"/>
            <w:sz w:val="18"/>
            <w:szCs w:val="18"/>
          </w:rPr>
          <w:t xml:space="preserve">Page </w:t>
        </w:r>
        <w:r w:rsidRPr="00884487">
          <w:rPr>
            <w:rStyle w:val="PageNumber"/>
            <w:sz w:val="18"/>
            <w:szCs w:val="18"/>
          </w:rPr>
          <w:fldChar w:fldCharType="begin"/>
        </w:r>
        <w:r w:rsidRPr="00884487">
          <w:rPr>
            <w:rStyle w:val="PageNumber"/>
            <w:sz w:val="18"/>
            <w:szCs w:val="18"/>
          </w:rPr>
          <w:instrText xml:space="preserve"> PAGE </w:instrText>
        </w:r>
        <w:r w:rsidRPr="00884487">
          <w:rPr>
            <w:rStyle w:val="PageNumber"/>
            <w:sz w:val="18"/>
            <w:szCs w:val="18"/>
          </w:rPr>
          <w:fldChar w:fldCharType="separate"/>
        </w:r>
        <w:r w:rsidRPr="00884487">
          <w:rPr>
            <w:rStyle w:val="PageNumber"/>
            <w:noProof/>
            <w:sz w:val="18"/>
            <w:szCs w:val="18"/>
          </w:rPr>
          <w:t>6</w:t>
        </w:r>
        <w:r w:rsidRPr="00884487">
          <w:rPr>
            <w:rStyle w:val="PageNumber"/>
            <w:sz w:val="18"/>
            <w:szCs w:val="18"/>
          </w:rPr>
          <w:fldChar w:fldCharType="end"/>
        </w:r>
      </w:p>
    </w:sdtContent>
  </w:sdt>
  <w:tbl>
    <w:tblPr>
      <w:tblW w:w="5000" w:type="pct"/>
      <w:tblLook w:val="04A0" w:firstRow="1" w:lastRow="0" w:firstColumn="1" w:lastColumn="0" w:noHBand="0" w:noVBand="1"/>
    </w:tblPr>
    <w:tblGrid>
      <w:gridCol w:w="7560"/>
      <w:gridCol w:w="7560"/>
      <w:gridCol w:w="7560"/>
    </w:tblGrid>
    <w:tr w:rsidR="0078080F" w:rsidRPr="00D06414" w14:paraId="08B4242C" w14:textId="77777777" w:rsidTr="00EC4FF7">
      <w:trPr>
        <w:trHeight w:val="571"/>
      </w:trPr>
      <w:tc>
        <w:tcPr>
          <w:tcW w:w="1665" w:type="pct"/>
          <w:tcMar>
            <w:left w:w="0" w:type="dxa"/>
            <w:right w:w="0" w:type="dxa"/>
          </w:tcMar>
        </w:tcPr>
        <w:p w14:paraId="3FF08313" w14:textId="77E381B2" w:rsidR="0078080F" w:rsidRPr="00D06414" w:rsidRDefault="0078080F" w:rsidP="00884487">
          <w:pPr>
            <w:tabs>
              <w:tab w:val="right" w:pos="9639"/>
            </w:tabs>
            <w:spacing w:before="120" w:line="240" w:lineRule="exact"/>
            <w:ind w:left="851" w:right="360"/>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E1372A"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1552"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299683408" name="Picture 29968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30DEFC5"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1DC6A07"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B4C4" w14:textId="4EA54D17" w:rsidR="007C4B6D" w:rsidRDefault="007C4B6D">
    <w:pPr>
      <w:pStyle w:val="Header"/>
    </w:pPr>
    <w:r>
      <w:rPr>
        <w:noProof/>
      </w:rPr>
      <mc:AlternateContent>
        <mc:Choice Requires="wps">
          <w:drawing>
            <wp:anchor distT="0" distB="0" distL="0" distR="0" simplePos="0" relativeHeight="251702272" behindDoc="0" locked="0" layoutInCell="1" allowOverlap="1" wp14:anchorId="368B5CF3" wp14:editId="4CB6594A">
              <wp:simplePos x="635" y="635"/>
              <wp:positionH relativeFrom="page">
                <wp:align>center</wp:align>
              </wp:positionH>
              <wp:positionV relativeFrom="page">
                <wp:align>top</wp:align>
              </wp:positionV>
              <wp:extent cx="643255" cy="440055"/>
              <wp:effectExtent l="0" t="0" r="4445" b="4445"/>
              <wp:wrapNone/>
              <wp:docPr id="19095597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2AA9F5DB" w14:textId="55499A7D" w:rsidR="007C4B6D" w:rsidRPr="007C4B6D" w:rsidRDefault="007C4B6D" w:rsidP="007C4B6D">
                          <w:pPr>
                            <w:spacing w:after="0"/>
                            <w:rPr>
                              <w:rFonts w:ascii="Calibri" w:eastAsia="Calibri" w:hAnsi="Calibri" w:cs="Calibri"/>
                              <w:noProof/>
                              <w:color w:val="FF0000"/>
                              <w:sz w:val="28"/>
                              <w:szCs w:val="28"/>
                            </w:rPr>
                          </w:pPr>
                          <w:r w:rsidRPr="007C4B6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68B5CF3">
              <v:stroke joinstyle="miter"/>
              <v:path gradientshapeok="t" o:connecttype="rect"/>
            </v:shapetype>
            <v:shape id="Text Box 2" style="position:absolute;margin-left:0;margin-top:0;width:50.65pt;height:34.65pt;z-index:25170227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v:textbox style="mso-fit-shape-to-text:t" inset="0,15pt,0,0">
                <w:txbxContent>
                  <w:p w:rsidRPr="007C4B6D" w:rsidR="007C4B6D" w:rsidP="007C4B6D" w:rsidRDefault="007C4B6D" w14:paraId="2AA9F5DB" w14:textId="55499A7D">
                    <w:pPr>
                      <w:spacing w:after="0"/>
                      <w:rPr>
                        <w:rFonts w:ascii="Calibri" w:hAnsi="Calibri" w:eastAsia="Calibri" w:cs="Calibri"/>
                        <w:noProof/>
                        <w:color w:val="FF0000"/>
                        <w:sz w:val="28"/>
                        <w:szCs w:val="28"/>
                      </w:rPr>
                    </w:pPr>
                    <w:r w:rsidRPr="007C4B6D">
                      <w:rPr>
                        <w:rFonts w:ascii="Calibri" w:hAnsi="Calibri"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4591B6E4" w:rsidR="00A922F4" w:rsidRPr="00D86DE4" w:rsidRDefault="007C4B6D" w:rsidP="00E86FF9">
    <w:pPr>
      <w:pStyle w:val="VCAAcaptionsandfootnotes"/>
      <w:spacing w:before="0"/>
      <w:rPr>
        <w:color w:val="999999" w:themeColor="accent2"/>
      </w:rPr>
    </w:pPr>
    <w:r>
      <w:rPr>
        <w:noProof/>
        <w:color w:val="999999" w:themeColor="accent2"/>
      </w:rPr>
      <mc:AlternateContent>
        <mc:Choice Requires="wps">
          <w:drawing>
            <wp:anchor distT="0" distB="0" distL="0" distR="0" simplePos="0" relativeHeight="251703296" behindDoc="0" locked="0" layoutInCell="1" allowOverlap="1" wp14:anchorId="02222CDD" wp14:editId="19D9AA3E">
              <wp:simplePos x="635" y="635"/>
              <wp:positionH relativeFrom="page">
                <wp:align>center</wp:align>
              </wp:positionH>
              <wp:positionV relativeFrom="page">
                <wp:align>top</wp:align>
              </wp:positionV>
              <wp:extent cx="643255" cy="440055"/>
              <wp:effectExtent l="0" t="0" r="4445" b="4445"/>
              <wp:wrapNone/>
              <wp:docPr id="15381685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63693384" w14:textId="55EA4BC9" w:rsidR="007C4B6D" w:rsidRPr="007C4B6D" w:rsidRDefault="007C4B6D" w:rsidP="007C4B6D">
                          <w:pPr>
                            <w:spacing w:after="0"/>
                            <w:rPr>
                              <w:rFonts w:ascii="Calibri" w:eastAsia="Calibri" w:hAnsi="Calibri" w:cs="Calibri"/>
                              <w:noProof/>
                              <w:color w:val="FF0000"/>
                              <w:sz w:val="28"/>
                              <w:szCs w:val="28"/>
                            </w:rPr>
                          </w:pPr>
                          <w:r w:rsidRPr="007C4B6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2222CDD">
              <v:stroke joinstyle="miter"/>
              <v:path gradientshapeok="t" o:connecttype="rect"/>
            </v:shapetype>
            <v:shape id="Text Box 3" style="position:absolute;margin-left:0;margin-top:0;width:50.65pt;height:34.65pt;z-index:251703296;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5CwIAABwEAAAOAAAAZHJzL2Uyb0RvYy54bWysU8Fu2zAMvQ/YPwi6L3aypFi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">
              <v:textbox style="mso-fit-shape-to-text:t" inset="0,15pt,0,0">
                <w:txbxContent>
                  <w:p w:rsidRPr="007C4B6D" w:rsidR="007C4B6D" w:rsidP="007C4B6D" w:rsidRDefault="007C4B6D" w14:paraId="63693384" w14:textId="55EA4BC9">
                    <w:pPr>
                      <w:spacing w:after="0"/>
                      <w:rPr>
                        <w:rFonts w:ascii="Calibri" w:hAnsi="Calibri" w:eastAsia="Calibri" w:cs="Calibri"/>
                        <w:noProof/>
                        <w:color w:val="FF0000"/>
                        <w:sz w:val="28"/>
                        <w:szCs w:val="28"/>
                      </w:rPr>
                    </w:pPr>
                    <w:r w:rsidRPr="007C4B6D">
                      <w:rPr>
                        <w:rFonts w:ascii="Calibri" w:hAnsi="Calibri" w:eastAsia="Calibri" w:cs="Calibri"/>
                        <w:noProof/>
                        <w:color w:val="FF0000"/>
                        <w:sz w:val="28"/>
                        <w:szCs w:val="28"/>
                      </w:rPr>
                      <w:t>OFFICIAL</w:t>
                    </w:r>
                  </w:p>
                </w:txbxContent>
              </v:textbox>
              <w10:wrap anchorx="page" anchory="page"/>
            </v:shape>
          </w:pict>
        </mc:Fallback>
      </mc:AlternateContent>
    </w: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326349">
          <w:rPr>
            <w:color w:val="999999" w:themeColor="accent2"/>
          </w:rPr>
          <w:t>Geography Levels 9 and 10 curriculum area map – example</w:t>
        </w:r>
      </w:sdtContent>
    </w:sdt>
    <w:r w:rsidR="00E86FF9">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6CA8C1F8" w:rsidR="00A922F4" w:rsidRPr="009370BC" w:rsidRDefault="00EC4FF7" w:rsidP="00970580">
    <w:pPr>
      <w:spacing w:after="0"/>
      <w:ind w:right="-142"/>
      <w:jc w:val="right"/>
    </w:pPr>
    <w:r>
      <w:rPr>
        <w:noProof/>
      </w:rPr>
      <w:drawing>
        <wp:anchor distT="0" distB="0" distL="114300" distR="114300" simplePos="0" relativeHeight="251656192" behindDoc="1" locked="0" layoutInCell="1" allowOverlap="1" wp14:anchorId="24001A7F" wp14:editId="21263624">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5682" w14:textId="6A297715" w:rsidR="007C4B6D" w:rsidRDefault="007C4B6D">
    <w:pPr>
      <w:pStyle w:val="Header"/>
    </w:pPr>
    <w:r>
      <w:rPr>
        <w:noProof/>
      </w:rPr>
      <mc:AlternateContent>
        <mc:Choice Requires="wps">
          <w:drawing>
            <wp:anchor distT="0" distB="0" distL="0" distR="0" simplePos="0" relativeHeight="251705344" behindDoc="0" locked="0" layoutInCell="1" allowOverlap="1" wp14:anchorId="53CA3FA3" wp14:editId="46CD02D9">
              <wp:simplePos x="635" y="635"/>
              <wp:positionH relativeFrom="page">
                <wp:align>center</wp:align>
              </wp:positionH>
              <wp:positionV relativeFrom="page">
                <wp:align>top</wp:align>
              </wp:positionV>
              <wp:extent cx="643255" cy="440055"/>
              <wp:effectExtent l="0" t="0" r="4445" b="4445"/>
              <wp:wrapNone/>
              <wp:docPr id="165554902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2B47BDF0" w14:textId="7A4E5F20" w:rsidR="007C4B6D" w:rsidRPr="007C4B6D" w:rsidRDefault="007C4B6D" w:rsidP="007C4B6D">
                          <w:pPr>
                            <w:spacing w:after="0"/>
                            <w:rPr>
                              <w:rFonts w:ascii="Calibri" w:eastAsia="Calibri" w:hAnsi="Calibri" w:cs="Calibri"/>
                              <w:noProof/>
                              <w:color w:val="FF0000"/>
                              <w:sz w:val="28"/>
                              <w:szCs w:val="28"/>
                            </w:rPr>
                          </w:pPr>
                          <w:r w:rsidRPr="007C4B6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3CA3FA3">
              <v:stroke joinstyle="miter"/>
              <v:path gradientshapeok="t" o:connecttype="rect"/>
            </v:shapetype>
            <v:shape id="Text Box 5" style="position:absolute;margin-left:0;margin-top:0;width:50.65pt;height:34.65pt;z-index:251705344;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qrks7H7HVQnGsrDsO/g5Kah0g8i4LPwtGCag0SL&#10;T3RoA13J4WxxVoP/8Td/zCfeKcpZR4IpuSVFc2a+WdpH1FYypp/zRU43P7p3o2EP7R2QDKf0IpxM&#10;ZsxDM5raQ/tKcl7HQhQSVlK5kuNo3uGgXHoOUq3XKYlk5AQ+2K2TETrSFbl86V+Fd2fCkTb1CKOa&#10;RPGG9yE3/hnc+oDEflpKpHYg8sw4STCt9fxcosZ/vaes66Ne/QQ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NtZv78NAgAAHAQA&#10;AA4AAAAAAAAAAAAAAAAALgIAAGRycy9lMm9Eb2MueG1sUEsBAi0AFAAGAAgAAAAhAJvxzDXaAAAA&#10;BAEAAA8AAAAAAAAAAAAAAAAAZwQAAGRycy9kb3ducmV2LnhtbFBLBQYAAAAABAAEAPMAAABuBQAA&#10;AAA=&#10;">
              <v:textbox style="mso-fit-shape-to-text:t" inset="0,15pt,0,0">
                <w:txbxContent>
                  <w:p w:rsidRPr="007C4B6D" w:rsidR="007C4B6D" w:rsidP="007C4B6D" w:rsidRDefault="007C4B6D" w14:paraId="2B47BDF0" w14:textId="7A4E5F20">
                    <w:pPr>
                      <w:spacing w:after="0"/>
                      <w:rPr>
                        <w:rFonts w:ascii="Calibri" w:hAnsi="Calibri" w:eastAsia="Calibri" w:cs="Calibri"/>
                        <w:noProof/>
                        <w:color w:val="FF0000"/>
                        <w:sz w:val="28"/>
                        <w:szCs w:val="28"/>
                      </w:rPr>
                    </w:pPr>
                    <w:r w:rsidRPr="007C4B6D">
                      <w:rPr>
                        <w:rFonts w:ascii="Calibri" w:hAnsi="Calibri" w:eastAsia="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8AD" w14:textId="2AECA78E" w:rsidR="0078080F" w:rsidRPr="00D86DE4" w:rsidRDefault="00E34647"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326349">
          <w:rPr>
            <w:color w:val="999999" w:themeColor="accent2"/>
          </w:rPr>
          <w:t>Geography Levels 9 and 10 curriculum area map – example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1BA9" w14:textId="7EDABCCC" w:rsidR="000A1E02" w:rsidRPr="00D86DE4" w:rsidRDefault="00E34647" w:rsidP="000A1E02">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326349">
          <w:rPr>
            <w:color w:val="999999" w:themeColor="accent2"/>
          </w:rPr>
          <w:t>Geography Levels 9 and 10 curriculum area map – example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C8F0" w14:textId="1ACB7D3B" w:rsidR="007C4B6D" w:rsidRDefault="007C4B6D">
    <w:pPr>
      <w:pStyle w:val="Header"/>
    </w:pPr>
    <w:r>
      <w:rPr>
        <w:noProof/>
      </w:rPr>
      <mc:AlternateContent>
        <mc:Choice Requires="wps">
          <w:drawing>
            <wp:anchor distT="0" distB="0" distL="0" distR="0" simplePos="0" relativeHeight="251708416" behindDoc="0" locked="0" layoutInCell="1" allowOverlap="1" wp14:anchorId="0B900FC9" wp14:editId="1C2F630B">
              <wp:simplePos x="635" y="635"/>
              <wp:positionH relativeFrom="page">
                <wp:align>center</wp:align>
              </wp:positionH>
              <wp:positionV relativeFrom="page">
                <wp:align>top</wp:align>
              </wp:positionV>
              <wp:extent cx="643255" cy="440055"/>
              <wp:effectExtent l="0" t="0" r="4445" b="4445"/>
              <wp:wrapNone/>
              <wp:docPr id="128045449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67A9294" w14:textId="6756242F" w:rsidR="007C4B6D" w:rsidRPr="007C4B6D" w:rsidRDefault="007C4B6D" w:rsidP="007C4B6D">
                          <w:pPr>
                            <w:spacing w:after="0"/>
                            <w:rPr>
                              <w:rFonts w:ascii="Calibri" w:eastAsia="Calibri" w:hAnsi="Calibri" w:cs="Calibri"/>
                              <w:noProof/>
                              <w:color w:val="FF0000"/>
                              <w:sz w:val="28"/>
                              <w:szCs w:val="28"/>
                            </w:rPr>
                          </w:pPr>
                          <w:r w:rsidRPr="007C4B6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B900FC9">
              <v:stroke joinstyle="miter"/>
              <v:path gradientshapeok="t" o:connecttype="rect"/>
            </v:shapetype>
            <v:shape id="Text Box 8" style="position:absolute;margin-left:0;margin-top:0;width:50.65pt;height:34.65pt;z-index:251708416;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bmDYINAgAAHAQA&#10;AA4AAAAAAAAAAAAAAAAALgIAAGRycy9lMm9Eb2MueG1sUEsBAi0AFAAGAAgAAAAhAJvxzDXaAAAA&#10;BAEAAA8AAAAAAAAAAAAAAAAAZwQAAGRycy9kb3ducmV2LnhtbFBLBQYAAAAABAAEAPMAAABuBQAA&#10;AAA=&#10;">
              <v:textbox style="mso-fit-shape-to-text:t" inset="0,15pt,0,0">
                <w:txbxContent>
                  <w:p w:rsidRPr="007C4B6D" w:rsidR="007C4B6D" w:rsidP="007C4B6D" w:rsidRDefault="007C4B6D" w14:paraId="467A9294" w14:textId="6756242F">
                    <w:pPr>
                      <w:spacing w:after="0"/>
                      <w:rPr>
                        <w:rFonts w:ascii="Calibri" w:hAnsi="Calibri" w:eastAsia="Calibri" w:cs="Calibri"/>
                        <w:noProof/>
                        <w:color w:val="FF0000"/>
                        <w:sz w:val="28"/>
                        <w:szCs w:val="28"/>
                      </w:rPr>
                    </w:pPr>
                    <w:r w:rsidRPr="007C4B6D">
                      <w:rPr>
                        <w:rFonts w:ascii="Calibri" w:hAnsi="Calibri" w:eastAsia="Calibri" w:cs="Calibri"/>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0A9096CD" w:rsidR="0078080F" w:rsidRPr="00D86DE4" w:rsidRDefault="007C4B6D" w:rsidP="00E86FF9">
    <w:pPr>
      <w:pStyle w:val="VCAAcaptionsandfootnotes"/>
      <w:spacing w:before="0"/>
      <w:rPr>
        <w:color w:val="999999" w:themeColor="accent2"/>
      </w:rPr>
    </w:pPr>
    <w:r>
      <w:rPr>
        <w:noProof/>
        <w:color w:val="999999" w:themeColor="accent2"/>
      </w:rPr>
      <mc:AlternateContent>
        <mc:Choice Requires="wps">
          <w:drawing>
            <wp:anchor distT="0" distB="0" distL="0" distR="0" simplePos="0" relativeHeight="251709440" behindDoc="0" locked="0" layoutInCell="1" allowOverlap="1" wp14:anchorId="67F5EE84" wp14:editId="62161DE1">
              <wp:simplePos x="635" y="635"/>
              <wp:positionH relativeFrom="page">
                <wp:align>center</wp:align>
              </wp:positionH>
              <wp:positionV relativeFrom="page">
                <wp:align>top</wp:align>
              </wp:positionV>
              <wp:extent cx="643255" cy="440055"/>
              <wp:effectExtent l="0" t="0" r="4445" b="4445"/>
              <wp:wrapNone/>
              <wp:docPr id="168066141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7D38C1B6" w14:textId="056C6499" w:rsidR="007C4B6D" w:rsidRPr="007C4B6D" w:rsidRDefault="007C4B6D" w:rsidP="007C4B6D">
                          <w:pPr>
                            <w:spacing w:after="0"/>
                            <w:rPr>
                              <w:rFonts w:ascii="Calibri" w:eastAsia="Calibri" w:hAnsi="Calibri" w:cs="Calibri"/>
                              <w:noProof/>
                              <w:color w:val="FF0000"/>
                              <w:sz w:val="28"/>
                              <w:szCs w:val="28"/>
                            </w:rPr>
                          </w:pPr>
                          <w:r w:rsidRPr="007C4B6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7F5EE84">
              <v:stroke joinstyle="miter"/>
              <v:path gradientshapeok="t" o:connecttype="rect"/>
            </v:shapetype>
            <v:shape id="Text Box 9" style="position:absolute;margin-left:0;margin-top:0;width:50.65pt;height:34.65pt;z-index:2517094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Ay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oqKj93voDrRUB6GfQcnNw2VfhABn4WnBdMcJFp8&#10;okMb6EoOZ4uzGvyPv/ljPvFOUc46EkzJLSmaM/PN0j6itpIx/Zwvcrr50b0bDXto74BkOKUX4WQy&#10;Yx6a0dQe2leS8zoWopCwksqVHEfzDgfl0nOQar1OSSQjJ/DBbp2M0JGuyOVL/yq8OxOOtKlHGNUk&#10;ije8D7nxz+DWByT201IitQORZ8ZJgmmt5+cSNf7rPWVdH/XqJwA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XaEDINAgAAHAQA&#10;AA4AAAAAAAAAAAAAAAAALgIAAGRycy9lMm9Eb2MueG1sUEsBAi0AFAAGAAgAAAAhAJvxzDXaAAAA&#10;BAEAAA8AAAAAAAAAAAAAAAAAZwQAAGRycy9kb3ducmV2LnhtbFBLBQYAAAAABAAEAPMAAABuBQAA&#10;AAA=&#10;">
              <v:textbox style="mso-fit-shape-to-text:t" inset="0,15pt,0,0">
                <w:txbxContent>
                  <w:p w:rsidRPr="007C4B6D" w:rsidR="007C4B6D" w:rsidP="007C4B6D" w:rsidRDefault="007C4B6D" w14:paraId="7D38C1B6" w14:textId="056C6499">
                    <w:pPr>
                      <w:spacing w:after="0"/>
                      <w:rPr>
                        <w:rFonts w:ascii="Calibri" w:hAnsi="Calibri" w:eastAsia="Calibri" w:cs="Calibri"/>
                        <w:noProof/>
                        <w:color w:val="FF0000"/>
                        <w:sz w:val="28"/>
                        <w:szCs w:val="28"/>
                      </w:rPr>
                    </w:pPr>
                    <w:r w:rsidRPr="007C4B6D">
                      <w:rPr>
                        <w:rFonts w:ascii="Calibri" w:hAnsi="Calibri" w:eastAsia="Calibri" w:cs="Calibri"/>
                        <w:noProof/>
                        <w:color w:val="FF0000"/>
                        <w:sz w:val="28"/>
                        <w:szCs w:val="28"/>
                      </w:rPr>
                      <w:t>OFFICIAL</w:t>
                    </w:r>
                  </w:p>
                </w:txbxContent>
              </v:textbox>
              <w10:wrap anchorx="page" anchory="page"/>
            </v:shape>
          </w:pict>
        </mc:Fallback>
      </mc:AlternateContent>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326349">
          <w:rPr>
            <w:color w:val="999999" w:themeColor="accent2"/>
          </w:rPr>
          <w:t>Geography Levels 9 and 10 curriculum area map – example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A7B31"/>
    <w:multiLevelType w:val="hybridMultilevel"/>
    <w:tmpl w:val="9D5C66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295D7B"/>
    <w:multiLevelType w:val="hybridMultilevel"/>
    <w:tmpl w:val="E57419CE"/>
    <w:lvl w:ilvl="0" w:tplc="05DC2B6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4246F7"/>
    <w:multiLevelType w:val="hybridMultilevel"/>
    <w:tmpl w:val="886C31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3582F96"/>
    <w:multiLevelType w:val="hybridMultilevel"/>
    <w:tmpl w:val="EAEA9A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EA0DF5"/>
    <w:multiLevelType w:val="hybridMultilevel"/>
    <w:tmpl w:val="EAEA9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05CE5"/>
    <w:multiLevelType w:val="hybridMultilevel"/>
    <w:tmpl w:val="5254DC38"/>
    <w:lvl w:ilvl="0" w:tplc="FE78F5EE">
      <w:start w:val="1"/>
      <w:numFmt w:val="bullet"/>
      <w:lvlText w:val=""/>
      <w:lvlJc w:val="left"/>
      <w:pPr>
        <w:ind w:left="360" w:hanging="360"/>
      </w:pPr>
      <w:rPr>
        <w:rFonts w:ascii="Symbol" w:hAnsi="Symbol" w:hint="default"/>
        <w:color w:val="80808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435274DC"/>
    <w:multiLevelType w:val="hybridMultilevel"/>
    <w:tmpl w:val="886C31D2"/>
    <w:lvl w:ilvl="0" w:tplc="3FEE103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47175EB"/>
    <w:multiLevelType w:val="hybridMultilevel"/>
    <w:tmpl w:val="886C31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5A6223CD"/>
    <w:multiLevelType w:val="hybridMultilevel"/>
    <w:tmpl w:val="77407318"/>
    <w:lvl w:ilvl="0" w:tplc="C3CE5000">
      <w:start w:val="1"/>
      <w:numFmt w:val="bullet"/>
      <w:lvlText w:val=""/>
      <w:lvlJc w:val="left"/>
      <w:pPr>
        <w:ind w:left="360" w:hanging="360"/>
      </w:pPr>
      <w:rPr>
        <w:rFonts w:ascii="Symbol" w:hAnsi="Symbol" w:hint="default"/>
        <w:color w:val="80808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1DD177F"/>
    <w:multiLevelType w:val="hybridMultilevel"/>
    <w:tmpl w:val="EC2879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8FF5B6D"/>
    <w:multiLevelType w:val="hybridMultilevel"/>
    <w:tmpl w:val="657A88B8"/>
    <w:lvl w:ilvl="0" w:tplc="644879CE">
      <w:start w:val="28"/>
      <w:numFmt w:val="decimal"/>
      <w:lvlText w:val="%1."/>
      <w:lvlJc w:val="left"/>
      <w:pPr>
        <w:ind w:left="398" w:hanging="360"/>
      </w:pPr>
      <w:rPr>
        <w:rFonts w:hint="default"/>
      </w:rPr>
    </w:lvl>
    <w:lvl w:ilvl="1" w:tplc="0C090019" w:tentative="1">
      <w:start w:val="1"/>
      <w:numFmt w:val="lowerLetter"/>
      <w:lvlText w:val="%2."/>
      <w:lvlJc w:val="left"/>
      <w:pPr>
        <w:ind w:left="1478" w:hanging="360"/>
      </w:pPr>
    </w:lvl>
    <w:lvl w:ilvl="2" w:tplc="0C09001B" w:tentative="1">
      <w:start w:val="1"/>
      <w:numFmt w:val="lowerRoman"/>
      <w:lvlText w:val="%3."/>
      <w:lvlJc w:val="right"/>
      <w:pPr>
        <w:ind w:left="2198" w:hanging="180"/>
      </w:pPr>
    </w:lvl>
    <w:lvl w:ilvl="3" w:tplc="0C09000F" w:tentative="1">
      <w:start w:val="1"/>
      <w:numFmt w:val="decimal"/>
      <w:lvlText w:val="%4."/>
      <w:lvlJc w:val="left"/>
      <w:pPr>
        <w:ind w:left="2918" w:hanging="360"/>
      </w:pPr>
    </w:lvl>
    <w:lvl w:ilvl="4" w:tplc="0C090019" w:tentative="1">
      <w:start w:val="1"/>
      <w:numFmt w:val="lowerLetter"/>
      <w:lvlText w:val="%5."/>
      <w:lvlJc w:val="left"/>
      <w:pPr>
        <w:ind w:left="3638" w:hanging="360"/>
      </w:pPr>
    </w:lvl>
    <w:lvl w:ilvl="5" w:tplc="0C09001B" w:tentative="1">
      <w:start w:val="1"/>
      <w:numFmt w:val="lowerRoman"/>
      <w:lvlText w:val="%6."/>
      <w:lvlJc w:val="right"/>
      <w:pPr>
        <w:ind w:left="4358" w:hanging="180"/>
      </w:pPr>
    </w:lvl>
    <w:lvl w:ilvl="6" w:tplc="0C09000F" w:tentative="1">
      <w:start w:val="1"/>
      <w:numFmt w:val="decimal"/>
      <w:lvlText w:val="%7."/>
      <w:lvlJc w:val="left"/>
      <w:pPr>
        <w:ind w:left="5078" w:hanging="360"/>
      </w:pPr>
    </w:lvl>
    <w:lvl w:ilvl="7" w:tplc="0C090019" w:tentative="1">
      <w:start w:val="1"/>
      <w:numFmt w:val="lowerLetter"/>
      <w:lvlText w:val="%8."/>
      <w:lvlJc w:val="left"/>
      <w:pPr>
        <w:ind w:left="5798" w:hanging="360"/>
      </w:pPr>
    </w:lvl>
    <w:lvl w:ilvl="8" w:tplc="0C09001B" w:tentative="1">
      <w:start w:val="1"/>
      <w:numFmt w:val="lowerRoman"/>
      <w:lvlText w:val="%9."/>
      <w:lvlJc w:val="right"/>
      <w:pPr>
        <w:ind w:left="6518" w:hanging="180"/>
      </w:pPr>
    </w:lvl>
  </w:abstractNum>
  <w:abstractNum w:abstractNumId="16" w15:restartNumberingAfterBreak="0">
    <w:nsid w:val="69A22A73"/>
    <w:multiLevelType w:val="hybridMultilevel"/>
    <w:tmpl w:val="6E008800"/>
    <w:lvl w:ilvl="0" w:tplc="644879CE">
      <w:start w:val="2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241086"/>
    <w:multiLevelType w:val="hybridMultilevel"/>
    <w:tmpl w:val="35545530"/>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3316983">
    <w:abstractNumId w:val="11"/>
  </w:num>
  <w:num w:numId="2" w16cid:durableId="402988360">
    <w:abstractNumId w:val="8"/>
  </w:num>
  <w:num w:numId="3" w16cid:durableId="1245916582">
    <w:abstractNumId w:val="1"/>
  </w:num>
  <w:num w:numId="4" w16cid:durableId="928780929">
    <w:abstractNumId w:val="13"/>
  </w:num>
  <w:num w:numId="5" w16cid:durableId="1116215851">
    <w:abstractNumId w:val="3"/>
  </w:num>
  <w:num w:numId="6" w16cid:durableId="989015523">
    <w:abstractNumId w:val="4"/>
  </w:num>
  <w:num w:numId="7" w16cid:durableId="565725700">
    <w:abstractNumId w:val="7"/>
  </w:num>
  <w:num w:numId="8" w16cid:durableId="1233852484">
    <w:abstractNumId w:val="6"/>
  </w:num>
  <w:num w:numId="9" w16cid:durableId="1442728980">
    <w:abstractNumId w:val="12"/>
  </w:num>
  <w:num w:numId="10" w16cid:durableId="351080334">
    <w:abstractNumId w:val="17"/>
  </w:num>
  <w:num w:numId="11" w16cid:durableId="504831639">
    <w:abstractNumId w:val="5"/>
  </w:num>
  <w:num w:numId="12" w16cid:durableId="722021154">
    <w:abstractNumId w:val="14"/>
  </w:num>
  <w:num w:numId="13" w16cid:durableId="718629627">
    <w:abstractNumId w:val="16"/>
  </w:num>
  <w:num w:numId="14" w16cid:durableId="1674916149">
    <w:abstractNumId w:val="15"/>
  </w:num>
  <w:num w:numId="15" w16cid:durableId="1096679935">
    <w:abstractNumId w:val="9"/>
  </w:num>
  <w:num w:numId="16" w16cid:durableId="83838793">
    <w:abstractNumId w:val="10"/>
  </w:num>
  <w:num w:numId="17" w16cid:durableId="601228978">
    <w:abstractNumId w:val="2"/>
  </w:num>
  <w:num w:numId="18" w16cid:durableId="151468938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2A42"/>
    <w:rsid w:val="00002DDB"/>
    <w:rsid w:val="00003885"/>
    <w:rsid w:val="0000510C"/>
    <w:rsid w:val="00005E31"/>
    <w:rsid w:val="0002706C"/>
    <w:rsid w:val="0003270F"/>
    <w:rsid w:val="00036AC6"/>
    <w:rsid w:val="00050196"/>
    <w:rsid w:val="0005780E"/>
    <w:rsid w:val="00065CC6"/>
    <w:rsid w:val="000942DE"/>
    <w:rsid w:val="000A0336"/>
    <w:rsid w:val="000A1E02"/>
    <w:rsid w:val="000A71F7"/>
    <w:rsid w:val="000B13EE"/>
    <w:rsid w:val="000E43B4"/>
    <w:rsid w:val="000F09E4"/>
    <w:rsid w:val="000F16FD"/>
    <w:rsid w:val="00104DC3"/>
    <w:rsid w:val="00112B5B"/>
    <w:rsid w:val="00143617"/>
    <w:rsid w:val="0015274C"/>
    <w:rsid w:val="00156A5E"/>
    <w:rsid w:val="00161BFC"/>
    <w:rsid w:val="001A694B"/>
    <w:rsid w:val="001A7107"/>
    <w:rsid w:val="001C0D51"/>
    <w:rsid w:val="001C7D84"/>
    <w:rsid w:val="001E475C"/>
    <w:rsid w:val="001E7DDE"/>
    <w:rsid w:val="001F0A07"/>
    <w:rsid w:val="001F1D9C"/>
    <w:rsid w:val="001F3574"/>
    <w:rsid w:val="001F4026"/>
    <w:rsid w:val="001F536D"/>
    <w:rsid w:val="001F6D21"/>
    <w:rsid w:val="00202DEA"/>
    <w:rsid w:val="00210515"/>
    <w:rsid w:val="002279BA"/>
    <w:rsid w:val="002329F3"/>
    <w:rsid w:val="002409E6"/>
    <w:rsid w:val="00243F0D"/>
    <w:rsid w:val="0025440E"/>
    <w:rsid w:val="00260767"/>
    <w:rsid w:val="00262DE9"/>
    <w:rsid w:val="002647BB"/>
    <w:rsid w:val="00265F08"/>
    <w:rsid w:val="002754C1"/>
    <w:rsid w:val="00283383"/>
    <w:rsid w:val="00283A57"/>
    <w:rsid w:val="002841C8"/>
    <w:rsid w:val="0028516B"/>
    <w:rsid w:val="00285AD2"/>
    <w:rsid w:val="0029316D"/>
    <w:rsid w:val="002A71F5"/>
    <w:rsid w:val="002B12B8"/>
    <w:rsid w:val="002B57EC"/>
    <w:rsid w:val="002C0619"/>
    <w:rsid w:val="002C4B47"/>
    <w:rsid w:val="002C6F90"/>
    <w:rsid w:val="002E1727"/>
    <w:rsid w:val="002E34A3"/>
    <w:rsid w:val="002E4FB5"/>
    <w:rsid w:val="002F1166"/>
    <w:rsid w:val="00302753"/>
    <w:rsid w:val="00302FB8"/>
    <w:rsid w:val="0030358C"/>
    <w:rsid w:val="00304EA1"/>
    <w:rsid w:val="00314D81"/>
    <w:rsid w:val="003179FF"/>
    <w:rsid w:val="00320E67"/>
    <w:rsid w:val="00320F5E"/>
    <w:rsid w:val="00321FB5"/>
    <w:rsid w:val="00322FC6"/>
    <w:rsid w:val="00326349"/>
    <w:rsid w:val="0032702B"/>
    <w:rsid w:val="00331DED"/>
    <w:rsid w:val="00333E12"/>
    <w:rsid w:val="003428F8"/>
    <w:rsid w:val="003433DC"/>
    <w:rsid w:val="0035293F"/>
    <w:rsid w:val="003579C0"/>
    <w:rsid w:val="003622A3"/>
    <w:rsid w:val="00363314"/>
    <w:rsid w:val="003646B0"/>
    <w:rsid w:val="00366CEC"/>
    <w:rsid w:val="003755E7"/>
    <w:rsid w:val="00390531"/>
    <w:rsid w:val="00391986"/>
    <w:rsid w:val="003A00B4"/>
    <w:rsid w:val="003A2384"/>
    <w:rsid w:val="003A3912"/>
    <w:rsid w:val="003A547C"/>
    <w:rsid w:val="003B6D30"/>
    <w:rsid w:val="003C602F"/>
    <w:rsid w:val="003C739B"/>
    <w:rsid w:val="003D1682"/>
    <w:rsid w:val="003D71B2"/>
    <w:rsid w:val="003E1316"/>
    <w:rsid w:val="004067B9"/>
    <w:rsid w:val="00417AA3"/>
    <w:rsid w:val="00420FCB"/>
    <w:rsid w:val="00440B32"/>
    <w:rsid w:val="0044362C"/>
    <w:rsid w:val="004439B7"/>
    <w:rsid w:val="00447636"/>
    <w:rsid w:val="004533EC"/>
    <w:rsid w:val="00457517"/>
    <w:rsid w:val="0046078D"/>
    <w:rsid w:val="00474625"/>
    <w:rsid w:val="00481743"/>
    <w:rsid w:val="00492526"/>
    <w:rsid w:val="004A1728"/>
    <w:rsid w:val="004A2ED8"/>
    <w:rsid w:val="004A32A1"/>
    <w:rsid w:val="004A32C4"/>
    <w:rsid w:val="004B2884"/>
    <w:rsid w:val="004C063D"/>
    <w:rsid w:val="004D38C4"/>
    <w:rsid w:val="004D54DA"/>
    <w:rsid w:val="004E5587"/>
    <w:rsid w:val="004E6CD0"/>
    <w:rsid w:val="004F5BDA"/>
    <w:rsid w:val="004F60EE"/>
    <w:rsid w:val="00500A3E"/>
    <w:rsid w:val="0051578D"/>
    <w:rsid w:val="00516162"/>
    <w:rsid w:val="0051631E"/>
    <w:rsid w:val="00537A1F"/>
    <w:rsid w:val="00547E2F"/>
    <w:rsid w:val="00556B7C"/>
    <w:rsid w:val="00560D8A"/>
    <w:rsid w:val="00565328"/>
    <w:rsid w:val="00566029"/>
    <w:rsid w:val="00566901"/>
    <w:rsid w:val="005744CF"/>
    <w:rsid w:val="0058485E"/>
    <w:rsid w:val="00590DDB"/>
    <w:rsid w:val="005923CB"/>
    <w:rsid w:val="00596B77"/>
    <w:rsid w:val="005B0783"/>
    <w:rsid w:val="005B3500"/>
    <w:rsid w:val="005B391B"/>
    <w:rsid w:val="005B5E7B"/>
    <w:rsid w:val="005D3D78"/>
    <w:rsid w:val="005D5BD5"/>
    <w:rsid w:val="005E2EF0"/>
    <w:rsid w:val="005E6960"/>
    <w:rsid w:val="005F3F7E"/>
    <w:rsid w:val="00613347"/>
    <w:rsid w:val="00623BB1"/>
    <w:rsid w:val="00634AA7"/>
    <w:rsid w:val="00643CD8"/>
    <w:rsid w:val="00644ADC"/>
    <w:rsid w:val="00654A62"/>
    <w:rsid w:val="00654C0D"/>
    <w:rsid w:val="006569FE"/>
    <w:rsid w:val="006576F2"/>
    <w:rsid w:val="00661BE2"/>
    <w:rsid w:val="00661E2E"/>
    <w:rsid w:val="00666E72"/>
    <w:rsid w:val="0066794B"/>
    <w:rsid w:val="006724EC"/>
    <w:rsid w:val="0067367E"/>
    <w:rsid w:val="00680C66"/>
    <w:rsid w:val="006844E8"/>
    <w:rsid w:val="0068471E"/>
    <w:rsid w:val="00684F98"/>
    <w:rsid w:val="00687897"/>
    <w:rsid w:val="0069038D"/>
    <w:rsid w:val="00693FFD"/>
    <w:rsid w:val="006A7862"/>
    <w:rsid w:val="006B57AF"/>
    <w:rsid w:val="006D2159"/>
    <w:rsid w:val="006D5513"/>
    <w:rsid w:val="006D618B"/>
    <w:rsid w:val="006E2E33"/>
    <w:rsid w:val="006F4FAF"/>
    <w:rsid w:val="006F787C"/>
    <w:rsid w:val="00702636"/>
    <w:rsid w:val="00710C38"/>
    <w:rsid w:val="00722A88"/>
    <w:rsid w:val="00724507"/>
    <w:rsid w:val="007555B3"/>
    <w:rsid w:val="007679E8"/>
    <w:rsid w:val="00771795"/>
    <w:rsid w:val="00773E6C"/>
    <w:rsid w:val="00774ADA"/>
    <w:rsid w:val="00775B36"/>
    <w:rsid w:val="0077738D"/>
    <w:rsid w:val="007777D6"/>
    <w:rsid w:val="0078080F"/>
    <w:rsid w:val="00781FB1"/>
    <w:rsid w:val="007A7F2B"/>
    <w:rsid w:val="007B3118"/>
    <w:rsid w:val="007B3F2B"/>
    <w:rsid w:val="007B5FD0"/>
    <w:rsid w:val="007C4B6D"/>
    <w:rsid w:val="007C7286"/>
    <w:rsid w:val="007F1B3A"/>
    <w:rsid w:val="007F26C3"/>
    <w:rsid w:val="008012D2"/>
    <w:rsid w:val="00806DDC"/>
    <w:rsid w:val="00813C37"/>
    <w:rsid w:val="00814B3A"/>
    <w:rsid w:val="008154B5"/>
    <w:rsid w:val="00823962"/>
    <w:rsid w:val="0082719C"/>
    <w:rsid w:val="00840A21"/>
    <w:rsid w:val="00840C30"/>
    <w:rsid w:val="00842C00"/>
    <w:rsid w:val="00844422"/>
    <w:rsid w:val="00852719"/>
    <w:rsid w:val="00860115"/>
    <w:rsid w:val="00872A8C"/>
    <w:rsid w:val="008736D6"/>
    <w:rsid w:val="00875D3B"/>
    <w:rsid w:val="0088420C"/>
    <w:rsid w:val="00884487"/>
    <w:rsid w:val="0088783C"/>
    <w:rsid w:val="008961B5"/>
    <w:rsid w:val="008A0AB8"/>
    <w:rsid w:val="008A69F3"/>
    <w:rsid w:val="008B6324"/>
    <w:rsid w:val="008B7E61"/>
    <w:rsid w:val="008B7FC8"/>
    <w:rsid w:val="008D2B88"/>
    <w:rsid w:val="008D6CDA"/>
    <w:rsid w:val="008E210E"/>
    <w:rsid w:val="008E54EA"/>
    <w:rsid w:val="008E5548"/>
    <w:rsid w:val="008E5B17"/>
    <w:rsid w:val="008E704B"/>
    <w:rsid w:val="008F44B1"/>
    <w:rsid w:val="008F5107"/>
    <w:rsid w:val="008F635B"/>
    <w:rsid w:val="00904367"/>
    <w:rsid w:val="0090553B"/>
    <w:rsid w:val="00913072"/>
    <w:rsid w:val="009133FA"/>
    <w:rsid w:val="00924BB0"/>
    <w:rsid w:val="009370BC"/>
    <w:rsid w:val="009403A9"/>
    <w:rsid w:val="00940536"/>
    <w:rsid w:val="009544C8"/>
    <w:rsid w:val="00956796"/>
    <w:rsid w:val="009643E6"/>
    <w:rsid w:val="00967A32"/>
    <w:rsid w:val="00970580"/>
    <w:rsid w:val="009751F7"/>
    <w:rsid w:val="00983362"/>
    <w:rsid w:val="00984F9A"/>
    <w:rsid w:val="0098739B"/>
    <w:rsid w:val="009A05C8"/>
    <w:rsid w:val="009A629A"/>
    <w:rsid w:val="009B61E5"/>
    <w:rsid w:val="009B63A5"/>
    <w:rsid w:val="009C4B09"/>
    <w:rsid w:val="009D06E1"/>
    <w:rsid w:val="009D1E89"/>
    <w:rsid w:val="009D6199"/>
    <w:rsid w:val="009E58C2"/>
    <w:rsid w:val="009F119C"/>
    <w:rsid w:val="00A04AFA"/>
    <w:rsid w:val="00A13DB2"/>
    <w:rsid w:val="00A17661"/>
    <w:rsid w:val="00A20D95"/>
    <w:rsid w:val="00A21195"/>
    <w:rsid w:val="00A22A65"/>
    <w:rsid w:val="00A24B2D"/>
    <w:rsid w:val="00A26203"/>
    <w:rsid w:val="00A40966"/>
    <w:rsid w:val="00A45104"/>
    <w:rsid w:val="00A60D51"/>
    <w:rsid w:val="00A6292E"/>
    <w:rsid w:val="00A67591"/>
    <w:rsid w:val="00A80D2B"/>
    <w:rsid w:val="00A82A41"/>
    <w:rsid w:val="00A912E5"/>
    <w:rsid w:val="00A921E0"/>
    <w:rsid w:val="00A922F4"/>
    <w:rsid w:val="00AA0E9E"/>
    <w:rsid w:val="00AA3C96"/>
    <w:rsid w:val="00AA4F5D"/>
    <w:rsid w:val="00AA6485"/>
    <w:rsid w:val="00AB3854"/>
    <w:rsid w:val="00AB6E52"/>
    <w:rsid w:val="00AC7876"/>
    <w:rsid w:val="00AD29A0"/>
    <w:rsid w:val="00AD72C8"/>
    <w:rsid w:val="00AE5526"/>
    <w:rsid w:val="00AE688F"/>
    <w:rsid w:val="00AF00AB"/>
    <w:rsid w:val="00AF051B"/>
    <w:rsid w:val="00AF24D0"/>
    <w:rsid w:val="00AF29CC"/>
    <w:rsid w:val="00AF4737"/>
    <w:rsid w:val="00AF578C"/>
    <w:rsid w:val="00AF7EAC"/>
    <w:rsid w:val="00B01578"/>
    <w:rsid w:val="00B0738F"/>
    <w:rsid w:val="00B174D1"/>
    <w:rsid w:val="00B26601"/>
    <w:rsid w:val="00B274A4"/>
    <w:rsid w:val="00B2788E"/>
    <w:rsid w:val="00B36FE1"/>
    <w:rsid w:val="00B41951"/>
    <w:rsid w:val="00B53229"/>
    <w:rsid w:val="00B62480"/>
    <w:rsid w:val="00B6770B"/>
    <w:rsid w:val="00B77E71"/>
    <w:rsid w:val="00B81B70"/>
    <w:rsid w:val="00BA27A9"/>
    <w:rsid w:val="00BA6C91"/>
    <w:rsid w:val="00BB2877"/>
    <w:rsid w:val="00BB724E"/>
    <w:rsid w:val="00BC336E"/>
    <w:rsid w:val="00BD0724"/>
    <w:rsid w:val="00BD2B91"/>
    <w:rsid w:val="00BD32FA"/>
    <w:rsid w:val="00BE0939"/>
    <w:rsid w:val="00BE0EE1"/>
    <w:rsid w:val="00BE3A6F"/>
    <w:rsid w:val="00BE4441"/>
    <w:rsid w:val="00BE5521"/>
    <w:rsid w:val="00BF7F24"/>
    <w:rsid w:val="00C03B7E"/>
    <w:rsid w:val="00C043AD"/>
    <w:rsid w:val="00C04F20"/>
    <w:rsid w:val="00C05D01"/>
    <w:rsid w:val="00C200AB"/>
    <w:rsid w:val="00C21312"/>
    <w:rsid w:val="00C240A8"/>
    <w:rsid w:val="00C25B70"/>
    <w:rsid w:val="00C31EE1"/>
    <w:rsid w:val="00C32402"/>
    <w:rsid w:val="00C351EA"/>
    <w:rsid w:val="00C41142"/>
    <w:rsid w:val="00C447E8"/>
    <w:rsid w:val="00C53263"/>
    <w:rsid w:val="00C57CF6"/>
    <w:rsid w:val="00C61F57"/>
    <w:rsid w:val="00C63FF2"/>
    <w:rsid w:val="00C72871"/>
    <w:rsid w:val="00C75F1D"/>
    <w:rsid w:val="00C907BD"/>
    <w:rsid w:val="00C9655D"/>
    <w:rsid w:val="00CA2319"/>
    <w:rsid w:val="00CB22CF"/>
    <w:rsid w:val="00CB68E8"/>
    <w:rsid w:val="00CD0883"/>
    <w:rsid w:val="00D00600"/>
    <w:rsid w:val="00D04F01"/>
    <w:rsid w:val="00D06414"/>
    <w:rsid w:val="00D109D0"/>
    <w:rsid w:val="00D13986"/>
    <w:rsid w:val="00D338E4"/>
    <w:rsid w:val="00D41E97"/>
    <w:rsid w:val="00D51947"/>
    <w:rsid w:val="00D532F0"/>
    <w:rsid w:val="00D5760B"/>
    <w:rsid w:val="00D65B47"/>
    <w:rsid w:val="00D72EAC"/>
    <w:rsid w:val="00D77413"/>
    <w:rsid w:val="00D82759"/>
    <w:rsid w:val="00D83EB1"/>
    <w:rsid w:val="00D86DE4"/>
    <w:rsid w:val="00D876A4"/>
    <w:rsid w:val="00D969CD"/>
    <w:rsid w:val="00DA1804"/>
    <w:rsid w:val="00DA249E"/>
    <w:rsid w:val="00DA3AE6"/>
    <w:rsid w:val="00DC2365"/>
    <w:rsid w:val="00DC3FFD"/>
    <w:rsid w:val="00DD26EE"/>
    <w:rsid w:val="00DD7805"/>
    <w:rsid w:val="00DE365F"/>
    <w:rsid w:val="00DE51DB"/>
    <w:rsid w:val="00DE63A4"/>
    <w:rsid w:val="00DF2E04"/>
    <w:rsid w:val="00DF6BEF"/>
    <w:rsid w:val="00E00BFF"/>
    <w:rsid w:val="00E0242B"/>
    <w:rsid w:val="00E03C7B"/>
    <w:rsid w:val="00E1619B"/>
    <w:rsid w:val="00E23F1D"/>
    <w:rsid w:val="00E24D7F"/>
    <w:rsid w:val="00E27EE4"/>
    <w:rsid w:val="00E30E05"/>
    <w:rsid w:val="00E34647"/>
    <w:rsid w:val="00E36361"/>
    <w:rsid w:val="00E42F73"/>
    <w:rsid w:val="00E4635E"/>
    <w:rsid w:val="00E50AC6"/>
    <w:rsid w:val="00E54FFD"/>
    <w:rsid w:val="00E55AE9"/>
    <w:rsid w:val="00E625C2"/>
    <w:rsid w:val="00E70A67"/>
    <w:rsid w:val="00E82339"/>
    <w:rsid w:val="00E86FF9"/>
    <w:rsid w:val="00E96371"/>
    <w:rsid w:val="00EB0C84"/>
    <w:rsid w:val="00EB684D"/>
    <w:rsid w:val="00EC4FF7"/>
    <w:rsid w:val="00ED078F"/>
    <w:rsid w:val="00ED3192"/>
    <w:rsid w:val="00ED6682"/>
    <w:rsid w:val="00EE1584"/>
    <w:rsid w:val="00EF25F2"/>
    <w:rsid w:val="00EF7934"/>
    <w:rsid w:val="00F02409"/>
    <w:rsid w:val="00F204C3"/>
    <w:rsid w:val="00F26519"/>
    <w:rsid w:val="00F278D4"/>
    <w:rsid w:val="00F33ADF"/>
    <w:rsid w:val="00F3579C"/>
    <w:rsid w:val="00F378D6"/>
    <w:rsid w:val="00F40D53"/>
    <w:rsid w:val="00F42E85"/>
    <w:rsid w:val="00F43F0A"/>
    <w:rsid w:val="00F4525C"/>
    <w:rsid w:val="00F501B1"/>
    <w:rsid w:val="00F50D86"/>
    <w:rsid w:val="00F54FCB"/>
    <w:rsid w:val="00F56B39"/>
    <w:rsid w:val="00F652AD"/>
    <w:rsid w:val="00F81091"/>
    <w:rsid w:val="00F815F4"/>
    <w:rsid w:val="00F91111"/>
    <w:rsid w:val="00FA3A2F"/>
    <w:rsid w:val="00FA4566"/>
    <w:rsid w:val="00FA5370"/>
    <w:rsid w:val="00FB59D3"/>
    <w:rsid w:val="00FC2817"/>
    <w:rsid w:val="00FC4CC1"/>
    <w:rsid w:val="00FC6930"/>
    <w:rsid w:val="00FD04FD"/>
    <w:rsid w:val="00FE3F0B"/>
    <w:rsid w:val="01CBAD5C"/>
    <w:rsid w:val="028B8F08"/>
    <w:rsid w:val="10846B3B"/>
    <w:rsid w:val="18000961"/>
    <w:rsid w:val="18354165"/>
    <w:rsid w:val="1A2FC0E9"/>
    <w:rsid w:val="1ACD02EA"/>
    <w:rsid w:val="1BEEBED2"/>
    <w:rsid w:val="1E0885B5"/>
    <w:rsid w:val="1F07335A"/>
    <w:rsid w:val="20298C0D"/>
    <w:rsid w:val="22D80996"/>
    <w:rsid w:val="2C4C4926"/>
    <w:rsid w:val="2D194006"/>
    <w:rsid w:val="2DDDBD9C"/>
    <w:rsid w:val="36E4DDA4"/>
    <w:rsid w:val="36F061A4"/>
    <w:rsid w:val="38FD4280"/>
    <w:rsid w:val="3A575AEA"/>
    <w:rsid w:val="3CAC6078"/>
    <w:rsid w:val="3F0DCD40"/>
    <w:rsid w:val="48C5B887"/>
    <w:rsid w:val="53464DBE"/>
    <w:rsid w:val="575C27B0"/>
    <w:rsid w:val="5A53F959"/>
    <w:rsid w:val="611C7277"/>
    <w:rsid w:val="651F7E0C"/>
    <w:rsid w:val="667E447D"/>
    <w:rsid w:val="691D941A"/>
    <w:rsid w:val="6A0F41B6"/>
    <w:rsid w:val="6D0C3FCE"/>
    <w:rsid w:val="74EECFE8"/>
    <w:rsid w:val="765851D9"/>
    <w:rsid w:val="77E780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67367E"/>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67367E"/>
    <w:pPr>
      <w:spacing w:after="160" w:line="560" w:lineRule="exact"/>
      <w:outlineLvl w:val="0"/>
    </w:pPr>
    <w:rPr>
      <w:rFonts w:ascii="Arial" w:hAnsi="Arial" w:cs="Arial"/>
      <w:noProof/>
      <w:color w:val="0F7EB4"/>
      <w:sz w:val="40"/>
      <w:szCs w:val="40"/>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67367E"/>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paragraph" w:styleId="Revision">
    <w:name w:val="Revision"/>
    <w:hidden/>
    <w:uiPriority w:val="99"/>
    <w:semiHidden/>
    <w:rsid w:val="002A71F5"/>
    <w:pPr>
      <w:spacing w:after="0" w:line="240" w:lineRule="auto"/>
    </w:pPr>
  </w:style>
  <w:style w:type="character" w:styleId="PageNumber">
    <w:name w:val="page number"/>
    <w:basedOn w:val="DefaultParagraphFont"/>
    <w:uiPriority w:val="99"/>
    <w:semiHidden/>
    <w:unhideWhenUsed/>
    <w:rsid w:val="00AA6485"/>
  </w:style>
  <w:style w:type="character" w:styleId="Mention">
    <w:name w:val="Mention"/>
    <w:basedOn w:val="DefaultParagraphFont"/>
    <w:uiPriority w:val="99"/>
    <w:unhideWhenUsed/>
    <w:rsid w:val="00984F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1313">
      <w:bodyDiv w:val="1"/>
      <w:marLeft w:val="0"/>
      <w:marRight w:val="0"/>
      <w:marTop w:val="0"/>
      <w:marBottom w:val="0"/>
      <w:divBdr>
        <w:top w:val="none" w:sz="0" w:space="0" w:color="auto"/>
        <w:left w:val="none" w:sz="0" w:space="0" w:color="auto"/>
        <w:bottom w:val="none" w:sz="0" w:space="0" w:color="auto"/>
        <w:right w:val="none" w:sz="0" w:space="0" w:color="auto"/>
      </w:divBdr>
    </w:div>
    <w:div w:id="213662684">
      <w:bodyDiv w:val="1"/>
      <w:marLeft w:val="0"/>
      <w:marRight w:val="0"/>
      <w:marTop w:val="0"/>
      <w:marBottom w:val="0"/>
      <w:divBdr>
        <w:top w:val="none" w:sz="0" w:space="0" w:color="auto"/>
        <w:left w:val="none" w:sz="0" w:space="0" w:color="auto"/>
        <w:bottom w:val="none" w:sz="0" w:space="0" w:color="auto"/>
        <w:right w:val="none" w:sz="0" w:space="0" w:color="auto"/>
      </w:divBdr>
    </w:div>
    <w:div w:id="234823263">
      <w:bodyDiv w:val="1"/>
      <w:marLeft w:val="0"/>
      <w:marRight w:val="0"/>
      <w:marTop w:val="0"/>
      <w:marBottom w:val="0"/>
      <w:divBdr>
        <w:top w:val="none" w:sz="0" w:space="0" w:color="auto"/>
        <w:left w:val="none" w:sz="0" w:space="0" w:color="auto"/>
        <w:bottom w:val="none" w:sz="0" w:space="0" w:color="auto"/>
        <w:right w:val="none" w:sz="0" w:space="0" w:color="auto"/>
      </w:divBdr>
    </w:div>
    <w:div w:id="345180482">
      <w:bodyDiv w:val="1"/>
      <w:marLeft w:val="0"/>
      <w:marRight w:val="0"/>
      <w:marTop w:val="0"/>
      <w:marBottom w:val="0"/>
      <w:divBdr>
        <w:top w:val="none" w:sz="0" w:space="0" w:color="auto"/>
        <w:left w:val="none" w:sz="0" w:space="0" w:color="auto"/>
        <w:bottom w:val="none" w:sz="0" w:space="0" w:color="auto"/>
        <w:right w:val="none" w:sz="0" w:space="0" w:color="auto"/>
      </w:divBdr>
    </w:div>
    <w:div w:id="352346155">
      <w:bodyDiv w:val="1"/>
      <w:marLeft w:val="0"/>
      <w:marRight w:val="0"/>
      <w:marTop w:val="0"/>
      <w:marBottom w:val="0"/>
      <w:divBdr>
        <w:top w:val="none" w:sz="0" w:space="0" w:color="auto"/>
        <w:left w:val="none" w:sz="0" w:space="0" w:color="auto"/>
        <w:bottom w:val="none" w:sz="0" w:space="0" w:color="auto"/>
        <w:right w:val="none" w:sz="0" w:space="0" w:color="auto"/>
      </w:divBdr>
    </w:div>
    <w:div w:id="352388504">
      <w:bodyDiv w:val="1"/>
      <w:marLeft w:val="0"/>
      <w:marRight w:val="0"/>
      <w:marTop w:val="0"/>
      <w:marBottom w:val="0"/>
      <w:divBdr>
        <w:top w:val="none" w:sz="0" w:space="0" w:color="auto"/>
        <w:left w:val="none" w:sz="0" w:space="0" w:color="auto"/>
        <w:bottom w:val="none" w:sz="0" w:space="0" w:color="auto"/>
        <w:right w:val="none" w:sz="0" w:space="0" w:color="auto"/>
      </w:divBdr>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406223666">
      <w:bodyDiv w:val="1"/>
      <w:marLeft w:val="0"/>
      <w:marRight w:val="0"/>
      <w:marTop w:val="0"/>
      <w:marBottom w:val="0"/>
      <w:divBdr>
        <w:top w:val="none" w:sz="0" w:space="0" w:color="auto"/>
        <w:left w:val="none" w:sz="0" w:space="0" w:color="auto"/>
        <w:bottom w:val="none" w:sz="0" w:space="0" w:color="auto"/>
        <w:right w:val="none" w:sz="0" w:space="0" w:color="auto"/>
      </w:divBdr>
    </w:div>
    <w:div w:id="534118449">
      <w:bodyDiv w:val="1"/>
      <w:marLeft w:val="0"/>
      <w:marRight w:val="0"/>
      <w:marTop w:val="0"/>
      <w:marBottom w:val="0"/>
      <w:divBdr>
        <w:top w:val="none" w:sz="0" w:space="0" w:color="auto"/>
        <w:left w:val="none" w:sz="0" w:space="0" w:color="auto"/>
        <w:bottom w:val="none" w:sz="0" w:space="0" w:color="auto"/>
        <w:right w:val="none" w:sz="0" w:space="0" w:color="auto"/>
      </w:divBdr>
    </w:div>
    <w:div w:id="574895209">
      <w:bodyDiv w:val="1"/>
      <w:marLeft w:val="0"/>
      <w:marRight w:val="0"/>
      <w:marTop w:val="0"/>
      <w:marBottom w:val="0"/>
      <w:divBdr>
        <w:top w:val="none" w:sz="0" w:space="0" w:color="auto"/>
        <w:left w:val="none" w:sz="0" w:space="0" w:color="auto"/>
        <w:bottom w:val="none" w:sz="0" w:space="0" w:color="auto"/>
        <w:right w:val="none" w:sz="0" w:space="0" w:color="auto"/>
      </w:divBdr>
    </w:div>
    <w:div w:id="618267567">
      <w:bodyDiv w:val="1"/>
      <w:marLeft w:val="0"/>
      <w:marRight w:val="0"/>
      <w:marTop w:val="0"/>
      <w:marBottom w:val="0"/>
      <w:divBdr>
        <w:top w:val="none" w:sz="0" w:space="0" w:color="auto"/>
        <w:left w:val="none" w:sz="0" w:space="0" w:color="auto"/>
        <w:bottom w:val="none" w:sz="0" w:space="0" w:color="auto"/>
        <w:right w:val="none" w:sz="0" w:space="0" w:color="auto"/>
      </w:divBdr>
    </w:div>
    <w:div w:id="643318451">
      <w:bodyDiv w:val="1"/>
      <w:marLeft w:val="0"/>
      <w:marRight w:val="0"/>
      <w:marTop w:val="0"/>
      <w:marBottom w:val="0"/>
      <w:divBdr>
        <w:top w:val="none" w:sz="0" w:space="0" w:color="auto"/>
        <w:left w:val="none" w:sz="0" w:space="0" w:color="auto"/>
        <w:bottom w:val="none" w:sz="0" w:space="0" w:color="auto"/>
        <w:right w:val="none" w:sz="0" w:space="0" w:color="auto"/>
      </w:divBdr>
    </w:div>
    <w:div w:id="696858571">
      <w:bodyDiv w:val="1"/>
      <w:marLeft w:val="0"/>
      <w:marRight w:val="0"/>
      <w:marTop w:val="0"/>
      <w:marBottom w:val="0"/>
      <w:divBdr>
        <w:top w:val="none" w:sz="0" w:space="0" w:color="auto"/>
        <w:left w:val="none" w:sz="0" w:space="0" w:color="auto"/>
        <w:bottom w:val="none" w:sz="0" w:space="0" w:color="auto"/>
        <w:right w:val="none" w:sz="0" w:space="0" w:color="auto"/>
      </w:divBdr>
    </w:div>
    <w:div w:id="749276220">
      <w:bodyDiv w:val="1"/>
      <w:marLeft w:val="0"/>
      <w:marRight w:val="0"/>
      <w:marTop w:val="0"/>
      <w:marBottom w:val="0"/>
      <w:divBdr>
        <w:top w:val="none" w:sz="0" w:space="0" w:color="auto"/>
        <w:left w:val="none" w:sz="0" w:space="0" w:color="auto"/>
        <w:bottom w:val="none" w:sz="0" w:space="0" w:color="auto"/>
        <w:right w:val="none" w:sz="0" w:space="0" w:color="auto"/>
      </w:divBdr>
    </w:div>
    <w:div w:id="765493219">
      <w:bodyDiv w:val="1"/>
      <w:marLeft w:val="0"/>
      <w:marRight w:val="0"/>
      <w:marTop w:val="0"/>
      <w:marBottom w:val="0"/>
      <w:divBdr>
        <w:top w:val="none" w:sz="0" w:space="0" w:color="auto"/>
        <w:left w:val="none" w:sz="0" w:space="0" w:color="auto"/>
        <w:bottom w:val="none" w:sz="0" w:space="0" w:color="auto"/>
        <w:right w:val="none" w:sz="0" w:space="0" w:color="auto"/>
      </w:divBdr>
    </w:div>
    <w:div w:id="805202324">
      <w:bodyDiv w:val="1"/>
      <w:marLeft w:val="0"/>
      <w:marRight w:val="0"/>
      <w:marTop w:val="0"/>
      <w:marBottom w:val="0"/>
      <w:divBdr>
        <w:top w:val="none" w:sz="0" w:space="0" w:color="auto"/>
        <w:left w:val="none" w:sz="0" w:space="0" w:color="auto"/>
        <w:bottom w:val="none" w:sz="0" w:space="0" w:color="auto"/>
        <w:right w:val="none" w:sz="0" w:space="0" w:color="auto"/>
      </w:divBdr>
    </w:div>
    <w:div w:id="964775013">
      <w:bodyDiv w:val="1"/>
      <w:marLeft w:val="0"/>
      <w:marRight w:val="0"/>
      <w:marTop w:val="0"/>
      <w:marBottom w:val="0"/>
      <w:divBdr>
        <w:top w:val="none" w:sz="0" w:space="0" w:color="auto"/>
        <w:left w:val="none" w:sz="0" w:space="0" w:color="auto"/>
        <w:bottom w:val="none" w:sz="0" w:space="0" w:color="auto"/>
        <w:right w:val="none" w:sz="0" w:space="0" w:color="auto"/>
      </w:divBdr>
    </w:div>
    <w:div w:id="981807169">
      <w:bodyDiv w:val="1"/>
      <w:marLeft w:val="0"/>
      <w:marRight w:val="0"/>
      <w:marTop w:val="0"/>
      <w:marBottom w:val="0"/>
      <w:divBdr>
        <w:top w:val="none" w:sz="0" w:space="0" w:color="auto"/>
        <w:left w:val="none" w:sz="0" w:space="0" w:color="auto"/>
        <w:bottom w:val="none" w:sz="0" w:space="0" w:color="auto"/>
        <w:right w:val="none" w:sz="0" w:space="0" w:color="auto"/>
      </w:divBdr>
    </w:div>
    <w:div w:id="999037458">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94613122">
      <w:bodyDiv w:val="1"/>
      <w:marLeft w:val="0"/>
      <w:marRight w:val="0"/>
      <w:marTop w:val="0"/>
      <w:marBottom w:val="0"/>
      <w:divBdr>
        <w:top w:val="none" w:sz="0" w:space="0" w:color="auto"/>
        <w:left w:val="none" w:sz="0" w:space="0" w:color="auto"/>
        <w:bottom w:val="none" w:sz="0" w:space="0" w:color="auto"/>
        <w:right w:val="none" w:sz="0" w:space="0" w:color="auto"/>
      </w:divBdr>
    </w:div>
    <w:div w:id="1205755409">
      <w:bodyDiv w:val="1"/>
      <w:marLeft w:val="0"/>
      <w:marRight w:val="0"/>
      <w:marTop w:val="0"/>
      <w:marBottom w:val="0"/>
      <w:divBdr>
        <w:top w:val="none" w:sz="0" w:space="0" w:color="auto"/>
        <w:left w:val="none" w:sz="0" w:space="0" w:color="auto"/>
        <w:bottom w:val="none" w:sz="0" w:space="0" w:color="auto"/>
        <w:right w:val="none" w:sz="0" w:space="0" w:color="auto"/>
      </w:divBdr>
    </w:div>
    <w:div w:id="1257903731">
      <w:bodyDiv w:val="1"/>
      <w:marLeft w:val="0"/>
      <w:marRight w:val="0"/>
      <w:marTop w:val="0"/>
      <w:marBottom w:val="0"/>
      <w:divBdr>
        <w:top w:val="none" w:sz="0" w:space="0" w:color="auto"/>
        <w:left w:val="none" w:sz="0" w:space="0" w:color="auto"/>
        <w:bottom w:val="none" w:sz="0" w:space="0" w:color="auto"/>
        <w:right w:val="none" w:sz="0" w:space="0" w:color="auto"/>
      </w:divBdr>
    </w:div>
    <w:div w:id="1605655145">
      <w:bodyDiv w:val="1"/>
      <w:marLeft w:val="0"/>
      <w:marRight w:val="0"/>
      <w:marTop w:val="0"/>
      <w:marBottom w:val="0"/>
      <w:divBdr>
        <w:top w:val="none" w:sz="0" w:space="0" w:color="auto"/>
        <w:left w:val="none" w:sz="0" w:space="0" w:color="auto"/>
        <w:bottom w:val="none" w:sz="0" w:space="0" w:color="auto"/>
        <w:right w:val="none" w:sz="0" w:space="0" w:color="auto"/>
      </w:divBdr>
    </w:div>
    <w:div w:id="1764376564">
      <w:bodyDiv w:val="1"/>
      <w:marLeft w:val="0"/>
      <w:marRight w:val="0"/>
      <w:marTop w:val="0"/>
      <w:marBottom w:val="0"/>
      <w:divBdr>
        <w:top w:val="none" w:sz="0" w:space="0" w:color="auto"/>
        <w:left w:val="none" w:sz="0" w:space="0" w:color="auto"/>
        <w:bottom w:val="none" w:sz="0" w:space="0" w:color="auto"/>
        <w:right w:val="none" w:sz="0" w:space="0" w:color="auto"/>
      </w:divBdr>
    </w:div>
    <w:div w:id="1833520783">
      <w:bodyDiv w:val="1"/>
      <w:marLeft w:val="0"/>
      <w:marRight w:val="0"/>
      <w:marTop w:val="0"/>
      <w:marBottom w:val="0"/>
      <w:divBdr>
        <w:top w:val="none" w:sz="0" w:space="0" w:color="auto"/>
        <w:left w:val="none" w:sz="0" w:space="0" w:color="auto"/>
        <w:bottom w:val="none" w:sz="0" w:space="0" w:color="auto"/>
        <w:right w:val="none" w:sz="0" w:space="0" w:color="auto"/>
      </w:divBdr>
    </w:div>
    <w:div w:id="1884517649">
      <w:bodyDiv w:val="1"/>
      <w:marLeft w:val="0"/>
      <w:marRight w:val="0"/>
      <w:marTop w:val="0"/>
      <w:marBottom w:val="0"/>
      <w:divBdr>
        <w:top w:val="none" w:sz="0" w:space="0" w:color="auto"/>
        <w:left w:val="none" w:sz="0" w:space="0" w:color="auto"/>
        <w:bottom w:val="none" w:sz="0" w:space="0" w:color="auto"/>
        <w:right w:val="none" w:sz="0" w:space="0" w:color="auto"/>
      </w:divBdr>
    </w:div>
    <w:div w:id="1976062301">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04BAC"/>
    <w:rsid w:val="00005E31"/>
    <w:rsid w:val="000B13EE"/>
    <w:rsid w:val="00111F24"/>
    <w:rsid w:val="00112B5B"/>
    <w:rsid w:val="00192B51"/>
    <w:rsid w:val="001E6E5D"/>
    <w:rsid w:val="001F4026"/>
    <w:rsid w:val="00216157"/>
    <w:rsid w:val="00274D06"/>
    <w:rsid w:val="002B57EC"/>
    <w:rsid w:val="002E4C29"/>
    <w:rsid w:val="003579C0"/>
    <w:rsid w:val="00363314"/>
    <w:rsid w:val="003A3912"/>
    <w:rsid w:val="003C739B"/>
    <w:rsid w:val="0042509C"/>
    <w:rsid w:val="0044362C"/>
    <w:rsid w:val="004B42DA"/>
    <w:rsid w:val="00511D6D"/>
    <w:rsid w:val="005543ED"/>
    <w:rsid w:val="00661BE2"/>
    <w:rsid w:val="00662C00"/>
    <w:rsid w:val="006750C7"/>
    <w:rsid w:val="00683A36"/>
    <w:rsid w:val="00687897"/>
    <w:rsid w:val="0069685A"/>
    <w:rsid w:val="0077738D"/>
    <w:rsid w:val="00792E67"/>
    <w:rsid w:val="007F65E2"/>
    <w:rsid w:val="008370DE"/>
    <w:rsid w:val="008D76AD"/>
    <w:rsid w:val="00985898"/>
    <w:rsid w:val="009F4922"/>
    <w:rsid w:val="00AA0E9E"/>
    <w:rsid w:val="00AD5EDE"/>
    <w:rsid w:val="00AF4737"/>
    <w:rsid w:val="00B2709A"/>
    <w:rsid w:val="00B330AD"/>
    <w:rsid w:val="00B77E71"/>
    <w:rsid w:val="00BB2FD3"/>
    <w:rsid w:val="00C04F20"/>
    <w:rsid w:val="00C31EE1"/>
    <w:rsid w:val="00CA2735"/>
    <w:rsid w:val="00CC2646"/>
    <w:rsid w:val="00D7243D"/>
    <w:rsid w:val="00D8697C"/>
    <w:rsid w:val="00DB4F41"/>
    <w:rsid w:val="00E24D7F"/>
    <w:rsid w:val="00E47813"/>
    <w:rsid w:val="00E54FFD"/>
    <w:rsid w:val="00E625C2"/>
    <w:rsid w:val="00ED3192"/>
    <w:rsid w:val="00EE1584"/>
    <w:rsid w:val="00EF6609"/>
    <w:rsid w:val="00F378D6"/>
    <w:rsid w:val="00F7345D"/>
    <w:rsid w:val="00FD04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413F9F1F-74F1-4BFE-8EB8-035771E22148}">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http://schemas.microsoft.com/office/2006/metadata/properties"/>
    <ds:schemaRef ds:uri="67e1db73-ac97-4842-acda-8d436d9fa6ab"/>
    <ds:schemaRef ds:uri="http://schemas.microsoft.com/office/infopath/2007/PartnerControls"/>
    <ds:schemaRef ds:uri="21907e44-c885-4190-82ed-bb8a63b8a28a"/>
    <ds:schemaRef ds:uri="http://purl.org/dc/elements/1.1/"/>
  </ds:schemaRefs>
</ds:datastoreItem>
</file>

<file path=customXml/itemProps4.xml><?xml version="1.0" encoding="utf-8"?>
<ds:datastoreItem xmlns:ds="http://schemas.openxmlformats.org/officeDocument/2006/customXml" ds:itemID="{0A3B1803-8418-495B-893B-30BE4FE26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2576</Words>
  <Characters>14687</Characters>
  <Application>Microsoft Office Word</Application>
  <DocSecurity>0</DocSecurity>
  <Lines>122</Lines>
  <Paragraphs>34</Paragraphs>
  <ScaleCrop>false</ScaleCrop>
  <Company>Victorian Curriculum and Assessment Authority</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Levels 9 and 10 curriculum area map – example</dc:title>
  <dc:creator>Annie Kay</dc:creator>
  <cp:keywords>Mathematics, curriculum, Version 2.0, planning</cp:keywords>
  <cp:lastModifiedBy>Lauren Perkins</cp:lastModifiedBy>
  <cp:revision>21</cp:revision>
  <cp:lastPrinted>2023-10-17T04:55:00Z</cp:lastPrinted>
  <dcterms:created xsi:type="dcterms:W3CDTF">2025-07-31T07:00:00Z</dcterms:created>
  <dcterms:modified xsi:type="dcterms:W3CDTF">2025-08-29T07:43:00Z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ClassificationContentMarkingHeaderShapeIds">
    <vt:lpwstr>76f98476,71d191d0,5bae96e3,2c66fee9,62adac60,142ac2c7,3c101b41,4c522f5d,642cdba8</vt:lpwstr>
  </property>
  <property fmtid="{D5CDD505-2E9C-101B-9397-08002B2CF9AE}" pid="5" name="ClassificationContentMarkingHeaderFontProps">
    <vt:lpwstr>#ff0000,14,Calibri</vt:lpwstr>
  </property>
  <property fmtid="{D5CDD505-2E9C-101B-9397-08002B2CF9AE}" pid="6" name="ClassificationContentMarkingHeaderText">
    <vt:lpwstr>OFFICIAL</vt:lpwstr>
  </property>
  <property fmtid="{D5CDD505-2E9C-101B-9397-08002B2CF9AE}" pid="7" name="MSIP_Label_8d1a0ea4-6344-45fe-bd17-9bfc2ab6afb4_Enabled">
    <vt:lpwstr>true</vt:lpwstr>
  </property>
  <property fmtid="{D5CDD505-2E9C-101B-9397-08002B2CF9AE}" pid="8" name="MSIP_Label_8d1a0ea4-6344-45fe-bd17-9bfc2ab6afb4_SetDate">
    <vt:lpwstr>2025-06-04T01:58:44Z</vt:lpwstr>
  </property>
  <property fmtid="{D5CDD505-2E9C-101B-9397-08002B2CF9AE}" pid="9" name="MSIP_Label_8d1a0ea4-6344-45fe-bd17-9bfc2ab6afb4_Method">
    <vt:lpwstr>Standard</vt:lpwstr>
  </property>
  <property fmtid="{D5CDD505-2E9C-101B-9397-08002B2CF9AE}" pid="10" name="MSIP_Label_8d1a0ea4-6344-45fe-bd17-9bfc2ab6afb4_Name">
    <vt:lpwstr>OFFICIAL</vt:lpwstr>
  </property>
  <property fmtid="{D5CDD505-2E9C-101B-9397-08002B2CF9AE}" pid="11" name="MSIP_Label_8d1a0ea4-6344-45fe-bd17-9bfc2ab6afb4_SiteId">
    <vt:lpwstr>fe26127b-78ee-42c7-803e-4d67c0488cf9</vt:lpwstr>
  </property>
  <property fmtid="{D5CDD505-2E9C-101B-9397-08002B2CF9AE}" pid="12" name="MSIP_Label_8d1a0ea4-6344-45fe-bd17-9bfc2ab6afb4_ActionId">
    <vt:lpwstr>1b22aed4-2fff-45cf-b198-a0b955af6574</vt:lpwstr>
  </property>
  <property fmtid="{D5CDD505-2E9C-101B-9397-08002B2CF9AE}" pid="13" name="MSIP_Label_8d1a0ea4-6344-45fe-bd17-9bfc2ab6afb4_ContentBits">
    <vt:lpwstr>1</vt:lpwstr>
  </property>
</Properties>
</file>