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644E6803"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Level </w:t>
          </w:r>
          <w:r w:rsidR="004A6FA6">
            <w:rPr>
              <w:b w:val="0"/>
              <w:bCs w:val="0"/>
              <w:noProof w:val="0"/>
              <w:sz w:val="40"/>
              <w:szCs w:val="40"/>
            </w:rPr>
            <w:t>4</w:t>
          </w:r>
          <w:r w:rsidRPr="004C7412">
            <w:rPr>
              <w:b w:val="0"/>
              <w:bCs w:val="0"/>
              <w:noProof w:val="0"/>
              <w:sz w:val="40"/>
              <w:szCs w:val="40"/>
            </w:rPr>
            <w:t xml:space="preserve"> map – </w:t>
          </w:r>
          <w:r w:rsidR="00180B2F">
            <w:rPr>
              <w:b w:val="0"/>
              <w:bCs w:val="0"/>
              <w:noProof w:val="0"/>
              <w:sz w:val="40"/>
              <w:szCs w:val="40"/>
            </w:rPr>
            <w:t>template</w:t>
          </w:r>
        </w:p>
      </w:sdtContent>
    </w:sdt>
    <w:p w14:paraId="5082713D" w14:textId="77777777" w:rsidR="00923819" w:rsidRPr="004C7412" w:rsidRDefault="00923819" w:rsidP="007B3118">
      <w:pPr>
        <w:pStyle w:val="VCAAbody"/>
        <w:rPr>
          <w:b/>
          <w:bCs/>
          <w:lang w:val="en-AU"/>
        </w:rPr>
        <w:sectPr w:rsidR="00923819" w:rsidRPr="004C7412" w:rsidSect="00DB46EA">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6F122088"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AB4F53">
        <w:rPr>
          <w:b/>
          <w:bCs/>
          <w:lang w:val="en-AU"/>
        </w:rPr>
        <w:t>unit</w:t>
      </w:r>
      <w:r w:rsidRPr="004C7412">
        <w:rPr>
          <w:b/>
          <w:bCs/>
          <w:lang w:val="en-AU"/>
        </w:rPr>
        <w:t xml:space="preserve">s. </w:t>
      </w:r>
      <w:r w:rsidRPr="004C7412">
        <w:rPr>
          <w:rFonts w:cstheme="minorHAnsi"/>
          <w:b/>
          <w:bCs/>
          <w:lang w:val="en-AU"/>
        </w:rPr>
        <w:t xml:space="preserve">This template will help you to both map the Victorian Curriculum F–10 Version 2.0 and audit your current teaching and learning </w:t>
      </w:r>
      <w:r w:rsidR="00AB4F53">
        <w:rPr>
          <w:rFonts w:cstheme="minorHAnsi"/>
          <w:b/>
          <w:bCs/>
          <w:lang w:val="en-AU"/>
        </w:rPr>
        <w:t>unit</w:t>
      </w:r>
      <w:r w:rsidRPr="004C7412">
        <w:rPr>
          <w:rFonts w:cstheme="minorHAnsi"/>
          <w:b/>
          <w:bCs/>
          <w:lang w:val="en-AU"/>
        </w:rPr>
        <w:t>s.</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4A3C3121"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1F6438">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52FA353">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DB46EA">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1A67E6" w:rsidRPr="004C7412" w14:paraId="495F2703" w14:textId="77777777" w:rsidTr="00B86D47">
        <w:tc>
          <w:tcPr>
            <w:tcW w:w="7668" w:type="dxa"/>
          </w:tcPr>
          <w:p w14:paraId="593FCFBD" w14:textId="41C2EFDD" w:rsidR="004A6FA6" w:rsidRPr="00B66627" w:rsidRDefault="004A6FA6" w:rsidP="004A6FA6">
            <w:pPr>
              <w:pStyle w:val="VCAAVC2curriculumcode"/>
              <w:rPr>
                <w:noProof/>
              </w:rPr>
            </w:pPr>
            <w:r>
              <w:rPr>
                <w:noProof/>
              </w:rPr>
              <w:t xml:space="preserve">1. </w:t>
            </w:r>
            <w:r w:rsidRPr="00B66627">
              <w:rPr>
                <w:noProof/>
              </w:rPr>
              <w:t xml:space="preserve">When interacting with others, students use an expanded vocabulary and language to develop relationships in different contexts. </w:t>
            </w:r>
          </w:p>
          <w:p w14:paraId="7F81C9E8" w14:textId="26335CB1" w:rsidR="001A67E6" w:rsidRPr="004C7412" w:rsidRDefault="004A6FA6" w:rsidP="004A6FA6">
            <w:pPr>
              <w:pStyle w:val="VCAAVC2curriculumcode"/>
              <w:rPr>
                <w:noProof/>
              </w:rPr>
            </w:pPr>
            <w:r w:rsidRPr="00B66627">
              <w:rPr>
                <w:noProof/>
              </w:rPr>
              <w:t xml:space="preserve">They share and extend ideas and information. They differentiate between the language of opinion, facts and feelings. </w:t>
            </w:r>
          </w:p>
        </w:tc>
        <w:tc>
          <w:tcPr>
            <w:tcW w:w="7501" w:type="dxa"/>
          </w:tcPr>
          <w:p w14:paraId="1F4ED465" w14:textId="402DE7B2" w:rsidR="004A6FA6" w:rsidRPr="00B66627" w:rsidRDefault="004A6FA6" w:rsidP="004A6FA6">
            <w:pPr>
              <w:pStyle w:val="VCAAVC2curriculumcode"/>
              <w:rPr>
                <w:noProof/>
              </w:rPr>
            </w:pPr>
            <w:r>
              <w:rPr>
                <w:noProof/>
              </w:rPr>
              <w:t xml:space="preserve">3. </w:t>
            </w:r>
            <w:r w:rsidRPr="00B66627">
              <w:rPr>
                <w:noProof/>
              </w:rPr>
              <w:t>When reading and viewing, students engage with a range of different types of texts for meaning.</w:t>
            </w:r>
          </w:p>
          <w:p w14:paraId="10088078" w14:textId="1B77A9AD" w:rsidR="001A67E6" w:rsidRPr="004C7412" w:rsidRDefault="004A6FA6" w:rsidP="004A6FA6">
            <w:pPr>
              <w:pStyle w:val="VCAAVC2curriculumcode"/>
              <w:rPr>
                <w:noProof/>
              </w:rPr>
            </w:pPr>
            <w:r w:rsidRPr="00B66627">
              <w:rPr>
                <w:noProof/>
              </w:rPr>
              <w:t>They read by integrating phonic, morphemic and vocabulary knowledge; grammatical knowledge such as the use of clauses and phrases to provide details and indicate relationships; and knowledge of punctuation for dialogue.</w:t>
            </w:r>
          </w:p>
        </w:tc>
        <w:tc>
          <w:tcPr>
            <w:tcW w:w="7501" w:type="dxa"/>
            <w:vMerge w:val="restart"/>
          </w:tcPr>
          <w:p w14:paraId="592B0CF1" w14:textId="46B8BBCA" w:rsidR="004A6FA6" w:rsidRPr="00B66627" w:rsidRDefault="004A6FA6" w:rsidP="004A6FA6">
            <w:pPr>
              <w:pStyle w:val="VCAAVC2curriculumcode"/>
              <w:rPr>
                <w:noProof/>
              </w:rPr>
            </w:pPr>
            <w:r>
              <w:rPr>
                <w:noProof/>
              </w:rPr>
              <w:t xml:space="preserve">5. </w:t>
            </w:r>
            <w:r w:rsidRPr="00B66627">
              <w:rPr>
                <w:noProof/>
              </w:rPr>
              <w:t xml:space="preserve">When creating written and spoken texts for a small range of purposes and audiences, students adapt ideas and details from texts, learnt topics or topics of interest, and include appropriate multimodal elements. They edit their texts to improve content and structure. </w:t>
            </w:r>
          </w:p>
          <w:p w14:paraId="639C5F87" w14:textId="77777777" w:rsidR="004A6FA6" w:rsidRPr="00B66627" w:rsidRDefault="004A6FA6" w:rsidP="004A6FA6">
            <w:pPr>
              <w:pStyle w:val="VCAAVC2curriculumcode"/>
              <w:rPr>
                <w:noProof/>
              </w:rPr>
            </w:pPr>
            <w:r w:rsidRPr="00B66627">
              <w:rPr>
                <w:noProof/>
              </w:rPr>
              <w:t xml:space="preserve">They use text structures to sequence and connect ideas and </w:t>
            </w:r>
            <w:r>
              <w:rPr>
                <w:noProof/>
              </w:rPr>
              <w:t xml:space="preserve">to </w:t>
            </w:r>
            <w:r w:rsidRPr="00B66627">
              <w:rPr>
                <w:noProof/>
              </w:rPr>
              <w:t>develop paragraphs</w:t>
            </w:r>
            <w:r>
              <w:rPr>
                <w:noProof/>
              </w:rPr>
              <w:t>. They use grammar and punctuation to create relationships,</w:t>
            </w:r>
            <w:r w:rsidRPr="00B66627">
              <w:rPr>
                <w:noProof/>
              </w:rPr>
              <w:t xml:space="preserve"> including </w:t>
            </w:r>
            <w:r>
              <w:rPr>
                <w:noProof/>
              </w:rPr>
              <w:t xml:space="preserve">through </w:t>
            </w:r>
            <w:r w:rsidRPr="00B66627">
              <w:rPr>
                <w:noProof/>
              </w:rPr>
              <w:t xml:space="preserve">the use of tense. </w:t>
            </w:r>
          </w:p>
          <w:p w14:paraId="0109A00E" w14:textId="77777777" w:rsidR="004A6FA6" w:rsidRPr="00B66627" w:rsidRDefault="004A6FA6" w:rsidP="004A6FA6">
            <w:pPr>
              <w:pStyle w:val="VCAAVC2curriculumcode"/>
              <w:rPr>
                <w:noProof/>
              </w:rPr>
            </w:pPr>
            <w:r w:rsidRPr="00B66627">
              <w:rPr>
                <w:noProof/>
              </w:rPr>
              <w:t>They expand their vocabulary, such as through using synonyms and antonyms, and they use adverbial phrases to build meaning. They explore language features, including wordplay.</w:t>
            </w:r>
          </w:p>
          <w:p w14:paraId="3ADCF2E6" w14:textId="694DDCAD" w:rsidR="001A67E6" w:rsidRPr="004C7412" w:rsidRDefault="004A6FA6" w:rsidP="004A6FA6">
            <w:pPr>
              <w:pStyle w:val="VCAAVC2curriculumcode"/>
            </w:pPr>
            <w:r w:rsidRPr="00B66627">
              <w:rPr>
                <w:noProof/>
              </w:rPr>
              <w:t>They write texts using clearly formed joined letters with developing fluency. They spell words, including multisyllabic and multimorphemic words with irregular spelling patterns, using phonic, morphemic and grammatical knowledge.</w:t>
            </w:r>
          </w:p>
        </w:tc>
      </w:tr>
      <w:tr w:rsidR="001A67E6" w:rsidRPr="004C7412" w14:paraId="512306F5" w14:textId="77777777" w:rsidTr="00B86D47">
        <w:tc>
          <w:tcPr>
            <w:tcW w:w="7668" w:type="dxa"/>
          </w:tcPr>
          <w:p w14:paraId="6268868A" w14:textId="2701A7C8" w:rsidR="001A67E6" w:rsidRPr="004C7412" w:rsidRDefault="004A6FA6" w:rsidP="00B86D47">
            <w:pPr>
              <w:pStyle w:val="VCAAVC2curriculumcode"/>
            </w:pPr>
            <w:r>
              <w:rPr>
                <w:noProof/>
                <w:lang w:val="en-US"/>
              </w:rPr>
              <w:t xml:space="preserve">2. </w:t>
            </w:r>
            <w:r w:rsidRPr="00B66627">
              <w:rPr>
                <w:noProof/>
                <w:lang w:val="en-US"/>
              </w:rPr>
              <w:t>When speaking to an audience, students deliver structured spoken texts, exploring topics and text types, including multimodal or digital elements. They use language suitable to context, and appropriate features of voice.</w:t>
            </w:r>
          </w:p>
        </w:tc>
        <w:tc>
          <w:tcPr>
            <w:tcW w:w="7501" w:type="dxa"/>
          </w:tcPr>
          <w:p w14:paraId="3B1B16EE" w14:textId="4D0DC382" w:rsidR="004A6FA6" w:rsidRPr="00B66627" w:rsidRDefault="004A6FA6" w:rsidP="004A6FA6">
            <w:pPr>
              <w:pStyle w:val="VCAAVC2curriculumcode"/>
              <w:rPr>
                <w:noProof/>
              </w:rPr>
            </w:pPr>
            <w:r>
              <w:rPr>
                <w:noProof/>
              </w:rPr>
              <w:t xml:space="preserve">4. </w:t>
            </w:r>
            <w:r w:rsidRPr="00B66627">
              <w:rPr>
                <w:noProof/>
              </w:rPr>
              <w:t xml:space="preserve">When demonstrating understanding of texts, students consider storylines, ideas and relationships between characters to build literal and inferred meanings. They describe the effects of text structures and language features. They share opinions about texts. </w:t>
            </w:r>
          </w:p>
          <w:p w14:paraId="5A9A156B" w14:textId="194B6CE0" w:rsidR="001A67E6" w:rsidRPr="004C7412" w:rsidRDefault="004A6FA6" w:rsidP="004A6FA6">
            <w:pPr>
              <w:pStyle w:val="VCAAVC2curriculumcode"/>
            </w:pPr>
            <w:r w:rsidRPr="00B66627">
              <w:rPr>
                <w:noProof/>
              </w:rPr>
              <w:t>They explore how different types of texts across the curriculum, both print and digital, are organised into characteristic stages for purpose and navigation. They describe how literary devices, such as wordplay, shape meaning. They explore the framing and composition of still images and moving images and the use of sound.</w:t>
            </w:r>
          </w:p>
        </w:tc>
        <w:tc>
          <w:tcPr>
            <w:tcW w:w="7501" w:type="dxa"/>
            <w:vMerge/>
          </w:tcPr>
          <w:p w14:paraId="64349AC9" w14:textId="77777777" w:rsidR="001A67E6" w:rsidRPr="004C7412" w:rsidRDefault="001A67E6" w:rsidP="00B86D47">
            <w:pPr>
              <w:pStyle w:val="VCAAVC2curriculumcode"/>
            </w:pPr>
          </w:p>
        </w:tc>
      </w:tr>
    </w:tbl>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DB46EA">
          <w:headerReference w:type="default" r:id="rId19"/>
          <w:type w:val="continuous"/>
          <w:pgSz w:w="23814" w:h="16839" w:orient="landscape" w:code="8"/>
          <w:pgMar w:top="1134" w:right="567" w:bottom="851" w:left="567" w:header="567" w:footer="147" w:gutter="0"/>
          <w:cols w:space="710"/>
          <w:docGrid w:linePitch="360"/>
        </w:sectPr>
      </w:pPr>
    </w:p>
    <w:p w14:paraId="43BE6CFE" w14:textId="680C8971" w:rsidR="00197E90" w:rsidRPr="004C7412" w:rsidRDefault="00197E90" w:rsidP="00067EDA">
      <w:pPr>
        <w:spacing w:after="0"/>
        <w:rPr>
          <w:sz w:val="8"/>
          <w:szCs w:val="8"/>
          <w:lang w:val="en-AU"/>
        </w:rPr>
      </w:pPr>
    </w:p>
    <w:tbl>
      <w:tblPr>
        <w:tblStyle w:val="TableGrid"/>
        <w:tblW w:w="20338"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91"/>
        <w:gridCol w:w="1191"/>
        <w:gridCol w:w="1191"/>
        <w:gridCol w:w="1191"/>
        <w:gridCol w:w="1191"/>
        <w:gridCol w:w="1191"/>
        <w:gridCol w:w="1192"/>
        <w:gridCol w:w="1191"/>
        <w:gridCol w:w="1191"/>
        <w:gridCol w:w="1191"/>
        <w:gridCol w:w="1191"/>
        <w:gridCol w:w="1191"/>
        <w:gridCol w:w="1191"/>
        <w:gridCol w:w="1192"/>
      </w:tblGrid>
      <w:tr w:rsidR="00E137E8" w:rsidRPr="004C7412" w14:paraId="19FAEFEB" w14:textId="77777777" w:rsidTr="00635D2C">
        <w:trPr>
          <w:trHeight w:val="510"/>
        </w:trPr>
        <w:tc>
          <w:tcPr>
            <w:tcW w:w="2306" w:type="dxa"/>
            <w:tcBorders>
              <w:top w:val="nil"/>
              <w:left w:val="nil"/>
              <w:bottom w:val="nil"/>
            </w:tcBorders>
          </w:tcPr>
          <w:p w14:paraId="5D90B8D4" w14:textId="77777777" w:rsidR="00E137E8" w:rsidRPr="004C7412" w:rsidRDefault="00E137E8"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140F9414" w14:textId="77777777" w:rsidR="00E137E8" w:rsidRPr="004C7412" w:rsidRDefault="00E137E8"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6676" w:type="dxa"/>
            <w:gridSpan w:val="14"/>
            <w:tcBorders>
              <w:bottom w:val="single" w:sz="4" w:space="0" w:color="auto"/>
            </w:tcBorders>
            <w:shd w:val="clear" w:color="auto" w:fill="F2F2F2" w:themeFill="background1" w:themeFillShade="F2"/>
          </w:tcPr>
          <w:p w14:paraId="25DC92DD" w14:textId="4988746E" w:rsidR="00E137E8" w:rsidRPr="004C7412" w:rsidRDefault="00E137E8" w:rsidP="00F27ADC">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E137E8" w:rsidRPr="004C7412" w14:paraId="2324775D" w14:textId="77777777" w:rsidTr="00265873">
        <w:trPr>
          <w:trHeight w:val="510"/>
        </w:trPr>
        <w:tc>
          <w:tcPr>
            <w:tcW w:w="2306" w:type="dxa"/>
            <w:tcBorders>
              <w:top w:val="nil"/>
              <w:left w:val="nil"/>
              <w:bottom w:val="nil"/>
            </w:tcBorders>
          </w:tcPr>
          <w:p w14:paraId="4AD2D6B9" w14:textId="77777777" w:rsidR="00E137E8" w:rsidRPr="004C7412" w:rsidRDefault="00E137E8"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15845492" w14:textId="77777777" w:rsidR="00E137E8" w:rsidRPr="004C7412" w:rsidRDefault="00E137E8"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64" w:type="dxa"/>
            <w:gridSpan w:val="4"/>
            <w:tcBorders>
              <w:bottom w:val="single" w:sz="4" w:space="0" w:color="auto"/>
            </w:tcBorders>
            <w:shd w:val="clear" w:color="auto" w:fill="FFFFFF" w:themeFill="background1"/>
          </w:tcPr>
          <w:p w14:paraId="5D6F7C28" w14:textId="561896E7" w:rsidR="00E137E8" w:rsidRPr="004C7412" w:rsidRDefault="00E137E8" w:rsidP="00F27ADC">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7147" w:type="dxa"/>
            <w:gridSpan w:val="6"/>
            <w:tcBorders>
              <w:bottom w:val="single" w:sz="4" w:space="0" w:color="auto"/>
            </w:tcBorders>
            <w:shd w:val="clear" w:color="auto" w:fill="FFFFFF" w:themeFill="background1"/>
          </w:tcPr>
          <w:p w14:paraId="614E15B7" w14:textId="21D4CD65" w:rsidR="00E137E8" w:rsidRPr="004C7412" w:rsidRDefault="00E137E8" w:rsidP="00F27ADC">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4765" w:type="dxa"/>
            <w:gridSpan w:val="4"/>
            <w:tcBorders>
              <w:bottom w:val="single" w:sz="4" w:space="0" w:color="auto"/>
            </w:tcBorders>
            <w:shd w:val="clear" w:color="auto" w:fill="FFFFFF" w:themeFill="background1"/>
          </w:tcPr>
          <w:p w14:paraId="2CB126A6" w14:textId="270D8588" w:rsidR="00E137E8" w:rsidRPr="004C7412" w:rsidRDefault="00E137E8" w:rsidP="00F27ADC">
            <w:pPr>
              <w:pStyle w:val="VCAAbody"/>
              <w:jc w:val="center"/>
              <w:rPr>
                <w:rFonts w:ascii="Arial Narrow" w:hAnsi="Arial Narrow"/>
                <w:b/>
                <w:bCs/>
                <w:szCs w:val="20"/>
                <w:lang w:val="en-AU"/>
              </w:rPr>
            </w:pPr>
            <w:r w:rsidRPr="004B2218">
              <w:rPr>
                <w:rFonts w:ascii="Arial Narrow" w:hAnsi="Arial Narrow"/>
                <w:b/>
                <w:bCs/>
                <w:szCs w:val="20"/>
                <w:lang w:val="en-AU"/>
              </w:rPr>
              <w:t>Language for expressing and developing ideas</w:t>
            </w:r>
          </w:p>
        </w:tc>
      </w:tr>
      <w:tr w:rsidR="00E137E8" w:rsidRPr="004C7412" w14:paraId="6FE45FA2" w14:textId="77777777" w:rsidTr="00F27ADC">
        <w:tc>
          <w:tcPr>
            <w:tcW w:w="2306" w:type="dxa"/>
            <w:tcBorders>
              <w:top w:val="nil"/>
              <w:left w:val="nil"/>
              <w:bottom w:val="nil"/>
            </w:tcBorders>
          </w:tcPr>
          <w:p w14:paraId="4903E215" w14:textId="77777777" w:rsidR="00E137E8" w:rsidRPr="004C7412" w:rsidRDefault="00E137E8" w:rsidP="00E137E8">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35051B6B" w14:textId="77777777" w:rsidR="00E137E8" w:rsidRPr="004C7412" w:rsidRDefault="00E137E8" w:rsidP="00E137E8">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82" w:type="dxa"/>
            <w:gridSpan w:val="2"/>
            <w:tcBorders>
              <w:top w:val="single" w:sz="4" w:space="0" w:color="auto"/>
              <w:bottom w:val="nil"/>
            </w:tcBorders>
          </w:tcPr>
          <w:p w14:paraId="48FC2715" w14:textId="77777777" w:rsidR="00D713E5" w:rsidRDefault="00E137E8" w:rsidP="00E137E8">
            <w:pPr>
              <w:pStyle w:val="VCAAtabletextnarrow"/>
              <w:rPr>
                <w:lang w:val="en-AU"/>
              </w:rPr>
            </w:pPr>
            <w:r w:rsidRPr="00FB2455">
              <w:rPr>
                <w:lang w:val="en-AU"/>
              </w:rPr>
              <w:t>understand how language is used to develop relationships in formal and informal situations</w:t>
            </w:r>
          </w:p>
          <w:p w14:paraId="5B4FAC6C" w14:textId="0C743470" w:rsidR="00E137E8" w:rsidRPr="00FB2455" w:rsidRDefault="00D713E5" w:rsidP="00E137E8">
            <w:pPr>
              <w:pStyle w:val="VCAAtabletextnarrow"/>
              <w:rPr>
                <w:lang w:val="en-AU"/>
              </w:rPr>
            </w:pPr>
            <w:r>
              <w:rPr>
                <w:lang w:val="en-AU"/>
              </w:rPr>
              <w:t>VC2E4</w:t>
            </w:r>
            <w:r w:rsidR="00E137E8" w:rsidRPr="00FB2455">
              <w:rPr>
                <w:lang w:val="en-AU"/>
              </w:rPr>
              <w:t>LA01</w:t>
            </w:r>
          </w:p>
          <w:p w14:paraId="1FF99EE8" w14:textId="77777777" w:rsidR="00E137E8" w:rsidRPr="004C7412" w:rsidRDefault="00E137E8" w:rsidP="00E137E8">
            <w:pPr>
              <w:pStyle w:val="VCAAtabletextnarrow"/>
              <w:rPr>
                <w:iCs/>
                <w:szCs w:val="20"/>
                <w:lang w:val="en-AU"/>
              </w:rPr>
            </w:pPr>
          </w:p>
        </w:tc>
        <w:tc>
          <w:tcPr>
            <w:tcW w:w="2382" w:type="dxa"/>
            <w:gridSpan w:val="2"/>
            <w:tcBorders>
              <w:top w:val="single" w:sz="4" w:space="0" w:color="auto"/>
              <w:bottom w:val="nil"/>
            </w:tcBorders>
          </w:tcPr>
          <w:p w14:paraId="3281808D" w14:textId="77777777" w:rsidR="00D713E5" w:rsidRDefault="00E137E8" w:rsidP="00E137E8">
            <w:pPr>
              <w:pStyle w:val="VCAAtabletextnarrow"/>
              <w:rPr>
                <w:lang w:val="en-AU"/>
              </w:rPr>
            </w:pPr>
            <w:r w:rsidRPr="00FB2455">
              <w:rPr>
                <w:lang w:val="en-AU"/>
              </w:rPr>
              <w:t>identify and differentiate the language of opinion, facts and feelings</w:t>
            </w:r>
          </w:p>
          <w:p w14:paraId="4651E540" w14:textId="2D2D7AEA" w:rsidR="00E137E8" w:rsidRPr="004C7412" w:rsidRDefault="00D713E5" w:rsidP="00E137E8">
            <w:pPr>
              <w:pStyle w:val="VCAAtabletextnarrow"/>
              <w:rPr>
                <w:szCs w:val="20"/>
                <w:lang w:val="en-AU"/>
              </w:rPr>
            </w:pPr>
            <w:r>
              <w:rPr>
                <w:lang w:val="en-AU"/>
              </w:rPr>
              <w:t>VC2E4</w:t>
            </w:r>
            <w:r w:rsidR="00E137E8" w:rsidRPr="00FB2455">
              <w:rPr>
                <w:lang w:val="en-AU"/>
              </w:rPr>
              <w:t>LA02</w:t>
            </w:r>
          </w:p>
        </w:tc>
        <w:tc>
          <w:tcPr>
            <w:tcW w:w="2382" w:type="dxa"/>
            <w:gridSpan w:val="2"/>
            <w:tcBorders>
              <w:top w:val="single" w:sz="4" w:space="0" w:color="auto"/>
              <w:bottom w:val="nil"/>
            </w:tcBorders>
          </w:tcPr>
          <w:p w14:paraId="26C828A8" w14:textId="77777777" w:rsidR="00D713E5" w:rsidRDefault="00E137E8" w:rsidP="00E137E8">
            <w:pPr>
              <w:pStyle w:val="VCAAtabletextnarrow"/>
              <w:rPr>
                <w:iCs/>
                <w:szCs w:val="20"/>
                <w:lang w:val="en-AU"/>
              </w:rPr>
            </w:pPr>
            <w:r w:rsidRPr="004B2218">
              <w:rPr>
                <w:iCs/>
                <w:szCs w:val="20"/>
                <w:lang w:val="en-AU"/>
              </w:rPr>
              <w:t>describe how different types of texts across the curriculum have different language features and are typically organised into characteristic stages depending on purposes</w:t>
            </w:r>
          </w:p>
          <w:p w14:paraId="1AA74526" w14:textId="67CC8281" w:rsidR="00E137E8" w:rsidRPr="004B2218" w:rsidRDefault="00D713E5" w:rsidP="00E137E8">
            <w:pPr>
              <w:pStyle w:val="VCAAtabletextnarrow"/>
              <w:rPr>
                <w:iCs/>
                <w:szCs w:val="20"/>
                <w:lang w:val="en-AU"/>
              </w:rPr>
            </w:pPr>
            <w:r>
              <w:rPr>
                <w:iCs/>
                <w:szCs w:val="20"/>
                <w:lang w:val="en-AU"/>
              </w:rPr>
              <w:t>VC2E4</w:t>
            </w:r>
            <w:r w:rsidR="00E137E8" w:rsidRPr="004B2218">
              <w:rPr>
                <w:iCs/>
                <w:szCs w:val="20"/>
                <w:lang w:val="en-AU"/>
              </w:rPr>
              <w:t>LA03</w:t>
            </w:r>
          </w:p>
          <w:p w14:paraId="4ED4A037" w14:textId="77777777" w:rsidR="00E137E8" w:rsidRPr="004C7412" w:rsidRDefault="00E137E8" w:rsidP="00E137E8">
            <w:pPr>
              <w:pStyle w:val="VCAAtabletextnarrow"/>
              <w:rPr>
                <w:szCs w:val="20"/>
                <w:lang w:val="en-AU"/>
              </w:rPr>
            </w:pPr>
          </w:p>
        </w:tc>
        <w:tc>
          <w:tcPr>
            <w:tcW w:w="2383" w:type="dxa"/>
            <w:gridSpan w:val="2"/>
            <w:tcBorders>
              <w:top w:val="single" w:sz="4" w:space="0" w:color="auto"/>
              <w:bottom w:val="nil"/>
            </w:tcBorders>
          </w:tcPr>
          <w:p w14:paraId="3AEA1D01" w14:textId="77777777" w:rsidR="00D713E5" w:rsidRDefault="00E137E8" w:rsidP="00E137E8">
            <w:pPr>
              <w:pStyle w:val="VCAAtabletextnarrow"/>
              <w:rPr>
                <w:iCs/>
                <w:szCs w:val="20"/>
                <w:lang w:val="en-AU"/>
              </w:rPr>
            </w:pPr>
            <w:r w:rsidRPr="004B2218">
              <w:rPr>
                <w:iCs/>
                <w:szCs w:val="20"/>
                <w:lang w:val="en-AU"/>
              </w:rPr>
              <w:t>understand how text connectives, including temporal and conditional words, and topic word associations, are used to sequence and connect ideas</w:t>
            </w:r>
          </w:p>
          <w:p w14:paraId="1E1473E3" w14:textId="42678C80" w:rsidR="00E137E8" w:rsidRPr="004B2218" w:rsidRDefault="00D713E5" w:rsidP="00E137E8">
            <w:pPr>
              <w:pStyle w:val="VCAAtabletextnarrow"/>
              <w:rPr>
                <w:iCs/>
                <w:szCs w:val="20"/>
                <w:lang w:val="en-AU"/>
              </w:rPr>
            </w:pPr>
            <w:r>
              <w:rPr>
                <w:iCs/>
                <w:szCs w:val="20"/>
                <w:lang w:val="en-AU"/>
              </w:rPr>
              <w:t>VC2E4</w:t>
            </w:r>
            <w:r w:rsidR="00E137E8" w:rsidRPr="004B2218">
              <w:rPr>
                <w:iCs/>
                <w:szCs w:val="20"/>
                <w:lang w:val="en-AU"/>
              </w:rPr>
              <w:t>LA04</w:t>
            </w:r>
          </w:p>
          <w:p w14:paraId="4E134143" w14:textId="77777777" w:rsidR="00E137E8" w:rsidRPr="004C7412" w:rsidRDefault="00E137E8" w:rsidP="00E137E8">
            <w:pPr>
              <w:pStyle w:val="VCAAtabletextnarrow"/>
              <w:rPr>
                <w:szCs w:val="20"/>
                <w:lang w:val="en-AU"/>
              </w:rPr>
            </w:pPr>
          </w:p>
        </w:tc>
        <w:tc>
          <w:tcPr>
            <w:tcW w:w="2382" w:type="dxa"/>
            <w:gridSpan w:val="2"/>
            <w:tcBorders>
              <w:top w:val="single" w:sz="4" w:space="0" w:color="auto"/>
              <w:bottom w:val="nil"/>
            </w:tcBorders>
          </w:tcPr>
          <w:p w14:paraId="3F50DDE4" w14:textId="77777777" w:rsidR="00D713E5" w:rsidRDefault="00E137E8" w:rsidP="00E137E8">
            <w:pPr>
              <w:pStyle w:val="VCAAtabletextnarrow"/>
              <w:rPr>
                <w:iCs/>
                <w:szCs w:val="20"/>
                <w:lang w:val="en-AU"/>
              </w:rPr>
            </w:pPr>
            <w:r w:rsidRPr="004B2218">
              <w:rPr>
                <w:iCs/>
                <w:szCs w:val="20"/>
                <w:lang w:val="en-AU"/>
              </w:rPr>
              <w:t>identify navigation features of digital texts that enhance readability, including headlines, drop-down menus, links, graphics and layout</w:t>
            </w:r>
          </w:p>
          <w:p w14:paraId="53BB74AA" w14:textId="1C5D528A" w:rsidR="00E137E8" w:rsidRPr="004C7412" w:rsidRDefault="00D713E5" w:rsidP="00E137E8">
            <w:pPr>
              <w:pStyle w:val="VCAAtabletextnarrow"/>
              <w:rPr>
                <w:szCs w:val="20"/>
                <w:lang w:val="en-AU"/>
              </w:rPr>
            </w:pPr>
            <w:r>
              <w:rPr>
                <w:iCs/>
                <w:szCs w:val="20"/>
                <w:lang w:val="en-AU"/>
              </w:rPr>
              <w:t>VC2E4</w:t>
            </w:r>
            <w:r w:rsidR="00E137E8" w:rsidRPr="004B2218">
              <w:rPr>
                <w:iCs/>
                <w:szCs w:val="20"/>
                <w:lang w:val="en-AU"/>
              </w:rPr>
              <w:t>LA05</w:t>
            </w:r>
          </w:p>
        </w:tc>
        <w:tc>
          <w:tcPr>
            <w:tcW w:w="2382" w:type="dxa"/>
            <w:gridSpan w:val="2"/>
            <w:tcBorders>
              <w:top w:val="single" w:sz="4" w:space="0" w:color="auto"/>
              <w:bottom w:val="nil"/>
            </w:tcBorders>
          </w:tcPr>
          <w:p w14:paraId="46E3AA07" w14:textId="77777777" w:rsidR="00D713E5" w:rsidRDefault="00E137E8" w:rsidP="00E137E8">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understand that complex sentences contain one independent clause and at least one dependent clause typically joined by a subordinating conjunction to create relationships, such as time and causality</w:t>
            </w:r>
          </w:p>
          <w:p w14:paraId="597788FB" w14:textId="7DA95853" w:rsidR="00E137E8" w:rsidRPr="00D713E5" w:rsidRDefault="00D713E5" w:rsidP="00D713E5">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VC2E4</w:t>
            </w:r>
            <w:r w:rsidR="00E137E8" w:rsidRPr="004B2218">
              <w:rPr>
                <w:rFonts w:ascii="Arial Narrow" w:hAnsi="Arial Narrow" w:cs="Arial"/>
                <w:color w:val="000000" w:themeColor="text1"/>
                <w:sz w:val="20"/>
                <w:lang w:val="en-AU"/>
              </w:rPr>
              <w:t>LA06</w:t>
            </w:r>
          </w:p>
        </w:tc>
        <w:tc>
          <w:tcPr>
            <w:tcW w:w="2383" w:type="dxa"/>
            <w:gridSpan w:val="2"/>
            <w:tcBorders>
              <w:top w:val="single" w:sz="4" w:space="0" w:color="auto"/>
              <w:bottom w:val="nil"/>
            </w:tcBorders>
          </w:tcPr>
          <w:p w14:paraId="3BF76D3C" w14:textId="77777777" w:rsidR="00D713E5" w:rsidRDefault="00E137E8" w:rsidP="00E137E8">
            <w:pPr>
              <w:pStyle w:val="VCAAtabletextnarrow"/>
              <w:rPr>
                <w:lang w:val="en-AU"/>
              </w:rPr>
            </w:pPr>
            <w:r w:rsidRPr="004B2218">
              <w:rPr>
                <w:lang w:val="en-AU"/>
              </w:rPr>
              <w:t>understand how adverb groups or phrases and prepositional phrases work in different ways to provide circumstantial details about an activity</w:t>
            </w:r>
          </w:p>
          <w:p w14:paraId="59CEDC40" w14:textId="1E2657FD" w:rsidR="00E137E8" w:rsidRPr="004C7412" w:rsidRDefault="00D713E5" w:rsidP="00E137E8">
            <w:pPr>
              <w:pStyle w:val="VCAAtabletextnarrow"/>
              <w:rPr>
                <w:lang w:val="en-AU"/>
              </w:rPr>
            </w:pPr>
            <w:r>
              <w:rPr>
                <w:lang w:val="en-AU"/>
              </w:rPr>
              <w:t>VC2E4</w:t>
            </w:r>
            <w:r w:rsidR="00E137E8" w:rsidRPr="004B2218">
              <w:rPr>
                <w:lang w:val="en-AU"/>
              </w:rPr>
              <w:t xml:space="preserve">LA07  </w:t>
            </w:r>
          </w:p>
        </w:tc>
      </w:tr>
      <w:tr w:rsidR="00E137E8" w:rsidRPr="004C7412" w14:paraId="145CE482" w14:textId="77777777" w:rsidTr="00F27ADC">
        <w:tc>
          <w:tcPr>
            <w:tcW w:w="2306" w:type="dxa"/>
            <w:tcBorders>
              <w:top w:val="nil"/>
              <w:bottom w:val="single" w:sz="4" w:space="0" w:color="auto"/>
            </w:tcBorders>
            <w:shd w:val="clear" w:color="auto" w:fill="0072AA" w:themeFill="accent1" w:themeFillShade="BF"/>
          </w:tcPr>
          <w:p w14:paraId="2735C8A2"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555EAF37"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Semester/Year</w:t>
            </w:r>
          </w:p>
        </w:tc>
        <w:tc>
          <w:tcPr>
            <w:tcW w:w="1191" w:type="dxa"/>
            <w:tcBorders>
              <w:top w:val="nil"/>
              <w:bottom w:val="single" w:sz="4" w:space="0" w:color="auto"/>
            </w:tcBorders>
            <w:shd w:val="clear" w:color="auto" w:fill="0072AA" w:themeFill="accent1" w:themeFillShade="BF"/>
          </w:tcPr>
          <w:p w14:paraId="2C74ABF2"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12F52A06"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6259EA1D"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2E7754BF"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32FAE0AE"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5D8A3D04"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1B539913"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7124207A"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11FED977"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78E9687E"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2D5AA7CE"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09E45165"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17135514"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2" w:type="dxa"/>
            <w:tcBorders>
              <w:top w:val="nil"/>
              <w:bottom w:val="single" w:sz="4" w:space="0" w:color="auto"/>
            </w:tcBorders>
            <w:shd w:val="clear" w:color="auto" w:fill="0072AA" w:themeFill="accent1" w:themeFillShade="BF"/>
          </w:tcPr>
          <w:p w14:paraId="5BB39B62" w14:textId="77777777" w:rsidR="00E137E8" w:rsidRPr="004C7412" w:rsidRDefault="00E137E8" w:rsidP="00F27ADC">
            <w:pPr>
              <w:pStyle w:val="VCAAtablecondensedheading"/>
              <w:jc w:val="center"/>
              <w:rPr>
                <w:b/>
                <w:bCs/>
                <w:color w:val="FFFFFF" w:themeColor="background1"/>
                <w:lang w:val="en-AU"/>
              </w:rPr>
            </w:pPr>
            <w:r w:rsidRPr="004C7412">
              <w:rPr>
                <w:b/>
                <w:bCs/>
                <w:color w:val="FFFFFF" w:themeColor="background1"/>
                <w:lang w:val="en-AU"/>
              </w:rPr>
              <w:t>AS no.</w:t>
            </w:r>
          </w:p>
        </w:tc>
      </w:tr>
      <w:tr w:rsidR="00E137E8" w:rsidRPr="004C7412" w14:paraId="32E4363F" w14:textId="77777777" w:rsidTr="00F27ADC">
        <w:tc>
          <w:tcPr>
            <w:tcW w:w="2306" w:type="dxa"/>
            <w:tcBorders>
              <w:top w:val="single" w:sz="4" w:space="0" w:color="auto"/>
              <w:bottom w:val="single" w:sz="4" w:space="0" w:color="auto"/>
            </w:tcBorders>
            <w:shd w:val="clear" w:color="auto" w:fill="FFFFFF" w:themeFill="background1"/>
          </w:tcPr>
          <w:p w14:paraId="4AB703E7" w14:textId="77777777" w:rsidR="00E137E8" w:rsidRPr="004C7412" w:rsidRDefault="00E137E8"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A1D82FE" w14:textId="77777777" w:rsidR="00E137E8" w:rsidRPr="004C7412" w:rsidRDefault="00E137E8" w:rsidP="00F27ADC">
            <w:pPr>
              <w:pStyle w:val="VCAAtablecondensed"/>
              <w:jc w:val="center"/>
              <w:rPr>
                <w:lang w:val="en-AU"/>
              </w:rPr>
            </w:pPr>
          </w:p>
        </w:tc>
        <w:sdt>
          <w:sdtPr>
            <w:rPr>
              <w:color w:val="2B579A"/>
              <w:shd w:val="clear" w:color="auto" w:fill="E6E6E6"/>
              <w:lang w:val="en-AU"/>
            </w:rPr>
            <w:id w:val="102637500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9372E75"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4FDEC5D" w14:textId="77777777" w:rsidR="00E137E8" w:rsidRPr="004C7412" w:rsidRDefault="00E137E8" w:rsidP="00F27ADC">
            <w:pPr>
              <w:pStyle w:val="VCAAtablecondensed"/>
              <w:jc w:val="center"/>
              <w:rPr>
                <w:lang w:val="en-AU"/>
              </w:rPr>
            </w:pPr>
          </w:p>
        </w:tc>
        <w:sdt>
          <w:sdtPr>
            <w:rPr>
              <w:color w:val="2B579A"/>
              <w:shd w:val="clear" w:color="auto" w:fill="E6E6E6"/>
              <w:lang w:val="en-AU"/>
            </w:rPr>
            <w:id w:val="3460617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C61658E"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F81D425" w14:textId="77777777" w:rsidR="00E137E8" w:rsidRPr="004C7412" w:rsidRDefault="00E137E8" w:rsidP="00F27ADC">
            <w:pPr>
              <w:pStyle w:val="VCAAtablecondensed"/>
              <w:jc w:val="center"/>
              <w:rPr>
                <w:lang w:val="en-AU"/>
              </w:rPr>
            </w:pPr>
          </w:p>
        </w:tc>
        <w:sdt>
          <w:sdtPr>
            <w:rPr>
              <w:color w:val="2B579A"/>
              <w:shd w:val="clear" w:color="auto" w:fill="E6E6E6"/>
              <w:lang w:val="en-AU"/>
            </w:rPr>
            <w:id w:val="-50837554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2B48E4C"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3C3C104" w14:textId="77777777" w:rsidR="00E137E8" w:rsidRPr="004C7412" w:rsidRDefault="00E137E8" w:rsidP="00F27ADC">
            <w:pPr>
              <w:pStyle w:val="VCAAtablecondensed"/>
              <w:jc w:val="center"/>
              <w:rPr>
                <w:lang w:val="en-AU"/>
              </w:rPr>
            </w:pPr>
          </w:p>
        </w:tc>
        <w:sdt>
          <w:sdtPr>
            <w:rPr>
              <w:color w:val="2B579A"/>
              <w:shd w:val="clear" w:color="auto" w:fill="E6E6E6"/>
              <w:lang w:val="en-AU"/>
            </w:rPr>
            <w:id w:val="-170909215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7D09444" w14:textId="77777777" w:rsidR="00E137E8" w:rsidRDefault="00E137E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7D4B811" w14:textId="77777777" w:rsidR="00E137E8" w:rsidRDefault="00E137E8" w:rsidP="00F27ADC">
            <w:pPr>
              <w:pStyle w:val="VCAAtablecondensed"/>
              <w:jc w:val="center"/>
              <w:rPr>
                <w:color w:val="2B579A"/>
                <w:shd w:val="clear" w:color="auto" w:fill="E6E6E6"/>
                <w:lang w:val="en-AU"/>
              </w:rPr>
            </w:pPr>
          </w:p>
        </w:tc>
        <w:sdt>
          <w:sdtPr>
            <w:rPr>
              <w:color w:val="2B579A"/>
              <w:shd w:val="clear" w:color="auto" w:fill="E6E6E6"/>
              <w:lang w:val="en-AU"/>
            </w:rPr>
            <w:id w:val="-44146070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6A622F6"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E983FCF" w14:textId="77777777" w:rsidR="00E137E8" w:rsidRPr="004C7412" w:rsidRDefault="00E137E8" w:rsidP="00F27ADC">
            <w:pPr>
              <w:pStyle w:val="VCAAtablecondensed"/>
              <w:jc w:val="center"/>
              <w:rPr>
                <w:lang w:val="en-AU"/>
              </w:rPr>
            </w:pPr>
          </w:p>
        </w:tc>
        <w:sdt>
          <w:sdtPr>
            <w:rPr>
              <w:color w:val="2B579A"/>
              <w:shd w:val="clear" w:color="auto" w:fill="E6E6E6"/>
              <w:lang w:val="en-AU"/>
            </w:rPr>
            <w:id w:val="-63278927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1D4DF90"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E91585A" w14:textId="77777777" w:rsidR="00E137E8" w:rsidRPr="004C7412" w:rsidRDefault="00E137E8" w:rsidP="00F27ADC">
            <w:pPr>
              <w:pStyle w:val="VCAAtablecondensed"/>
              <w:jc w:val="center"/>
              <w:rPr>
                <w:lang w:val="en-AU"/>
              </w:rPr>
            </w:pPr>
          </w:p>
        </w:tc>
        <w:sdt>
          <w:sdtPr>
            <w:rPr>
              <w:color w:val="2B579A"/>
              <w:shd w:val="clear" w:color="auto" w:fill="E6E6E6"/>
              <w:lang w:val="en-AU"/>
            </w:rPr>
            <w:id w:val="-178263869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8F741A6"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609E45AF" w14:textId="77777777" w:rsidR="00E137E8" w:rsidRPr="004C7412" w:rsidRDefault="00E137E8" w:rsidP="00F27ADC">
            <w:pPr>
              <w:pStyle w:val="VCAAtablecondensed"/>
              <w:jc w:val="center"/>
              <w:rPr>
                <w:lang w:val="en-AU"/>
              </w:rPr>
            </w:pPr>
          </w:p>
        </w:tc>
      </w:tr>
      <w:tr w:rsidR="00E137E8" w:rsidRPr="004C7412" w14:paraId="63039690" w14:textId="77777777" w:rsidTr="00F27ADC">
        <w:tc>
          <w:tcPr>
            <w:tcW w:w="2306" w:type="dxa"/>
            <w:tcBorders>
              <w:top w:val="single" w:sz="4" w:space="0" w:color="auto"/>
              <w:bottom w:val="single" w:sz="4" w:space="0" w:color="auto"/>
            </w:tcBorders>
            <w:shd w:val="clear" w:color="auto" w:fill="FFFFFF" w:themeFill="background1"/>
          </w:tcPr>
          <w:p w14:paraId="7801E966" w14:textId="77777777" w:rsidR="00E137E8" w:rsidRPr="004C7412" w:rsidRDefault="00E137E8"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7C63D813" w14:textId="77777777" w:rsidR="00E137E8" w:rsidRPr="004C7412" w:rsidRDefault="00E137E8" w:rsidP="00F27ADC">
            <w:pPr>
              <w:pStyle w:val="VCAAtablecondensed"/>
              <w:jc w:val="center"/>
              <w:rPr>
                <w:lang w:val="en-AU"/>
              </w:rPr>
            </w:pPr>
          </w:p>
        </w:tc>
        <w:sdt>
          <w:sdtPr>
            <w:rPr>
              <w:color w:val="2B579A"/>
              <w:shd w:val="clear" w:color="auto" w:fill="E6E6E6"/>
              <w:lang w:val="en-AU"/>
            </w:rPr>
            <w:id w:val="9953260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D655202"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307C901" w14:textId="77777777" w:rsidR="00E137E8" w:rsidRPr="004C7412" w:rsidRDefault="00E137E8" w:rsidP="00F27ADC">
            <w:pPr>
              <w:pStyle w:val="VCAAtablecondensed"/>
              <w:jc w:val="center"/>
              <w:rPr>
                <w:lang w:val="en-AU"/>
              </w:rPr>
            </w:pPr>
          </w:p>
        </w:tc>
        <w:sdt>
          <w:sdtPr>
            <w:rPr>
              <w:color w:val="2B579A"/>
              <w:shd w:val="clear" w:color="auto" w:fill="E6E6E6"/>
              <w:lang w:val="en-AU"/>
            </w:rPr>
            <w:id w:val="-185711412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CB700A1"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3A01574" w14:textId="77777777" w:rsidR="00E137E8" w:rsidRPr="004C7412" w:rsidRDefault="00E137E8" w:rsidP="00F27ADC">
            <w:pPr>
              <w:pStyle w:val="VCAAtablecondensed"/>
              <w:jc w:val="center"/>
              <w:rPr>
                <w:lang w:val="en-AU"/>
              </w:rPr>
            </w:pPr>
          </w:p>
        </w:tc>
        <w:sdt>
          <w:sdtPr>
            <w:rPr>
              <w:color w:val="2B579A"/>
              <w:shd w:val="clear" w:color="auto" w:fill="E6E6E6"/>
              <w:lang w:val="en-AU"/>
            </w:rPr>
            <w:id w:val="-5579061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F63CB72"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280B91E" w14:textId="77777777" w:rsidR="00E137E8" w:rsidRPr="004C7412" w:rsidRDefault="00E137E8" w:rsidP="00F27ADC">
            <w:pPr>
              <w:pStyle w:val="VCAAtablecondensed"/>
              <w:jc w:val="center"/>
              <w:rPr>
                <w:lang w:val="en-AU"/>
              </w:rPr>
            </w:pPr>
          </w:p>
        </w:tc>
        <w:sdt>
          <w:sdtPr>
            <w:rPr>
              <w:color w:val="2B579A"/>
              <w:shd w:val="clear" w:color="auto" w:fill="E6E6E6"/>
              <w:lang w:val="en-AU"/>
            </w:rPr>
            <w:id w:val="114462701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7F4A9288" w14:textId="77777777" w:rsidR="00E137E8" w:rsidRDefault="00E137E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AE4550E" w14:textId="77777777" w:rsidR="00E137E8" w:rsidRDefault="00E137E8" w:rsidP="00F27ADC">
            <w:pPr>
              <w:pStyle w:val="VCAAtablecondensed"/>
              <w:jc w:val="center"/>
              <w:rPr>
                <w:color w:val="2B579A"/>
                <w:shd w:val="clear" w:color="auto" w:fill="E6E6E6"/>
                <w:lang w:val="en-AU"/>
              </w:rPr>
            </w:pPr>
          </w:p>
        </w:tc>
        <w:sdt>
          <w:sdtPr>
            <w:rPr>
              <w:color w:val="2B579A"/>
              <w:shd w:val="clear" w:color="auto" w:fill="E6E6E6"/>
              <w:lang w:val="en-AU"/>
            </w:rPr>
            <w:id w:val="186517176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49FD86B"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33E7517" w14:textId="77777777" w:rsidR="00E137E8" w:rsidRPr="004C7412" w:rsidRDefault="00E137E8" w:rsidP="00F27ADC">
            <w:pPr>
              <w:pStyle w:val="VCAAtablecondensed"/>
              <w:jc w:val="center"/>
              <w:rPr>
                <w:lang w:val="en-AU"/>
              </w:rPr>
            </w:pPr>
          </w:p>
        </w:tc>
        <w:sdt>
          <w:sdtPr>
            <w:rPr>
              <w:color w:val="2B579A"/>
              <w:shd w:val="clear" w:color="auto" w:fill="E6E6E6"/>
              <w:lang w:val="en-AU"/>
            </w:rPr>
            <w:id w:val="-42811964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E1E9C44"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75DBD49" w14:textId="77777777" w:rsidR="00E137E8" w:rsidRPr="004C7412" w:rsidRDefault="00E137E8" w:rsidP="00F27ADC">
            <w:pPr>
              <w:pStyle w:val="VCAAtablecondensed"/>
              <w:jc w:val="center"/>
              <w:rPr>
                <w:lang w:val="en-AU"/>
              </w:rPr>
            </w:pPr>
          </w:p>
        </w:tc>
        <w:sdt>
          <w:sdtPr>
            <w:rPr>
              <w:color w:val="2B579A"/>
              <w:shd w:val="clear" w:color="auto" w:fill="E6E6E6"/>
              <w:lang w:val="en-AU"/>
            </w:rPr>
            <w:id w:val="30690383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2337887"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4BA3B92B" w14:textId="77777777" w:rsidR="00E137E8" w:rsidRPr="004C7412" w:rsidRDefault="00E137E8" w:rsidP="00F27ADC">
            <w:pPr>
              <w:pStyle w:val="VCAAtablecondensed"/>
              <w:jc w:val="center"/>
              <w:rPr>
                <w:lang w:val="en-AU"/>
              </w:rPr>
            </w:pPr>
          </w:p>
        </w:tc>
      </w:tr>
      <w:tr w:rsidR="00E137E8" w:rsidRPr="004C7412" w14:paraId="4D7156C1" w14:textId="77777777" w:rsidTr="00F27ADC">
        <w:tc>
          <w:tcPr>
            <w:tcW w:w="2306" w:type="dxa"/>
            <w:tcBorders>
              <w:top w:val="single" w:sz="4" w:space="0" w:color="auto"/>
              <w:bottom w:val="single" w:sz="4" w:space="0" w:color="auto"/>
            </w:tcBorders>
            <w:shd w:val="clear" w:color="auto" w:fill="FFFFFF" w:themeFill="background1"/>
          </w:tcPr>
          <w:p w14:paraId="1BB3FA64" w14:textId="77777777" w:rsidR="00E137E8" w:rsidRPr="004C7412" w:rsidRDefault="00E137E8"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2998D44" w14:textId="77777777" w:rsidR="00E137E8" w:rsidRPr="004C7412" w:rsidRDefault="00E137E8" w:rsidP="00F27ADC">
            <w:pPr>
              <w:pStyle w:val="VCAAtablecondensed"/>
              <w:jc w:val="center"/>
              <w:rPr>
                <w:lang w:val="en-AU"/>
              </w:rPr>
            </w:pPr>
          </w:p>
        </w:tc>
        <w:sdt>
          <w:sdtPr>
            <w:rPr>
              <w:color w:val="2B579A"/>
              <w:shd w:val="clear" w:color="auto" w:fill="E6E6E6"/>
              <w:lang w:val="en-AU"/>
            </w:rPr>
            <w:id w:val="147894794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7CD59B9"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BF7D6E3" w14:textId="77777777" w:rsidR="00E137E8" w:rsidRPr="004C7412" w:rsidRDefault="00E137E8" w:rsidP="00F27ADC">
            <w:pPr>
              <w:pStyle w:val="VCAAtablecondensed"/>
              <w:jc w:val="center"/>
              <w:rPr>
                <w:lang w:val="en-AU"/>
              </w:rPr>
            </w:pPr>
          </w:p>
        </w:tc>
        <w:sdt>
          <w:sdtPr>
            <w:rPr>
              <w:color w:val="2B579A"/>
              <w:shd w:val="clear" w:color="auto" w:fill="E6E6E6"/>
              <w:lang w:val="en-AU"/>
            </w:rPr>
            <w:id w:val="-113378794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DFBA3A5"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9C1E155" w14:textId="77777777" w:rsidR="00E137E8" w:rsidRPr="004C7412" w:rsidRDefault="00E137E8" w:rsidP="00F27ADC">
            <w:pPr>
              <w:pStyle w:val="VCAAtablecondensed"/>
              <w:jc w:val="center"/>
              <w:rPr>
                <w:lang w:val="en-AU"/>
              </w:rPr>
            </w:pPr>
          </w:p>
        </w:tc>
        <w:sdt>
          <w:sdtPr>
            <w:rPr>
              <w:color w:val="2B579A"/>
              <w:shd w:val="clear" w:color="auto" w:fill="E6E6E6"/>
              <w:lang w:val="en-AU"/>
            </w:rPr>
            <w:id w:val="48351315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DEE6567"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DB4ECFF" w14:textId="77777777" w:rsidR="00E137E8" w:rsidRPr="004C7412" w:rsidRDefault="00E137E8" w:rsidP="00F27ADC">
            <w:pPr>
              <w:pStyle w:val="VCAAtablecondensed"/>
              <w:jc w:val="center"/>
              <w:rPr>
                <w:lang w:val="en-AU"/>
              </w:rPr>
            </w:pPr>
          </w:p>
        </w:tc>
        <w:sdt>
          <w:sdtPr>
            <w:rPr>
              <w:color w:val="2B579A"/>
              <w:shd w:val="clear" w:color="auto" w:fill="E6E6E6"/>
              <w:lang w:val="en-AU"/>
            </w:rPr>
            <w:id w:val="16043646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0F4BE8B" w14:textId="77777777" w:rsidR="00E137E8" w:rsidRDefault="00E137E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83E8E0D" w14:textId="77777777" w:rsidR="00E137E8" w:rsidRDefault="00E137E8" w:rsidP="00F27ADC">
            <w:pPr>
              <w:pStyle w:val="VCAAtablecondensed"/>
              <w:jc w:val="center"/>
              <w:rPr>
                <w:color w:val="2B579A"/>
                <w:shd w:val="clear" w:color="auto" w:fill="E6E6E6"/>
                <w:lang w:val="en-AU"/>
              </w:rPr>
            </w:pPr>
          </w:p>
        </w:tc>
        <w:sdt>
          <w:sdtPr>
            <w:rPr>
              <w:color w:val="2B579A"/>
              <w:shd w:val="clear" w:color="auto" w:fill="E6E6E6"/>
              <w:lang w:val="en-AU"/>
            </w:rPr>
            <w:id w:val="17209405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2DC3B00"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5D04445" w14:textId="77777777" w:rsidR="00E137E8" w:rsidRPr="004C7412" w:rsidRDefault="00E137E8" w:rsidP="00F27ADC">
            <w:pPr>
              <w:pStyle w:val="VCAAtablecondensed"/>
              <w:jc w:val="center"/>
              <w:rPr>
                <w:lang w:val="en-AU"/>
              </w:rPr>
            </w:pPr>
          </w:p>
        </w:tc>
        <w:sdt>
          <w:sdtPr>
            <w:rPr>
              <w:color w:val="2B579A"/>
              <w:shd w:val="clear" w:color="auto" w:fill="E6E6E6"/>
              <w:lang w:val="en-AU"/>
            </w:rPr>
            <w:id w:val="129077853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1D7D9AA"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0C63D5A" w14:textId="77777777" w:rsidR="00E137E8" w:rsidRPr="004C7412" w:rsidRDefault="00E137E8" w:rsidP="00F27ADC">
            <w:pPr>
              <w:pStyle w:val="VCAAtablecondensed"/>
              <w:jc w:val="center"/>
              <w:rPr>
                <w:lang w:val="en-AU"/>
              </w:rPr>
            </w:pPr>
          </w:p>
        </w:tc>
        <w:sdt>
          <w:sdtPr>
            <w:rPr>
              <w:color w:val="2B579A"/>
              <w:shd w:val="clear" w:color="auto" w:fill="E6E6E6"/>
              <w:lang w:val="en-AU"/>
            </w:rPr>
            <w:id w:val="-3940426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02C836E"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06BAF5B8" w14:textId="77777777" w:rsidR="00E137E8" w:rsidRPr="004C7412" w:rsidRDefault="00E137E8" w:rsidP="00F27ADC">
            <w:pPr>
              <w:pStyle w:val="VCAAtablecondensed"/>
              <w:jc w:val="center"/>
              <w:rPr>
                <w:lang w:val="en-AU"/>
              </w:rPr>
            </w:pPr>
          </w:p>
        </w:tc>
      </w:tr>
      <w:tr w:rsidR="00E137E8" w:rsidRPr="004C7412" w14:paraId="39094301" w14:textId="77777777" w:rsidTr="00F27ADC">
        <w:tc>
          <w:tcPr>
            <w:tcW w:w="2306" w:type="dxa"/>
            <w:tcBorders>
              <w:top w:val="single" w:sz="4" w:space="0" w:color="auto"/>
              <w:bottom w:val="single" w:sz="4" w:space="0" w:color="auto"/>
            </w:tcBorders>
            <w:shd w:val="clear" w:color="auto" w:fill="FFFFFF" w:themeFill="background1"/>
          </w:tcPr>
          <w:p w14:paraId="101A0BD3" w14:textId="77777777" w:rsidR="00E137E8" w:rsidRPr="006E5D0A" w:rsidRDefault="00E137E8"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2444BBC" w14:textId="77777777" w:rsidR="00E137E8" w:rsidRPr="004C7412" w:rsidRDefault="00E137E8" w:rsidP="00F27ADC">
            <w:pPr>
              <w:pStyle w:val="VCAAtablecondensed"/>
              <w:jc w:val="center"/>
              <w:rPr>
                <w:lang w:val="en-AU"/>
              </w:rPr>
            </w:pPr>
          </w:p>
        </w:tc>
        <w:sdt>
          <w:sdtPr>
            <w:rPr>
              <w:color w:val="2B579A"/>
              <w:shd w:val="clear" w:color="auto" w:fill="E6E6E6"/>
              <w:lang w:val="en-AU"/>
            </w:rPr>
            <w:id w:val="-114866952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11A39F9"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62ED4A9" w14:textId="77777777" w:rsidR="00E137E8" w:rsidRPr="004C7412" w:rsidRDefault="00E137E8" w:rsidP="00F27ADC">
            <w:pPr>
              <w:pStyle w:val="VCAAtablecondensed"/>
              <w:jc w:val="center"/>
              <w:rPr>
                <w:lang w:val="en-AU"/>
              </w:rPr>
            </w:pPr>
          </w:p>
        </w:tc>
        <w:sdt>
          <w:sdtPr>
            <w:rPr>
              <w:color w:val="2B579A"/>
              <w:shd w:val="clear" w:color="auto" w:fill="E6E6E6"/>
              <w:lang w:val="en-AU"/>
            </w:rPr>
            <w:id w:val="2353027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DA10AA5"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6223F13" w14:textId="77777777" w:rsidR="00E137E8" w:rsidRPr="004C7412" w:rsidRDefault="00E137E8" w:rsidP="00F27ADC">
            <w:pPr>
              <w:pStyle w:val="VCAAtablecondensed"/>
              <w:jc w:val="center"/>
              <w:rPr>
                <w:lang w:val="en-AU"/>
              </w:rPr>
            </w:pPr>
          </w:p>
        </w:tc>
        <w:sdt>
          <w:sdtPr>
            <w:rPr>
              <w:color w:val="2B579A"/>
              <w:shd w:val="clear" w:color="auto" w:fill="E6E6E6"/>
              <w:lang w:val="en-AU"/>
            </w:rPr>
            <w:id w:val="70831354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ADA7B4A"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AB8B95A" w14:textId="77777777" w:rsidR="00E137E8" w:rsidRPr="004C7412" w:rsidRDefault="00E137E8" w:rsidP="00F27ADC">
            <w:pPr>
              <w:pStyle w:val="VCAAtablecondensed"/>
              <w:jc w:val="center"/>
              <w:rPr>
                <w:lang w:val="en-AU"/>
              </w:rPr>
            </w:pPr>
          </w:p>
        </w:tc>
        <w:sdt>
          <w:sdtPr>
            <w:rPr>
              <w:color w:val="2B579A"/>
              <w:shd w:val="clear" w:color="auto" w:fill="E6E6E6"/>
              <w:lang w:val="en-AU"/>
            </w:rPr>
            <w:id w:val="15535331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BAB61A6" w14:textId="77777777" w:rsidR="00E137E8" w:rsidRDefault="00E137E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8CE00BC" w14:textId="77777777" w:rsidR="00E137E8" w:rsidRDefault="00E137E8" w:rsidP="00F27ADC">
            <w:pPr>
              <w:pStyle w:val="VCAAtablecondensed"/>
              <w:jc w:val="center"/>
              <w:rPr>
                <w:color w:val="2B579A"/>
                <w:shd w:val="clear" w:color="auto" w:fill="E6E6E6"/>
                <w:lang w:val="en-AU"/>
              </w:rPr>
            </w:pPr>
          </w:p>
        </w:tc>
        <w:sdt>
          <w:sdtPr>
            <w:rPr>
              <w:color w:val="2B579A"/>
              <w:shd w:val="clear" w:color="auto" w:fill="E6E6E6"/>
              <w:lang w:val="en-AU"/>
            </w:rPr>
            <w:id w:val="146006940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1FF07A3"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FD4BBCD" w14:textId="77777777" w:rsidR="00E137E8" w:rsidRPr="004C7412" w:rsidRDefault="00E137E8" w:rsidP="00F27ADC">
            <w:pPr>
              <w:pStyle w:val="VCAAtablecondensed"/>
              <w:jc w:val="center"/>
              <w:rPr>
                <w:lang w:val="en-AU"/>
              </w:rPr>
            </w:pPr>
          </w:p>
        </w:tc>
        <w:sdt>
          <w:sdtPr>
            <w:rPr>
              <w:color w:val="2B579A"/>
              <w:shd w:val="clear" w:color="auto" w:fill="E6E6E6"/>
              <w:lang w:val="en-AU"/>
            </w:rPr>
            <w:id w:val="-93528976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F357B2C"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1C30D58" w14:textId="77777777" w:rsidR="00E137E8" w:rsidRPr="004C7412" w:rsidRDefault="00E137E8" w:rsidP="00F27ADC">
            <w:pPr>
              <w:pStyle w:val="VCAAtablecondensed"/>
              <w:jc w:val="center"/>
              <w:rPr>
                <w:lang w:val="en-AU"/>
              </w:rPr>
            </w:pPr>
          </w:p>
        </w:tc>
        <w:sdt>
          <w:sdtPr>
            <w:rPr>
              <w:color w:val="2B579A"/>
              <w:shd w:val="clear" w:color="auto" w:fill="E6E6E6"/>
              <w:lang w:val="en-AU"/>
            </w:rPr>
            <w:id w:val="18603106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2E3B1F4" w14:textId="77777777" w:rsidR="00E137E8" w:rsidRPr="004C7412" w:rsidRDefault="00E137E8"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742E8DF7" w14:textId="77777777" w:rsidR="00E137E8" w:rsidRPr="004C7412" w:rsidRDefault="00E137E8" w:rsidP="00F27ADC">
            <w:pPr>
              <w:pStyle w:val="VCAAtablecondensed"/>
              <w:jc w:val="center"/>
              <w:rPr>
                <w:lang w:val="en-AU"/>
              </w:rPr>
            </w:pPr>
          </w:p>
        </w:tc>
      </w:tr>
      <w:tr w:rsidR="00E137E8" w:rsidRPr="004C7412" w14:paraId="696DCB72" w14:textId="77777777" w:rsidTr="00F27ADC">
        <w:tc>
          <w:tcPr>
            <w:tcW w:w="2306" w:type="dxa"/>
            <w:tcBorders>
              <w:top w:val="single" w:sz="4" w:space="0" w:color="auto"/>
              <w:bottom w:val="single" w:sz="4" w:space="0" w:color="auto"/>
            </w:tcBorders>
            <w:shd w:val="clear" w:color="auto" w:fill="FFFFFF" w:themeFill="background1"/>
          </w:tcPr>
          <w:p w14:paraId="335C5B1A" w14:textId="77777777" w:rsidR="00E137E8" w:rsidRPr="006E5D0A" w:rsidRDefault="00E137E8"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791FB0D6" w14:textId="77777777" w:rsidR="00E137E8" w:rsidRPr="004C7412" w:rsidRDefault="00E137E8" w:rsidP="00F27ADC">
            <w:pPr>
              <w:pStyle w:val="VCAAtablecondensed"/>
              <w:jc w:val="center"/>
              <w:rPr>
                <w:lang w:val="en-AU"/>
              </w:rPr>
            </w:pPr>
          </w:p>
        </w:tc>
        <w:sdt>
          <w:sdtPr>
            <w:rPr>
              <w:color w:val="2B579A"/>
              <w:shd w:val="clear" w:color="auto" w:fill="E6E6E6"/>
              <w:lang w:val="en-AU"/>
            </w:rPr>
            <w:id w:val="25614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FCFEB04"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677DA3B" w14:textId="77777777" w:rsidR="00E137E8" w:rsidRPr="004C7412" w:rsidRDefault="00E137E8" w:rsidP="00F27ADC">
            <w:pPr>
              <w:pStyle w:val="VCAAtablecondensed"/>
              <w:jc w:val="center"/>
              <w:rPr>
                <w:lang w:val="en-AU"/>
              </w:rPr>
            </w:pPr>
          </w:p>
        </w:tc>
        <w:sdt>
          <w:sdtPr>
            <w:rPr>
              <w:color w:val="2B579A"/>
              <w:shd w:val="clear" w:color="auto" w:fill="E6E6E6"/>
              <w:lang w:val="en-AU"/>
            </w:rPr>
            <w:id w:val="204617211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EFC0B35"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646E12B" w14:textId="77777777" w:rsidR="00E137E8" w:rsidRPr="004C7412" w:rsidRDefault="00E137E8" w:rsidP="00F27ADC">
            <w:pPr>
              <w:pStyle w:val="VCAAtablecondensed"/>
              <w:jc w:val="center"/>
              <w:rPr>
                <w:lang w:val="en-AU"/>
              </w:rPr>
            </w:pPr>
          </w:p>
        </w:tc>
        <w:sdt>
          <w:sdtPr>
            <w:rPr>
              <w:color w:val="2B579A"/>
              <w:shd w:val="clear" w:color="auto" w:fill="E6E6E6"/>
              <w:lang w:val="en-AU"/>
            </w:rPr>
            <w:id w:val="158302915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83924A1"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33F37EA" w14:textId="77777777" w:rsidR="00E137E8" w:rsidRPr="004C7412" w:rsidRDefault="00E137E8" w:rsidP="00F27ADC">
            <w:pPr>
              <w:pStyle w:val="VCAAtablecondensed"/>
              <w:jc w:val="center"/>
              <w:rPr>
                <w:lang w:val="en-AU"/>
              </w:rPr>
            </w:pPr>
          </w:p>
        </w:tc>
        <w:sdt>
          <w:sdtPr>
            <w:rPr>
              <w:color w:val="2B579A"/>
              <w:shd w:val="clear" w:color="auto" w:fill="E6E6E6"/>
              <w:lang w:val="en-AU"/>
            </w:rPr>
            <w:id w:val="-46806015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B50D68F" w14:textId="77777777" w:rsidR="00E137E8" w:rsidRDefault="00E137E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74421E4" w14:textId="77777777" w:rsidR="00E137E8" w:rsidRDefault="00E137E8" w:rsidP="00F27ADC">
            <w:pPr>
              <w:pStyle w:val="VCAAtablecondensed"/>
              <w:jc w:val="center"/>
              <w:rPr>
                <w:color w:val="2B579A"/>
                <w:shd w:val="clear" w:color="auto" w:fill="E6E6E6"/>
                <w:lang w:val="en-AU"/>
              </w:rPr>
            </w:pPr>
          </w:p>
        </w:tc>
        <w:sdt>
          <w:sdtPr>
            <w:rPr>
              <w:color w:val="2B579A"/>
              <w:shd w:val="clear" w:color="auto" w:fill="E6E6E6"/>
              <w:lang w:val="en-AU"/>
            </w:rPr>
            <w:id w:val="190070654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BD4D7B5"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F641738" w14:textId="77777777" w:rsidR="00E137E8" w:rsidRPr="004C7412" w:rsidRDefault="00E137E8" w:rsidP="00F27ADC">
            <w:pPr>
              <w:pStyle w:val="VCAAtablecondensed"/>
              <w:jc w:val="center"/>
              <w:rPr>
                <w:lang w:val="en-AU"/>
              </w:rPr>
            </w:pPr>
          </w:p>
        </w:tc>
        <w:sdt>
          <w:sdtPr>
            <w:rPr>
              <w:color w:val="2B579A"/>
              <w:shd w:val="clear" w:color="auto" w:fill="E6E6E6"/>
              <w:lang w:val="en-AU"/>
            </w:rPr>
            <w:id w:val="142083167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DDB785D"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7A56A64" w14:textId="77777777" w:rsidR="00E137E8" w:rsidRPr="004C7412" w:rsidRDefault="00E137E8" w:rsidP="00F27ADC">
            <w:pPr>
              <w:pStyle w:val="VCAAtablecondensed"/>
              <w:jc w:val="center"/>
              <w:rPr>
                <w:lang w:val="en-AU"/>
              </w:rPr>
            </w:pPr>
          </w:p>
        </w:tc>
        <w:sdt>
          <w:sdtPr>
            <w:rPr>
              <w:color w:val="2B579A"/>
              <w:shd w:val="clear" w:color="auto" w:fill="E6E6E6"/>
              <w:lang w:val="en-AU"/>
            </w:rPr>
            <w:id w:val="-201661068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FEF59AB"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0C4FB8B6" w14:textId="77777777" w:rsidR="00E137E8" w:rsidRPr="004C7412" w:rsidRDefault="00E137E8" w:rsidP="00F27ADC">
            <w:pPr>
              <w:pStyle w:val="VCAAtablecondensed"/>
              <w:jc w:val="center"/>
              <w:rPr>
                <w:lang w:val="en-AU"/>
              </w:rPr>
            </w:pPr>
          </w:p>
        </w:tc>
      </w:tr>
      <w:tr w:rsidR="00E137E8" w:rsidRPr="004C7412" w14:paraId="00F701DA" w14:textId="77777777" w:rsidTr="00F27ADC">
        <w:tc>
          <w:tcPr>
            <w:tcW w:w="2306" w:type="dxa"/>
            <w:tcBorders>
              <w:top w:val="single" w:sz="4" w:space="0" w:color="auto"/>
              <w:bottom w:val="single" w:sz="4" w:space="0" w:color="auto"/>
            </w:tcBorders>
            <w:shd w:val="clear" w:color="auto" w:fill="FFFFFF" w:themeFill="background1"/>
          </w:tcPr>
          <w:p w14:paraId="3422D07F" w14:textId="77777777" w:rsidR="00E137E8" w:rsidRPr="006E5D0A" w:rsidRDefault="00E137E8"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6A56A2F" w14:textId="77777777" w:rsidR="00E137E8" w:rsidRPr="004C7412" w:rsidRDefault="00E137E8" w:rsidP="00F27ADC">
            <w:pPr>
              <w:pStyle w:val="VCAAtablecondensed"/>
              <w:jc w:val="center"/>
              <w:rPr>
                <w:lang w:val="en-AU"/>
              </w:rPr>
            </w:pPr>
          </w:p>
        </w:tc>
        <w:sdt>
          <w:sdtPr>
            <w:rPr>
              <w:color w:val="2B579A"/>
              <w:shd w:val="clear" w:color="auto" w:fill="E6E6E6"/>
              <w:lang w:val="en-AU"/>
            </w:rPr>
            <w:id w:val="-134346583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2E762F2"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1CB978A" w14:textId="77777777" w:rsidR="00E137E8" w:rsidRPr="004C7412" w:rsidRDefault="00E137E8" w:rsidP="00F27ADC">
            <w:pPr>
              <w:pStyle w:val="VCAAtablecondensed"/>
              <w:jc w:val="center"/>
              <w:rPr>
                <w:lang w:val="en-AU"/>
              </w:rPr>
            </w:pPr>
          </w:p>
        </w:tc>
        <w:sdt>
          <w:sdtPr>
            <w:rPr>
              <w:color w:val="2B579A"/>
              <w:shd w:val="clear" w:color="auto" w:fill="E6E6E6"/>
              <w:lang w:val="en-AU"/>
            </w:rPr>
            <w:id w:val="146477221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A813065"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92A8A6C" w14:textId="77777777" w:rsidR="00E137E8" w:rsidRPr="004C7412" w:rsidRDefault="00E137E8" w:rsidP="00F27ADC">
            <w:pPr>
              <w:pStyle w:val="VCAAtablecondensed"/>
              <w:jc w:val="center"/>
              <w:rPr>
                <w:lang w:val="en-AU"/>
              </w:rPr>
            </w:pPr>
          </w:p>
        </w:tc>
        <w:sdt>
          <w:sdtPr>
            <w:rPr>
              <w:color w:val="2B579A"/>
              <w:shd w:val="clear" w:color="auto" w:fill="E6E6E6"/>
              <w:lang w:val="en-AU"/>
            </w:rPr>
            <w:id w:val="-79591008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00D2DA0"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49C052E" w14:textId="77777777" w:rsidR="00E137E8" w:rsidRPr="004C7412" w:rsidRDefault="00E137E8" w:rsidP="00F27ADC">
            <w:pPr>
              <w:pStyle w:val="VCAAtablecondensed"/>
              <w:jc w:val="center"/>
              <w:rPr>
                <w:lang w:val="en-AU"/>
              </w:rPr>
            </w:pPr>
          </w:p>
        </w:tc>
        <w:sdt>
          <w:sdtPr>
            <w:rPr>
              <w:color w:val="2B579A"/>
              <w:shd w:val="clear" w:color="auto" w:fill="E6E6E6"/>
              <w:lang w:val="en-AU"/>
            </w:rPr>
            <w:id w:val="138051019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407F7613" w14:textId="77777777" w:rsidR="00E137E8" w:rsidRDefault="00E137E8"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4E19F85" w14:textId="77777777" w:rsidR="00E137E8" w:rsidRDefault="00E137E8" w:rsidP="00F27ADC">
            <w:pPr>
              <w:pStyle w:val="VCAAtablecondensed"/>
              <w:jc w:val="center"/>
              <w:rPr>
                <w:color w:val="2B579A"/>
                <w:shd w:val="clear" w:color="auto" w:fill="E6E6E6"/>
                <w:lang w:val="en-AU"/>
              </w:rPr>
            </w:pPr>
          </w:p>
        </w:tc>
        <w:sdt>
          <w:sdtPr>
            <w:rPr>
              <w:color w:val="2B579A"/>
              <w:shd w:val="clear" w:color="auto" w:fill="E6E6E6"/>
              <w:lang w:val="en-AU"/>
            </w:rPr>
            <w:id w:val="-49264262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EB1992C"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E4DD72B" w14:textId="77777777" w:rsidR="00E137E8" w:rsidRPr="004C7412" w:rsidRDefault="00E137E8" w:rsidP="00F27ADC">
            <w:pPr>
              <w:pStyle w:val="VCAAtablecondensed"/>
              <w:jc w:val="center"/>
              <w:rPr>
                <w:lang w:val="en-AU"/>
              </w:rPr>
            </w:pPr>
          </w:p>
        </w:tc>
        <w:sdt>
          <w:sdtPr>
            <w:rPr>
              <w:color w:val="2B579A"/>
              <w:shd w:val="clear" w:color="auto" w:fill="E6E6E6"/>
              <w:lang w:val="en-AU"/>
            </w:rPr>
            <w:id w:val="147595571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B447094"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B9F9D15" w14:textId="77777777" w:rsidR="00E137E8" w:rsidRPr="004C7412" w:rsidRDefault="00E137E8" w:rsidP="00F27ADC">
            <w:pPr>
              <w:pStyle w:val="VCAAtablecondensed"/>
              <w:jc w:val="center"/>
              <w:rPr>
                <w:lang w:val="en-AU"/>
              </w:rPr>
            </w:pPr>
          </w:p>
        </w:tc>
        <w:sdt>
          <w:sdtPr>
            <w:rPr>
              <w:color w:val="2B579A"/>
              <w:shd w:val="clear" w:color="auto" w:fill="E6E6E6"/>
              <w:lang w:val="en-AU"/>
            </w:rPr>
            <w:id w:val="-140790549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559F4C4" w14:textId="77777777" w:rsidR="00E137E8" w:rsidRPr="004C7412" w:rsidRDefault="00E137E8"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070FB748" w14:textId="77777777" w:rsidR="00E137E8" w:rsidRPr="004C7412" w:rsidRDefault="00E137E8" w:rsidP="00F27ADC">
            <w:pPr>
              <w:pStyle w:val="VCAAtablecondensed"/>
              <w:jc w:val="center"/>
              <w:rPr>
                <w:lang w:val="en-AU"/>
              </w:rPr>
            </w:pPr>
          </w:p>
        </w:tc>
      </w:tr>
    </w:tbl>
    <w:p w14:paraId="7B87F5D9" w14:textId="77777777" w:rsidR="00E137E8" w:rsidRDefault="00E137E8" w:rsidP="00067EDA">
      <w:pPr>
        <w:spacing w:after="0"/>
        <w:rPr>
          <w:sz w:val="8"/>
          <w:szCs w:val="8"/>
          <w:lang w:val="en-AU"/>
        </w:rPr>
      </w:pPr>
    </w:p>
    <w:tbl>
      <w:tblPr>
        <w:tblStyle w:val="TableGrid"/>
        <w:tblW w:w="15566" w:type="dxa"/>
        <w:tblLook w:val="04A0" w:firstRow="1" w:lastRow="0" w:firstColumn="1" w:lastColumn="0" w:noHBand="0" w:noVBand="1"/>
        <w:tblCaption w:val="Curricuum Mapping tables: table for mapping content descriptions and achievement standards to teaching and learning units"/>
      </w:tblPr>
      <w:tblGrid>
        <w:gridCol w:w="2305"/>
        <w:gridCol w:w="1356"/>
        <w:gridCol w:w="1187"/>
        <w:gridCol w:w="1194"/>
        <w:gridCol w:w="1192"/>
        <w:gridCol w:w="1189"/>
        <w:gridCol w:w="1194"/>
        <w:gridCol w:w="1187"/>
        <w:gridCol w:w="1194"/>
        <w:gridCol w:w="1187"/>
        <w:gridCol w:w="1194"/>
        <w:gridCol w:w="1187"/>
      </w:tblGrid>
      <w:tr w:rsidR="00E137E8" w:rsidRPr="00B1552B" w14:paraId="1C973BAD" w14:textId="77777777" w:rsidTr="008D15D8">
        <w:trPr>
          <w:trHeight w:val="510"/>
        </w:trPr>
        <w:tc>
          <w:tcPr>
            <w:tcW w:w="2305" w:type="dxa"/>
            <w:tcBorders>
              <w:top w:val="nil"/>
              <w:left w:val="nil"/>
              <w:bottom w:val="nil"/>
            </w:tcBorders>
          </w:tcPr>
          <w:p w14:paraId="37919C09" w14:textId="77777777" w:rsidR="00E137E8" w:rsidRPr="00B1552B" w:rsidRDefault="00E137E8"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81BD13F" w14:textId="77777777" w:rsidR="00E137E8" w:rsidRPr="00B1552B" w:rsidRDefault="00E137E8"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1905" w:type="dxa"/>
            <w:gridSpan w:val="10"/>
            <w:tcBorders>
              <w:bottom w:val="single" w:sz="4" w:space="0" w:color="auto"/>
            </w:tcBorders>
            <w:shd w:val="clear" w:color="auto" w:fill="F2F2F2" w:themeFill="background1" w:themeFillShade="F2"/>
          </w:tcPr>
          <w:p w14:paraId="6E58A6E9" w14:textId="16CFF695" w:rsidR="00E137E8" w:rsidRPr="00B1552B" w:rsidRDefault="00E137E8" w:rsidP="00B1552B">
            <w:pPr>
              <w:spacing w:before="120" w:after="120" w:line="280" w:lineRule="exact"/>
              <w:jc w:val="center"/>
              <w:rPr>
                <w:rFonts w:ascii="Arial Narrow" w:hAnsi="Arial Narrow" w:cs="Arial"/>
                <w:b/>
                <w:bCs/>
                <w:color w:val="000000" w:themeColor="text1"/>
                <w:sz w:val="20"/>
                <w:szCs w:val="20"/>
                <w:lang w:val="en-AU"/>
              </w:rPr>
            </w:pPr>
            <w:r w:rsidRPr="00B1552B">
              <w:rPr>
                <w:rFonts w:ascii="Arial Narrow" w:hAnsi="Arial Narrow" w:cs="Arial"/>
                <w:b/>
                <w:bCs/>
                <w:color w:val="000000" w:themeColor="text1"/>
                <w:sz w:val="20"/>
                <w:szCs w:val="20"/>
                <w:lang w:val="en-AU"/>
              </w:rPr>
              <w:t>Language</w:t>
            </w:r>
            <w:r>
              <w:rPr>
                <w:rFonts w:ascii="Arial Narrow" w:hAnsi="Arial Narrow" w:cs="Arial"/>
                <w:b/>
                <w:bCs/>
                <w:color w:val="000000" w:themeColor="text1"/>
                <w:sz w:val="20"/>
                <w:szCs w:val="20"/>
                <w:lang w:val="en-AU"/>
              </w:rPr>
              <w:t xml:space="preserve"> continued</w:t>
            </w:r>
          </w:p>
        </w:tc>
      </w:tr>
      <w:tr w:rsidR="00E137E8" w:rsidRPr="00B1552B" w14:paraId="2EADD1EB" w14:textId="77777777" w:rsidTr="00926B87">
        <w:trPr>
          <w:trHeight w:val="510"/>
        </w:trPr>
        <w:tc>
          <w:tcPr>
            <w:tcW w:w="2305" w:type="dxa"/>
            <w:tcBorders>
              <w:top w:val="nil"/>
              <w:left w:val="nil"/>
              <w:bottom w:val="nil"/>
            </w:tcBorders>
          </w:tcPr>
          <w:p w14:paraId="70D9123E" w14:textId="77777777" w:rsidR="00E137E8" w:rsidRPr="00B1552B" w:rsidRDefault="00E137E8"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29DCFC8" w14:textId="77777777" w:rsidR="00E137E8" w:rsidRPr="00B1552B" w:rsidRDefault="00E137E8"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11905" w:type="dxa"/>
            <w:gridSpan w:val="10"/>
            <w:tcBorders>
              <w:bottom w:val="single" w:sz="4" w:space="0" w:color="auto"/>
            </w:tcBorders>
            <w:shd w:val="clear" w:color="auto" w:fill="FFFFFF" w:themeFill="background1"/>
          </w:tcPr>
          <w:p w14:paraId="73D9A90F" w14:textId="33F0497F" w:rsidR="00E137E8" w:rsidRPr="00B1552B" w:rsidRDefault="00E137E8" w:rsidP="00B1552B">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Language for expressing and developing ideas</w:t>
            </w:r>
            <w:r>
              <w:rPr>
                <w:rFonts w:ascii="Arial Narrow" w:hAnsi="Arial Narrow"/>
                <w:b/>
                <w:bCs/>
                <w:sz w:val="20"/>
                <w:szCs w:val="20"/>
                <w:lang w:val="en-AU"/>
              </w:rPr>
              <w:t xml:space="preserve"> continued</w:t>
            </w:r>
          </w:p>
        </w:tc>
      </w:tr>
      <w:tr w:rsidR="00E137E8" w:rsidRPr="00B1552B" w14:paraId="0DD6B516" w14:textId="77777777" w:rsidTr="00E137E8">
        <w:tc>
          <w:tcPr>
            <w:tcW w:w="2305" w:type="dxa"/>
            <w:tcBorders>
              <w:top w:val="nil"/>
              <w:left w:val="nil"/>
              <w:bottom w:val="nil"/>
            </w:tcBorders>
          </w:tcPr>
          <w:p w14:paraId="5D5AF332" w14:textId="77777777" w:rsidR="00E137E8" w:rsidRPr="00B1552B" w:rsidRDefault="00E137E8" w:rsidP="00E137E8">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0530A24E" w14:textId="77777777" w:rsidR="00E137E8" w:rsidRPr="00B1552B" w:rsidRDefault="00E137E8" w:rsidP="00E137E8">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81" w:type="dxa"/>
            <w:gridSpan w:val="2"/>
            <w:tcBorders>
              <w:top w:val="single" w:sz="4" w:space="0" w:color="auto"/>
              <w:bottom w:val="nil"/>
            </w:tcBorders>
          </w:tcPr>
          <w:p w14:paraId="634A3DD3" w14:textId="77777777" w:rsidR="00D713E5" w:rsidRDefault="00E137E8" w:rsidP="00E137E8">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understand past, present and future tenses and their impact on meaning in a sentence</w:t>
            </w:r>
          </w:p>
          <w:p w14:paraId="4F474006" w14:textId="3232B413" w:rsidR="00E137E8" w:rsidRPr="004B2218" w:rsidRDefault="00D713E5" w:rsidP="00E137E8">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VC2E4</w:t>
            </w:r>
            <w:r w:rsidR="00E137E8" w:rsidRPr="004B2218">
              <w:rPr>
                <w:rFonts w:ascii="Arial Narrow" w:hAnsi="Arial Narrow" w:cs="Arial"/>
                <w:color w:val="000000" w:themeColor="text1"/>
                <w:sz w:val="20"/>
                <w:lang w:val="en-AU"/>
              </w:rPr>
              <w:t>LA08</w:t>
            </w:r>
          </w:p>
          <w:p w14:paraId="35CF3559" w14:textId="4B3B7A87" w:rsidR="00E137E8" w:rsidRPr="00B1552B" w:rsidRDefault="00E137E8" w:rsidP="00E137E8">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6807F3B0" w14:textId="77777777" w:rsidR="00D713E5" w:rsidRDefault="00E137E8" w:rsidP="00E137E8">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explore how the use of sound and choices in the framing of an image, the placement of elements in the image, and the salience in the image affect the composition of still and moving images and enhance the meaning of a text</w:t>
            </w:r>
          </w:p>
          <w:p w14:paraId="693E54D9" w14:textId="1B45763B" w:rsidR="00E137E8" w:rsidRPr="00D713E5" w:rsidRDefault="00D713E5" w:rsidP="00E137E8">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VC2E4</w:t>
            </w:r>
            <w:r w:rsidR="00E137E8" w:rsidRPr="004B2218">
              <w:rPr>
                <w:rFonts w:ascii="Arial Narrow" w:hAnsi="Arial Narrow" w:cs="Arial"/>
                <w:color w:val="000000" w:themeColor="text1"/>
                <w:sz w:val="20"/>
                <w:lang w:val="en-AU"/>
              </w:rPr>
              <w:t>LA09</w:t>
            </w:r>
          </w:p>
        </w:tc>
        <w:tc>
          <w:tcPr>
            <w:tcW w:w="2381" w:type="dxa"/>
            <w:gridSpan w:val="2"/>
            <w:tcBorders>
              <w:top w:val="single" w:sz="4" w:space="0" w:color="auto"/>
              <w:bottom w:val="nil"/>
            </w:tcBorders>
          </w:tcPr>
          <w:p w14:paraId="6988CF73" w14:textId="77777777" w:rsidR="00D713E5" w:rsidRDefault="00E137E8" w:rsidP="00E137E8">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expand vocabulary by exploring a range of synonyms and antonyms, and using words encountered in a range of sources</w:t>
            </w:r>
          </w:p>
          <w:p w14:paraId="1466FE5A" w14:textId="408B53DB" w:rsidR="00E137E8" w:rsidRPr="004B2218" w:rsidRDefault="00D713E5" w:rsidP="00E137E8">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VC2E4</w:t>
            </w:r>
            <w:r w:rsidR="00E137E8" w:rsidRPr="004B2218">
              <w:rPr>
                <w:rFonts w:ascii="Arial Narrow" w:hAnsi="Arial Narrow" w:cs="Arial"/>
                <w:color w:val="000000" w:themeColor="text1"/>
                <w:sz w:val="20"/>
                <w:lang w:val="en-AU"/>
              </w:rPr>
              <w:t xml:space="preserve">LA10 </w:t>
            </w:r>
          </w:p>
          <w:p w14:paraId="1749E78B" w14:textId="77777777" w:rsidR="00E137E8" w:rsidRPr="00B1552B" w:rsidRDefault="00E137E8" w:rsidP="00E137E8">
            <w:pPr>
              <w:spacing w:before="80" w:after="80" w:line="280" w:lineRule="exact"/>
              <w:rPr>
                <w:rFonts w:ascii="Arial Narrow" w:hAnsi="Arial Narrow" w:cs="Arial"/>
                <w:iCs/>
                <w:color w:val="000000" w:themeColor="text1"/>
                <w:sz w:val="20"/>
                <w:szCs w:val="20"/>
                <w:lang w:val="en-AU"/>
              </w:rPr>
            </w:pPr>
          </w:p>
        </w:tc>
        <w:tc>
          <w:tcPr>
            <w:tcW w:w="2381" w:type="dxa"/>
            <w:gridSpan w:val="2"/>
            <w:tcBorders>
              <w:top w:val="single" w:sz="4" w:space="0" w:color="auto"/>
              <w:bottom w:val="nil"/>
            </w:tcBorders>
          </w:tcPr>
          <w:p w14:paraId="38F14287" w14:textId="77777777" w:rsidR="00D713E5" w:rsidRDefault="00E137E8" w:rsidP="00E137E8">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understand that punctuation signals dialogue through quotation marks and that dialogue follows conventions for the use of capital letters, commas and boundary punctuation</w:t>
            </w:r>
          </w:p>
          <w:p w14:paraId="094489C1" w14:textId="1A92151B" w:rsidR="00E137E8" w:rsidRPr="00B1552B" w:rsidRDefault="00D713E5" w:rsidP="00E137E8">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VC2E4</w:t>
            </w:r>
            <w:r w:rsidR="00E137E8" w:rsidRPr="004B2218">
              <w:rPr>
                <w:rFonts w:ascii="Arial Narrow" w:hAnsi="Arial Narrow" w:cs="Arial"/>
                <w:color w:val="000000" w:themeColor="text1"/>
                <w:sz w:val="20"/>
                <w:lang w:val="en-AU"/>
              </w:rPr>
              <w:t xml:space="preserve">LA11  </w:t>
            </w:r>
          </w:p>
        </w:tc>
        <w:tc>
          <w:tcPr>
            <w:tcW w:w="2381" w:type="dxa"/>
            <w:gridSpan w:val="2"/>
            <w:tcBorders>
              <w:top w:val="single" w:sz="4" w:space="0" w:color="auto"/>
              <w:bottom w:val="nil"/>
            </w:tcBorders>
          </w:tcPr>
          <w:p w14:paraId="4CF16B3E" w14:textId="77777777" w:rsidR="00D713E5" w:rsidRDefault="00E137E8" w:rsidP="00E137E8">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explore how quoted (direct) and reported (indirect) speech are used</w:t>
            </w:r>
          </w:p>
          <w:p w14:paraId="256564D1" w14:textId="64AC16D8" w:rsidR="00E137E8" w:rsidRPr="00B1552B" w:rsidRDefault="00D713E5" w:rsidP="00E137E8">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VC2E4</w:t>
            </w:r>
            <w:r w:rsidR="00E137E8" w:rsidRPr="004B2218">
              <w:rPr>
                <w:rFonts w:ascii="Arial Narrow" w:hAnsi="Arial Narrow" w:cs="Arial"/>
                <w:color w:val="000000" w:themeColor="text1"/>
                <w:sz w:val="20"/>
                <w:lang w:val="en-AU"/>
              </w:rPr>
              <w:t>LA12</w:t>
            </w:r>
          </w:p>
        </w:tc>
      </w:tr>
      <w:tr w:rsidR="00E137E8" w:rsidRPr="00B1552B" w14:paraId="505F8B11" w14:textId="77777777" w:rsidTr="00E137E8">
        <w:tc>
          <w:tcPr>
            <w:tcW w:w="2305" w:type="dxa"/>
            <w:tcBorders>
              <w:top w:val="nil"/>
              <w:bottom w:val="single" w:sz="4" w:space="0" w:color="auto"/>
            </w:tcBorders>
            <w:shd w:val="clear" w:color="auto" w:fill="0072AA" w:themeFill="accent1" w:themeFillShade="BF"/>
          </w:tcPr>
          <w:p w14:paraId="00EDC185"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3C25CB75"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7" w:type="dxa"/>
            <w:tcBorders>
              <w:top w:val="nil"/>
              <w:bottom w:val="single" w:sz="4" w:space="0" w:color="auto"/>
            </w:tcBorders>
            <w:shd w:val="clear" w:color="auto" w:fill="0072AA" w:themeFill="accent1" w:themeFillShade="BF"/>
          </w:tcPr>
          <w:p w14:paraId="10FB0D91"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4" w:type="dxa"/>
            <w:tcBorders>
              <w:top w:val="nil"/>
              <w:bottom w:val="single" w:sz="4" w:space="0" w:color="auto"/>
            </w:tcBorders>
            <w:shd w:val="clear" w:color="auto" w:fill="0072AA" w:themeFill="accent1" w:themeFillShade="BF"/>
          </w:tcPr>
          <w:p w14:paraId="0A442C40"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74624C0B"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7A0C360F"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182C53A"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50D50B93"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829E783"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AA34FA7"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063382F4"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0133707C" w14:textId="77777777" w:rsidR="00E137E8" w:rsidRPr="00B1552B" w:rsidRDefault="00E137E8" w:rsidP="00E137E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E137E8" w:rsidRPr="00B1552B" w14:paraId="2988CD12" w14:textId="77777777" w:rsidTr="00E137E8">
        <w:tc>
          <w:tcPr>
            <w:tcW w:w="2305" w:type="dxa"/>
            <w:tcBorders>
              <w:top w:val="single" w:sz="4" w:space="0" w:color="auto"/>
              <w:bottom w:val="single" w:sz="4" w:space="0" w:color="auto"/>
            </w:tcBorders>
            <w:shd w:val="clear" w:color="auto" w:fill="FFFFFF" w:themeFill="background1"/>
          </w:tcPr>
          <w:p w14:paraId="7C66EF47" w14:textId="77777777" w:rsidR="00E137E8" w:rsidRPr="00B1552B" w:rsidRDefault="00E137E8" w:rsidP="00E137E8">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3F66A69"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981650685"/>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6F5CFC1C" w14:textId="77777777" w:rsidR="00E137E8" w:rsidRPr="00B1552B" w:rsidRDefault="00E137E8" w:rsidP="00E137E8">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4" w:type="dxa"/>
            <w:tcBorders>
              <w:top w:val="single" w:sz="4" w:space="0" w:color="auto"/>
              <w:bottom w:val="single" w:sz="4" w:space="0" w:color="auto"/>
            </w:tcBorders>
            <w:shd w:val="clear" w:color="auto" w:fill="FFFFFF" w:themeFill="background1"/>
          </w:tcPr>
          <w:p w14:paraId="5D40A054"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7397137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3538E8F"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790C7D7"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620452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84F25F2"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F6FA082"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4285826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86D9523"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EFF2793"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7457714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D9DED4B"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EA54D9B" w14:textId="77777777" w:rsidR="00E137E8" w:rsidRPr="00B1552B" w:rsidRDefault="00E137E8" w:rsidP="00E137E8">
            <w:pPr>
              <w:spacing w:before="80" w:after="80"/>
              <w:jc w:val="center"/>
              <w:rPr>
                <w:rFonts w:ascii="Arial Narrow" w:hAnsi="Arial Narrow" w:cs="Arial"/>
                <w:sz w:val="20"/>
                <w:lang w:val="en-AU"/>
              </w:rPr>
            </w:pPr>
          </w:p>
        </w:tc>
      </w:tr>
      <w:tr w:rsidR="00E137E8" w:rsidRPr="00B1552B" w14:paraId="1BA61038" w14:textId="77777777" w:rsidTr="00E137E8">
        <w:tc>
          <w:tcPr>
            <w:tcW w:w="2305" w:type="dxa"/>
            <w:tcBorders>
              <w:top w:val="single" w:sz="4" w:space="0" w:color="auto"/>
              <w:bottom w:val="single" w:sz="4" w:space="0" w:color="auto"/>
            </w:tcBorders>
            <w:shd w:val="clear" w:color="auto" w:fill="FFFFFF" w:themeFill="background1"/>
          </w:tcPr>
          <w:p w14:paraId="002FEB88" w14:textId="77777777" w:rsidR="00E137E8" w:rsidRPr="00B1552B" w:rsidRDefault="00E137E8" w:rsidP="00E137E8">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96B7887"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398166110"/>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3AFBAEC2"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4" w:type="dxa"/>
            <w:tcBorders>
              <w:top w:val="single" w:sz="4" w:space="0" w:color="auto"/>
              <w:bottom w:val="single" w:sz="4" w:space="0" w:color="auto"/>
            </w:tcBorders>
            <w:shd w:val="clear" w:color="auto" w:fill="FFFFFF" w:themeFill="background1"/>
          </w:tcPr>
          <w:p w14:paraId="646C16ED"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1436234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1B862C2"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9B16C17"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09370413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8C905C"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98B09BD"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58464271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017C37"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2071AAE"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23974433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59750BE"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9014019" w14:textId="77777777" w:rsidR="00E137E8" w:rsidRPr="00B1552B" w:rsidRDefault="00E137E8" w:rsidP="00E137E8">
            <w:pPr>
              <w:spacing w:before="80" w:after="80"/>
              <w:jc w:val="center"/>
              <w:rPr>
                <w:rFonts w:ascii="Arial Narrow" w:hAnsi="Arial Narrow" w:cs="Arial"/>
                <w:sz w:val="20"/>
                <w:lang w:val="en-AU"/>
              </w:rPr>
            </w:pPr>
          </w:p>
        </w:tc>
      </w:tr>
      <w:tr w:rsidR="00E137E8" w:rsidRPr="00B1552B" w14:paraId="3BF6291F" w14:textId="77777777" w:rsidTr="00E137E8">
        <w:tc>
          <w:tcPr>
            <w:tcW w:w="2305" w:type="dxa"/>
            <w:tcBorders>
              <w:top w:val="single" w:sz="4" w:space="0" w:color="auto"/>
              <w:bottom w:val="single" w:sz="4" w:space="0" w:color="auto"/>
            </w:tcBorders>
            <w:shd w:val="clear" w:color="auto" w:fill="FFFFFF" w:themeFill="background1"/>
          </w:tcPr>
          <w:p w14:paraId="4CC8E738" w14:textId="77777777" w:rsidR="00E137E8" w:rsidRPr="00B1552B" w:rsidRDefault="00E137E8" w:rsidP="00E137E8">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525B35FF"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897157635"/>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10334BA2"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4" w:type="dxa"/>
            <w:tcBorders>
              <w:top w:val="single" w:sz="4" w:space="0" w:color="auto"/>
              <w:bottom w:val="single" w:sz="4" w:space="0" w:color="auto"/>
            </w:tcBorders>
            <w:shd w:val="clear" w:color="auto" w:fill="FFFFFF" w:themeFill="background1"/>
          </w:tcPr>
          <w:p w14:paraId="1AE95115"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26557703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D85432"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D22B32B"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5728149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404A84"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77983F"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47891534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F18911C"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C83D269"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83151806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2BEE13"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858FFFA" w14:textId="77777777" w:rsidR="00E137E8" w:rsidRPr="00B1552B" w:rsidRDefault="00E137E8" w:rsidP="00E137E8">
            <w:pPr>
              <w:spacing w:before="80" w:after="80"/>
              <w:jc w:val="center"/>
              <w:rPr>
                <w:rFonts w:ascii="Arial Narrow" w:hAnsi="Arial Narrow" w:cs="Arial"/>
                <w:sz w:val="20"/>
                <w:lang w:val="en-AU"/>
              </w:rPr>
            </w:pPr>
          </w:p>
        </w:tc>
      </w:tr>
      <w:tr w:rsidR="00E137E8" w:rsidRPr="00B1552B" w14:paraId="7F5C1E03" w14:textId="77777777" w:rsidTr="00E137E8">
        <w:tc>
          <w:tcPr>
            <w:tcW w:w="2305" w:type="dxa"/>
            <w:tcBorders>
              <w:top w:val="single" w:sz="4" w:space="0" w:color="auto"/>
              <w:bottom w:val="single" w:sz="4" w:space="0" w:color="auto"/>
            </w:tcBorders>
            <w:shd w:val="clear" w:color="auto" w:fill="FFFFFF" w:themeFill="background1"/>
          </w:tcPr>
          <w:p w14:paraId="6D945E54" w14:textId="77777777" w:rsidR="00E137E8" w:rsidRPr="00B1552B" w:rsidRDefault="00E137E8" w:rsidP="00E137E8">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FF3B513"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258369737"/>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73767DC7"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4" w:type="dxa"/>
            <w:tcBorders>
              <w:top w:val="single" w:sz="4" w:space="0" w:color="auto"/>
              <w:bottom w:val="single" w:sz="4" w:space="0" w:color="auto"/>
            </w:tcBorders>
            <w:shd w:val="clear" w:color="auto" w:fill="FFFFFF" w:themeFill="background1"/>
          </w:tcPr>
          <w:p w14:paraId="23C44071"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203368015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3AE90059"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7BF333F"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54058076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D1DB45B"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9CD0F1"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106066942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60864C5"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B0ED4C0" w14:textId="77777777" w:rsidR="00E137E8" w:rsidRPr="00B1552B" w:rsidRDefault="00E137E8" w:rsidP="00E137E8">
            <w:pPr>
              <w:spacing w:before="80" w:after="80"/>
              <w:jc w:val="center"/>
              <w:rPr>
                <w:rFonts w:ascii="Arial Narrow" w:hAnsi="Arial Narrow" w:cs="Arial"/>
                <w:sz w:val="20"/>
                <w:lang w:val="en-AU"/>
              </w:rPr>
            </w:pPr>
          </w:p>
        </w:tc>
        <w:sdt>
          <w:sdtPr>
            <w:rPr>
              <w:rFonts w:ascii="Arial Narrow" w:hAnsi="Arial Narrow" w:cs="Arial"/>
              <w:sz w:val="20"/>
              <w:lang w:val="en-AU"/>
            </w:rPr>
            <w:id w:val="-21165967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30494E7" w14:textId="77777777" w:rsidR="00E137E8" w:rsidRPr="00B1552B" w:rsidRDefault="00E137E8" w:rsidP="00E137E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1D142E1" w14:textId="77777777" w:rsidR="00E137E8" w:rsidRPr="00B1552B" w:rsidRDefault="00E137E8" w:rsidP="00E137E8">
            <w:pPr>
              <w:spacing w:before="80" w:after="80"/>
              <w:jc w:val="center"/>
              <w:rPr>
                <w:rFonts w:ascii="Arial Narrow" w:hAnsi="Arial Narrow" w:cs="Arial"/>
                <w:sz w:val="20"/>
                <w:lang w:val="en-AU"/>
              </w:rPr>
            </w:pPr>
          </w:p>
        </w:tc>
      </w:tr>
      <w:tr w:rsidR="00E137E8" w:rsidRPr="00B1552B" w14:paraId="467BEBCA" w14:textId="77777777" w:rsidTr="00E137E8">
        <w:tc>
          <w:tcPr>
            <w:tcW w:w="2305" w:type="dxa"/>
            <w:tcBorders>
              <w:top w:val="single" w:sz="4" w:space="0" w:color="auto"/>
              <w:bottom w:val="single" w:sz="4" w:space="0" w:color="auto"/>
            </w:tcBorders>
            <w:shd w:val="clear" w:color="auto" w:fill="FFFFFF" w:themeFill="background1"/>
          </w:tcPr>
          <w:p w14:paraId="0BF8503B" w14:textId="77777777" w:rsidR="00E137E8" w:rsidRPr="00B1552B" w:rsidRDefault="00E137E8" w:rsidP="00E137E8">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02A93B7" w14:textId="77777777" w:rsidR="00E137E8" w:rsidRPr="00B1552B" w:rsidRDefault="00E137E8" w:rsidP="00E137E8">
            <w:pPr>
              <w:spacing w:before="80" w:after="80"/>
              <w:jc w:val="center"/>
              <w:rPr>
                <w:rFonts w:ascii="Arial Narrow" w:hAnsi="Arial Narrow" w:cs="Arial"/>
                <w:sz w:val="20"/>
                <w:lang w:val="en-AU"/>
              </w:rPr>
            </w:pPr>
          </w:p>
        </w:tc>
        <w:sdt>
          <w:sdtPr>
            <w:rPr>
              <w:rFonts w:ascii="MS Gothic" w:eastAsia="MS Gothic" w:hAnsi="MS Gothic" w:cs="Arial"/>
              <w:sz w:val="20"/>
              <w:lang w:val="en-AU"/>
            </w:rPr>
            <w:id w:val="-442844645"/>
            <w15:color w:val="00CCFF"/>
            <w14:checkbox>
              <w14:checked w14:val="0"/>
              <w14:checkedState w14:val="00FC" w14:font="Wingdings"/>
              <w14:uncheckedState w14:val="2610" w14:font="MS Gothic"/>
            </w14:checkbox>
          </w:sdtPr>
          <w:sdtEndPr/>
          <w:sdtContent>
            <w:tc>
              <w:tcPr>
                <w:tcW w:w="1187" w:type="dxa"/>
                <w:tcBorders>
                  <w:top w:val="single" w:sz="4" w:space="0" w:color="auto"/>
                  <w:bottom w:val="single" w:sz="4" w:space="0" w:color="auto"/>
                </w:tcBorders>
                <w:shd w:val="clear" w:color="auto" w:fill="FFFFFF" w:themeFill="background1"/>
              </w:tcPr>
              <w:p w14:paraId="0C71BABC" w14:textId="77777777" w:rsidR="00E137E8" w:rsidRPr="00B1552B" w:rsidRDefault="00E137E8" w:rsidP="00E137E8">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4" w:type="dxa"/>
            <w:tcBorders>
              <w:top w:val="single" w:sz="4" w:space="0" w:color="auto"/>
              <w:bottom w:val="single" w:sz="4" w:space="0" w:color="auto"/>
            </w:tcBorders>
            <w:shd w:val="clear" w:color="auto" w:fill="FFFFFF" w:themeFill="background1"/>
          </w:tcPr>
          <w:p w14:paraId="02157D51" w14:textId="77777777" w:rsidR="00E137E8" w:rsidRPr="00B1552B" w:rsidRDefault="00E137E8" w:rsidP="00E137E8">
            <w:pPr>
              <w:spacing w:before="80" w:after="80"/>
              <w:jc w:val="center"/>
              <w:rPr>
                <w:rFonts w:ascii="Arial Narrow" w:hAnsi="Arial Narrow" w:cs="Arial"/>
                <w:sz w:val="20"/>
                <w:lang w:val="en-AU"/>
              </w:rPr>
            </w:pPr>
          </w:p>
        </w:tc>
        <w:sdt>
          <w:sdtPr>
            <w:rPr>
              <w:rFonts w:ascii="MS Gothic" w:eastAsia="MS Gothic" w:hAnsi="MS Gothic" w:cs="Arial"/>
              <w:sz w:val="20"/>
              <w:lang w:val="en-AU"/>
            </w:rPr>
            <w:id w:val="16042694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D7536B0" w14:textId="77777777" w:rsidR="00E137E8" w:rsidRPr="00B1552B" w:rsidRDefault="00E137E8" w:rsidP="00E137E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4BFC27F" w14:textId="77777777" w:rsidR="00E137E8" w:rsidRPr="00B1552B" w:rsidRDefault="00E137E8" w:rsidP="00E137E8">
            <w:pPr>
              <w:spacing w:before="80" w:after="80"/>
              <w:jc w:val="center"/>
              <w:rPr>
                <w:rFonts w:ascii="Arial Narrow" w:hAnsi="Arial Narrow" w:cs="Arial"/>
                <w:sz w:val="20"/>
                <w:lang w:val="en-AU"/>
              </w:rPr>
            </w:pPr>
          </w:p>
        </w:tc>
        <w:sdt>
          <w:sdtPr>
            <w:rPr>
              <w:rFonts w:ascii="MS Gothic" w:eastAsia="MS Gothic" w:hAnsi="MS Gothic" w:cs="Arial"/>
              <w:sz w:val="20"/>
              <w:lang w:val="en-AU"/>
            </w:rPr>
            <w:id w:val="106391076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B957AB3" w14:textId="77777777" w:rsidR="00E137E8" w:rsidRPr="00B1552B" w:rsidRDefault="00E137E8" w:rsidP="00E137E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090E279" w14:textId="77777777" w:rsidR="00E137E8" w:rsidRPr="00B1552B" w:rsidRDefault="00E137E8" w:rsidP="00E137E8">
            <w:pPr>
              <w:spacing w:before="80" w:after="80"/>
              <w:jc w:val="center"/>
              <w:rPr>
                <w:rFonts w:ascii="Arial Narrow" w:hAnsi="Arial Narrow" w:cs="Arial"/>
                <w:sz w:val="20"/>
                <w:lang w:val="en-AU"/>
              </w:rPr>
            </w:pPr>
          </w:p>
        </w:tc>
        <w:sdt>
          <w:sdtPr>
            <w:rPr>
              <w:rFonts w:ascii="MS Gothic" w:eastAsia="MS Gothic" w:hAnsi="MS Gothic" w:cs="Arial"/>
              <w:sz w:val="20"/>
              <w:lang w:val="en-AU"/>
            </w:rPr>
            <w:id w:val="-167062601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14CED55" w14:textId="77777777" w:rsidR="00E137E8" w:rsidRPr="00B1552B" w:rsidRDefault="00E137E8" w:rsidP="00E137E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F39CA9E" w14:textId="77777777" w:rsidR="00E137E8" w:rsidRPr="00B1552B" w:rsidRDefault="00E137E8" w:rsidP="00E137E8">
            <w:pPr>
              <w:spacing w:before="80" w:after="80"/>
              <w:jc w:val="center"/>
              <w:rPr>
                <w:rFonts w:ascii="Arial Narrow" w:hAnsi="Arial Narrow" w:cs="Arial"/>
                <w:sz w:val="20"/>
                <w:lang w:val="en-AU"/>
              </w:rPr>
            </w:pPr>
          </w:p>
        </w:tc>
        <w:sdt>
          <w:sdtPr>
            <w:rPr>
              <w:rFonts w:ascii="MS Gothic" w:eastAsia="MS Gothic" w:hAnsi="MS Gothic" w:cs="Arial"/>
              <w:sz w:val="20"/>
              <w:lang w:val="en-AU"/>
            </w:rPr>
            <w:id w:val="-12015251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1EE93D" w14:textId="77777777" w:rsidR="00E137E8" w:rsidRPr="00B1552B" w:rsidRDefault="00E137E8" w:rsidP="00E137E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7E69AD5" w14:textId="77777777" w:rsidR="00E137E8" w:rsidRPr="00B1552B" w:rsidRDefault="00E137E8" w:rsidP="00E137E8">
            <w:pPr>
              <w:spacing w:before="80" w:after="80"/>
              <w:jc w:val="center"/>
              <w:rPr>
                <w:rFonts w:ascii="Arial Narrow" w:hAnsi="Arial Narrow" w:cs="Arial"/>
                <w:sz w:val="20"/>
                <w:lang w:val="en-AU"/>
              </w:rPr>
            </w:pPr>
          </w:p>
        </w:tc>
      </w:tr>
    </w:tbl>
    <w:p w14:paraId="59AAFFC6" w14:textId="77777777" w:rsidR="00B1552B" w:rsidRDefault="00B1552B" w:rsidP="00067EDA">
      <w:pPr>
        <w:spacing w:after="0"/>
        <w:rPr>
          <w:sz w:val="8"/>
          <w:szCs w:val="8"/>
          <w:lang w:val="en-AU"/>
        </w:rPr>
      </w:pPr>
    </w:p>
    <w:p w14:paraId="36223A46" w14:textId="77777777" w:rsidR="006E5D0A" w:rsidRDefault="006E5D0A">
      <w:pPr>
        <w:rPr>
          <w:lang w:val="en-AU"/>
        </w:rPr>
      </w:pPr>
      <w:r>
        <w:rPr>
          <w:lang w:val="en-AU"/>
        </w:rPr>
        <w:br w:type="page"/>
      </w:r>
    </w:p>
    <w:tbl>
      <w:tblPr>
        <w:tblStyle w:val="TableGrid"/>
        <w:tblW w:w="15566"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tblGrid>
      <w:tr w:rsidR="004B2218" w:rsidRPr="00B1552B" w14:paraId="03B650D2" w14:textId="77777777" w:rsidTr="00FE4997">
        <w:trPr>
          <w:trHeight w:val="510"/>
        </w:trPr>
        <w:tc>
          <w:tcPr>
            <w:tcW w:w="2307" w:type="dxa"/>
            <w:tcBorders>
              <w:top w:val="nil"/>
              <w:left w:val="nil"/>
              <w:bottom w:val="nil"/>
            </w:tcBorders>
          </w:tcPr>
          <w:p w14:paraId="07A6C7C2" w14:textId="77777777" w:rsidR="004B2218" w:rsidRPr="00B1552B" w:rsidRDefault="004B2218"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244A033E" w14:textId="77777777" w:rsidR="004B2218" w:rsidRPr="00B1552B" w:rsidRDefault="004B2218"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1903" w:type="dxa"/>
            <w:gridSpan w:val="10"/>
            <w:tcBorders>
              <w:bottom w:val="single" w:sz="4" w:space="0" w:color="auto"/>
            </w:tcBorders>
            <w:shd w:val="clear" w:color="auto" w:fill="F2F2F2" w:themeFill="background1" w:themeFillShade="F2"/>
          </w:tcPr>
          <w:p w14:paraId="131F0305" w14:textId="73D13F0A" w:rsidR="004B2218" w:rsidRPr="00B1552B" w:rsidRDefault="004B2218"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Literature</w:t>
            </w:r>
          </w:p>
        </w:tc>
      </w:tr>
      <w:tr w:rsidR="004B2218" w:rsidRPr="00B1552B" w14:paraId="44A0BF30" w14:textId="77777777" w:rsidTr="00F7747C">
        <w:trPr>
          <w:trHeight w:val="510"/>
        </w:trPr>
        <w:tc>
          <w:tcPr>
            <w:tcW w:w="2307" w:type="dxa"/>
            <w:tcBorders>
              <w:top w:val="nil"/>
              <w:left w:val="nil"/>
              <w:bottom w:val="nil"/>
            </w:tcBorders>
          </w:tcPr>
          <w:p w14:paraId="04473ACB" w14:textId="77777777" w:rsidR="004B2218" w:rsidRPr="00B1552B" w:rsidRDefault="004B2218"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3BA7418F" w14:textId="77777777" w:rsidR="004B2218" w:rsidRPr="00B1552B" w:rsidRDefault="004B2218"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1A8ACD30" w14:textId="6871D82F" w:rsidR="004B2218" w:rsidRPr="004B2218" w:rsidRDefault="004B2218" w:rsidP="00B1552B">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Literature and contexts</w:t>
            </w:r>
          </w:p>
        </w:tc>
        <w:tc>
          <w:tcPr>
            <w:tcW w:w="2381" w:type="dxa"/>
            <w:gridSpan w:val="2"/>
            <w:tcBorders>
              <w:bottom w:val="single" w:sz="4" w:space="0" w:color="auto"/>
            </w:tcBorders>
            <w:shd w:val="clear" w:color="auto" w:fill="FFFFFF" w:themeFill="background1"/>
          </w:tcPr>
          <w:p w14:paraId="59EE73CB" w14:textId="727F5F62" w:rsidR="004B2218" w:rsidRPr="004B2218" w:rsidRDefault="004B2218" w:rsidP="00B1552B">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Engaging with and responding to literature</w:t>
            </w:r>
          </w:p>
        </w:tc>
        <w:tc>
          <w:tcPr>
            <w:tcW w:w="4762" w:type="dxa"/>
            <w:gridSpan w:val="4"/>
            <w:tcBorders>
              <w:bottom w:val="single" w:sz="4" w:space="0" w:color="auto"/>
            </w:tcBorders>
            <w:shd w:val="clear" w:color="auto" w:fill="FFFFFF" w:themeFill="background1"/>
          </w:tcPr>
          <w:p w14:paraId="5938D3AC" w14:textId="18C44E18" w:rsidR="004B2218" w:rsidRPr="004B2218" w:rsidRDefault="004B2218" w:rsidP="00B1552B">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Examining literature</w:t>
            </w:r>
          </w:p>
        </w:tc>
        <w:tc>
          <w:tcPr>
            <w:tcW w:w="2381" w:type="dxa"/>
            <w:gridSpan w:val="2"/>
            <w:tcBorders>
              <w:bottom w:val="single" w:sz="4" w:space="0" w:color="auto"/>
            </w:tcBorders>
            <w:shd w:val="clear" w:color="auto" w:fill="FFFFFF" w:themeFill="background1"/>
          </w:tcPr>
          <w:p w14:paraId="741D5C60" w14:textId="20AA1005" w:rsidR="004B2218" w:rsidRPr="00B1552B" w:rsidRDefault="004B2218" w:rsidP="00B1552B">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Creating literature</w:t>
            </w:r>
          </w:p>
        </w:tc>
      </w:tr>
      <w:tr w:rsidR="004B2218" w:rsidRPr="00B1552B" w14:paraId="1117481E" w14:textId="77777777" w:rsidTr="004B2218">
        <w:tc>
          <w:tcPr>
            <w:tcW w:w="2307" w:type="dxa"/>
            <w:tcBorders>
              <w:top w:val="nil"/>
              <w:left w:val="nil"/>
              <w:bottom w:val="nil"/>
            </w:tcBorders>
          </w:tcPr>
          <w:p w14:paraId="65D3717F" w14:textId="77777777" w:rsidR="004B2218" w:rsidRPr="00B1552B" w:rsidRDefault="004B2218" w:rsidP="00295F3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7BB605E7" w14:textId="77777777" w:rsidR="004B2218" w:rsidRPr="00B1552B" w:rsidRDefault="004B2218"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32456578" w14:textId="77777777" w:rsidR="00D713E5" w:rsidRDefault="004B2218" w:rsidP="00295F37">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recognise similar storylines, ideas and relationships in different contexts in literary texts by Aboriginal and Torres Strait Islander authors and a wide range of Australian and world authors</w:t>
            </w:r>
          </w:p>
          <w:p w14:paraId="110D56EC" w14:textId="2B526923" w:rsidR="004B2218" w:rsidRPr="00B1552B" w:rsidRDefault="00D713E5" w:rsidP="00295F37">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VC2E4</w:t>
            </w:r>
            <w:r w:rsidR="004B2218" w:rsidRPr="004B2218">
              <w:rPr>
                <w:rFonts w:ascii="Arial Narrow" w:hAnsi="Arial Narrow" w:cs="Arial"/>
                <w:color w:val="000000" w:themeColor="text1"/>
                <w:sz w:val="20"/>
                <w:lang w:val="en-AU"/>
              </w:rPr>
              <w:t>LE01</w:t>
            </w:r>
          </w:p>
        </w:tc>
        <w:tc>
          <w:tcPr>
            <w:tcW w:w="2381" w:type="dxa"/>
            <w:gridSpan w:val="2"/>
            <w:tcBorders>
              <w:top w:val="single" w:sz="4" w:space="0" w:color="auto"/>
              <w:bottom w:val="nil"/>
            </w:tcBorders>
          </w:tcPr>
          <w:p w14:paraId="512551C7" w14:textId="77777777" w:rsidR="00D713E5" w:rsidRDefault="004B2218" w:rsidP="00295F37">
            <w:pPr>
              <w:spacing w:before="80" w:after="80" w:line="280" w:lineRule="exact"/>
              <w:rPr>
                <w:rFonts w:ascii="Arial Narrow" w:hAnsi="Arial Narrow" w:cs="Arial"/>
                <w:color w:val="000000" w:themeColor="text1"/>
                <w:sz w:val="20"/>
                <w:szCs w:val="20"/>
                <w:lang w:val="en-AU"/>
              </w:rPr>
            </w:pPr>
            <w:r w:rsidRPr="004B2218">
              <w:rPr>
                <w:rFonts w:ascii="Arial Narrow" w:hAnsi="Arial Narrow" w:cs="Arial"/>
                <w:color w:val="000000" w:themeColor="text1"/>
                <w:sz w:val="20"/>
                <w:szCs w:val="20"/>
                <w:lang w:val="en-AU"/>
              </w:rPr>
              <w:t>describe the effects of text structures and language features in a range of literary texts when responding to and sharing opinions</w:t>
            </w:r>
          </w:p>
          <w:p w14:paraId="47CC53B5" w14:textId="1FBF147D" w:rsidR="004B2218" w:rsidRPr="00B1552B" w:rsidRDefault="00D713E5"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VC2E4</w:t>
            </w:r>
            <w:r w:rsidR="004B2218" w:rsidRPr="004B2218">
              <w:rPr>
                <w:rFonts w:ascii="Arial Narrow" w:hAnsi="Arial Narrow" w:cs="Arial"/>
                <w:color w:val="000000" w:themeColor="text1"/>
                <w:sz w:val="20"/>
                <w:szCs w:val="20"/>
                <w:lang w:val="en-AU"/>
              </w:rPr>
              <w:t>LE02</w:t>
            </w:r>
          </w:p>
        </w:tc>
        <w:tc>
          <w:tcPr>
            <w:tcW w:w="2381" w:type="dxa"/>
            <w:gridSpan w:val="2"/>
            <w:tcBorders>
              <w:top w:val="single" w:sz="4" w:space="0" w:color="auto"/>
              <w:bottom w:val="nil"/>
            </w:tcBorders>
          </w:tcPr>
          <w:p w14:paraId="0DBDBD5A" w14:textId="77777777" w:rsidR="00D713E5" w:rsidRDefault="004B2218" w:rsidP="004B2218">
            <w:pPr>
              <w:spacing w:before="80" w:after="80" w:line="280" w:lineRule="exact"/>
              <w:rPr>
                <w:rFonts w:ascii="Arial Narrow" w:hAnsi="Arial Narrow" w:cs="Arial"/>
                <w:iCs/>
                <w:color w:val="000000" w:themeColor="text1"/>
                <w:sz w:val="20"/>
                <w:szCs w:val="20"/>
                <w:lang w:val="en-AU"/>
              </w:rPr>
            </w:pPr>
            <w:r w:rsidRPr="004B2218">
              <w:rPr>
                <w:rFonts w:ascii="Arial Narrow" w:hAnsi="Arial Narrow" w:cs="Arial"/>
                <w:iCs/>
                <w:color w:val="000000" w:themeColor="text1"/>
                <w:sz w:val="20"/>
                <w:szCs w:val="20"/>
                <w:lang w:val="en-AU"/>
              </w:rPr>
              <w:t>compare how authors and illustrators make literary texts exciting, moving and absorbing and hold readers’ interest by using plot tension, character and setting</w:t>
            </w:r>
          </w:p>
          <w:p w14:paraId="449A00D5" w14:textId="4315DCB2" w:rsidR="004B2218" w:rsidRPr="004B2218" w:rsidRDefault="00D713E5" w:rsidP="004B2218">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VC2E4</w:t>
            </w:r>
            <w:r w:rsidR="004B2218" w:rsidRPr="004B2218">
              <w:rPr>
                <w:rFonts w:ascii="Arial Narrow" w:hAnsi="Arial Narrow" w:cs="Arial"/>
                <w:iCs/>
                <w:color w:val="000000" w:themeColor="text1"/>
                <w:sz w:val="20"/>
                <w:szCs w:val="20"/>
                <w:lang w:val="en-AU"/>
              </w:rPr>
              <w:t>LE03</w:t>
            </w:r>
          </w:p>
          <w:p w14:paraId="04B41489" w14:textId="79E4C663" w:rsidR="004B2218" w:rsidRPr="00B1552B" w:rsidRDefault="004B2218" w:rsidP="004B2218">
            <w:pPr>
              <w:spacing w:before="80" w:after="80" w:line="280" w:lineRule="exact"/>
              <w:rPr>
                <w:rFonts w:ascii="Arial Narrow" w:hAnsi="Arial Narrow" w:cs="Arial"/>
                <w:iCs/>
                <w:color w:val="000000" w:themeColor="text1"/>
                <w:sz w:val="20"/>
                <w:szCs w:val="20"/>
                <w:lang w:val="en-AU"/>
              </w:rPr>
            </w:pPr>
          </w:p>
        </w:tc>
        <w:tc>
          <w:tcPr>
            <w:tcW w:w="2381" w:type="dxa"/>
            <w:gridSpan w:val="2"/>
            <w:tcBorders>
              <w:top w:val="single" w:sz="4" w:space="0" w:color="auto"/>
              <w:bottom w:val="nil"/>
            </w:tcBorders>
          </w:tcPr>
          <w:p w14:paraId="47CC3978" w14:textId="77777777" w:rsidR="00D713E5" w:rsidRDefault="004B2218" w:rsidP="00295F37">
            <w:pPr>
              <w:spacing w:before="80" w:after="80" w:line="280" w:lineRule="exact"/>
              <w:rPr>
                <w:rFonts w:ascii="Arial Narrow" w:hAnsi="Arial Narrow" w:cs="Arial"/>
                <w:iCs/>
                <w:color w:val="000000" w:themeColor="text1"/>
                <w:sz w:val="20"/>
                <w:szCs w:val="20"/>
                <w:lang w:val="en-AU"/>
              </w:rPr>
            </w:pPr>
            <w:r w:rsidRPr="004B2218">
              <w:rPr>
                <w:rFonts w:ascii="Arial Narrow" w:hAnsi="Arial Narrow" w:cs="Arial"/>
                <w:iCs/>
                <w:color w:val="000000" w:themeColor="text1"/>
                <w:sz w:val="20"/>
                <w:szCs w:val="20"/>
                <w:lang w:val="en-AU"/>
              </w:rPr>
              <w:t>explore the use of literary devices and deliberate wordplay, including grammar, in prose and poetry, and the ways that they shape meaning</w:t>
            </w:r>
          </w:p>
          <w:p w14:paraId="0B846DB7" w14:textId="00C58125" w:rsidR="004B2218" w:rsidRPr="00B1552B" w:rsidRDefault="00D713E5"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VC2E4</w:t>
            </w:r>
            <w:r w:rsidR="004B2218" w:rsidRPr="004B2218">
              <w:rPr>
                <w:rFonts w:ascii="Arial Narrow" w:hAnsi="Arial Narrow" w:cs="Arial"/>
                <w:iCs/>
                <w:color w:val="000000" w:themeColor="text1"/>
                <w:sz w:val="20"/>
                <w:szCs w:val="20"/>
                <w:lang w:val="en-AU"/>
              </w:rPr>
              <w:t>LE04</w:t>
            </w:r>
          </w:p>
        </w:tc>
        <w:tc>
          <w:tcPr>
            <w:tcW w:w="2381" w:type="dxa"/>
            <w:gridSpan w:val="2"/>
            <w:tcBorders>
              <w:top w:val="single" w:sz="4" w:space="0" w:color="auto"/>
              <w:bottom w:val="nil"/>
            </w:tcBorders>
          </w:tcPr>
          <w:p w14:paraId="51D7E696" w14:textId="77777777" w:rsidR="00D713E5" w:rsidRDefault="004B2218" w:rsidP="00295F37">
            <w:pPr>
              <w:spacing w:before="80" w:after="80" w:line="280" w:lineRule="exact"/>
              <w:rPr>
                <w:rFonts w:ascii="Arial Narrow" w:hAnsi="Arial Narrow" w:cs="Arial"/>
                <w:color w:val="000000" w:themeColor="text1"/>
                <w:sz w:val="20"/>
                <w:szCs w:val="20"/>
                <w:lang w:val="en-AU"/>
              </w:rPr>
            </w:pPr>
            <w:r w:rsidRPr="004B2218">
              <w:rPr>
                <w:rFonts w:ascii="Arial Narrow" w:hAnsi="Arial Narrow" w:cs="Arial"/>
                <w:color w:val="000000" w:themeColor="text1"/>
                <w:sz w:val="20"/>
                <w:szCs w:val="20"/>
                <w:lang w:val="en-AU"/>
              </w:rPr>
              <w:t>create texts by developing storylines, characters and settings, and using language features from literary texts they have encountered and from their own experiences</w:t>
            </w:r>
          </w:p>
          <w:p w14:paraId="7271C3D1" w14:textId="62B5DA20" w:rsidR="004B2218" w:rsidRPr="00B1552B" w:rsidRDefault="00D713E5"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VC2E4</w:t>
            </w:r>
            <w:r w:rsidR="004B2218" w:rsidRPr="004B2218">
              <w:rPr>
                <w:rFonts w:ascii="Arial Narrow" w:hAnsi="Arial Narrow" w:cs="Arial"/>
                <w:color w:val="000000" w:themeColor="text1"/>
                <w:sz w:val="20"/>
                <w:szCs w:val="20"/>
                <w:lang w:val="en-AU"/>
              </w:rPr>
              <w:t>LE05</w:t>
            </w:r>
          </w:p>
        </w:tc>
      </w:tr>
      <w:tr w:rsidR="004B2218" w:rsidRPr="00B1552B" w14:paraId="70FD2AA0" w14:textId="77777777" w:rsidTr="004B2218">
        <w:tc>
          <w:tcPr>
            <w:tcW w:w="2307" w:type="dxa"/>
            <w:tcBorders>
              <w:top w:val="nil"/>
              <w:bottom w:val="single" w:sz="4" w:space="0" w:color="auto"/>
            </w:tcBorders>
            <w:shd w:val="clear" w:color="auto" w:fill="0072AA" w:themeFill="accent1" w:themeFillShade="BF"/>
          </w:tcPr>
          <w:p w14:paraId="45365175"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4FDFD5F0"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591F2942"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B7EB759"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674C9A29"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00C30604"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4CA893D"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8FFD56E"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09ABD453"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FFD3544"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FF1459F"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608CF62" w14:textId="77777777" w:rsidR="004B2218" w:rsidRPr="00B1552B" w:rsidRDefault="004B2218"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4B2218" w:rsidRPr="00B1552B" w14:paraId="1F8CFB42" w14:textId="77777777" w:rsidTr="004B2218">
        <w:tc>
          <w:tcPr>
            <w:tcW w:w="2307" w:type="dxa"/>
            <w:tcBorders>
              <w:top w:val="single" w:sz="4" w:space="0" w:color="auto"/>
              <w:bottom w:val="single" w:sz="4" w:space="0" w:color="auto"/>
            </w:tcBorders>
            <w:shd w:val="clear" w:color="auto" w:fill="FFFFFF" w:themeFill="background1"/>
          </w:tcPr>
          <w:p w14:paraId="3B59264D" w14:textId="77777777" w:rsidR="004B2218" w:rsidRPr="00B1552B" w:rsidRDefault="004B2218"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1F1A48"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25497439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24032D8" w14:textId="77777777" w:rsidR="004B2218" w:rsidRPr="00B1552B" w:rsidRDefault="004B2218" w:rsidP="00295F3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3EB5786"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201298297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68954FE"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D8E7FA6"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028120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EC3C205"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6F714EE"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957521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FEAC380"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C5B0BED"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5340100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BE5317A"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2A7FFDE" w14:textId="77777777" w:rsidR="004B2218" w:rsidRPr="00B1552B" w:rsidRDefault="004B2218" w:rsidP="00295F37">
            <w:pPr>
              <w:spacing w:before="80" w:after="80"/>
              <w:jc w:val="center"/>
              <w:rPr>
                <w:rFonts w:ascii="Arial Narrow" w:hAnsi="Arial Narrow" w:cs="Arial"/>
                <w:sz w:val="20"/>
                <w:lang w:val="en-AU"/>
              </w:rPr>
            </w:pPr>
          </w:p>
        </w:tc>
      </w:tr>
      <w:tr w:rsidR="004B2218" w:rsidRPr="00B1552B" w14:paraId="1B609F11" w14:textId="77777777" w:rsidTr="004B2218">
        <w:tc>
          <w:tcPr>
            <w:tcW w:w="2307" w:type="dxa"/>
            <w:tcBorders>
              <w:top w:val="single" w:sz="4" w:space="0" w:color="auto"/>
              <w:bottom w:val="single" w:sz="4" w:space="0" w:color="auto"/>
            </w:tcBorders>
            <w:shd w:val="clear" w:color="auto" w:fill="FFFFFF" w:themeFill="background1"/>
          </w:tcPr>
          <w:p w14:paraId="7E8FCA6C" w14:textId="77777777" w:rsidR="004B2218" w:rsidRPr="00B1552B" w:rsidRDefault="004B2218"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D557AF5"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60703962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35AEE3C"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272368F"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79217525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3DFB9"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3CA7287"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5077232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8989955"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13F3F20"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8688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2658205"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B39DA05"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2815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6DFAB5"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37EC90" w14:textId="77777777" w:rsidR="004B2218" w:rsidRPr="00B1552B" w:rsidRDefault="004B2218" w:rsidP="00295F37">
            <w:pPr>
              <w:spacing w:before="80" w:after="80"/>
              <w:jc w:val="center"/>
              <w:rPr>
                <w:rFonts w:ascii="Arial Narrow" w:hAnsi="Arial Narrow" w:cs="Arial"/>
                <w:sz w:val="20"/>
                <w:lang w:val="en-AU"/>
              </w:rPr>
            </w:pPr>
          </w:p>
        </w:tc>
      </w:tr>
      <w:tr w:rsidR="004B2218" w:rsidRPr="00B1552B" w14:paraId="46581688" w14:textId="77777777" w:rsidTr="004B2218">
        <w:tc>
          <w:tcPr>
            <w:tcW w:w="2307" w:type="dxa"/>
            <w:tcBorders>
              <w:top w:val="single" w:sz="4" w:space="0" w:color="auto"/>
              <w:bottom w:val="single" w:sz="4" w:space="0" w:color="auto"/>
            </w:tcBorders>
            <w:shd w:val="clear" w:color="auto" w:fill="FFFFFF" w:themeFill="background1"/>
          </w:tcPr>
          <w:p w14:paraId="64C31D06" w14:textId="77777777" w:rsidR="004B2218" w:rsidRPr="00B1552B" w:rsidRDefault="004B2218"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2C3D64D2"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4995584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A518682"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4A2083D"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51389036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722CBED"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CF60CAE"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34894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5130ED"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CEB30A"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7952274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BB75049"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28FEF90"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195625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E648A5"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B7DB9E8" w14:textId="77777777" w:rsidR="004B2218" w:rsidRPr="00B1552B" w:rsidRDefault="004B2218" w:rsidP="00295F37">
            <w:pPr>
              <w:spacing w:before="80" w:after="80"/>
              <w:jc w:val="center"/>
              <w:rPr>
                <w:rFonts w:ascii="Arial Narrow" w:hAnsi="Arial Narrow" w:cs="Arial"/>
                <w:sz w:val="20"/>
                <w:lang w:val="en-AU"/>
              </w:rPr>
            </w:pPr>
          </w:p>
        </w:tc>
      </w:tr>
      <w:tr w:rsidR="004B2218" w:rsidRPr="00B1552B" w14:paraId="435FE7CA" w14:textId="77777777" w:rsidTr="004B2218">
        <w:tc>
          <w:tcPr>
            <w:tcW w:w="2307" w:type="dxa"/>
            <w:tcBorders>
              <w:top w:val="single" w:sz="4" w:space="0" w:color="auto"/>
              <w:bottom w:val="single" w:sz="4" w:space="0" w:color="auto"/>
            </w:tcBorders>
            <w:shd w:val="clear" w:color="auto" w:fill="FFFFFF" w:themeFill="background1"/>
          </w:tcPr>
          <w:p w14:paraId="3C653C9E" w14:textId="77777777" w:rsidR="004B2218" w:rsidRPr="00B1552B" w:rsidRDefault="004B2218"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2D351BE"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9330130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FF39F6B"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037AAF4"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7544557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63FBE"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EE7FB1E"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69048661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4999659"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329CD1D"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6858727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5AECA3F"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919E57" w14:textId="77777777" w:rsidR="004B2218" w:rsidRPr="00B1552B" w:rsidRDefault="004B2218" w:rsidP="00295F37">
            <w:pPr>
              <w:spacing w:before="80" w:after="80"/>
              <w:jc w:val="center"/>
              <w:rPr>
                <w:rFonts w:ascii="Arial Narrow" w:hAnsi="Arial Narrow" w:cs="Arial"/>
                <w:sz w:val="20"/>
                <w:lang w:val="en-AU"/>
              </w:rPr>
            </w:pPr>
          </w:p>
        </w:tc>
        <w:sdt>
          <w:sdtPr>
            <w:rPr>
              <w:rFonts w:ascii="Arial Narrow" w:hAnsi="Arial Narrow" w:cs="Arial"/>
              <w:sz w:val="20"/>
              <w:lang w:val="en-AU"/>
            </w:rPr>
            <w:id w:val="-7256724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6744613" w14:textId="77777777" w:rsidR="004B2218" w:rsidRPr="00B1552B" w:rsidRDefault="004B2218"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5B111E9" w14:textId="77777777" w:rsidR="004B2218" w:rsidRPr="00B1552B" w:rsidRDefault="004B2218" w:rsidP="00295F37">
            <w:pPr>
              <w:spacing w:before="80" w:after="80"/>
              <w:jc w:val="center"/>
              <w:rPr>
                <w:rFonts w:ascii="Arial Narrow" w:hAnsi="Arial Narrow" w:cs="Arial"/>
                <w:sz w:val="20"/>
                <w:lang w:val="en-AU"/>
              </w:rPr>
            </w:pPr>
          </w:p>
        </w:tc>
      </w:tr>
      <w:tr w:rsidR="004B2218" w:rsidRPr="00B1552B" w14:paraId="0D72F0DD" w14:textId="77777777" w:rsidTr="004B2218">
        <w:tc>
          <w:tcPr>
            <w:tcW w:w="2307" w:type="dxa"/>
            <w:tcBorders>
              <w:top w:val="single" w:sz="4" w:space="0" w:color="auto"/>
              <w:bottom w:val="single" w:sz="4" w:space="0" w:color="auto"/>
            </w:tcBorders>
            <w:shd w:val="clear" w:color="auto" w:fill="FFFFFF" w:themeFill="background1"/>
          </w:tcPr>
          <w:p w14:paraId="514C0A39" w14:textId="77777777" w:rsidR="004B2218" w:rsidRPr="00B1552B" w:rsidRDefault="004B2218"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D30FE60" w14:textId="77777777" w:rsidR="004B2218" w:rsidRPr="00B1552B" w:rsidRDefault="004B221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323899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B9BA8A2" w14:textId="77777777" w:rsidR="004B2218" w:rsidRPr="00B1552B" w:rsidRDefault="004B2218" w:rsidP="00295F3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6DA0F6C9" w14:textId="77777777" w:rsidR="004B2218" w:rsidRPr="00B1552B" w:rsidRDefault="004B221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2978134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28761A" w14:textId="77777777" w:rsidR="004B2218" w:rsidRPr="00B1552B" w:rsidRDefault="004B221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5247B1AA" w14:textId="77777777" w:rsidR="004B2218" w:rsidRPr="00B1552B" w:rsidRDefault="004B221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1976998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377A804" w14:textId="77777777" w:rsidR="004B2218" w:rsidRPr="00B1552B" w:rsidRDefault="004B221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0757273" w14:textId="77777777" w:rsidR="004B2218" w:rsidRPr="00B1552B" w:rsidRDefault="004B221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69769376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B48D2D" w14:textId="77777777" w:rsidR="004B2218" w:rsidRPr="00B1552B" w:rsidRDefault="004B221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98EAA9" w14:textId="77777777" w:rsidR="004B2218" w:rsidRPr="00B1552B" w:rsidRDefault="004B2218"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8294850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E6F4436" w14:textId="77777777" w:rsidR="004B2218" w:rsidRPr="00B1552B" w:rsidRDefault="004B2218"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D98BE43" w14:textId="77777777" w:rsidR="004B2218" w:rsidRPr="00B1552B" w:rsidRDefault="004B2218" w:rsidP="00295F37">
            <w:pPr>
              <w:spacing w:before="80" w:after="80"/>
              <w:jc w:val="center"/>
              <w:rPr>
                <w:rFonts w:ascii="Arial Narrow" w:hAnsi="Arial Narrow" w:cs="Arial"/>
                <w:sz w:val="20"/>
                <w:lang w:val="en-AU"/>
              </w:rPr>
            </w:pPr>
          </w:p>
        </w:tc>
      </w:tr>
    </w:tbl>
    <w:p w14:paraId="070132C9" w14:textId="77777777" w:rsidR="00B1552B" w:rsidRPr="00B1552B" w:rsidRDefault="00B1552B">
      <w:pPr>
        <w:rPr>
          <w:sz w:val="8"/>
          <w:szCs w:val="8"/>
          <w:lang w:val="en-AU"/>
        </w:rPr>
      </w:pPr>
    </w:p>
    <w:p w14:paraId="12AC9B5A" w14:textId="77777777" w:rsidR="006E5D0A" w:rsidRDefault="006E5D0A">
      <w:pPr>
        <w:rPr>
          <w:lang w:val="en-AU"/>
        </w:rPr>
      </w:pPr>
      <w:r>
        <w:rPr>
          <w:lang w:val="en-AU"/>
        </w:rPr>
        <w:br w:type="page"/>
      </w:r>
    </w:p>
    <w:tbl>
      <w:tblPr>
        <w:tblStyle w:val="TableGrid"/>
        <w:tblW w:w="20330"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tblGrid>
      <w:tr w:rsidR="004B2218" w:rsidRPr="00B1552B" w14:paraId="36B892F7" w14:textId="77777777" w:rsidTr="00C32B1D">
        <w:trPr>
          <w:trHeight w:val="510"/>
        </w:trPr>
        <w:tc>
          <w:tcPr>
            <w:tcW w:w="2307" w:type="dxa"/>
            <w:tcBorders>
              <w:top w:val="nil"/>
              <w:left w:val="nil"/>
              <w:bottom w:val="nil"/>
            </w:tcBorders>
          </w:tcPr>
          <w:p w14:paraId="4A0C4D8C" w14:textId="77777777" w:rsidR="004B2218" w:rsidRPr="00B1552B" w:rsidRDefault="004B2218"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507C66E" w14:textId="77777777" w:rsidR="004B2218" w:rsidRPr="00B1552B" w:rsidRDefault="004B2218"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6667" w:type="dxa"/>
            <w:gridSpan w:val="14"/>
            <w:tcBorders>
              <w:bottom w:val="single" w:sz="4" w:space="0" w:color="auto"/>
            </w:tcBorders>
            <w:shd w:val="clear" w:color="auto" w:fill="F2F2F2" w:themeFill="background1" w:themeFillShade="F2"/>
          </w:tcPr>
          <w:p w14:paraId="4F9DC48C" w14:textId="2A333E3D" w:rsidR="004B2218" w:rsidRPr="00B1552B" w:rsidRDefault="004B2218"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p>
        </w:tc>
      </w:tr>
      <w:tr w:rsidR="004B2218" w:rsidRPr="00B1552B" w14:paraId="4FF327DD" w14:textId="77777777" w:rsidTr="008454E9">
        <w:trPr>
          <w:trHeight w:val="510"/>
        </w:trPr>
        <w:tc>
          <w:tcPr>
            <w:tcW w:w="2307" w:type="dxa"/>
            <w:tcBorders>
              <w:top w:val="nil"/>
              <w:left w:val="nil"/>
              <w:bottom w:val="nil"/>
            </w:tcBorders>
          </w:tcPr>
          <w:p w14:paraId="61EAD8BB" w14:textId="77777777" w:rsidR="004B2218" w:rsidRPr="00B1552B" w:rsidRDefault="004B2218" w:rsidP="004B2218">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09897752" w14:textId="77777777" w:rsidR="004B2218" w:rsidRPr="004B2218" w:rsidRDefault="004B2218" w:rsidP="004B2218">
            <w:pPr>
              <w:spacing w:before="120" w:after="120" w:line="280" w:lineRule="exact"/>
              <w:rPr>
                <w:rFonts w:ascii="Arial Narrow" w:hAnsi="Arial Narrow" w:cs="Arial"/>
                <w:b/>
                <w:bCs/>
                <w:color w:val="FFFFFF" w:themeColor="background1"/>
                <w:sz w:val="20"/>
                <w:szCs w:val="20"/>
                <w:lang w:val="en-AU"/>
              </w:rPr>
            </w:pPr>
            <w:r w:rsidRPr="004B2218">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6CFDC94D" w14:textId="686E7934" w:rsidR="004B2218" w:rsidRPr="004B2218" w:rsidRDefault="004B2218" w:rsidP="004B2218">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Interacting with others</w:t>
            </w:r>
          </w:p>
        </w:tc>
        <w:tc>
          <w:tcPr>
            <w:tcW w:w="7143" w:type="dxa"/>
            <w:gridSpan w:val="6"/>
            <w:tcBorders>
              <w:bottom w:val="single" w:sz="4" w:space="0" w:color="auto"/>
            </w:tcBorders>
            <w:shd w:val="clear" w:color="auto" w:fill="FFFFFF" w:themeFill="background1"/>
          </w:tcPr>
          <w:p w14:paraId="69475A92" w14:textId="3F254EB0" w:rsidR="004B2218" w:rsidRPr="004B2218" w:rsidRDefault="004B2218" w:rsidP="004B2218">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Phonic and word knowledge</w:t>
            </w:r>
          </w:p>
        </w:tc>
        <w:tc>
          <w:tcPr>
            <w:tcW w:w="2382" w:type="dxa"/>
            <w:gridSpan w:val="2"/>
            <w:tcBorders>
              <w:bottom w:val="single" w:sz="4" w:space="0" w:color="auto"/>
            </w:tcBorders>
            <w:shd w:val="clear" w:color="auto" w:fill="FFFFFF" w:themeFill="background1"/>
          </w:tcPr>
          <w:p w14:paraId="716A860D" w14:textId="65B4FEC9" w:rsidR="004B2218" w:rsidRPr="004B2218" w:rsidRDefault="004B2218" w:rsidP="004B2218">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Building fluency and making meaning</w:t>
            </w:r>
          </w:p>
        </w:tc>
        <w:tc>
          <w:tcPr>
            <w:tcW w:w="2382" w:type="dxa"/>
            <w:gridSpan w:val="2"/>
            <w:tcBorders>
              <w:bottom w:val="single" w:sz="4" w:space="0" w:color="auto"/>
            </w:tcBorders>
            <w:shd w:val="clear" w:color="auto" w:fill="FFFFFF" w:themeFill="background1"/>
          </w:tcPr>
          <w:p w14:paraId="1EA599F6" w14:textId="4CF3C7DC" w:rsidR="004B2218" w:rsidRPr="004B2218" w:rsidRDefault="004B2218" w:rsidP="004B2218">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Texts in context</w:t>
            </w:r>
          </w:p>
        </w:tc>
      </w:tr>
      <w:tr w:rsidR="004B2218" w:rsidRPr="00B1552B" w14:paraId="62964AC4" w14:textId="77777777" w:rsidTr="004B2218">
        <w:tc>
          <w:tcPr>
            <w:tcW w:w="2307" w:type="dxa"/>
            <w:tcBorders>
              <w:top w:val="nil"/>
              <w:left w:val="nil"/>
              <w:bottom w:val="nil"/>
            </w:tcBorders>
          </w:tcPr>
          <w:p w14:paraId="3E4D3927" w14:textId="77777777" w:rsidR="004B2218" w:rsidRPr="00B1552B" w:rsidRDefault="004B2218" w:rsidP="004B2218">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33966E47" w14:textId="77777777" w:rsidR="004B2218" w:rsidRPr="00B1552B" w:rsidRDefault="004B2218" w:rsidP="004B2218">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7A0747A5" w14:textId="77777777" w:rsidR="00D713E5" w:rsidRDefault="004B2218" w:rsidP="004B2218">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use interaction skills to gather information in order to carry out tasks, contribute to discussions, acknowledge another opinion, link a response to the text or topic, and share and extend ideas and information</w:t>
            </w:r>
          </w:p>
          <w:p w14:paraId="2D115CDB" w14:textId="67B1AAF2" w:rsidR="004B2218" w:rsidRPr="00B1552B" w:rsidRDefault="00D713E5" w:rsidP="004B2218">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VC2E4</w:t>
            </w:r>
            <w:r w:rsidR="004B2218" w:rsidRPr="004B2218">
              <w:rPr>
                <w:rFonts w:ascii="Arial Narrow" w:hAnsi="Arial Narrow" w:cs="Arial"/>
                <w:color w:val="000000" w:themeColor="text1"/>
                <w:sz w:val="20"/>
                <w:lang w:val="en-AU"/>
              </w:rPr>
              <w:t>LY01</w:t>
            </w:r>
          </w:p>
        </w:tc>
        <w:tc>
          <w:tcPr>
            <w:tcW w:w="2381" w:type="dxa"/>
            <w:gridSpan w:val="2"/>
            <w:tcBorders>
              <w:top w:val="single" w:sz="4" w:space="0" w:color="auto"/>
              <w:bottom w:val="nil"/>
            </w:tcBorders>
          </w:tcPr>
          <w:p w14:paraId="2FF62985" w14:textId="77777777" w:rsidR="00D713E5" w:rsidRDefault="004B2218" w:rsidP="004B2218">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deliver structured spoken texts to an audience using features of voice</w:t>
            </w:r>
          </w:p>
          <w:p w14:paraId="0E2406D8" w14:textId="11A39A47" w:rsidR="004B2218" w:rsidRPr="00B1552B" w:rsidRDefault="00D713E5" w:rsidP="004B2218">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VC2E4</w:t>
            </w:r>
            <w:r w:rsidR="004B2218" w:rsidRPr="004B2218">
              <w:rPr>
                <w:rFonts w:ascii="Arial Narrow" w:hAnsi="Arial Narrow" w:cs="Arial"/>
                <w:color w:val="000000" w:themeColor="text1"/>
                <w:sz w:val="20"/>
                <w:lang w:val="en-AU"/>
              </w:rPr>
              <w:t>LY02</w:t>
            </w:r>
          </w:p>
        </w:tc>
        <w:tc>
          <w:tcPr>
            <w:tcW w:w="2381" w:type="dxa"/>
            <w:gridSpan w:val="2"/>
            <w:tcBorders>
              <w:top w:val="single" w:sz="4" w:space="0" w:color="auto"/>
              <w:bottom w:val="nil"/>
            </w:tcBorders>
          </w:tcPr>
          <w:p w14:paraId="71B5CCD5" w14:textId="77777777" w:rsidR="00D713E5" w:rsidRDefault="004B2218" w:rsidP="004B2218">
            <w:pPr>
              <w:spacing w:before="80" w:after="80" w:line="280" w:lineRule="exact"/>
              <w:rPr>
                <w:rFonts w:ascii="Arial Narrow" w:hAnsi="Arial Narrow" w:cs="Arial"/>
                <w:iCs/>
                <w:color w:val="000000" w:themeColor="text1"/>
                <w:sz w:val="20"/>
                <w:szCs w:val="20"/>
                <w:lang w:val="en-AU"/>
              </w:rPr>
            </w:pPr>
            <w:r w:rsidRPr="004B2218">
              <w:rPr>
                <w:rFonts w:ascii="Arial Narrow" w:hAnsi="Arial Narrow" w:cs="Arial"/>
                <w:iCs/>
                <w:color w:val="000000" w:themeColor="text1"/>
                <w:sz w:val="20"/>
                <w:szCs w:val="20"/>
                <w:lang w:val="en-AU"/>
              </w:rPr>
              <w:t>understand how to use and apply phonological and morphological knowledge to read and write multisyllabic words with more complex letter combinations, including a variety of vowel sounds and known prefixes and suffixes</w:t>
            </w:r>
          </w:p>
          <w:p w14:paraId="1727324F" w14:textId="667FEA48" w:rsidR="004B2218" w:rsidRPr="00B1552B" w:rsidRDefault="00D713E5" w:rsidP="004B2218">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VC2E4</w:t>
            </w:r>
            <w:r w:rsidR="004B2218" w:rsidRPr="004B2218">
              <w:rPr>
                <w:rFonts w:ascii="Arial Narrow" w:hAnsi="Arial Narrow" w:cs="Arial"/>
                <w:iCs/>
                <w:color w:val="000000" w:themeColor="text1"/>
                <w:sz w:val="20"/>
                <w:szCs w:val="20"/>
                <w:lang w:val="en-AU"/>
              </w:rPr>
              <w:t xml:space="preserve">LY03  </w:t>
            </w:r>
          </w:p>
        </w:tc>
        <w:tc>
          <w:tcPr>
            <w:tcW w:w="2381" w:type="dxa"/>
            <w:gridSpan w:val="2"/>
            <w:tcBorders>
              <w:top w:val="single" w:sz="4" w:space="0" w:color="auto"/>
              <w:bottom w:val="nil"/>
            </w:tcBorders>
          </w:tcPr>
          <w:p w14:paraId="7992C69C" w14:textId="77777777" w:rsidR="00D713E5" w:rsidRDefault="004B2218" w:rsidP="004B2218">
            <w:pPr>
              <w:spacing w:before="80" w:after="80" w:line="280" w:lineRule="exact"/>
              <w:rPr>
                <w:rFonts w:ascii="Arial Narrow" w:hAnsi="Arial Narrow" w:cs="Arial"/>
                <w:iCs/>
                <w:color w:val="000000" w:themeColor="text1"/>
                <w:sz w:val="20"/>
                <w:szCs w:val="20"/>
                <w:lang w:val="en-AU"/>
              </w:rPr>
            </w:pPr>
            <w:r w:rsidRPr="004B2218">
              <w:rPr>
                <w:rFonts w:ascii="Arial Narrow" w:hAnsi="Arial Narrow" w:cs="Arial"/>
                <w:iCs/>
                <w:color w:val="000000" w:themeColor="text1"/>
                <w:sz w:val="20"/>
                <w:szCs w:val="20"/>
                <w:lang w:val="en-AU"/>
              </w:rPr>
              <w:t>understand how to use knowledge of letter patterns, including double letters, spelling generalisations, morphological word families, word origins, and common prefixes and suffixes to spell more complex words</w:t>
            </w:r>
          </w:p>
          <w:p w14:paraId="55C1D01F" w14:textId="0EDA4A3B" w:rsidR="004B2218" w:rsidRPr="00B1552B" w:rsidRDefault="00D713E5" w:rsidP="004B2218">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VC2E4</w:t>
            </w:r>
            <w:r w:rsidR="004B2218" w:rsidRPr="004B2218">
              <w:rPr>
                <w:rFonts w:ascii="Arial Narrow" w:hAnsi="Arial Narrow" w:cs="Arial"/>
                <w:iCs/>
                <w:color w:val="000000" w:themeColor="text1"/>
                <w:sz w:val="20"/>
                <w:szCs w:val="20"/>
                <w:lang w:val="en-AU"/>
              </w:rPr>
              <w:t xml:space="preserve">LY04  </w:t>
            </w:r>
          </w:p>
        </w:tc>
        <w:tc>
          <w:tcPr>
            <w:tcW w:w="2381" w:type="dxa"/>
            <w:gridSpan w:val="2"/>
            <w:tcBorders>
              <w:top w:val="single" w:sz="4" w:space="0" w:color="auto"/>
              <w:bottom w:val="nil"/>
            </w:tcBorders>
          </w:tcPr>
          <w:p w14:paraId="2F8D1566" w14:textId="77777777" w:rsidR="00D713E5" w:rsidRDefault="004B2218" w:rsidP="004B2218">
            <w:pPr>
              <w:spacing w:before="80" w:after="80" w:line="280" w:lineRule="exact"/>
              <w:rPr>
                <w:rFonts w:ascii="Arial Narrow" w:hAnsi="Arial Narrow" w:cs="Arial"/>
                <w:iCs/>
                <w:color w:val="000000" w:themeColor="text1"/>
                <w:sz w:val="20"/>
                <w:szCs w:val="20"/>
                <w:lang w:val="en-AU"/>
              </w:rPr>
            </w:pPr>
            <w:r w:rsidRPr="004B2218">
              <w:rPr>
                <w:rFonts w:ascii="Arial Narrow" w:hAnsi="Arial Narrow" w:cs="Arial"/>
                <w:iCs/>
                <w:color w:val="000000" w:themeColor="text1"/>
                <w:sz w:val="20"/>
                <w:szCs w:val="20"/>
                <w:lang w:val="en-AU"/>
              </w:rPr>
              <w:t>read and write high-frequency words including homophones and know how to use context to identify correct spelling</w:t>
            </w:r>
          </w:p>
          <w:p w14:paraId="075A23C9" w14:textId="527AC34B" w:rsidR="004B2218" w:rsidRPr="00B1552B" w:rsidRDefault="00D713E5" w:rsidP="004B2218">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VC2E4</w:t>
            </w:r>
            <w:r w:rsidR="004B2218" w:rsidRPr="004B2218">
              <w:rPr>
                <w:rFonts w:ascii="Arial Narrow" w:hAnsi="Arial Narrow" w:cs="Arial"/>
                <w:iCs/>
                <w:color w:val="000000" w:themeColor="text1"/>
                <w:sz w:val="20"/>
                <w:szCs w:val="20"/>
                <w:lang w:val="en-AU"/>
              </w:rPr>
              <w:t>LY05</w:t>
            </w:r>
          </w:p>
        </w:tc>
        <w:tc>
          <w:tcPr>
            <w:tcW w:w="2382" w:type="dxa"/>
            <w:gridSpan w:val="2"/>
            <w:tcBorders>
              <w:top w:val="single" w:sz="4" w:space="0" w:color="auto"/>
              <w:bottom w:val="nil"/>
            </w:tcBorders>
          </w:tcPr>
          <w:p w14:paraId="69801D8C" w14:textId="77777777" w:rsidR="00D713E5" w:rsidRDefault="004B2218" w:rsidP="004B2218">
            <w:pPr>
              <w:spacing w:before="80" w:after="80" w:line="280" w:lineRule="exact"/>
              <w:rPr>
                <w:rFonts w:ascii="Arial Narrow" w:hAnsi="Arial Narrow" w:cs="Arial"/>
                <w:color w:val="000000" w:themeColor="text1"/>
                <w:sz w:val="20"/>
                <w:szCs w:val="20"/>
                <w:lang w:val="en-AU"/>
              </w:rPr>
            </w:pPr>
            <w:r w:rsidRPr="004B2218">
              <w:rPr>
                <w:rFonts w:ascii="Arial Narrow" w:hAnsi="Arial Narrow" w:cs="Arial"/>
                <w:color w:val="000000" w:themeColor="text1"/>
                <w:sz w:val="20"/>
                <w:szCs w:val="20"/>
                <w:lang w:val="en-AU"/>
              </w:rPr>
              <w:t>read different types of texts, integrating phonic, semantic and grammatical knowledge to read accurately and fluently for meaning, re-reading and self-correcting when needed</w:t>
            </w:r>
          </w:p>
          <w:p w14:paraId="281B866D" w14:textId="72FA7573" w:rsidR="004B2218" w:rsidRPr="00B1552B" w:rsidRDefault="00D713E5" w:rsidP="004B2218">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VC2E4</w:t>
            </w:r>
            <w:r w:rsidR="004B2218" w:rsidRPr="004B2218">
              <w:rPr>
                <w:rFonts w:ascii="Arial Narrow" w:hAnsi="Arial Narrow" w:cs="Arial"/>
                <w:color w:val="000000" w:themeColor="text1"/>
                <w:sz w:val="20"/>
                <w:szCs w:val="20"/>
                <w:lang w:val="en-AU"/>
              </w:rPr>
              <w:t>LY06</w:t>
            </w:r>
          </w:p>
        </w:tc>
        <w:tc>
          <w:tcPr>
            <w:tcW w:w="2382" w:type="dxa"/>
            <w:gridSpan w:val="2"/>
            <w:tcBorders>
              <w:top w:val="single" w:sz="4" w:space="0" w:color="auto"/>
              <w:bottom w:val="nil"/>
            </w:tcBorders>
          </w:tcPr>
          <w:p w14:paraId="685364D4" w14:textId="77777777" w:rsidR="00D713E5" w:rsidRDefault="004B2218" w:rsidP="004B2218">
            <w:pPr>
              <w:spacing w:before="80" w:after="80" w:line="280" w:lineRule="exact"/>
              <w:rPr>
                <w:rFonts w:ascii="Arial Narrow" w:hAnsi="Arial Narrow" w:cs="Arial"/>
                <w:color w:val="000000" w:themeColor="text1"/>
                <w:sz w:val="20"/>
                <w:szCs w:val="20"/>
                <w:lang w:val="en-AU"/>
              </w:rPr>
            </w:pPr>
            <w:r w:rsidRPr="004B2218">
              <w:rPr>
                <w:rFonts w:ascii="Arial Narrow" w:hAnsi="Arial Narrow" w:cs="Arial"/>
                <w:color w:val="000000" w:themeColor="text1"/>
                <w:sz w:val="20"/>
                <w:szCs w:val="20"/>
                <w:lang w:val="en-AU"/>
              </w:rPr>
              <w:t>compare how texts from different times, with similar purposes and audiences, depict ideas or events</w:t>
            </w:r>
          </w:p>
          <w:p w14:paraId="4300C41C" w14:textId="6250183E" w:rsidR="004B2218" w:rsidRPr="00B1552B" w:rsidRDefault="00D713E5" w:rsidP="004B2218">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VC2E4</w:t>
            </w:r>
            <w:r w:rsidR="004B2218" w:rsidRPr="004B2218">
              <w:rPr>
                <w:rFonts w:ascii="Arial Narrow" w:hAnsi="Arial Narrow" w:cs="Arial"/>
                <w:color w:val="000000" w:themeColor="text1"/>
                <w:sz w:val="20"/>
                <w:szCs w:val="20"/>
                <w:lang w:val="en-AU"/>
              </w:rPr>
              <w:t>LY07</w:t>
            </w:r>
          </w:p>
        </w:tc>
      </w:tr>
      <w:tr w:rsidR="004B2218" w:rsidRPr="00B1552B" w14:paraId="77EB2BF9" w14:textId="77777777" w:rsidTr="004B2218">
        <w:tc>
          <w:tcPr>
            <w:tcW w:w="2307" w:type="dxa"/>
            <w:tcBorders>
              <w:top w:val="nil"/>
              <w:bottom w:val="single" w:sz="4" w:space="0" w:color="auto"/>
            </w:tcBorders>
            <w:shd w:val="clear" w:color="auto" w:fill="0072AA" w:themeFill="accent1" w:themeFillShade="BF"/>
          </w:tcPr>
          <w:p w14:paraId="3ABF2A41"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52C4CC6A"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62E2DF50"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349DF3FA"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2AA59796"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2DB52032"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8A0FBAD"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2E3E9B2"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2C89474E"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298135B5"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CF62756"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6A4FEC20"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7227852"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06E9C76"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E7516F6"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CFEA8C4"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4B2218" w:rsidRPr="00B1552B" w14:paraId="5CF81155" w14:textId="77777777" w:rsidTr="004B2218">
        <w:tc>
          <w:tcPr>
            <w:tcW w:w="2307" w:type="dxa"/>
            <w:tcBorders>
              <w:top w:val="single" w:sz="4" w:space="0" w:color="auto"/>
              <w:bottom w:val="single" w:sz="4" w:space="0" w:color="auto"/>
            </w:tcBorders>
            <w:shd w:val="clear" w:color="auto" w:fill="FFFFFF" w:themeFill="background1"/>
          </w:tcPr>
          <w:p w14:paraId="1402EAB8" w14:textId="77777777" w:rsidR="004B2218" w:rsidRPr="00B1552B" w:rsidRDefault="004B2218" w:rsidP="004B2218">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EF340AD"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4689435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10A6" w14:textId="77777777" w:rsidR="004B2218" w:rsidRPr="00B1552B" w:rsidRDefault="004B2218" w:rsidP="004B2218">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E5CAE6A"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62628262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9BC086"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6358802"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214098814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EAF7876"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CAD287F"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30392008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9F783FA"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78EE0C4"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29871612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F519BF6"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D9279F"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26187680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DD1F752"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B09E8AB"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4219565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2FC6D6"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1EBA3A1" w14:textId="77777777" w:rsidR="004B2218" w:rsidRPr="00B1552B" w:rsidRDefault="004B2218" w:rsidP="004B2218">
            <w:pPr>
              <w:spacing w:before="80" w:after="80"/>
              <w:jc w:val="center"/>
              <w:rPr>
                <w:rFonts w:ascii="Arial Narrow" w:hAnsi="Arial Narrow" w:cs="Arial"/>
                <w:sz w:val="20"/>
                <w:lang w:val="en-AU"/>
              </w:rPr>
            </w:pPr>
          </w:p>
        </w:tc>
      </w:tr>
      <w:tr w:rsidR="004B2218" w:rsidRPr="00B1552B" w14:paraId="23DEEF8C" w14:textId="77777777" w:rsidTr="004B2218">
        <w:tc>
          <w:tcPr>
            <w:tcW w:w="2307" w:type="dxa"/>
            <w:tcBorders>
              <w:top w:val="single" w:sz="4" w:space="0" w:color="auto"/>
              <w:bottom w:val="single" w:sz="4" w:space="0" w:color="auto"/>
            </w:tcBorders>
            <w:shd w:val="clear" w:color="auto" w:fill="FFFFFF" w:themeFill="background1"/>
          </w:tcPr>
          <w:p w14:paraId="33BDDE52" w14:textId="77777777" w:rsidR="004B2218" w:rsidRPr="00B1552B" w:rsidRDefault="004B2218" w:rsidP="004B2218">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06B912"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24653740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AF6B3BE"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55A4F74"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63409348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4A6B6EE"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AC4C598"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6218784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9DD18E2"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2106694"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402222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3BF263"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8CEA9C4"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0823424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5389F6"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EE08053"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49237921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5A7E7D0"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574F378"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74429120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2AD4BCA"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D414E56" w14:textId="77777777" w:rsidR="004B2218" w:rsidRPr="00B1552B" w:rsidRDefault="004B2218" w:rsidP="004B2218">
            <w:pPr>
              <w:spacing w:before="80" w:after="80"/>
              <w:jc w:val="center"/>
              <w:rPr>
                <w:rFonts w:ascii="Arial Narrow" w:hAnsi="Arial Narrow" w:cs="Arial"/>
                <w:sz w:val="20"/>
                <w:lang w:val="en-AU"/>
              </w:rPr>
            </w:pPr>
          </w:p>
        </w:tc>
      </w:tr>
      <w:tr w:rsidR="004B2218" w:rsidRPr="00B1552B" w14:paraId="2E3235E0" w14:textId="77777777" w:rsidTr="004B2218">
        <w:tc>
          <w:tcPr>
            <w:tcW w:w="2307" w:type="dxa"/>
            <w:tcBorders>
              <w:top w:val="single" w:sz="4" w:space="0" w:color="auto"/>
              <w:bottom w:val="single" w:sz="4" w:space="0" w:color="auto"/>
            </w:tcBorders>
            <w:shd w:val="clear" w:color="auto" w:fill="FFFFFF" w:themeFill="background1"/>
          </w:tcPr>
          <w:p w14:paraId="3A9883BC" w14:textId="77777777" w:rsidR="004B2218" w:rsidRPr="00B1552B" w:rsidRDefault="004B2218" w:rsidP="004B2218">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8028DC8"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59890930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D3E6"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2B9EF8C5"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95678553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BA6BB8"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6C336A0"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7269097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138E96"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B51F101"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96171580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97650A"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80C1AE3"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9091987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370194E"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E87B0F0"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4235724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9B9460"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997C84C"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9436518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EBBF88"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51FBFE3" w14:textId="77777777" w:rsidR="004B2218" w:rsidRPr="00B1552B" w:rsidRDefault="004B2218" w:rsidP="004B2218">
            <w:pPr>
              <w:spacing w:before="80" w:after="80"/>
              <w:jc w:val="center"/>
              <w:rPr>
                <w:rFonts w:ascii="Arial Narrow" w:hAnsi="Arial Narrow" w:cs="Arial"/>
                <w:sz w:val="20"/>
                <w:lang w:val="en-AU"/>
              </w:rPr>
            </w:pPr>
          </w:p>
        </w:tc>
      </w:tr>
      <w:tr w:rsidR="004B2218" w:rsidRPr="00B1552B" w14:paraId="6DBBA9DF" w14:textId="77777777" w:rsidTr="004B2218">
        <w:tc>
          <w:tcPr>
            <w:tcW w:w="2307" w:type="dxa"/>
            <w:tcBorders>
              <w:top w:val="single" w:sz="4" w:space="0" w:color="auto"/>
              <w:bottom w:val="single" w:sz="4" w:space="0" w:color="auto"/>
            </w:tcBorders>
            <w:shd w:val="clear" w:color="auto" w:fill="FFFFFF" w:themeFill="background1"/>
          </w:tcPr>
          <w:p w14:paraId="574995CF" w14:textId="77777777" w:rsidR="004B2218" w:rsidRPr="00B1552B" w:rsidRDefault="004B2218" w:rsidP="004B2218">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D051252"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12080907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69CB1C1"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45BE40C"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717930983"/>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487D46"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BFAA2E6"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9560921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9481B70"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E514EE8"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6397797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4D1577"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3D4161"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974162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022D8F"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B9AA297"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60072838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5C33F3"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A41DAD9"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8175322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75B469"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D970A77" w14:textId="77777777" w:rsidR="004B2218" w:rsidRPr="00B1552B" w:rsidRDefault="004B2218" w:rsidP="004B2218">
            <w:pPr>
              <w:spacing w:before="80" w:after="80"/>
              <w:jc w:val="center"/>
              <w:rPr>
                <w:rFonts w:ascii="Arial Narrow" w:hAnsi="Arial Narrow" w:cs="Arial"/>
                <w:sz w:val="20"/>
                <w:lang w:val="en-AU"/>
              </w:rPr>
            </w:pPr>
          </w:p>
        </w:tc>
      </w:tr>
      <w:tr w:rsidR="004B2218" w:rsidRPr="00B1552B" w14:paraId="0C089FE8" w14:textId="77777777" w:rsidTr="004B2218">
        <w:tc>
          <w:tcPr>
            <w:tcW w:w="2307" w:type="dxa"/>
            <w:tcBorders>
              <w:top w:val="single" w:sz="4" w:space="0" w:color="auto"/>
              <w:bottom w:val="single" w:sz="4" w:space="0" w:color="auto"/>
            </w:tcBorders>
            <w:shd w:val="clear" w:color="auto" w:fill="FFFFFF" w:themeFill="background1"/>
          </w:tcPr>
          <w:p w14:paraId="5370B264" w14:textId="77777777" w:rsidR="004B2218" w:rsidRPr="00B1552B" w:rsidRDefault="004B2218" w:rsidP="004B2218">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5789333"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7127754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DB3E272"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1902FDDE"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48466720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2D1E7F2"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9BBEE87"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15676854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9BA930C"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5A823AE"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175246614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E6D8868"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16A81E"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32213149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F3C526D"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32FD08"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111116955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220927"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FC5F091"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15214620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AAA485"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87664D9" w14:textId="77777777" w:rsidR="004B2218" w:rsidRPr="00B1552B" w:rsidRDefault="004B2218" w:rsidP="004B2218">
            <w:pPr>
              <w:spacing w:before="80" w:after="80"/>
              <w:jc w:val="center"/>
              <w:rPr>
                <w:rFonts w:ascii="Arial Narrow" w:hAnsi="Arial Narrow" w:cs="Arial"/>
                <w:sz w:val="20"/>
                <w:lang w:val="en-AU"/>
              </w:rPr>
            </w:pPr>
          </w:p>
        </w:tc>
      </w:tr>
    </w:tbl>
    <w:p w14:paraId="51EB1385" w14:textId="77777777" w:rsidR="00B1552B" w:rsidRPr="00B1552B" w:rsidRDefault="00B1552B" w:rsidP="00D713E5">
      <w:pPr>
        <w:spacing w:after="0" w:line="240" w:lineRule="auto"/>
        <w:rPr>
          <w:sz w:val="8"/>
          <w:szCs w:val="8"/>
          <w:lang w:val="en-AU"/>
        </w:rPr>
      </w:pPr>
    </w:p>
    <w:tbl>
      <w:tblPr>
        <w:tblStyle w:val="TableGrid"/>
        <w:tblW w:w="15566"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tblGrid>
      <w:tr w:rsidR="004B2218" w:rsidRPr="00B1552B" w14:paraId="40D4B908" w14:textId="77777777" w:rsidTr="00B14163">
        <w:trPr>
          <w:trHeight w:val="510"/>
        </w:trPr>
        <w:tc>
          <w:tcPr>
            <w:tcW w:w="2307" w:type="dxa"/>
            <w:tcBorders>
              <w:top w:val="nil"/>
              <w:left w:val="nil"/>
              <w:bottom w:val="nil"/>
            </w:tcBorders>
          </w:tcPr>
          <w:p w14:paraId="4258B500" w14:textId="77777777" w:rsidR="004B2218" w:rsidRPr="00B1552B" w:rsidRDefault="004B2218"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024991D" w14:textId="77777777" w:rsidR="004B2218" w:rsidRPr="00B1552B" w:rsidRDefault="004B2218"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1903" w:type="dxa"/>
            <w:gridSpan w:val="10"/>
            <w:tcBorders>
              <w:bottom w:val="single" w:sz="4" w:space="0" w:color="auto"/>
            </w:tcBorders>
            <w:shd w:val="clear" w:color="auto" w:fill="F2F2F2" w:themeFill="background1" w:themeFillShade="F2"/>
          </w:tcPr>
          <w:p w14:paraId="717402FA" w14:textId="21D995FE" w:rsidR="004B2218" w:rsidRPr="00B1552B" w:rsidRDefault="004B2218"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r w:rsidR="002A22E0">
              <w:rPr>
                <w:rFonts w:ascii="Arial Narrow" w:hAnsi="Arial Narrow" w:cs="Arial"/>
                <w:b/>
                <w:bCs/>
                <w:color w:val="000000" w:themeColor="text1"/>
                <w:sz w:val="20"/>
                <w:szCs w:val="20"/>
                <w:lang w:val="en-AU"/>
              </w:rPr>
              <w:t xml:space="preserve"> continued</w:t>
            </w:r>
          </w:p>
        </w:tc>
      </w:tr>
      <w:tr w:rsidR="004B2218" w:rsidRPr="00B1552B" w14:paraId="3F2174FB" w14:textId="77777777" w:rsidTr="002A371D">
        <w:trPr>
          <w:trHeight w:val="510"/>
        </w:trPr>
        <w:tc>
          <w:tcPr>
            <w:tcW w:w="2307" w:type="dxa"/>
            <w:tcBorders>
              <w:top w:val="nil"/>
              <w:left w:val="nil"/>
              <w:bottom w:val="nil"/>
            </w:tcBorders>
          </w:tcPr>
          <w:p w14:paraId="3BCB3CBA" w14:textId="77777777" w:rsidR="004B2218" w:rsidRPr="00B1552B" w:rsidRDefault="004B2218" w:rsidP="004B2218">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7EE576B8" w14:textId="77777777" w:rsidR="004B2218" w:rsidRPr="00B1552B" w:rsidRDefault="004B2218" w:rsidP="004B2218">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13F6BEE6" w14:textId="302F1F87" w:rsidR="004B2218" w:rsidRPr="004B2218" w:rsidRDefault="004B2218" w:rsidP="004B2218">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Analysing, interpreting and evaluating</w:t>
            </w:r>
          </w:p>
        </w:tc>
        <w:tc>
          <w:tcPr>
            <w:tcW w:w="7143" w:type="dxa"/>
            <w:gridSpan w:val="6"/>
            <w:tcBorders>
              <w:bottom w:val="single" w:sz="4" w:space="0" w:color="auto"/>
            </w:tcBorders>
            <w:shd w:val="clear" w:color="auto" w:fill="FFFFFF" w:themeFill="background1"/>
          </w:tcPr>
          <w:p w14:paraId="547CFA07" w14:textId="22BF755C" w:rsidR="004B2218" w:rsidRPr="00B1552B" w:rsidRDefault="004B2218" w:rsidP="004B2218">
            <w:pPr>
              <w:spacing w:before="120" w:after="120" w:line="280" w:lineRule="exact"/>
              <w:jc w:val="center"/>
              <w:rPr>
                <w:rFonts w:ascii="Arial Narrow" w:hAnsi="Arial Narrow" w:cs="Arial"/>
                <w:b/>
                <w:bCs/>
                <w:color w:val="000000" w:themeColor="text1"/>
                <w:sz w:val="20"/>
                <w:szCs w:val="20"/>
                <w:lang w:val="en-AU"/>
              </w:rPr>
            </w:pPr>
            <w:r w:rsidRPr="004B2218">
              <w:rPr>
                <w:rFonts w:ascii="Arial Narrow" w:hAnsi="Arial Narrow"/>
                <w:b/>
                <w:bCs/>
                <w:sz w:val="20"/>
                <w:szCs w:val="20"/>
                <w:lang w:val="en-AU"/>
              </w:rPr>
              <w:t>Creating texts</w:t>
            </w:r>
          </w:p>
        </w:tc>
      </w:tr>
      <w:tr w:rsidR="004B2218" w:rsidRPr="00B1552B" w14:paraId="1A363039" w14:textId="77777777" w:rsidTr="004B2218">
        <w:tc>
          <w:tcPr>
            <w:tcW w:w="2307" w:type="dxa"/>
            <w:tcBorders>
              <w:top w:val="nil"/>
              <w:left w:val="nil"/>
              <w:bottom w:val="nil"/>
            </w:tcBorders>
          </w:tcPr>
          <w:p w14:paraId="01919735" w14:textId="77777777" w:rsidR="004B2218" w:rsidRPr="00B1552B" w:rsidRDefault="004B2218" w:rsidP="004B2218">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49626D72" w14:textId="77777777" w:rsidR="004B2218" w:rsidRPr="00B1552B" w:rsidRDefault="004B2218" w:rsidP="004B2218">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788B5143" w14:textId="77777777" w:rsidR="00D713E5" w:rsidRDefault="004B2218" w:rsidP="004B2218">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identify the characteristic features used in different types of texts to meet the purpose and audience of the text</w:t>
            </w:r>
          </w:p>
          <w:p w14:paraId="4A2F8960" w14:textId="13B96710" w:rsidR="004B2218" w:rsidRPr="004B2218" w:rsidRDefault="00D713E5" w:rsidP="004B2218">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VC2E4</w:t>
            </w:r>
            <w:r w:rsidR="004B2218" w:rsidRPr="004B2218">
              <w:rPr>
                <w:rFonts w:ascii="Arial Narrow" w:hAnsi="Arial Narrow" w:cs="Arial"/>
                <w:color w:val="000000" w:themeColor="text1"/>
                <w:sz w:val="20"/>
                <w:lang w:val="en-AU"/>
              </w:rPr>
              <w:t>LY08</w:t>
            </w:r>
          </w:p>
          <w:p w14:paraId="600D9A29" w14:textId="36F353E2" w:rsidR="004B2218" w:rsidRPr="00B1552B" w:rsidRDefault="004B2218" w:rsidP="004B2218">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62E9E7EF" w14:textId="77777777" w:rsidR="00D713E5" w:rsidRDefault="004B2218" w:rsidP="004B2218">
            <w:pPr>
              <w:spacing w:before="80" w:after="80" w:line="280" w:lineRule="exact"/>
              <w:rPr>
                <w:rFonts w:ascii="Arial Narrow" w:hAnsi="Arial Narrow" w:cs="Arial"/>
                <w:color w:val="000000" w:themeColor="text1"/>
                <w:sz w:val="20"/>
                <w:lang w:val="en-AU"/>
              </w:rPr>
            </w:pPr>
            <w:r w:rsidRPr="004B2218">
              <w:rPr>
                <w:rFonts w:ascii="Arial Narrow" w:hAnsi="Arial Narrow" w:cs="Arial"/>
                <w:color w:val="000000" w:themeColor="text1"/>
                <w:sz w:val="20"/>
                <w:lang w:val="en-AU"/>
              </w:rPr>
              <w:t>use comprehension strategies, such as visualising, predicting, connecting, summarising, monitoring and questioning, to expand topic knowledge and ideas, and begin to evaluate texts to build literal and inferred meanings</w:t>
            </w:r>
          </w:p>
          <w:p w14:paraId="04E003D8" w14:textId="4273A699" w:rsidR="004B2218" w:rsidRPr="00B1552B" w:rsidRDefault="00D713E5" w:rsidP="004B2218">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VC2E4</w:t>
            </w:r>
            <w:r w:rsidR="004B2218" w:rsidRPr="004B2218">
              <w:rPr>
                <w:rFonts w:ascii="Arial Narrow" w:hAnsi="Arial Narrow" w:cs="Arial"/>
                <w:color w:val="000000" w:themeColor="text1"/>
                <w:sz w:val="20"/>
                <w:lang w:val="en-AU"/>
              </w:rPr>
              <w:t>LY09</w:t>
            </w:r>
          </w:p>
        </w:tc>
        <w:tc>
          <w:tcPr>
            <w:tcW w:w="2381" w:type="dxa"/>
            <w:gridSpan w:val="2"/>
            <w:tcBorders>
              <w:top w:val="single" w:sz="4" w:space="0" w:color="auto"/>
              <w:bottom w:val="nil"/>
            </w:tcBorders>
          </w:tcPr>
          <w:p w14:paraId="2E130CA4" w14:textId="77777777" w:rsidR="00D713E5" w:rsidRDefault="004B2218" w:rsidP="004B2218">
            <w:pPr>
              <w:spacing w:before="80" w:after="80" w:line="280" w:lineRule="exact"/>
              <w:rPr>
                <w:rFonts w:ascii="Arial Narrow" w:hAnsi="Arial Narrow" w:cs="Arial"/>
                <w:iCs/>
                <w:color w:val="000000" w:themeColor="text1"/>
                <w:sz w:val="20"/>
                <w:szCs w:val="20"/>
                <w:lang w:val="en-AU"/>
              </w:rPr>
            </w:pPr>
            <w:r w:rsidRPr="004B2218">
              <w:rPr>
                <w:rFonts w:ascii="Arial Narrow" w:hAnsi="Arial Narrow" w:cs="Arial"/>
                <w:iCs/>
                <w:color w:val="000000" w:themeColor="text1"/>
                <w:sz w:val="20"/>
                <w:szCs w:val="20"/>
                <w:lang w:val="en-AU"/>
              </w:rPr>
              <w:t>create narrative, informative and persuasive texts, written and spoken, using relevant, linked ideas for a range of audiences and using multimodal elements as appropriate</w:t>
            </w:r>
          </w:p>
          <w:p w14:paraId="15A32801" w14:textId="2BD8C5BF" w:rsidR="004B2218" w:rsidRPr="004B2218" w:rsidRDefault="00D713E5" w:rsidP="004B2218">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VC2E4</w:t>
            </w:r>
            <w:r w:rsidR="004B2218" w:rsidRPr="004B2218">
              <w:rPr>
                <w:rFonts w:ascii="Arial Narrow" w:hAnsi="Arial Narrow" w:cs="Arial"/>
                <w:iCs/>
                <w:color w:val="000000" w:themeColor="text1"/>
                <w:sz w:val="20"/>
                <w:szCs w:val="20"/>
                <w:lang w:val="en-AU"/>
              </w:rPr>
              <w:t>LY10</w:t>
            </w:r>
          </w:p>
          <w:p w14:paraId="21002CFE" w14:textId="11794939" w:rsidR="004B2218" w:rsidRPr="00B1552B" w:rsidRDefault="004B2218" w:rsidP="004B2218">
            <w:pPr>
              <w:spacing w:before="80" w:after="80" w:line="280" w:lineRule="exact"/>
              <w:rPr>
                <w:rFonts w:ascii="Arial Narrow" w:hAnsi="Arial Narrow" w:cs="Arial"/>
                <w:iCs/>
                <w:color w:val="000000" w:themeColor="text1"/>
                <w:sz w:val="20"/>
                <w:szCs w:val="20"/>
                <w:lang w:val="en-AU"/>
              </w:rPr>
            </w:pPr>
          </w:p>
        </w:tc>
        <w:tc>
          <w:tcPr>
            <w:tcW w:w="2381" w:type="dxa"/>
            <w:gridSpan w:val="2"/>
            <w:tcBorders>
              <w:top w:val="single" w:sz="4" w:space="0" w:color="auto"/>
              <w:bottom w:val="nil"/>
            </w:tcBorders>
          </w:tcPr>
          <w:p w14:paraId="12196C3F" w14:textId="77777777" w:rsidR="00D713E5" w:rsidRDefault="004B2218" w:rsidP="004B2218">
            <w:pPr>
              <w:spacing w:before="80" w:after="80" w:line="280" w:lineRule="exact"/>
              <w:rPr>
                <w:rFonts w:ascii="Arial Narrow" w:hAnsi="Arial Narrow" w:cs="Arial"/>
                <w:iCs/>
                <w:color w:val="000000" w:themeColor="text1"/>
                <w:sz w:val="20"/>
                <w:szCs w:val="20"/>
                <w:lang w:val="en-AU"/>
              </w:rPr>
            </w:pPr>
            <w:r w:rsidRPr="004B2218">
              <w:rPr>
                <w:rFonts w:ascii="Arial Narrow" w:hAnsi="Arial Narrow" w:cs="Arial"/>
                <w:iCs/>
                <w:color w:val="000000" w:themeColor="text1"/>
                <w:sz w:val="20"/>
                <w:szCs w:val="20"/>
                <w:lang w:val="en-AU"/>
              </w:rPr>
              <w:t>re-read and edit texts for meaning by adding, deleting or moving words or word groups to improve content and structure</w:t>
            </w:r>
          </w:p>
          <w:p w14:paraId="4ABF55EA" w14:textId="745A68C0" w:rsidR="004B2218" w:rsidRPr="004B2218" w:rsidRDefault="00D713E5" w:rsidP="004B2218">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VC2E4</w:t>
            </w:r>
            <w:r w:rsidR="004B2218" w:rsidRPr="004B2218">
              <w:rPr>
                <w:rFonts w:ascii="Arial Narrow" w:hAnsi="Arial Narrow" w:cs="Arial"/>
                <w:iCs/>
                <w:color w:val="000000" w:themeColor="text1"/>
                <w:sz w:val="20"/>
                <w:szCs w:val="20"/>
                <w:lang w:val="en-AU"/>
              </w:rPr>
              <w:t>LY11</w:t>
            </w:r>
          </w:p>
          <w:p w14:paraId="1ECAD69B" w14:textId="77777777" w:rsidR="004B2218" w:rsidRPr="00B1552B" w:rsidRDefault="004B2218" w:rsidP="004B2218">
            <w:pPr>
              <w:spacing w:before="80" w:after="80" w:line="280" w:lineRule="exact"/>
              <w:rPr>
                <w:rFonts w:ascii="Arial Narrow" w:hAnsi="Arial Narrow" w:cs="Arial"/>
                <w:color w:val="000000" w:themeColor="text1"/>
                <w:sz w:val="20"/>
                <w:szCs w:val="20"/>
                <w:lang w:val="en-AU"/>
              </w:rPr>
            </w:pPr>
          </w:p>
        </w:tc>
        <w:tc>
          <w:tcPr>
            <w:tcW w:w="2381" w:type="dxa"/>
            <w:gridSpan w:val="2"/>
            <w:tcBorders>
              <w:top w:val="single" w:sz="4" w:space="0" w:color="auto"/>
              <w:bottom w:val="nil"/>
            </w:tcBorders>
          </w:tcPr>
          <w:p w14:paraId="5F2032CC" w14:textId="77777777" w:rsidR="00D713E5" w:rsidRDefault="004B2218" w:rsidP="004B2218">
            <w:pPr>
              <w:spacing w:before="80" w:after="80" w:line="280" w:lineRule="exact"/>
              <w:rPr>
                <w:rFonts w:ascii="Arial Narrow" w:hAnsi="Arial Narrow" w:cs="Arial"/>
                <w:iCs/>
                <w:color w:val="000000" w:themeColor="text1"/>
                <w:sz w:val="20"/>
                <w:szCs w:val="20"/>
                <w:lang w:val="en-AU"/>
              </w:rPr>
            </w:pPr>
            <w:r w:rsidRPr="004B2218">
              <w:rPr>
                <w:rFonts w:ascii="Arial Narrow" w:hAnsi="Arial Narrow" w:cs="Arial"/>
                <w:iCs/>
                <w:color w:val="000000" w:themeColor="text1"/>
                <w:sz w:val="20"/>
                <w:szCs w:val="20"/>
                <w:lang w:val="en-AU"/>
              </w:rPr>
              <w:t>write words using clearly formed joined letters, with developing fluency and automaticity</w:t>
            </w:r>
          </w:p>
          <w:p w14:paraId="6697B2FA" w14:textId="71499BDD" w:rsidR="004B2218" w:rsidRPr="00B1552B" w:rsidRDefault="00D713E5" w:rsidP="004B2218">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VC2E4</w:t>
            </w:r>
            <w:r w:rsidR="004B2218" w:rsidRPr="004B2218">
              <w:rPr>
                <w:rFonts w:ascii="Arial Narrow" w:hAnsi="Arial Narrow" w:cs="Arial"/>
                <w:iCs/>
                <w:color w:val="000000" w:themeColor="text1"/>
                <w:sz w:val="20"/>
                <w:szCs w:val="20"/>
                <w:lang w:val="en-AU"/>
              </w:rPr>
              <w:t>LY12</w:t>
            </w:r>
          </w:p>
        </w:tc>
      </w:tr>
      <w:tr w:rsidR="004B2218" w:rsidRPr="00B1552B" w14:paraId="41D11BF4" w14:textId="77777777" w:rsidTr="004B2218">
        <w:tc>
          <w:tcPr>
            <w:tcW w:w="2307" w:type="dxa"/>
            <w:tcBorders>
              <w:top w:val="nil"/>
              <w:bottom w:val="single" w:sz="4" w:space="0" w:color="auto"/>
            </w:tcBorders>
            <w:shd w:val="clear" w:color="auto" w:fill="0072AA" w:themeFill="accent1" w:themeFillShade="BF"/>
          </w:tcPr>
          <w:p w14:paraId="2BE4B11B"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7F6B2DB3"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4DC52483"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F16926E"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3FFC3B76"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4A81EBDE"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54280DB"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3565044"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151FA2C"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0F75009"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AC65265"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0553C08A" w14:textId="77777777" w:rsidR="004B2218" w:rsidRPr="00B1552B" w:rsidRDefault="004B2218" w:rsidP="004B2218">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4B2218" w:rsidRPr="00B1552B" w14:paraId="28B8C606" w14:textId="77777777" w:rsidTr="004B2218">
        <w:tc>
          <w:tcPr>
            <w:tcW w:w="2307" w:type="dxa"/>
            <w:tcBorders>
              <w:top w:val="single" w:sz="4" w:space="0" w:color="auto"/>
              <w:bottom w:val="single" w:sz="4" w:space="0" w:color="auto"/>
            </w:tcBorders>
            <w:shd w:val="clear" w:color="auto" w:fill="FFFFFF" w:themeFill="background1"/>
          </w:tcPr>
          <w:p w14:paraId="0E2A3CEE" w14:textId="77777777" w:rsidR="004B2218" w:rsidRPr="00B1552B" w:rsidRDefault="004B2218" w:rsidP="004B2218">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5702F69"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35596211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BD7846B" w14:textId="77777777" w:rsidR="004B2218" w:rsidRPr="00B1552B" w:rsidRDefault="004B2218" w:rsidP="004B2218">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FFDC54"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38918753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B46C17"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BA38592"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91046678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481C5C"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74EBF5"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6090438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88CFD7B"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E52BAE"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52204348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9C97D70"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1DE199D" w14:textId="77777777" w:rsidR="004B2218" w:rsidRPr="00B1552B" w:rsidRDefault="004B2218" w:rsidP="004B2218">
            <w:pPr>
              <w:spacing w:before="80" w:after="80"/>
              <w:jc w:val="center"/>
              <w:rPr>
                <w:rFonts w:ascii="Arial Narrow" w:hAnsi="Arial Narrow" w:cs="Arial"/>
                <w:sz w:val="20"/>
                <w:lang w:val="en-AU"/>
              </w:rPr>
            </w:pPr>
          </w:p>
        </w:tc>
      </w:tr>
      <w:tr w:rsidR="004B2218" w:rsidRPr="00B1552B" w14:paraId="24682F43" w14:textId="77777777" w:rsidTr="004B2218">
        <w:tc>
          <w:tcPr>
            <w:tcW w:w="2307" w:type="dxa"/>
            <w:tcBorders>
              <w:top w:val="single" w:sz="4" w:space="0" w:color="auto"/>
              <w:bottom w:val="single" w:sz="4" w:space="0" w:color="auto"/>
            </w:tcBorders>
            <w:shd w:val="clear" w:color="auto" w:fill="FFFFFF" w:themeFill="background1"/>
          </w:tcPr>
          <w:p w14:paraId="5391AE51" w14:textId="77777777" w:rsidR="004B2218" w:rsidRPr="00B1552B" w:rsidRDefault="004B2218" w:rsidP="004B2218">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D946F9"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81757824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884875D"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7F49CA81"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65198206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CEAC141"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504C755"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04834465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35FF73A"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9C1C67"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22425212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FA54F6"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C9A4E64"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1684512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6BE10D2"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4980E7F" w14:textId="77777777" w:rsidR="004B2218" w:rsidRPr="00B1552B" w:rsidRDefault="004B2218" w:rsidP="004B2218">
            <w:pPr>
              <w:spacing w:before="80" w:after="80"/>
              <w:jc w:val="center"/>
              <w:rPr>
                <w:rFonts w:ascii="Arial Narrow" w:hAnsi="Arial Narrow" w:cs="Arial"/>
                <w:sz w:val="20"/>
                <w:lang w:val="en-AU"/>
              </w:rPr>
            </w:pPr>
          </w:p>
        </w:tc>
      </w:tr>
      <w:tr w:rsidR="004B2218" w:rsidRPr="00B1552B" w14:paraId="6FEDDAAF" w14:textId="77777777" w:rsidTr="004B2218">
        <w:tc>
          <w:tcPr>
            <w:tcW w:w="2307" w:type="dxa"/>
            <w:tcBorders>
              <w:top w:val="single" w:sz="4" w:space="0" w:color="auto"/>
              <w:bottom w:val="single" w:sz="4" w:space="0" w:color="auto"/>
            </w:tcBorders>
            <w:shd w:val="clear" w:color="auto" w:fill="FFFFFF" w:themeFill="background1"/>
          </w:tcPr>
          <w:p w14:paraId="4BE9E44C" w14:textId="77777777" w:rsidR="004B2218" w:rsidRPr="00B1552B" w:rsidRDefault="004B2218" w:rsidP="004B2218">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E811F9"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35484505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006598B"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EA60C67"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999234934"/>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369C45"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115B62A"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20467862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FA64D2"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FA848F"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0317216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DBC4B9A"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BAD0AC4"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213520448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82E768"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0F45154" w14:textId="77777777" w:rsidR="004B2218" w:rsidRPr="00B1552B" w:rsidRDefault="004B2218" w:rsidP="004B2218">
            <w:pPr>
              <w:spacing w:before="80" w:after="80"/>
              <w:jc w:val="center"/>
              <w:rPr>
                <w:rFonts w:ascii="Arial Narrow" w:hAnsi="Arial Narrow" w:cs="Arial"/>
                <w:sz w:val="20"/>
                <w:lang w:val="en-AU"/>
              </w:rPr>
            </w:pPr>
          </w:p>
        </w:tc>
      </w:tr>
      <w:tr w:rsidR="004B2218" w:rsidRPr="00B1552B" w14:paraId="34CEE269" w14:textId="77777777" w:rsidTr="004B2218">
        <w:tc>
          <w:tcPr>
            <w:tcW w:w="2307" w:type="dxa"/>
            <w:tcBorders>
              <w:top w:val="single" w:sz="4" w:space="0" w:color="auto"/>
              <w:bottom w:val="single" w:sz="4" w:space="0" w:color="auto"/>
            </w:tcBorders>
            <w:shd w:val="clear" w:color="auto" w:fill="FFFFFF" w:themeFill="background1"/>
          </w:tcPr>
          <w:p w14:paraId="12EB6C14" w14:textId="77777777" w:rsidR="004B2218" w:rsidRPr="00B1552B" w:rsidRDefault="004B2218" w:rsidP="004B2218">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C9E0285"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678105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4D39E8F"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5767957"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76387921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D19CA95"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17D9704"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4409906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A1722B0" w14:textId="2D6D2162" w:rsidR="004B2218" w:rsidRPr="00B1552B" w:rsidRDefault="00032C66" w:rsidP="004B2218">
                <w:pPr>
                  <w:spacing w:before="80" w:after="80"/>
                  <w:jc w:val="center"/>
                  <w:rPr>
                    <w:rFonts w:ascii="Arial Narrow" w:hAnsi="Arial Narrow" w:cs="Arial"/>
                    <w:sz w:val="20"/>
                    <w:lang w:val="en-AU"/>
                  </w:rPr>
                </w:pPr>
                <w:r>
                  <w:rPr>
                    <w:rFonts w:ascii="MS Gothic" w:eastAsia="MS Gothic" w:hAnsi="MS Gothic" w:cs="Arial" w:hint="eastAsia"/>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9A7031"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196607226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CEA865"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A1F050F" w14:textId="77777777" w:rsidR="004B2218" w:rsidRPr="00B1552B" w:rsidRDefault="004B2218" w:rsidP="004B2218">
            <w:pPr>
              <w:spacing w:before="80" w:after="80"/>
              <w:jc w:val="center"/>
              <w:rPr>
                <w:rFonts w:ascii="Arial Narrow" w:hAnsi="Arial Narrow" w:cs="Arial"/>
                <w:sz w:val="20"/>
                <w:lang w:val="en-AU"/>
              </w:rPr>
            </w:pPr>
          </w:p>
        </w:tc>
        <w:sdt>
          <w:sdtPr>
            <w:rPr>
              <w:rFonts w:ascii="Arial Narrow" w:hAnsi="Arial Narrow" w:cs="Arial"/>
              <w:sz w:val="20"/>
              <w:lang w:val="en-AU"/>
            </w:rPr>
            <w:id w:val="-42202992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11C62D" w14:textId="77777777" w:rsidR="004B2218" w:rsidRPr="00B1552B" w:rsidRDefault="004B2218" w:rsidP="004B2218">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BEC68E4" w14:textId="77777777" w:rsidR="004B2218" w:rsidRPr="00B1552B" w:rsidRDefault="004B2218" w:rsidP="004B2218">
            <w:pPr>
              <w:spacing w:before="80" w:after="80"/>
              <w:jc w:val="center"/>
              <w:rPr>
                <w:rFonts w:ascii="Arial Narrow" w:hAnsi="Arial Narrow" w:cs="Arial"/>
                <w:sz w:val="20"/>
                <w:lang w:val="en-AU"/>
              </w:rPr>
            </w:pPr>
          </w:p>
        </w:tc>
      </w:tr>
      <w:tr w:rsidR="004B2218" w:rsidRPr="00B1552B" w14:paraId="4B138C4D" w14:textId="77777777" w:rsidTr="004B2218">
        <w:tc>
          <w:tcPr>
            <w:tcW w:w="2307" w:type="dxa"/>
            <w:tcBorders>
              <w:top w:val="single" w:sz="4" w:space="0" w:color="auto"/>
              <w:bottom w:val="single" w:sz="4" w:space="0" w:color="auto"/>
            </w:tcBorders>
            <w:shd w:val="clear" w:color="auto" w:fill="FFFFFF" w:themeFill="background1"/>
          </w:tcPr>
          <w:p w14:paraId="7FD0ADA8" w14:textId="77777777" w:rsidR="004B2218" w:rsidRPr="00B1552B" w:rsidRDefault="004B2218" w:rsidP="004B2218">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3A30C3B"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200747061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118F333"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36B51B"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38661287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ECEB4E3" w14:textId="4557F55F" w:rsidR="004B2218" w:rsidRPr="00B1552B" w:rsidRDefault="00032C66" w:rsidP="004B2218">
                <w:pPr>
                  <w:spacing w:before="80" w:after="80"/>
                  <w:jc w:val="center"/>
                  <w:rPr>
                    <w:rFonts w:ascii="MS Gothic" w:eastAsia="MS Gothic" w:hAnsi="MS Gothic" w:cs="Arial"/>
                    <w:sz w:val="20"/>
                    <w:lang w:val="en-AU"/>
                  </w:rPr>
                </w:pPr>
                <w:r>
                  <w:rPr>
                    <w:rFonts w:ascii="MS Gothic" w:eastAsia="MS Gothic" w:hAnsi="MS Gothic" w:cs="Arial" w:hint="eastAsia"/>
                    <w:sz w:val="20"/>
                    <w:lang w:val="en-AU"/>
                  </w:rPr>
                  <w:t>☐</w:t>
                </w:r>
              </w:p>
            </w:tc>
          </w:sdtContent>
        </w:sdt>
        <w:tc>
          <w:tcPr>
            <w:tcW w:w="1189" w:type="dxa"/>
            <w:tcBorders>
              <w:top w:val="single" w:sz="4" w:space="0" w:color="auto"/>
              <w:bottom w:val="single" w:sz="4" w:space="0" w:color="auto"/>
            </w:tcBorders>
            <w:shd w:val="clear" w:color="auto" w:fill="FFFFFF" w:themeFill="background1"/>
          </w:tcPr>
          <w:p w14:paraId="4AFE2767"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11462444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33A8A70"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7DDB35E"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793748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F36FE55"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C7CCE9" w14:textId="77777777" w:rsidR="004B2218" w:rsidRPr="00B1552B" w:rsidRDefault="004B2218" w:rsidP="004B2218">
            <w:pPr>
              <w:spacing w:before="80" w:after="80"/>
              <w:jc w:val="center"/>
              <w:rPr>
                <w:rFonts w:ascii="Arial Narrow" w:hAnsi="Arial Narrow" w:cs="Arial"/>
                <w:sz w:val="20"/>
                <w:lang w:val="en-AU"/>
              </w:rPr>
            </w:pPr>
          </w:p>
        </w:tc>
        <w:sdt>
          <w:sdtPr>
            <w:rPr>
              <w:rFonts w:ascii="MS Gothic" w:eastAsia="MS Gothic" w:hAnsi="MS Gothic" w:cs="Arial"/>
              <w:sz w:val="20"/>
              <w:lang w:val="en-AU"/>
            </w:rPr>
            <w:id w:val="-9817709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0CCBCD" w14:textId="77777777" w:rsidR="004B2218" w:rsidRPr="00B1552B" w:rsidRDefault="004B2218" w:rsidP="004B2218">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4F36A6A" w14:textId="77777777" w:rsidR="004B2218" w:rsidRPr="00B1552B" w:rsidRDefault="004B2218" w:rsidP="004B2218">
            <w:pPr>
              <w:spacing w:before="80" w:after="80"/>
              <w:jc w:val="center"/>
              <w:rPr>
                <w:rFonts w:ascii="Arial Narrow" w:hAnsi="Arial Narrow" w:cs="Arial"/>
                <w:sz w:val="20"/>
                <w:lang w:val="en-AU"/>
              </w:rPr>
            </w:pPr>
          </w:p>
        </w:tc>
      </w:tr>
    </w:tbl>
    <w:p w14:paraId="051477D8" w14:textId="77777777" w:rsidR="00B1552B" w:rsidRDefault="00B1552B">
      <w:pPr>
        <w:rPr>
          <w:rFonts w:ascii="Arial" w:hAnsi="Arial" w:cs="Arial"/>
          <w:b/>
          <w:bCs/>
          <w:color w:val="0F7EB4"/>
          <w:sz w:val="24"/>
          <w:szCs w:val="40"/>
          <w:shd w:val="clear" w:color="auto" w:fill="FFFFFF"/>
          <w:lang w:val="en-AU"/>
        </w:rPr>
      </w:pPr>
      <w:r>
        <w:rPr>
          <w:shd w:val="clear" w:color="auto" w:fill="FFFFFF"/>
          <w:lang w:val="en-AU"/>
        </w:rPr>
        <w:br w:type="page"/>
      </w:r>
    </w:p>
    <w:p w14:paraId="68753260" w14:textId="5982AC2F"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4C7412" w14:paraId="751C5D23" w14:textId="68114393" w:rsidTr="255A5DE5">
        <w:tc>
          <w:tcPr>
            <w:tcW w:w="22677" w:type="dxa"/>
            <w:gridSpan w:val="6"/>
            <w:shd w:val="clear" w:color="auto" w:fill="0072AA" w:themeFill="accent1" w:themeFillShade="BF"/>
            <w:vAlign w:val="center"/>
          </w:tcPr>
          <w:p w14:paraId="3BC7FCCE" w14:textId="29B5D82F" w:rsidR="001A67E6" w:rsidRPr="004C7412" w:rsidRDefault="001A67E6" w:rsidP="001A67E6">
            <w:pPr>
              <w:pStyle w:val="VCAAVC2curriculumcode"/>
              <w:jc w:val="center"/>
              <w:rPr>
                <w:b/>
                <w:bCs/>
                <w:color w:val="FFFFFF" w:themeColor="background1"/>
              </w:rPr>
            </w:pPr>
            <w:r w:rsidRPr="004C7412">
              <w:rPr>
                <w:b/>
                <w:bCs/>
                <w:color w:val="FFFFFF" w:themeColor="background1"/>
              </w:rPr>
              <w:t>Achievement standard (AS), with numbered extracts</w:t>
            </w:r>
          </w:p>
        </w:tc>
      </w:tr>
      <w:tr w:rsidR="006143D7" w:rsidRPr="004C7412" w14:paraId="59846F27" w14:textId="17517B7F" w:rsidTr="00032C66">
        <w:trPr>
          <w:trHeight w:val="185"/>
        </w:trPr>
        <w:tc>
          <w:tcPr>
            <w:tcW w:w="6803" w:type="dxa"/>
            <w:shd w:val="clear" w:color="auto" w:fill="FFFFFF" w:themeFill="background1"/>
            <w:vAlign w:val="center"/>
          </w:tcPr>
          <w:p w14:paraId="5C2DFD80" w14:textId="77777777" w:rsidR="006143D7" w:rsidRPr="004C7412" w:rsidRDefault="006143D7" w:rsidP="001A67E6">
            <w:pPr>
              <w:pStyle w:val="VCAAVC2curriculumcode"/>
              <w:jc w:val="center"/>
              <w:rPr>
                <w:b/>
                <w:bCs/>
                <w:color w:val="000000" w:themeColor="text1"/>
              </w:rPr>
            </w:pPr>
            <w:r w:rsidRPr="004C7412">
              <w:rPr>
                <w:b/>
                <w:bCs/>
                <w:color w:val="000000" w:themeColor="text1"/>
              </w:rPr>
              <w:t>Speaking and Listening</w:t>
            </w:r>
          </w:p>
        </w:tc>
        <w:tc>
          <w:tcPr>
            <w:tcW w:w="567" w:type="dxa"/>
            <w:shd w:val="clear" w:color="auto" w:fill="FFFFFF" w:themeFill="background1"/>
            <w:vAlign w:val="center"/>
          </w:tcPr>
          <w:p w14:paraId="6ED5024B" w14:textId="2A63EEC9" w:rsidR="006143D7" w:rsidRPr="004C7412" w:rsidRDefault="006143D7" w:rsidP="00032C66">
            <w:pPr>
              <w:pStyle w:val="VCAAVC2curriculumcode"/>
              <w:jc w:val="center"/>
              <w:rPr>
                <w:b/>
                <w:bCs/>
                <w:color w:val="000000" w:themeColor="text1"/>
              </w:rPr>
            </w:pPr>
            <w:r w:rsidRPr="004C7412">
              <w:rPr>
                <w:b/>
                <w:bCs/>
                <w:color w:val="000000" w:themeColor="text1"/>
              </w:rPr>
              <w:t>Y/N</w:t>
            </w:r>
          </w:p>
        </w:tc>
        <w:tc>
          <w:tcPr>
            <w:tcW w:w="7367" w:type="dxa"/>
            <w:shd w:val="clear" w:color="auto" w:fill="FFFFFF" w:themeFill="background1"/>
          </w:tcPr>
          <w:p w14:paraId="6B630604" w14:textId="4D19B8D8" w:rsidR="006143D7" w:rsidRPr="004C7412" w:rsidRDefault="006143D7" w:rsidP="001A67E6">
            <w:pPr>
              <w:pStyle w:val="VCAAVC2curriculumcode"/>
              <w:jc w:val="center"/>
              <w:rPr>
                <w:b/>
                <w:bCs/>
                <w:color w:val="000000" w:themeColor="text1"/>
              </w:rPr>
            </w:pPr>
            <w:r w:rsidRPr="004C7412">
              <w:rPr>
                <w:b/>
                <w:bCs/>
                <w:color w:val="000000" w:themeColor="text1"/>
              </w:rPr>
              <w:t>Reading and Viewing</w:t>
            </w:r>
          </w:p>
        </w:tc>
        <w:tc>
          <w:tcPr>
            <w:tcW w:w="570" w:type="dxa"/>
            <w:shd w:val="clear" w:color="auto" w:fill="FFFFFF" w:themeFill="background1"/>
            <w:vAlign w:val="center"/>
          </w:tcPr>
          <w:p w14:paraId="014D7904" w14:textId="6E3CAB93" w:rsidR="006143D7" w:rsidRPr="004C7412" w:rsidRDefault="006143D7" w:rsidP="00032C66">
            <w:pPr>
              <w:pStyle w:val="VCAAVC2curriculumcode"/>
              <w:jc w:val="center"/>
              <w:rPr>
                <w:b/>
                <w:bCs/>
                <w:color w:val="000000" w:themeColor="text1"/>
              </w:rPr>
            </w:pPr>
            <w:r w:rsidRPr="004C7412">
              <w:rPr>
                <w:b/>
                <w:bCs/>
                <w:color w:val="000000" w:themeColor="text1"/>
              </w:rPr>
              <w:t>Y/N</w:t>
            </w:r>
          </w:p>
        </w:tc>
        <w:tc>
          <w:tcPr>
            <w:tcW w:w="6803" w:type="dxa"/>
            <w:shd w:val="clear" w:color="auto" w:fill="FFFFFF" w:themeFill="background1"/>
          </w:tcPr>
          <w:p w14:paraId="50EAC495" w14:textId="61011347" w:rsidR="006143D7" w:rsidRPr="004C7412" w:rsidRDefault="006143D7" w:rsidP="001A67E6">
            <w:pPr>
              <w:pStyle w:val="VCAAVC2curriculumcode"/>
              <w:jc w:val="center"/>
              <w:rPr>
                <w:b/>
                <w:bCs/>
                <w:color w:val="000000" w:themeColor="text1"/>
              </w:rPr>
            </w:pPr>
            <w:r w:rsidRPr="004C7412">
              <w:rPr>
                <w:b/>
                <w:bCs/>
                <w:color w:val="000000" w:themeColor="text1"/>
              </w:rPr>
              <w:t>Writing</w:t>
            </w:r>
          </w:p>
        </w:tc>
        <w:tc>
          <w:tcPr>
            <w:tcW w:w="567" w:type="dxa"/>
            <w:shd w:val="clear" w:color="auto" w:fill="FFFFFF" w:themeFill="background1"/>
            <w:vAlign w:val="center"/>
          </w:tcPr>
          <w:p w14:paraId="10161646" w14:textId="1A6D027A" w:rsidR="006143D7" w:rsidRPr="004C7412" w:rsidRDefault="006143D7" w:rsidP="00032C66">
            <w:pPr>
              <w:pStyle w:val="VCAAVC2curriculumcode"/>
              <w:jc w:val="center"/>
              <w:rPr>
                <w:b/>
                <w:bCs/>
                <w:color w:val="000000" w:themeColor="text1"/>
              </w:rPr>
            </w:pPr>
            <w:r w:rsidRPr="004C7412">
              <w:rPr>
                <w:b/>
                <w:bCs/>
                <w:color w:val="000000" w:themeColor="text1"/>
              </w:rPr>
              <w:t>Y/N</w:t>
            </w:r>
          </w:p>
        </w:tc>
      </w:tr>
      <w:tr w:rsidR="00032C66" w:rsidRPr="004C7412" w14:paraId="17FF40E3" w14:textId="69ED7B68" w:rsidTr="00032C66">
        <w:tc>
          <w:tcPr>
            <w:tcW w:w="6803" w:type="dxa"/>
          </w:tcPr>
          <w:p w14:paraId="31118C82" w14:textId="77777777" w:rsidR="00032C66" w:rsidRPr="00B66627" w:rsidRDefault="00032C66" w:rsidP="00032C66">
            <w:pPr>
              <w:pStyle w:val="VCAAVC2curriculumcode"/>
              <w:rPr>
                <w:noProof/>
              </w:rPr>
            </w:pPr>
            <w:r>
              <w:rPr>
                <w:noProof/>
              </w:rPr>
              <w:t xml:space="preserve">1. </w:t>
            </w:r>
            <w:r w:rsidRPr="00B66627">
              <w:rPr>
                <w:noProof/>
              </w:rPr>
              <w:t xml:space="preserve">When interacting with others, students use an expanded vocabulary and language to develop relationships in different contexts. </w:t>
            </w:r>
          </w:p>
          <w:p w14:paraId="1B8A5D5A" w14:textId="09481D37" w:rsidR="00032C66" w:rsidRPr="004C7412" w:rsidRDefault="00032C66" w:rsidP="00032C66">
            <w:pPr>
              <w:pStyle w:val="VCAAVC2curriculumcode"/>
            </w:pPr>
            <w:r w:rsidRPr="00B66627">
              <w:rPr>
                <w:noProof/>
              </w:rPr>
              <w:t xml:space="preserve">They share and extend ideas and information. They differentiate between the language of opinion, facts and feelings. </w:t>
            </w:r>
          </w:p>
        </w:tc>
        <w:sdt>
          <w:sdtPr>
            <w:rPr>
              <w:rFonts w:ascii="Arial Narrow" w:hAnsi="Arial Narrow" w:cs="Arial"/>
              <w:sz w:val="20"/>
              <w:lang w:val="en-AU"/>
            </w:rPr>
            <w:id w:val="1859235064"/>
            <w15:color w:val="00CCFF"/>
            <w14:checkbox>
              <w14:checked w14:val="0"/>
              <w14:checkedState w14:val="00FC" w14:font="Wingdings"/>
              <w14:uncheckedState w14:val="2610" w14:font="MS Gothic"/>
            </w14:checkbox>
          </w:sdtPr>
          <w:sdtEndPr/>
          <w:sdtContent>
            <w:tc>
              <w:tcPr>
                <w:tcW w:w="567" w:type="dxa"/>
                <w:tcBorders>
                  <w:top w:val="single" w:sz="4" w:space="0" w:color="auto"/>
                  <w:bottom w:val="single" w:sz="4" w:space="0" w:color="auto"/>
                </w:tcBorders>
                <w:shd w:val="clear" w:color="auto" w:fill="FFFFFF" w:themeFill="background1"/>
                <w:vAlign w:val="center"/>
              </w:tcPr>
              <w:p w14:paraId="41D87660" w14:textId="1E1E804C" w:rsidR="00032C66" w:rsidRPr="004C7412" w:rsidRDefault="00032C66" w:rsidP="00032C66">
                <w:pPr>
                  <w:jc w:val="center"/>
                  <w:rPr>
                    <w:lang w:val="en-AU"/>
                  </w:rPr>
                </w:pPr>
                <w:r>
                  <w:rPr>
                    <w:rFonts w:ascii="MS Gothic" w:eastAsia="MS Gothic" w:hAnsi="MS Gothic" w:cs="Arial" w:hint="eastAsia"/>
                    <w:sz w:val="20"/>
                    <w:lang w:val="en-AU"/>
                  </w:rPr>
                  <w:t>☐</w:t>
                </w:r>
              </w:p>
            </w:tc>
          </w:sdtContent>
        </w:sdt>
        <w:tc>
          <w:tcPr>
            <w:tcW w:w="7367" w:type="dxa"/>
          </w:tcPr>
          <w:p w14:paraId="3DFBC48C" w14:textId="77777777" w:rsidR="00032C66" w:rsidRPr="00B66627" w:rsidRDefault="00032C66" w:rsidP="00032C66">
            <w:pPr>
              <w:pStyle w:val="VCAAVC2curriculumcode"/>
              <w:rPr>
                <w:noProof/>
              </w:rPr>
            </w:pPr>
            <w:r>
              <w:rPr>
                <w:noProof/>
              </w:rPr>
              <w:t xml:space="preserve">3. </w:t>
            </w:r>
            <w:r w:rsidRPr="00B66627">
              <w:rPr>
                <w:noProof/>
              </w:rPr>
              <w:t>When reading and viewing, students engage with a range of different types of texts for meaning.</w:t>
            </w:r>
          </w:p>
          <w:p w14:paraId="49BAC722" w14:textId="7EB0107D" w:rsidR="00032C66" w:rsidRPr="004C7412" w:rsidRDefault="00032C66" w:rsidP="00032C66">
            <w:pPr>
              <w:pStyle w:val="VCAAVC2curriculumcode"/>
            </w:pPr>
            <w:r w:rsidRPr="00B66627">
              <w:rPr>
                <w:noProof/>
              </w:rPr>
              <w:t>They read by integrating phonic, morphemic and vocabulary knowledge; grammatical knowledge such as the use of clauses and phrases to provide details and indicate relationships; and knowledge of punctuation for dialogue.</w:t>
            </w:r>
          </w:p>
        </w:tc>
        <w:sdt>
          <w:sdtPr>
            <w:id w:val="-1828353675"/>
            <w15:color w:val="00CCFF"/>
            <w14:checkbox>
              <w14:checked w14:val="0"/>
              <w14:checkedState w14:val="00FC" w14:font="Wingdings"/>
              <w14:uncheckedState w14:val="2610" w14:font="MS Gothic"/>
            </w14:checkbox>
          </w:sdtPr>
          <w:sdtEndPr/>
          <w:sdtContent>
            <w:tc>
              <w:tcPr>
                <w:tcW w:w="570" w:type="dxa"/>
                <w:tcBorders>
                  <w:top w:val="single" w:sz="4" w:space="0" w:color="auto"/>
                  <w:bottom w:val="single" w:sz="4" w:space="0" w:color="auto"/>
                </w:tcBorders>
                <w:shd w:val="clear" w:color="auto" w:fill="FFFFFF" w:themeFill="background1"/>
                <w:vAlign w:val="center"/>
              </w:tcPr>
              <w:p w14:paraId="6892AC54" w14:textId="6FEF103B" w:rsidR="00032C66" w:rsidRPr="004C7412" w:rsidRDefault="00032C66" w:rsidP="00032C66">
                <w:pPr>
                  <w:pStyle w:val="VCAAVC2curriculumcode"/>
                  <w:jc w:val="center"/>
                </w:pPr>
                <w:r>
                  <w:rPr>
                    <w:rFonts w:ascii="MS Gothic" w:eastAsia="MS Gothic" w:hAnsi="MS Gothic" w:hint="eastAsia"/>
                  </w:rPr>
                  <w:t>☐</w:t>
                </w:r>
              </w:p>
            </w:tc>
          </w:sdtContent>
        </w:sdt>
        <w:tc>
          <w:tcPr>
            <w:tcW w:w="6803" w:type="dxa"/>
            <w:vMerge w:val="restart"/>
          </w:tcPr>
          <w:p w14:paraId="25D2E582" w14:textId="77777777" w:rsidR="00032C66" w:rsidRPr="00B66627" w:rsidRDefault="00032C66" w:rsidP="00032C66">
            <w:pPr>
              <w:pStyle w:val="VCAAVC2curriculumcode"/>
              <w:rPr>
                <w:noProof/>
              </w:rPr>
            </w:pPr>
            <w:r>
              <w:rPr>
                <w:noProof/>
              </w:rPr>
              <w:t xml:space="preserve">5. </w:t>
            </w:r>
            <w:r w:rsidRPr="00B66627">
              <w:rPr>
                <w:noProof/>
              </w:rPr>
              <w:t xml:space="preserve">When creating written and spoken texts for a small range of purposes and audiences, students adapt ideas and details from texts, learnt topics or topics of interest, and include appropriate multimodal elements. They edit their texts to improve content and structure. </w:t>
            </w:r>
          </w:p>
          <w:p w14:paraId="26BB7057" w14:textId="77777777" w:rsidR="00032C66" w:rsidRPr="00B66627" w:rsidRDefault="00032C66" w:rsidP="00032C66">
            <w:pPr>
              <w:pStyle w:val="VCAAVC2curriculumcode"/>
              <w:rPr>
                <w:noProof/>
              </w:rPr>
            </w:pPr>
            <w:r w:rsidRPr="00B66627">
              <w:rPr>
                <w:noProof/>
              </w:rPr>
              <w:t xml:space="preserve">They use text structures to sequence and connect ideas and </w:t>
            </w:r>
            <w:r>
              <w:rPr>
                <w:noProof/>
              </w:rPr>
              <w:t xml:space="preserve">to </w:t>
            </w:r>
            <w:r w:rsidRPr="00B66627">
              <w:rPr>
                <w:noProof/>
              </w:rPr>
              <w:t>develop paragraphs</w:t>
            </w:r>
            <w:r>
              <w:rPr>
                <w:noProof/>
              </w:rPr>
              <w:t>. They use grammar and punctuation to create relationships,</w:t>
            </w:r>
            <w:r w:rsidRPr="00B66627">
              <w:rPr>
                <w:noProof/>
              </w:rPr>
              <w:t xml:space="preserve"> including </w:t>
            </w:r>
            <w:r>
              <w:rPr>
                <w:noProof/>
              </w:rPr>
              <w:t xml:space="preserve">through </w:t>
            </w:r>
            <w:r w:rsidRPr="00B66627">
              <w:rPr>
                <w:noProof/>
              </w:rPr>
              <w:t xml:space="preserve">the use of tense. </w:t>
            </w:r>
          </w:p>
          <w:p w14:paraId="7FD17159" w14:textId="77777777" w:rsidR="00032C66" w:rsidRPr="00B66627" w:rsidRDefault="00032C66" w:rsidP="00032C66">
            <w:pPr>
              <w:pStyle w:val="VCAAVC2curriculumcode"/>
              <w:rPr>
                <w:noProof/>
              </w:rPr>
            </w:pPr>
            <w:r w:rsidRPr="00B66627">
              <w:rPr>
                <w:noProof/>
              </w:rPr>
              <w:t>They expand their vocabulary, such as through using synonyms and antonyms, and they use adverbial phrases to build meaning. They explore language features, including wordplay.</w:t>
            </w:r>
          </w:p>
          <w:p w14:paraId="4B22FAE0" w14:textId="20F668EE" w:rsidR="00032C66" w:rsidRPr="004C7412" w:rsidRDefault="00032C66" w:rsidP="00032C66">
            <w:pPr>
              <w:pStyle w:val="VCAAVC2curriculumcode"/>
            </w:pPr>
            <w:r w:rsidRPr="00B66627">
              <w:rPr>
                <w:noProof/>
              </w:rPr>
              <w:t>They write texts using clearly formed joined letters with developing fluency. They spell words, including multisyllabic and multimorphemic words with irregular spelling patterns, using phonic, morphemic and grammatical knowledge.</w:t>
            </w:r>
          </w:p>
        </w:tc>
        <w:tc>
          <w:tcPr>
            <w:tcW w:w="567" w:type="dxa"/>
            <w:vMerge w:val="restart"/>
            <w:tcBorders>
              <w:top w:val="single" w:sz="4" w:space="0" w:color="auto"/>
              <w:bottom w:val="single" w:sz="4" w:space="0" w:color="auto"/>
            </w:tcBorders>
            <w:shd w:val="clear" w:color="auto" w:fill="FFFFFF" w:themeFill="background1"/>
            <w:vAlign w:val="center"/>
          </w:tcPr>
          <w:p w14:paraId="7C499D0A" w14:textId="0993BD30" w:rsidR="00032C66" w:rsidRPr="004C7412" w:rsidRDefault="00D713E5" w:rsidP="00032C66">
            <w:pPr>
              <w:pStyle w:val="VCAAVC2curriculumcode"/>
              <w:jc w:val="center"/>
            </w:pPr>
            <w:sdt>
              <w:sdtPr>
                <w:id w:val="-1085154579"/>
                <w15:color w:val="00CCFF"/>
                <w14:checkbox>
                  <w14:checked w14:val="0"/>
                  <w14:checkedState w14:val="00FC" w14:font="Wingdings"/>
                  <w14:uncheckedState w14:val="2610" w14:font="MS Gothic"/>
                </w14:checkbox>
              </w:sdtPr>
              <w:sdtEndPr/>
              <w:sdtContent>
                <w:r w:rsidR="00032C66">
                  <w:rPr>
                    <w:rFonts w:ascii="MS Gothic" w:eastAsia="MS Gothic" w:hAnsi="MS Gothic" w:hint="eastAsia"/>
                  </w:rPr>
                  <w:t>☐</w:t>
                </w:r>
              </w:sdtContent>
            </w:sdt>
          </w:p>
          <w:p w14:paraId="3DE9BC1A" w14:textId="03CD8932" w:rsidR="00032C66" w:rsidRPr="004C7412" w:rsidRDefault="00032C66" w:rsidP="00032C66">
            <w:pPr>
              <w:pStyle w:val="VCAAVC2curriculumcode"/>
              <w:jc w:val="center"/>
            </w:pPr>
          </w:p>
        </w:tc>
      </w:tr>
      <w:tr w:rsidR="00032C66" w:rsidRPr="004C7412" w14:paraId="7393B335" w14:textId="76EBC9BC" w:rsidTr="00032C66">
        <w:tc>
          <w:tcPr>
            <w:tcW w:w="6803" w:type="dxa"/>
          </w:tcPr>
          <w:p w14:paraId="36691251" w14:textId="2E956D1F" w:rsidR="00032C66" w:rsidRPr="004C7412" w:rsidRDefault="00032C66" w:rsidP="00032C66">
            <w:pPr>
              <w:pStyle w:val="VCAAVC2curriculumcode"/>
            </w:pPr>
            <w:r>
              <w:rPr>
                <w:noProof/>
                <w:lang w:val="en-US"/>
              </w:rPr>
              <w:t xml:space="preserve">2. </w:t>
            </w:r>
            <w:r w:rsidRPr="00B66627">
              <w:rPr>
                <w:noProof/>
                <w:lang w:val="en-US"/>
              </w:rPr>
              <w:t>When speaking to an audience, students deliver structured spoken texts, exploring topics and text types, including multimodal or digital elements. They use language suitable to context, and appropriate features of voice.</w:t>
            </w:r>
          </w:p>
        </w:tc>
        <w:sdt>
          <w:sdtPr>
            <w:rPr>
              <w:rFonts w:ascii="MS Gothic" w:eastAsia="MS Gothic" w:hAnsi="MS Gothic" w:cs="Arial"/>
              <w:sz w:val="20"/>
              <w:lang w:val="en-AU"/>
            </w:rPr>
            <w:id w:val="-130786963"/>
            <w15:color w:val="00CCFF"/>
            <w14:checkbox>
              <w14:checked w14:val="0"/>
              <w14:checkedState w14:val="00FC" w14:font="Wingdings"/>
              <w14:uncheckedState w14:val="2610" w14:font="MS Gothic"/>
            </w14:checkbox>
          </w:sdtPr>
          <w:sdtEndPr/>
          <w:sdtContent>
            <w:tc>
              <w:tcPr>
                <w:tcW w:w="567" w:type="dxa"/>
                <w:tcBorders>
                  <w:top w:val="single" w:sz="4" w:space="0" w:color="auto"/>
                  <w:bottom w:val="single" w:sz="4" w:space="0" w:color="auto"/>
                </w:tcBorders>
                <w:shd w:val="clear" w:color="auto" w:fill="FFFFFF" w:themeFill="background1"/>
                <w:vAlign w:val="center"/>
              </w:tcPr>
              <w:p w14:paraId="07D70633" w14:textId="0C15FCC1" w:rsidR="00032C66" w:rsidRPr="004C7412" w:rsidRDefault="00032C66" w:rsidP="00032C66">
                <w:pPr>
                  <w:jc w:val="center"/>
                  <w:rPr>
                    <w:lang w:val="en-AU"/>
                  </w:rPr>
                </w:pPr>
                <w:r>
                  <w:rPr>
                    <w:rFonts w:ascii="MS Gothic" w:eastAsia="MS Gothic" w:hAnsi="MS Gothic" w:cs="Arial" w:hint="eastAsia"/>
                    <w:sz w:val="20"/>
                    <w:lang w:val="en-AU"/>
                  </w:rPr>
                  <w:t>☐</w:t>
                </w:r>
              </w:p>
            </w:tc>
          </w:sdtContent>
        </w:sdt>
        <w:tc>
          <w:tcPr>
            <w:tcW w:w="7367" w:type="dxa"/>
          </w:tcPr>
          <w:p w14:paraId="43757F40" w14:textId="77777777" w:rsidR="00032C66" w:rsidRPr="00B66627" w:rsidRDefault="00032C66" w:rsidP="00032C66">
            <w:pPr>
              <w:pStyle w:val="VCAAVC2curriculumcode"/>
              <w:rPr>
                <w:noProof/>
              </w:rPr>
            </w:pPr>
            <w:r>
              <w:rPr>
                <w:noProof/>
              </w:rPr>
              <w:t xml:space="preserve">4. </w:t>
            </w:r>
            <w:r w:rsidRPr="00B66627">
              <w:rPr>
                <w:noProof/>
              </w:rPr>
              <w:t xml:space="preserve">When demonstrating understanding of texts, students consider storylines, ideas and relationships between characters to build literal and inferred meanings. They describe the effects of text structures and language features. They share opinions about texts. </w:t>
            </w:r>
          </w:p>
          <w:p w14:paraId="5FECBF9C" w14:textId="0D9F8D33" w:rsidR="00032C66" w:rsidRPr="004C7412" w:rsidRDefault="00032C66" w:rsidP="00032C66">
            <w:pPr>
              <w:pStyle w:val="VCAAVC2curriculumcode"/>
            </w:pPr>
            <w:r w:rsidRPr="00B66627">
              <w:rPr>
                <w:noProof/>
              </w:rPr>
              <w:t>They explore how different types of texts across the curriculum, both print and digital, are organised into characteristic stages for purpose and navigation. They describe how literary devices, such as wordplay, shape meaning. They explore the framing and composition of still images and moving images and the use of sound.</w:t>
            </w:r>
          </w:p>
        </w:tc>
        <w:sdt>
          <w:sdtPr>
            <w:rPr>
              <w:rFonts w:ascii="MS Gothic" w:eastAsia="MS Gothic" w:hAnsi="MS Gothic"/>
            </w:rPr>
            <w:id w:val="-1654064163"/>
            <w15:color w:val="00CCFF"/>
            <w14:checkbox>
              <w14:checked w14:val="0"/>
              <w14:checkedState w14:val="00FC" w14:font="Wingdings"/>
              <w14:uncheckedState w14:val="2610" w14:font="MS Gothic"/>
            </w14:checkbox>
          </w:sdtPr>
          <w:sdtEndPr/>
          <w:sdtContent>
            <w:tc>
              <w:tcPr>
                <w:tcW w:w="570" w:type="dxa"/>
                <w:tcBorders>
                  <w:top w:val="single" w:sz="4" w:space="0" w:color="auto"/>
                  <w:bottom w:val="single" w:sz="4" w:space="0" w:color="auto"/>
                </w:tcBorders>
                <w:shd w:val="clear" w:color="auto" w:fill="FFFFFF" w:themeFill="background1"/>
                <w:vAlign w:val="center"/>
              </w:tcPr>
              <w:p w14:paraId="75DEB56E" w14:textId="6524AD5C" w:rsidR="00032C66" w:rsidRPr="004C7412" w:rsidRDefault="00032C66" w:rsidP="00032C66">
                <w:pPr>
                  <w:pStyle w:val="VCAAVC2curriculumcode"/>
                  <w:jc w:val="center"/>
                </w:pPr>
                <w:r w:rsidRPr="00B1552B">
                  <w:rPr>
                    <w:rFonts w:ascii="MS Gothic" w:eastAsia="MS Gothic" w:hAnsi="MS Gothic"/>
                  </w:rPr>
                  <w:t>☐</w:t>
                </w:r>
              </w:p>
            </w:tc>
          </w:sdtContent>
        </w:sdt>
        <w:tc>
          <w:tcPr>
            <w:tcW w:w="6803" w:type="dxa"/>
            <w:vMerge/>
            <w:shd w:val="clear" w:color="auto" w:fill="7F7F7F" w:themeFill="text1" w:themeFillTint="80"/>
          </w:tcPr>
          <w:p w14:paraId="187FA2C2" w14:textId="5DEA056B" w:rsidR="00032C66" w:rsidRPr="004C7412" w:rsidRDefault="00032C66" w:rsidP="00032C66">
            <w:pPr>
              <w:pStyle w:val="VCAAVC2curriculumcode"/>
            </w:pPr>
          </w:p>
        </w:tc>
        <w:tc>
          <w:tcPr>
            <w:tcW w:w="567" w:type="dxa"/>
            <w:vMerge/>
            <w:tcBorders>
              <w:top w:val="single" w:sz="4" w:space="0" w:color="auto"/>
              <w:bottom w:val="single" w:sz="4" w:space="0" w:color="auto"/>
            </w:tcBorders>
            <w:shd w:val="clear" w:color="auto" w:fill="FFFFFF" w:themeFill="background1"/>
          </w:tcPr>
          <w:p w14:paraId="5D2DFD4F" w14:textId="69B1D2B8" w:rsidR="00032C66" w:rsidRPr="004C7412" w:rsidRDefault="00032C66" w:rsidP="00032C66">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DB46EA">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EE0E7A3" w14:textId="5DFCFCD0" w:rsidR="00FF1102" w:rsidRPr="004C7412" w:rsidRDefault="00FF1102" w:rsidP="001F6438">
            <w:pPr>
              <w:pStyle w:val="VCAAtablecondensed"/>
              <w:rPr>
                <w:lang w:val="en-AU"/>
              </w:rPr>
            </w:pPr>
          </w:p>
        </w:tc>
        <w:tc>
          <w:tcPr>
            <w:tcW w:w="6361" w:type="dxa"/>
          </w:tcPr>
          <w:p w14:paraId="75234F6C" w14:textId="289101C0" w:rsidR="00FF1102" w:rsidRPr="004C7412" w:rsidRDefault="00FF1102" w:rsidP="001F6438">
            <w:pPr>
              <w:pStyle w:val="VCAAtablecondensed"/>
              <w:rPr>
                <w:lang w:val="en-AU"/>
              </w:rPr>
            </w:pPr>
          </w:p>
        </w:tc>
        <w:tc>
          <w:tcPr>
            <w:tcW w:w="952" w:type="dxa"/>
          </w:tcPr>
          <w:p w14:paraId="66AAE20F" w14:textId="0710BF8C" w:rsidR="00FF1102" w:rsidRPr="004C7412" w:rsidRDefault="00FF1102" w:rsidP="001F6438">
            <w:pPr>
              <w:pStyle w:val="VCAAtablecondensed"/>
              <w:rPr>
                <w:lang w:val="en-AU"/>
              </w:rPr>
            </w:pPr>
          </w:p>
        </w:tc>
      </w:tr>
      <w:tr w:rsidR="00FF1102" w:rsidRPr="004C7412" w14:paraId="633C36E5" w14:textId="77777777" w:rsidTr="006E5D0A">
        <w:tc>
          <w:tcPr>
            <w:tcW w:w="2907" w:type="dxa"/>
          </w:tcPr>
          <w:p w14:paraId="1562B51A" w14:textId="1FCE1329" w:rsidR="00FF1102" w:rsidRPr="004C7412" w:rsidRDefault="00FF1102" w:rsidP="001F6438">
            <w:pPr>
              <w:pStyle w:val="VCAAtablecondensed"/>
              <w:rPr>
                <w:lang w:val="en-AU"/>
              </w:rPr>
            </w:pPr>
          </w:p>
        </w:tc>
        <w:tc>
          <w:tcPr>
            <w:tcW w:w="6361" w:type="dxa"/>
          </w:tcPr>
          <w:p w14:paraId="06CA6A8F" w14:textId="1A6E981B" w:rsidR="00FF1102" w:rsidRPr="004C7412" w:rsidRDefault="00FF1102" w:rsidP="001F6438">
            <w:pPr>
              <w:pStyle w:val="VCAAtablecondensed"/>
              <w:rPr>
                <w:lang w:val="en-AU"/>
              </w:rPr>
            </w:pPr>
          </w:p>
        </w:tc>
        <w:tc>
          <w:tcPr>
            <w:tcW w:w="952" w:type="dxa"/>
          </w:tcPr>
          <w:p w14:paraId="1E66A7B3" w14:textId="4D7B9E24" w:rsidR="00FF1102" w:rsidRPr="004C7412" w:rsidRDefault="00FF1102" w:rsidP="001F6438">
            <w:pPr>
              <w:pStyle w:val="VCAAtablecondensed"/>
              <w:rPr>
                <w:lang w:val="en-AU"/>
              </w:rPr>
            </w:pPr>
          </w:p>
        </w:tc>
      </w:tr>
      <w:tr w:rsidR="00FF1102" w:rsidRPr="004C7412" w14:paraId="42403295" w14:textId="77777777" w:rsidTr="006E5D0A">
        <w:tc>
          <w:tcPr>
            <w:tcW w:w="2907" w:type="dxa"/>
          </w:tcPr>
          <w:p w14:paraId="1812EA3A" w14:textId="6673A374" w:rsidR="00FF1102" w:rsidRPr="004C7412" w:rsidRDefault="00FF1102" w:rsidP="001F6438">
            <w:pPr>
              <w:pStyle w:val="VCAAtablecondensed"/>
              <w:rPr>
                <w:lang w:val="en-AU"/>
              </w:rPr>
            </w:pPr>
          </w:p>
        </w:tc>
        <w:tc>
          <w:tcPr>
            <w:tcW w:w="6361" w:type="dxa"/>
          </w:tcPr>
          <w:p w14:paraId="28B0704A" w14:textId="08E57985" w:rsidR="00FF1102" w:rsidRPr="004C7412" w:rsidRDefault="00FF1102" w:rsidP="001F6438">
            <w:pPr>
              <w:pStyle w:val="VCAAtablecondensed"/>
              <w:rPr>
                <w:lang w:val="en-AU"/>
              </w:rPr>
            </w:pPr>
          </w:p>
        </w:tc>
        <w:tc>
          <w:tcPr>
            <w:tcW w:w="952" w:type="dxa"/>
          </w:tcPr>
          <w:p w14:paraId="13D089B9" w14:textId="3FC1CD15" w:rsidR="00FF1102" w:rsidRPr="004C7412" w:rsidRDefault="00FF1102" w:rsidP="001F6438">
            <w:pPr>
              <w:pStyle w:val="VCAAtablecondensed"/>
              <w:rPr>
                <w:lang w:val="en-AU"/>
              </w:rPr>
            </w:pPr>
          </w:p>
        </w:tc>
      </w:tr>
      <w:tr w:rsidR="00FF1102" w:rsidRPr="004C7412" w14:paraId="4FA45FFF" w14:textId="77777777" w:rsidTr="006E5D0A">
        <w:tc>
          <w:tcPr>
            <w:tcW w:w="2907" w:type="dxa"/>
          </w:tcPr>
          <w:p w14:paraId="33E156B2" w14:textId="1EEFB7FC" w:rsidR="00FF1102" w:rsidRPr="004C7412" w:rsidRDefault="00FF1102" w:rsidP="001F6438">
            <w:pPr>
              <w:pStyle w:val="VCAAtablecondensed"/>
              <w:rPr>
                <w:lang w:val="en-AU"/>
              </w:rPr>
            </w:pPr>
          </w:p>
        </w:tc>
        <w:tc>
          <w:tcPr>
            <w:tcW w:w="6361" w:type="dxa"/>
          </w:tcPr>
          <w:p w14:paraId="66C7B8F6" w14:textId="61DAB8C8" w:rsidR="00FF1102" w:rsidRPr="004C7412" w:rsidRDefault="00FF1102" w:rsidP="001F6438">
            <w:pPr>
              <w:pStyle w:val="VCAAtablecondensed"/>
              <w:rPr>
                <w:lang w:val="en-AU"/>
              </w:rPr>
            </w:pPr>
          </w:p>
        </w:tc>
        <w:tc>
          <w:tcPr>
            <w:tcW w:w="952" w:type="dxa"/>
          </w:tcPr>
          <w:p w14:paraId="170FAE74" w14:textId="7D52858F" w:rsidR="00FF1102" w:rsidRPr="004C7412" w:rsidRDefault="00FF1102" w:rsidP="001F6438">
            <w:pPr>
              <w:pStyle w:val="VCAAtablecondensed"/>
              <w:rPr>
                <w:lang w:val="en-AU"/>
              </w:rPr>
            </w:pPr>
          </w:p>
        </w:tc>
      </w:tr>
      <w:tr w:rsidR="00FF1102" w:rsidRPr="004C7412" w14:paraId="5D8A50ED" w14:textId="77777777" w:rsidTr="006E5D0A">
        <w:tc>
          <w:tcPr>
            <w:tcW w:w="2907" w:type="dxa"/>
          </w:tcPr>
          <w:p w14:paraId="70039AE4" w14:textId="7A642CA6" w:rsidR="00FF1102" w:rsidRPr="004C7412" w:rsidRDefault="00FF1102" w:rsidP="001F6438">
            <w:pPr>
              <w:pStyle w:val="VCAAtablecondensed"/>
              <w:rPr>
                <w:lang w:val="en-AU"/>
              </w:rPr>
            </w:pPr>
          </w:p>
        </w:tc>
        <w:tc>
          <w:tcPr>
            <w:tcW w:w="6361" w:type="dxa"/>
          </w:tcPr>
          <w:p w14:paraId="555A1430" w14:textId="4A24A1E8" w:rsidR="00FF1102" w:rsidRPr="004C7412" w:rsidRDefault="00FF1102" w:rsidP="001F6438">
            <w:pPr>
              <w:pStyle w:val="VCAAtablecondensed"/>
              <w:rPr>
                <w:lang w:val="en-AU"/>
              </w:rPr>
            </w:pPr>
          </w:p>
        </w:tc>
        <w:tc>
          <w:tcPr>
            <w:tcW w:w="952" w:type="dxa"/>
          </w:tcPr>
          <w:p w14:paraId="7BC55CE9" w14:textId="6D720487" w:rsidR="00FF1102" w:rsidRPr="004C7412" w:rsidRDefault="00FF1102" w:rsidP="001F6438">
            <w:pPr>
              <w:pStyle w:val="VCAAtablecondensed"/>
              <w:rPr>
                <w:lang w:val="en-AU"/>
              </w:rPr>
            </w:pPr>
          </w:p>
        </w:tc>
      </w:tr>
    </w:tbl>
    <w:p w14:paraId="66B1B7ED" w14:textId="19F26DA8" w:rsidR="00924BB0" w:rsidRPr="004C7412" w:rsidRDefault="00924BB0" w:rsidP="006143D7">
      <w:pPr>
        <w:pStyle w:val="Heading1"/>
        <w:keepNext/>
        <w:rPr>
          <w:noProof w:val="0"/>
          <w:lang w:val="en-AU"/>
        </w:rPr>
      </w:pPr>
      <w:r w:rsidRPr="004C7412">
        <w:rPr>
          <w:noProof w:val="0"/>
          <w:lang w:val="en-AU"/>
        </w:rPr>
        <w:t>Analysis</w:t>
      </w:r>
      <w:r w:rsidR="00AA4F5D" w:rsidRPr="004C7412">
        <w:rPr>
          <w:noProof w:val="0"/>
          <w:lang w:val="en-AU"/>
        </w:rPr>
        <w:t xml:space="preserve"> of </w:t>
      </w:r>
      <w:r w:rsidR="00087BF9">
        <w:rPr>
          <w:noProof w:val="0"/>
          <w:lang w:val="en-AU"/>
        </w:rPr>
        <w:t>C</w:t>
      </w:r>
      <w:r w:rsidR="00AA4F5D" w:rsidRPr="004C7412">
        <w:rPr>
          <w:noProof w:val="0"/>
          <w:lang w:val="en-AU"/>
        </w:rPr>
        <w:t xml:space="preserve">urriculum </w:t>
      </w:r>
      <w:r w:rsidR="00087BF9">
        <w:rPr>
          <w:noProof w:val="0"/>
          <w:lang w:val="en-AU"/>
        </w:rPr>
        <w:t>C</w:t>
      </w:r>
      <w:r w:rsidR="00AA4F5D" w:rsidRPr="004C7412">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00E27EE4" w:rsidRPr="004C7412" w14:paraId="4003B2AF" w14:textId="77777777" w:rsidTr="006C5CCD">
        <w:trPr>
          <w:trHeight w:val="5033"/>
        </w:trPr>
        <w:tc>
          <w:tcPr>
            <w:tcW w:w="10216"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rFonts w:ascii="Arial" w:hAnsi="Arial" w:cs="Arial"/>
                <w:sz w:val="20"/>
                <w:lang w:val="en-GB"/>
              </w:rPr>
            </w:sdtEndPr>
            <w:sdtContent>
              <w:p w14:paraId="781534A9" w14:textId="771A05D7" w:rsidR="008B7FC8" w:rsidRPr="004C7412" w:rsidRDefault="2BD82B5C" w:rsidP="008B7FC8">
                <w:pPr>
                  <w:pStyle w:val="VCAAbody"/>
                  <w:rPr>
                    <w:color w:val="808080" w:themeColor="background1" w:themeShade="80"/>
                    <w:lang w:val="en-AU"/>
                  </w:rPr>
                </w:pPr>
                <w:r w:rsidRPr="004C7412">
                  <w:rPr>
                    <w:rFonts w:eastAsia="Times New Roman"/>
                    <w:color w:val="808080" w:themeColor="background1" w:themeShade="80"/>
                    <w:kern w:val="22"/>
                    <w:lang w:val="en-AU" w:eastAsia="ja-JP"/>
                  </w:rPr>
                  <w:t>&lt;</w:t>
                </w:r>
                <w:r w:rsidR="1DAD6539" w:rsidRPr="004C7412">
                  <w:rPr>
                    <w:color w:val="808080" w:themeColor="background1" w:themeShade="80"/>
                    <w:lang w:val="en-AU"/>
                  </w:rPr>
                  <w:t>The following questions could be used as prompts for the analysis process:</w:t>
                </w:r>
              </w:p>
              <w:p w14:paraId="06B02587"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Curriculum Mapping table:</w:t>
                </w:r>
              </w:p>
              <w:p w14:paraId="2E9C601F"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achievement standard extracts?</w:t>
                </w:r>
              </w:p>
              <w:p w14:paraId="402041F4"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content descriptions?</w:t>
                </w:r>
              </w:p>
              <w:p w14:paraId="7ADC82D1" w14:textId="65CA4916" w:rsidR="00FF1102" w:rsidRPr="004C7412" w:rsidRDefault="00FF1102" w:rsidP="006E5D0A">
                <w:pPr>
                  <w:pStyle w:val="VCAAbullet"/>
                  <w:numPr>
                    <w:ilvl w:val="0"/>
                    <w:numId w:val="25"/>
                  </w:numPr>
                  <w:rPr>
                    <w:noProof w:val="0"/>
                    <w:color w:val="7F7F7F" w:themeColor="text1" w:themeTint="80"/>
                    <w:lang w:val="en-AU"/>
                  </w:rPr>
                </w:pPr>
                <w:r w:rsidRPr="004C7412">
                  <w:rPr>
                    <w:noProof w:val="0"/>
                    <w:color w:val="7F7F7F" w:themeColor="text1" w:themeTint="80"/>
                    <w:lang w:val="en-AU"/>
                  </w:rPr>
                  <w:t>Where are there gaps in the content description coverage?</w:t>
                </w:r>
              </w:p>
              <w:p w14:paraId="7893883B"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Assessment table:</w:t>
                </w:r>
              </w:p>
              <w:p w14:paraId="4EDE2676" w14:textId="77777777" w:rsidR="00FF1102" w:rsidRPr="004C7412" w:rsidRDefault="00FF1102" w:rsidP="00087BF9">
                <w:pPr>
                  <w:pStyle w:val="VCAAbullet"/>
                  <w:numPr>
                    <w:ilvl w:val="0"/>
                    <w:numId w:val="25"/>
                  </w:numPr>
                  <w:rPr>
                    <w:noProof w:val="0"/>
                    <w:color w:val="7F7F7F" w:themeColor="text1" w:themeTint="80"/>
                    <w:lang w:val="en-AU"/>
                  </w:rPr>
                </w:pPr>
                <w:r w:rsidRPr="004C7412">
                  <w:rPr>
                    <w:noProof w:val="0"/>
                    <w:color w:val="7F7F7F" w:themeColor="text1" w:themeTint="80"/>
                    <w:lang w:val="en-AU"/>
                  </w:rPr>
                  <w:t>Has each achievement standard extract been addressed appropriately? Where are there gaps in the achievement standard coverage?</w:t>
                </w:r>
              </w:p>
              <w:p w14:paraId="4484BF76" w14:textId="52D379F8" w:rsidR="00FF1102" w:rsidRPr="004C7412" w:rsidRDefault="00FF1102" w:rsidP="00087BF9">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Have students had the opportunity to show evidence that they are progressing towards the achievement standard? </w:t>
                </w:r>
              </w:p>
              <w:p w14:paraId="33B1F78C" w14:textId="3E149268" w:rsidR="00FF1102" w:rsidRPr="004C7412" w:rsidRDefault="00FF1102" w:rsidP="00FF1102">
                <w:pPr>
                  <w:pStyle w:val="CommentText"/>
                  <w:rPr>
                    <w:color w:val="7F7F7F" w:themeColor="text1" w:themeTint="80"/>
                    <w:lang w:val="en-AU"/>
                  </w:rPr>
                </w:pPr>
                <w:r w:rsidRPr="004C7412">
                  <w:rPr>
                    <w:color w:val="7F7F7F" w:themeColor="text1" w:themeTint="80"/>
                    <w:lang w:val="en-AU"/>
                  </w:rPr>
                  <w:t>Consider:</w:t>
                </w:r>
              </w:p>
              <w:p w14:paraId="4D727BFE"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Are all content descriptions equal? Do you think they all take the same amount of time to teach? </w:t>
                </w:r>
              </w:p>
              <w:p w14:paraId="3C0B99B6"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over-taught?</w:t>
                </w:r>
              </w:p>
              <w:p w14:paraId="35D52BD9" w14:textId="1936E4E9" w:rsidR="48C5B887" w:rsidRPr="00180B2F" w:rsidRDefault="00FF1102" w:rsidP="00180B2F">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missed completely or given insufficient attention?&gt;</w:t>
                </w:r>
              </w:p>
            </w:sdtContent>
          </w:sdt>
        </w:tc>
      </w:tr>
    </w:tbl>
    <w:p w14:paraId="6F7F2213" w14:textId="46B0A258" w:rsidR="00AA4F5D" w:rsidRPr="004C7412" w:rsidRDefault="00457517" w:rsidP="006143D7">
      <w:pPr>
        <w:pStyle w:val="Heading1"/>
        <w:keepNext/>
        <w:rPr>
          <w:noProof w:val="0"/>
          <w:lang w:val="en-AU"/>
        </w:rPr>
      </w:pPr>
      <w:r w:rsidRPr="004C7412">
        <w:rPr>
          <w:noProof w:val="0"/>
          <w:lang w:val="en-AU"/>
        </w:rPr>
        <w:t xml:space="preserve">Next </w:t>
      </w:r>
      <w:r w:rsidR="00087BF9">
        <w:rPr>
          <w:noProof w:val="0"/>
          <w:lang w:val="en-AU"/>
        </w:rPr>
        <w:t>S</w:t>
      </w:r>
      <w:r w:rsidRPr="004C7412">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00AA4F5D" w:rsidRPr="004C7412" w14:paraId="1B9F143F" w14:textId="77777777" w:rsidTr="006C5CCD">
        <w:trPr>
          <w:trHeight w:val="2236"/>
        </w:trPr>
        <w:tc>
          <w:tcPr>
            <w:tcW w:w="10216" w:type="dxa"/>
          </w:tcPr>
          <w:sdt>
            <w:sdtPr>
              <w:rPr>
                <w:rFonts w:eastAsia="Times New Roman"/>
                <w:noProof/>
                <w:color w:val="7F7F7F" w:themeColor="text1" w:themeTint="80"/>
                <w:kern w:val="22"/>
                <w:shd w:val="clear" w:color="auto" w:fill="E6E6E6"/>
                <w:lang w:val="en-AU" w:eastAsia="ja-JP"/>
              </w:rPr>
              <w:alias w:val="Next steps"/>
              <w:tag w:val="Next steps"/>
              <w:id w:val="2145924701"/>
              <w:placeholder>
                <w:docPart w:val="D8BE40819FD94418827AC09AF843B4D1"/>
              </w:placeholder>
              <w15:color w:val="00FFFF"/>
            </w:sdtPr>
            <w:sdtEndPr/>
            <w:sdtContent>
              <w:p w14:paraId="7B4B2ADC" w14:textId="7BB1DBC2" w:rsidR="00AA4F5D" w:rsidRPr="004C7412" w:rsidRDefault="00180B2F" w:rsidP="001D61C5">
                <w:pPr>
                  <w:pStyle w:val="VCAAbody"/>
                  <w:rPr>
                    <w:color w:val="7F7F7F" w:themeColor="text1" w:themeTint="80"/>
                    <w:lang w:val="en-AU"/>
                  </w:rPr>
                </w:pPr>
                <w:r w:rsidRPr="00180B2F">
                  <w:rPr>
                    <w:color w:val="7F7F7F" w:themeColor="text1" w:themeTint="80"/>
                    <w:lang w:val="en-AU"/>
                  </w:rPr>
                  <w:t>&lt;</w:t>
                </w:r>
                <w:r w:rsidR="00AA4F5D" w:rsidRPr="004C7412">
                  <w:rPr>
                    <w:color w:val="7F7F7F" w:themeColor="text1" w:themeTint="80"/>
                    <w:lang w:val="en-AU"/>
                  </w:rPr>
                  <w:t xml:space="preserve">The following questions could be used as prompts for </w:t>
                </w:r>
                <w:r w:rsidR="00814B3A" w:rsidRPr="004C7412">
                  <w:rPr>
                    <w:color w:val="7F7F7F" w:themeColor="text1" w:themeTint="80"/>
                    <w:lang w:val="en-AU"/>
                  </w:rPr>
                  <w:t>next steps</w:t>
                </w:r>
                <w:r w:rsidR="00875D3B" w:rsidRPr="004C7412">
                  <w:rPr>
                    <w:color w:val="7F7F7F" w:themeColor="text1" w:themeTint="80"/>
                    <w:lang w:val="en-AU"/>
                  </w:rPr>
                  <w:t>:</w:t>
                </w:r>
              </w:p>
              <w:p w14:paraId="17D4B454" w14:textId="77777777" w:rsidR="006143D7" w:rsidRPr="004C7412" w:rsidRDefault="006143D7"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What implications would gaps in achievement standard coverage have on assessment?</w:t>
                </w:r>
              </w:p>
              <w:p w14:paraId="5C5E1517" w14:textId="5AE0DAC5" w:rsidR="00814B3A" w:rsidRPr="004C7412" w:rsidRDefault="00814B3A"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 xml:space="preserve">What implications would gaps in content description coverage have on your teaching and learning </w:t>
                </w:r>
                <w:r w:rsidR="00087BF9">
                  <w:rPr>
                    <w:noProof w:val="0"/>
                    <w:color w:val="7F7F7F" w:themeColor="text1" w:themeTint="80"/>
                    <w:lang w:val="en-AU"/>
                  </w:rPr>
                  <w:t>unit</w:t>
                </w:r>
                <w:r w:rsidRPr="004C7412">
                  <w:rPr>
                    <w:noProof w:val="0"/>
                    <w:color w:val="7F7F7F" w:themeColor="text1" w:themeTint="80"/>
                    <w:lang w:val="en-AU"/>
                  </w:rPr>
                  <w:t>s?</w:t>
                </w:r>
              </w:p>
              <w:p w14:paraId="7FCE6112" w14:textId="4A635247" w:rsidR="00814B3A" w:rsidRPr="004C7412" w:rsidRDefault="00814B3A" w:rsidP="00B1552B">
                <w:pPr>
                  <w:pStyle w:val="VCAAbullet"/>
                  <w:numPr>
                    <w:ilvl w:val="0"/>
                    <w:numId w:val="26"/>
                  </w:numPr>
                  <w:rPr>
                    <w:noProof w:val="0"/>
                    <w:color w:val="7F7F7F" w:themeColor="text1" w:themeTint="80"/>
                    <w:lang w:val="en-AU"/>
                  </w:rPr>
                </w:pPr>
                <w:r w:rsidRPr="004C7412">
                  <w:rPr>
                    <w:noProof w:val="0"/>
                    <w:color w:val="7F7F7F" w:themeColor="text1" w:themeTint="80"/>
                    <w:lang w:val="en-AU"/>
                  </w:rPr>
                  <w:t>How will you address any gaps?</w:t>
                </w:r>
              </w:p>
              <w:p w14:paraId="412D728D" w14:textId="714895D6" w:rsidR="00FF1102" w:rsidRPr="004C7412" w:rsidRDefault="00814B3A" w:rsidP="005752DB">
                <w:pPr>
                  <w:pStyle w:val="VCAAbullet"/>
                  <w:numPr>
                    <w:ilvl w:val="0"/>
                    <w:numId w:val="26"/>
                  </w:numPr>
                  <w:rPr>
                    <w:noProof w:val="0"/>
                    <w:color w:val="7F7F7F" w:themeColor="text1" w:themeTint="80"/>
                    <w:lang w:val="en-AU"/>
                  </w:rPr>
                </w:pPr>
                <w:r w:rsidRPr="004C7412">
                  <w:rPr>
                    <w:noProof w:val="0"/>
                    <w:color w:val="7F7F7F" w:themeColor="text1" w:themeTint="80"/>
                    <w:lang w:val="en-AU"/>
                  </w:rPr>
                  <w:t>Use your completed curriculum</w:t>
                </w:r>
                <w:r w:rsidR="00050196" w:rsidRPr="004C7412">
                  <w:rPr>
                    <w:noProof w:val="0"/>
                    <w:color w:val="7F7F7F" w:themeColor="text1" w:themeTint="80"/>
                    <w:lang w:val="en-AU"/>
                  </w:rPr>
                  <w:t xml:space="preserve"> area</w:t>
                </w:r>
                <w:r w:rsidRPr="004C7412">
                  <w:rPr>
                    <w:noProof w:val="0"/>
                    <w:color w:val="7F7F7F" w:themeColor="text1" w:themeTint="80"/>
                    <w:lang w:val="en-AU"/>
                  </w:rPr>
                  <w:t xml:space="preserve"> map to start populating </w:t>
                </w:r>
                <w:r w:rsidR="00904367" w:rsidRPr="004C7412">
                  <w:rPr>
                    <w:noProof w:val="0"/>
                    <w:color w:val="7F7F7F" w:themeColor="text1" w:themeTint="80"/>
                    <w:lang w:val="en-AU"/>
                  </w:rPr>
                  <w:t xml:space="preserve">or updating </w:t>
                </w:r>
                <w:r w:rsidRPr="004C7412">
                  <w:rPr>
                    <w:noProof w:val="0"/>
                    <w:color w:val="7F7F7F" w:themeColor="text1" w:themeTint="80"/>
                    <w:lang w:val="en-AU"/>
                  </w:rPr>
                  <w:t xml:space="preserve">your </w:t>
                </w:r>
                <w:r w:rsidR="00050196" w:rsidRPr="004C7412">
                  <w:rPr>
                    <w:noProof w:val="0"/>
                    <w:color w:val="7F7F7F" w:themeColor="text1" w:themeTint="80"/>
                    <w:lang w:val="en-AU"/>
                  </w:rPr>
                  <w:t>curriculum area plan</w:t>
                </w:r>
                <w:r w:rsidRPr="004C7412">
                  <w:rPr>
                    <w:noProof w:val="0"/>
                    <w:color w:val="7F7F7F" w:themeColor="text1" w:themeTint="80"/>
                    <w:lang w:val="en-AU"/>
                  </w:rPr>
                  <w:t>.</w:t>
                </w:r>
                <w:r w:rsidR="00180B2F">
                  <w:rPr>
                    <w:noProof w:val="0"/>
                    <w:color w:val="7F7F7F" w:themeColor="text1" w:themeTint="80"/>
                    <w:lang w:val="en-AU"/>
                  </w:rPr>
                  <w:t>&gt;</w:t>
                </w:r>
              </w:p>
              <w:p w14:paraId="65522695" w14:textId="69F8751D" w:rsidR="005752DB" w:rsidRPr="004C7412" w:rsidRDefault="00D713E5" w:rsidP="00180B2F">
                <w:pPr>
                  <w:pStyle w:val="VCAAbullet"/>
                  <w:numPr>
                    <w:ilvl w:val="0"/>
                    <w:numId w:val="0"/>
                  </w:numPr>
                  <w:rPr>
                    <w:noProof w:val="0"/>
                    <w:color w:val="7F7F7F" w:themeColor="text1" w:themeTint="80"/>
                    <w:lang w:val="en-AU"/>
                  </w:rPr>
                </w:pPr>
              </w:p>
            </w:sdtContent>
          </w:sdt>
        </w:tc>
      </w:tr>
    </w:tbl>
    <w:p w14:paraId="703F1ACE" w14:textId="77777777" w:rsidR="00AA4F5D" w:rsidRPr="004C7412" w:rsidRDefault="00AA4F5D" w:rsidP="00E27EE4">
      <w:pPr>
        <w:pStyle w:val="VCAAbody"/>
        <w:rPr>
          <w:lang w:val="en-AU"/>
        </w:rPr>
      </w:pPr>
    </w:p>
    <w:sectPr w:rsidR="00AA4F5D" w:rsidRPr="004C7412" w:rsidSect="00DB46EA">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14C2" w14:textId="77777777" w:rsidR="00EC4FF7" w:rsidRDefault="00EC4FF7" w:rsidP="00304EA1">
      <w:pPr>
        <w:spacing w:after="0" w:line="240" w:lineRule="auto"/>
      </w:pPr>
      <w:r>
        <w:separator/>
      </w:r>
    </w:p>
  </w:endnote>
  <w:endnote w:type="continuationSeparator" w:id="0">
    <w:p w14:paraId="62ECE9B2" w14:textId="77777777" w:rsidR="00EC4FF7" w:rsidRDefault="00EC4FF7" w:rsidP="00304EA1">
      <w:pPr>
        <w:spacing w:after="0" w:line="240" w:lineRule="auto"/>
      </w:pPr>
      <w:r>
        <w:continuationSeparator/>
      </w:r>
    </w:p>
  </w:endnote>
  <w:endnote w:type="continuationNotice" w:id="1">
    <w:p w14:paraId="43A6ABAC" w14:textId="77777777" w:rsidR="00054B68" w:rsidRDefault="0005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6501A6A6"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B46EA">
            <w:rPr>
              <w:rFonts w:asciiTheme="majorHAnsi" w:hAnsiTheme="majorHAnsi" w:cs="Arial"/>
              <w:color w:val="999999" w:themeColor="accent2"/>
              <w:sz w:val="18"/>
              <w:szCs w:val="18"/>
            </w:rPr>
            <w:fldChar w:fldCharType="begin"/>
          </w:r>
          <w:r w:rsidRPr="00DB46EA">
            <w:rPr>
              <w:rFonts w:asciiTheme="majorHAnsi" w:hAnsiTheme="majorHAnsi" w:cs="Arial"/>
              <w:color w:val="999999" w:themeColor="accent2"/>
              <w:sz w:val="18"/>
              <w:szCs w:val="18"/>
            </w:rPr>
            <w:instrText xml:space="preserve"> PAGE   \* MERGEFORMAT </w:instrText>
          </w:r>
          <w:r w:rsidRPr="00DB46EA">
            <w:rPr>
              <w:rFonts w:asciiTheme="majorHAnsi" w:hAnsiTheme="majorHAnsi" w:cs="Arial"/>
              <w:color w:val="999999" w:themeColor="accent2"/>
              <w:sz w:val="18"/>
              <w:szCs w:val="18"/>
            </w:rPr>
            <w:fldChar w:fldCharType="separate"/>
          </w:r>
          <w:r w:rsidR="00320F5E" w:rsidRPr="00DB46EA">
            <w:rPr>
              <w:rFonts w:asciiTheme="majorHAnsi" w:hAnsiTheme="majorHAnsi" w:cs="Arial"/>
              <w:noProof/>
              <w:color w:val="999999" w:themeColor="accent2"/>
              <w:sz w:val="18"/>
              <w:szCs w:val="18"/>
            </w:rPr>
            <w:t>2</w:t>
          </w:r>
          <w:r w:rsidRPr="00DB46EA">
            <w:rPr>
              <w:rFonts w:asciiTheme="majorHAnsi" w:hAnsiTheme="majorHAnsi" w:cs="Arial"/>
              <w:color w:val="999999" w:themeColor="accent2"/>
              <w:sz w:val="18"/>
              <w:szCs w:val="18"/>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05D8F151"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7777777"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B46EA">
            <w:rPr>
              <w:rFonts w:asciiTheme="majorHAnsi" w:hAnsiTheme="majorHAnsi" w:cs="Arial"/>
              <w:color w:val="999999" w:themeColor="accent2"/>
              <w:sz w:val="18"/>
              <w:szCs w:val="18"/>
            </w:rPr>
            <w:fldChar w:fldCharType="begin"/>
          </w:r>
          <w:r w:rsidRPr="00DB46EA">
            <w:rPr>
              <w:rFonts w:asciiTheme="majorHAnsi" w:hAnsiTheme="majorHAnsi" w:cs="Arial"/>
              <w:color w:val="999999" w:themeColor="accent2"/>
              <w:sz w:val="18"/>
              <w:szCs w:val="18"/>
            </w:rPr>
            <w:instrText xml:space="preserve"> PAGE   \* MERGEFORMAT </w:instrText>
          </w:r>
          <w:r w:rsidRPr="00DB46EA">
            <w:rPr>
              <w:rFonts w:asciiTheme="majorHAnsi" w:hAnsiTheme="majorHAnsi" w:cs="Arial"/>
              <w:color w:val="999999" w:themeColor="accent2"/>
              <w:sz w:val="18"/>
              <w:szCs w:val="18"/>
            </w:rPr>
            <w:fldChar w:fldCharType="separate"/>
          </w:r>
          <w:r w:rsidRPr="00DB46EA">
            <w:rPr>
              <w:rFonts w:asciiTheme="majorHAnsi" w:hAnsiTheme="majorHAnsi" w:cs="Arial"/>
              <w:noProof/>
              <w:color w:val="999999" w:themeColor="accent2"/>
              <w:sz w:val="18"/>
              <w:szCs w:val="18"/>
            </w:rPr>
            <w:t>2</w:t>
          </w:r>
          <w:r w:rsidRPr="00DB46EA">
            <w:rPr>
              <w:rFonts w:asciiTheme="majorHAnsi" w:hAnsiTheme="majorHAnsi" w:cs="Arial"/>
              <w:color w:val="999999" w:themeColor="accent2"/>
              <w:sz w:val="18"/>
              <w:szCs w:val="18"/>
            </w:rPr>
            <w:fldChar w:fldCharType="end"/>
          </w:r>
        </w:p>
      </w:tc>
    </w:tr>
  </w:tbl>
  <w:p w14:paraId="1EEB2260" w14:textId="1C8E73AF" w:rsidR="005752DB" w:rsidRPr="00D06414" w:rsidRDefault="00DB46EA" w:rsidP="00DB46EA">
    <w:pPr>
      <w:pStyle w:val="Footer"/>
      <w:tabs>
        <w:tab w:val="clear" w:pos="4513"/>
        <w:tab w:val="clear" w:pos="9026"/>
        <w:tab w:val="left" w:pos="19839"/>
      </w:tabs>
      <w:rPr>
        <w:sz w:val="2"/>
      </w:rPr>
    </w:pPr>
    <w:r>
      <w:rPr>
        <w:sz w:val="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087BF9">
            <w:rPr>
              <w:rFonts w:asciiTheme="majorHAnsi" w:hAnsiTheme="majorHAnsi" w:cs="Arial"/>
              <w:color w:val="999999" w:themeColor="accent2"/>
              <w:sz w:val="18"/>
              <w:szCs w:val="18"/>
            </w:rPr>
            <w:fldChar w:fldCharType="begin"/>
          </w:r>
          <w:r w:rsidRPr="00087BF9">
            <w:rPr>
              <w:rFonts w:asciiTheme="majorHAnsi" w:hAnsiTheme="majorHAnsi" w:cs="Arial"/>
              <w:color w:val="999999" w:themeColor="accent2"/>
              <w:sz w:val="18"/>
              <w:szCs w:val="18"/>
            </w:rPr>
            <w:instrText xml:space="preserve"> PAGE   \* MERGEFORMAT </w:instrText>
          </w:r>
          <w:r w:rsidRPr="00087BF9">
            <w:rPr>
              <w:rFonts w:asciiTheme="majorHAnsi" w:hAnsiTheme="majorHAnsi" w:cs="Arial"/>
              <w:color w:val="999999" w:themeColor="accent2"/>
              <w:sz w:val="18"/>
              <w:szCs w:val="18"/>
            </w:rPr>
            <w:fldChar w:fldCharType="separate"/>
          </w:r>
          <w:r w:rsidRPr="00087BF9">
            <w:rPr>
              <w:rFonts w:asciiTheme="majorHAnsi" w:hAnsiTheme="majorHAnsi" w:cs="Arial"/>
              <w:noProof/>
              <w:color w:val="999999" w:themeColor="accent2"/>
              <w:sz w:val="18"/>
              <w:szCs w:val="18"/>
            </w:rPr>
            <w:t>2</w:t>
          </w:r>
          <w:r w:rsidRPr="00087BF9">
            <w:rPr>
              <w:rFonts w:asciiTheme="majorHAnsi" w:hAnsiTheme="majorHAnsi" w:cs="Arial"/>
              <w:color w:val="999999" w:themeColor="accent2"/>
              <w:sz w:val="18"/>
              <w:szCs w:val="18"/>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410F" w14:textId="77777777" w:rsidR="00EC4FF7" w:rsidRDefault="00EC4FF7" w:rsidP="00304EA1">
      <w:pPr>
        <w:spacing w:after="0" w:line="240" w:lineRule="auto"/>
      </w:pPr>
      <w:r>
        <w:separator/>
      </w:r>
    </w:p>
  </w:footnote>
  <w:footnote w:type="continuationSeparator" w:id="0">
    <w:p w14:paraId="232A0555" w14:textId="77777777" w:rsidR="00EC4FF7" w:rsidRDefault="00EC4FF7" w:rsidP="00304EA1">
      <w:pPr>
        <w:spacing w:after="0" w:line="240" w:lineRule="auto"/>
      </w:pPr>
      <w:r>
        <w:continuationSeparator/>
      </w:r>
    </w:p>
  </w:footnote>
  <w:footnote w:type="continuationNotice" w:id="1">
    <w:p w14:paraId="18FFD6B4" w14:textId="77777777" w:rsidR="00054B68" w:rsidRDefault="00054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262BAE8C" w:rsidR="00A922F4" w:rsidRPr="00D86DE4" w:rsidRDefault="00D713E5"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4A6FA6">
          <w:rPr>
            <w:color w:val="999999" w:themeColor="accent2"/>
          </w:rPr>
          <w:t>English Level 4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02192FD4" w:rsidR="0078080F" w:rsidRPr="00D86DE4" w:rsidRDefault="00D713E5"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4A6FA6">
          <w:rPr>
            <w:color w:val="999999" w:themeColor="accent2"/>
          </w:rPr>
          <w:t>English Level 4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636AA89E" w:rsidR="00197E90" w:rsidRPr="00D86DE4" w:rsidRDefault="00D713E5"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4A6FA6">
          <w:rPr>
            <w:color w:val="999999" w:themeColor="accent2"/>
          </w:rPr>
          <w:t>English Level 4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0A9AACC6" w:rsidR="0078080F" w:rsidRPr="00D86DE4" w:rsidRDefault="00D713E5"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4A6FA6">
          <w:rPr>
            <w:color w:val="999999" w:themeColor="accent2"/>
          </w:rPr>
          <w:t>English Level 4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1A2DABCB" w:rsidR="003F369D" w:rsidRPr="00D86DE4" w:rsidRDefault="00D713E5"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4A6FA6">
          <w:rPr>
            <w:color w:val="999999" w:themeColor="accent2"/>
          </w:rPr>
          <w:t>English Level 4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41FDC"/>
    <w:multiLevelType w:val="hybridMultilevel"/>
    <w:tmpl w:val="07C456E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6428F"/>
    <w:multiLevelType w:val="hybridMultilevel"/>
    <w:tmpl w:val="CB90002C"/>
    <w:lvl w:ilvl="0" w:tplc="FF20F328">
      <w:start w:val="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D5A6E"/>
    <w:multiLevelType w:val="hybridMultilevel"/>
    <w:tmpl w:val="C9F43844"/>
    <w:lvl w:ilvl="0" w:tplc="134C956C">
      <w:start w:val="1"/>
      <w:numFmt w:val="bullet"/>
      <w:pStyle w:val="VCAA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1"/>
  </w:num>
  <w:num w:numId="2" w16cid:durableId="402988360">
    <w:abstractNumId w:val="18"/>
  </w:num>
  <w:num w:numId="3" w16cid:durableId="1245916582">
    <w:abstractNumId w:val="11"/>
  </w:num>
  <w:num w:numId="4" w16cid:durableId="928780929">
    <w:abstractNumId w:val="23"/>
  </w:num>
  <w:num w:numId="5" w16cid:durableId="1116215851">
    <w:abstractNumId w:val="13"/>
  </w:num>
  <w:num w:numId="6" w16cid:durableId="565725700">
    <w:abstractNumId w:val="16"/>
  </w:num>
  <w:num w:numId="7" w16cid:durableId="1467236354">
    <w:abstractNumId w:val="19"/>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5"/>
  </w:num>
  <w:num w:numId="19" w16cid:durableId="386417169">
    <w:abstractNumId w:val="24"/>
  </w:num>
  <w:num w:numId="20" w16cid:durableId="1658457658">
    <w:abstractNumId w:val="25"/>
  </w:num>
  <w:num w:numId="21" w16cid:durableId="938487371">
    <w:abstractNumId w:val="27"/>
  </w:num>
  <w:num w:numId="22" w16cid:durableId="276719734">
    <w:abstractNumId w:val="17"/>
  </w:num>
  <w:num w:numId="23" w16cid:durableId="26301999">
    <w:abstractNumId w:val="20"/>
  </w:num>
  <w:num w:numId="24" w16cid:durableId="163477619">
    <w:abstractNumId w:val="26"/>
  </w:num>
  <w:num w:numId="25" w16cid:durableId="1442728980">
    <w:abstractNumId w:val="22"/>
  </w:num>
  <w:num w:numId="26" w16cid:durableId="1233852484">
    <w:abstractNumId w:val="14"/>
  </w:num>
  <w:num w:numId="27" w16cid:durableId="1876506347">
    <w:abstractNumId w:val="10"/>
  </w:num>
  <w:num w:numId="28" w16cid:durableId="1699893616">
    <w:abstractNumId w:val="25"/>
  </w:num>
  <w:num w:numId="29" w16cid:durableId="591552915">
    <w:abstractNumId w:val="12"/>
  </w:num>
  <w:num w:numId="30" w16cid:durableId="527452287">
    <w:abstractNumId w:val="25"/>
  </w:num>
  <w:num w:numId="31" w16cid:durableId="59344326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49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5CF7"/>
    <w:rsid w:val="0003270F"/>
    <w:rsid w:val="00032C66"/>
    <w:rsid w:val="00042C77"/>
    <w:rsid w:val="00050196"/>
    <w:rsid w:val="00052BBF"/>
    <w:rsid w:val="00054B68"/>
    <w:rsid w:val="0005780E"/>
    <w:rsid w:val="00062D35"/>
    <w:rsid w:val="00065CC6"/>
    <w:rsid w:val="00067EDA"/>
    <w:rsid w:val="0007695A"/>
    <w:rsid w:val="00085551"/>
    <w:rsid w:val="00087BF9"/>
    <w:rsid w:val="00090F2F"/>
    <w:rsid w:val="000942DE"/>
    <w:rsid w:val="000A71F7"/>
    <w:rsid w:val="000B7A80"/>
    <w:rsid w:val="000D086D"/>
    <w:rsid w:val="000E329E"/>
    <w:rsid w:val="000F09E4"/>
    <w:rsid w:val="000F16FD"/>
    <w:rsid w:val="00112B5B"/>
    <w:rsid w:val="00117C50"/>
    <w:rsid w:val="0013040E"/>
    <w:rsid w:val="00130A42"/>
    <w:rsid w:val="0015274C"/>
    <w:rsid w:val="001555F0"/>
    <w:rsid w:val="00180B2F"/>
    <w:rsid w:val="00197E90"/>
    <w:rsid w:val="001A67E6"/>
    <w:rsid w:val="001B39DB"/>
    <w:rsid w:val="001C205C"/>
    <w:rsid w:val="001C3DAA"/>
    <w:rsid w:val="001C7D84"/>
    <w:rsid w:val="001E6BB9"/>
    <w:rsid w:val="001E7DDE"/>
    <w:rsid w:val="001F0A07"/>
    <w:rsid w:val="001F295D"/>
    <w:rsid w:val="001F4026"/>
    <w:rsid w:val="001F6438"/>
    <w:rsid w:val="00202DEA"/>
    <w:rsid w:val="00205BA4"/>
    <w:rsid w:val="002116FE"/>
    <w:rsid w:val="00222FA6"/>
    <w:rsid w:val="002279BA"/>
    <w:rsid w:val="002329F3"/>
    <w:rsid w:val="002409E6"/>
    <w:rsid w:val="00243F0D"/>
    <w:rsid w:val="00256402"/>
    <w:rsid w:val="00260767"/>
    <w:rsid w:val="00262DE9"/>
    <w:rsid w:val="002647BB"/>
    <w:rsid w:val="00265F08"/>
    <w:rsid w:val="00272740"/>
    <w:rsid w:val="002754C1"/>
    <w:rsid w:val="00280762"/>
    <w:rsid w:val="002841C8"/>
    <w:rsid w:val="0028516B"/>
    <w:rsid w:val="0029316D"/>
    <w:rsid w:val="002A22E0"/>
    <w:rsid w:val="002B14B1"/>
    <w:rsid w:val="002C057D"/>
    <w:rsid w:val="002C4B47"/>
    <w:rsid w:val="002C6F90"/>
    <w:rsid w:val="002D6714"/>
    <w:rsid w:val="002E1727"/>
    <w:rsid w:val="002E34A3"/>
    <w:rsid w:val="002E4FB5"/>
    <w:rsid w:val="002F0B6E"/>
    <w:rsid w:val="00302753"/>
    <w:rsid w:val="00302FB8"/>
    <w:rsid w:val="0030358C"/>
    <w:rsid w:val="00304EA1"/>
    <w:rsid w:val="00314D81"/>
    <w:rsid w:val="00320F5E"/>
    <w:rsid w:val="00322BF1"/>
    <w:rsid w:val="00322FC6"/>
    <w:rsid w:val="00333E12"/>
    <w:rsid w:val="0035293F"/>
    <w:rsid w:val="003577E4"/>
    <w:rsid w:val="00360EF9"/>
    <w:rsid w:val="003622A3"/>
    <w:rsid w:val="003755E7"/>
    <w:rsid w:val="00390531"/>
    <w:rsid w:val="00391986"/>
    <w:rsid w:val="003A00B4"/>
    <w:rsid w:val="003A2384"/>
    <w:rsid w:val="003A5D4A"/>
    <w:rsid w:val="003B6D30"/>
    <w:rsid w:val="003D1682"/>
    <w:rsid w:val="003D23AA"/>
    <w:rsid w:val="003D312A"/>
    <w:rsid w:val="003E1316"/>
    <w:rsid w:val="003F1166"/>
    <w:rsid w:val="003F369D"/>
    <w:rsid w:val="00405955"/>
    <w:rsid w:val="004067B9"/>
    <w:rsid w:val="00415C57"/>
    <w:rsid w:val="00417AA3"/>
    <w:rsid w:val="0042198C"/>
    <w:rsid w:val="00440B32"/>
    <w:rsid w:val="00443B12"/>
    <w:rsid w:val="00446029"/>
    <w:rsid w:val="00447636"/>
    <w:rsid w:val="004533EC"/>
    <w:rsid w:val="00455279"/>
    <w:rsid w:val="00457517"/>
    <w:rsid w:val="0046078D"/>
    <w:rsid w:val="00461A78"/>
    <w:rsid w:val="00474625"/>
    <w:rsid w:val="00477314"/>
    <w:rsid w:val="00480220"/>
    <w:rsid w:val="0049092B"/>
    <w:rsid w:val="00492526"/>
    <w:rsid w:val="004A01BE"/>
    <w:rsid w:val="004A2ED8"/>
    <w:rsid w:val="004A32A1"/>
    <w:rsid w:val="004A6FA6"/>
    <w:rsid w:val="004B2218"/>
    <w:rsid w:val="004B6C72"/>
    <w:rsid w:val="004C063D"/>
    <w:rsid w:val="004C55AA"/>
    <w:rsid w:val="004C7412"/>
    <w:rsid w:val="004D38C4"/>
    <w:rsid w:val="004E5587"/>
    <w:rsid w:val="004E6CD0"/>
    <w:rsid w:val="004E7FA2"/>
    <w:rsid w:val="004F5BDA"/>
    <w:rsid w:val="005120FD"/>
    <w:rsid w:val="0051631E"/>
    <w:rsid w:val="00537A1F"/>
    <w:rsid w:val="00560FDE"/>
    <w:rsid w:val="005625A0"/>
    <w:rsid w:val="00566029"/>
    <w:rsid w:val="00566901"/>
    <w:rsid w:val="00571FF6"/>
    <w:rsid w:val="005744CF"/>
    <w:rsid w:val="00574DBC"/>
    <w:rsid w:val="005752DB"/>
    <w:rsid w:val="00584FBC"/>
    <w:rsid w:val="005851A6"/>
    <w:rsid w:val="005923CB"/>
    <w:rsid w:val="00596B77"/>
    <w:rsid w:val="00597E73"/>
    <w:rsid w:val="005B0783"/>
    <w:rsid w:val="005B1E24"/>
    <w:rsid w:val="005B3500"/>
    <w:rsid w:val="005B391B"/>
    <w:rsid w:val="005B4C90"/>
    <w:rsid w:val="005C4DCA"/>
    <w:rsid w:val="005D3D78"/>
    <w:rsid w:val="005D5045"/>
    <w:rsid w:val="005E2EF0"/>
    <w:rsid w:val="005E6960"/>
    <w:rsid w:val="005F2914"/>
    <w:rsid w:val="00601100"/>
    <w:rsid w:val="006042C3"/>
    <w:rsid w:val="0060662B"/>
    <w:rsid w:val="00613347"/>
    <w:rsid w:val="006143D7"/>
    <w:rsid w:val="00623BB1"/>
    <w:rsid w:val="006269FA"/>
    <w:rsid w:val="00634AA7"/>
    <w:rsid w:val="00635EA5"/>
    <w:rsid w:val="00640F6F"/>
    <w:rsid w:val="00644ADC"/>
    <w:rsid w:val="00647D44"/>
    <w:rsid w:val="0065132F"/>
    <w:rsid w:val="00654C0D"/>
    <w:rsid w:val="00666E72"/>
    <w:rsid w:val="006701F9"/>
    <w:rsid w:val="006724EC"/>
    <w:rsid w:val="00673049"/>
    <w:rsid w:val="00680C66"/>
    <w:rsid w:val="0068471E"/>
    <w:rsid w:val="00684F98"/>
    <w:rsid w:val="00693FFD"/>
    <w:rsid w:val="00694721"/>
    <w:rsid w:val="00694935"/>
    <w:rsid w:val="006978C6"/>
    <w:rsid w:val="006C5CCD"/>
    <w:rsid w:val="006D2159"/>
    <w:rsid w:val="006E2B99"/>
    <w:rsid w:val="006E4D8B"/>
    <w:rsid w:val="006E5D0A"/>
    <w:rsid w:val="006F14C0"/>
    <w:rsid w:val="006F787C"/>
    <w:rsid w:val="00702636"/>
    <w:rsid w:val="00722A88"/>
    <w:rsid w:val="00724507"/>
    <w:rsid w:val="00735D79"/>
    <w:rsid w:val="00745DF6"/>
    <w:rsid w:val="00746341"/>
    <w:rsid w:val="007555B3"/>
    <w:rsid w:val="00760A36"/>
    <w:rsid w:val="007679E8"/>
    <w:rsid w:val="00771078"/>
    <w:rsid w:val="00772ACC"/>
    <w:rsid w:val="00773E6C"/>
    <w:rsid w:val="0078080F"/>
    <w:rsid w:val="00781FB1"/>
    <w:rsid w:val="00793862"/>
    <w:rsid w:val="007B3118"/>
    <w:rsid w:val="007B3F2B"/>
    <w:rsid w:val="007B694A"/>
    <w:rsid w:val="007B7D85"/>
    <w:rsid w:val="007D0100"/>
    <w:rsid w:val="007F3B62"/>
    <w:rsid w:val="007F57E8"/>
    <w:rsid w:val="008012D2"/>
    <w:rsid w:val="00801445"/>
    <w:rsid w:val="00801D34"/>
    <w:rsid w:val="00805AE9"/>
    <w:rsid w:val="00813C37"/>
    <w:rsid w:val="00814B3A"/>
    <w:rsid w:val="008154B5"/>
    <w:rsid w:val="00823962"/>
    <w:rsid w:val="0082719C"/>
    <w:rsid w:val="00841401"/>
    <w:rsid w:val="00852719"/>
    <w:rsid w:val="008550C0"/>
    <w:rsid w:val="00860115"/>
    <w:rsid w:val="00864287"/>
    <w:rsid w:val="008700BC"/>
    <w:rsid w:val="00871DC2"/>
    <w:rsid w:val="008736D6"/>
    <w:rsid w:val="00875D3B"/>
    <w:rsid w:val="0088783C"/>
    <w:rsid w:val="0089366D"/>
    <w:rsid w:val="008961B5"/>
    <w:rsid w:val="008A2DD9"/>
    <w:rsid w:val="008A58F1"/>
    <w:rsid w:val="008B746A"/>
    <w:rsid w:val="008B7FC8"/>
    <w:rsid w:val="008C05FB"/>
    <w:rsid w:val="008C5C4D"/>
    <w:rsid w:val="008C5EE6"/>
    <w:rsid w:val="008D0135"/>
    <w:rsid w:val="008D10DC"/>
    <w:rsid w:val="008D3AD6"/>
    <w:rsid w:val="008D44F5"/>
    <w:rsid w:val="008D52A2"/>
    <w:rsid w:val="008D6CDA"/>
    <w:rsid w:val="008E210E"/>
    <w:rsid w:val="008E33DD"/>
    <w:rsid w:val="008E54EA"/>
    <w:rsid w:val="008E704B"/>
    <w:rsid w:val="008F1C04"/>
    <w:rsid w:val="008F5107"/>
    <w:rsid w:val="008F635B"/>
    <w:rsid w:val="00904367"/>
    <w:rsid w:val="009133FA"/>
    <w:rsid w:val="00923819"/>
    <w:rsid w:val="00924BB0"/>
    <w:rsid w:val="00932C6F"/>
    <w:rsid w:val="009342C4"/>
    <w:rsid w:val="009370BC"/>
    <w:rsid w:val="009457C7"/>
    <w:rsid w:val="009605C6"/>
    <w:rsid w:val="00970580"/>
    <w:rsid w:val="00983362"/>
    <w:rsid w:val="009836FB"/>
    <w:rsid w:val="0098739B"/>
    <w:rsid w:val="009A05C8"/>
    <w:rsid w:val="009A629A"/>
    <w:rsid w:val="009A76D6"/>
    <w:rsid w:val="009B041B"/>
    <w:rsid w:val="009B61E5"/>
    <w:rsid w:val="009B63A5"/>
    <w:rsid w:val="009D10EC"/>
    <w:rsid w:val="009D1E89"/>
    <w:rsid w:val="009D7B9F"/>
    <w:rsid w:val="009F119C"/>
    <w:rsid w:val="00A0133F"/>
    <w:rsid w:val="00A17661"/>
    <w:rsid w:val="00A21195"/>
    <w:rsid w:val="00A22A65"/>
    <w:rsid w:val="00A24B2D"/>
    <w:rsid w:val="00A31358"/>
    <w:rsid w:val="00A40966"/>
    <w:rsid w:val="00A4287C"/>
    <w:rsid w:val="00A60CA2"/>
    <w:rsid w:val="00A60D51"/>
    <w:rsid w:val="00A6292E"/>
    <w:rsid w:val="00A738C2"/>
    <w:rsid w:val="00A80D2B"/>
    <w:rsid w:val="00A921E0"/>
    <w:rsid w:val="00A922F4"/>
    <w:rsid w:val="00AA4F5D"/>
    <w:rsid w:val="00AB4F53"/>
    <w:rsid w:val="00AC56EF"/>
    <w:rsid w:val="00AE369E"/>
    <w:rsid w:val="00AE5526"/>
    <w:rsid w:val="00AF051B"/>
    <w:rsid w:val="00AF4737"/>
    <w:rsid w:val="00B01578"/>
    <w:rsid w:val="00B0738F"/>
    <w:rsid w:val="00B10BE0"/>
    <w:rsid w:val="00B1552B"/>
    <w:rsid w:val="00B174D1"/>
    <w:rsid w:val="00B20A4C"/>
    <w:rsid w:val="00B23FE3"/>
    <w:rsid w:val="00B26601"/>
    <w:rsid w:val="00B26618"/>
    <w:rsid w:val="00B33BF1"/>
    <w:rsid w:val="00B41951"/>
    <w:rsid w:val="00B510C3"/>
    <w:rsid w:val="00B53229"/>
    <w:rsid w:val="00B62480"/>
    <w:rsid w:val="00B81B70"/>
    <w:rsid w:val="00B81F02"/>
    <w:rsid w:val="00B83901"/>
    <w:rsid w:val="00BA27A9"/>
    <w:rsid w:val="00BC336E"/>
    <w:rsid w:val="00BD0724"/>
    <w:rsid w:val="00BD2B91"/>
    <w:rsid w:val="00BE0EE1"/>
    <w:rsid w:val="00BE3A6F"/>
    <w:rsid w:val="00BE5521"/>
    <w:rsid w:val="00BF01B7"/>
    <w:rsid w:val="00BF7F24"/>
    <w:rsid w:val="00C043AD"/>
    <w:rsid w:val="00C05D01"/>
    <w:rsid w:val="00C077D3"/>
    <w:rsid w:val="00C336B7"/>
    <w:rsid w:val="00C41677"/>
    <w:rsid w:val="00C43D82"/>
    <w:rsid w:val="00C53263"/>
    <w:rsid w:val="00C75F1D"/>
    <w:rsid w:val="00C90556"/>
    <w:rsid w:val="00C968E7"/>
    <w:rsid w:val="00CB22CF"/>
    <w:rsid w:val="00CB68E8"/>
    <w:rsid w:val="00CD56C0"/>
    <w:rsid w:val="00CE2BFE"/>
    <w:rsid w:val="00CE4205"/>
    <w:rsid w:val="00CE5E22"/>
    <w:rsid w:val="00CE77AE"/>
    <w:rsid w:val="00CF00AF"/>
    <w:rsid w:val="00D00600"/>
    <w:rsid w:val="00D04F01"/>
    <w:rsid w:val="00D05A85"/>
    <w:rsid w:val="00D06414"/>
    <w:rsid w:val="00D109D0"/>
    <w:rsid w:val="00D13986"/>
    <w:rsid w:val="00D13B1D"/>
    <w:rsid w:val="00D338E4"/>
    <w:rsid w:val="00D474F1"/>
    <w:rsid w:val="00D51947"/>
    <w:rsid w:val="00D519B7"/>
    <w:rsid w:val="00D532F0"/>
    <w:rsid w:val="00D642A3"/>
    <w:rsid w:val="00D713E5"/>
    <w:rsid w:val="00D72EAC"/>
    <w:rsid w:val="00D77413"/>
    <w:rsid w:val="00D82759"/>
    <w:rsid w:val="00D83EB1"/>
    <w:rsid w:val="00D86DE4"/>
    <w:rsid w:val="00DA13EA"/>
    <w:rsid w:val="00DB46EA"/>
    <w:rsid w:val="00DC422B"/>
    <w:rsid w:val="00DD7805"/>
    <w:rsid w:val="00DE51DB"/>
    <w:rsid w:val="00DE637E"/>
    <w:rsid w:val="00DE63A4"/>
    <w:rsid w:val="00DF1199"/>
    <w:rsid w:val="00DF44D7"/>
    <w:rsid w:val="00DF6686"/>
    <w:rsid w:val="00E00BFF"/>
    <w:rsid w:val="00E0242B"/>
    <w:rsid w:val="00E0496D"/>
    <w:rsid w:val="00E137E8"/>
    <w:rsid w:val="00E23F1D"/>
    <w:rsid w:val="00E27EE4"/>
    <w:rsid w:val="00E30E05"/>
    <w:rsid w:val="00E36361"/>
    <w:rsid w:val="00E41AC2"/>
    <w:rsid w:val="00E55AE9"/>
    <w:rsid w:val="00E605C7"/>
    <w:rsid w:val="00E65B54"/>
    <w:rsid w:val="00E70A67"/>
    <w:rsid w:val="00E82339"/>
    <w:rsid w:val="00E826E0"/>
    <w:rsid w:val="00E86FF9"/>
    <w:rsid w:val="00E90F92"/>
    <w:rsid w:val="00EA1D99"/>
    <w:rsid w:val="00EA4F0F"/>
    <w:rsid w:val="00EB0C84"/>
    <w:rsid w:val="00EB108E"/>
    <w:rsid w:val="00EC4FF7"/>
    <w:rsid w:val="00ED078F"/>
    <w:rsid w:val="00ED3192"/>
    <w:rsid w:val="00F22F08"/>
    <w:rsid w:val="00F33ADF"/>
    <w:rsid w:val="00F40D53"/>
    <w:rsid w:val="00F4525C"/>
    <w:rsid w:val="00F501B1"/>
    <w:rsid w:val="00F50D86"/>
    <w:rsid w:val="00F56B39"/>
    <w:rsid w:val="00F652AD"/>
    <w:rsid w:val="00F811C2"/>
    <w:rsid w:val="00F815F4"/>
    <w:rsid w:val="00F92E0B"/>
    <w:rsid w:val="00FA3141"/>
    <w:rsid w:val="00FA4566"/>
    <w:rsid w:val="00FA6E9B"/>
    <w:rsid w:val="00FB2455"/>
    <w:rsid w:val="00FC2817"/>
    <w:rsid w:val="00FC2AA8"/>
    <w:rsid w:val="00FC4CC1"/>
    <w:rsid w:val="00FD7316"/>
    <w:rsid w:val="00FE3F0B"/>
    <w:rsid w:val="00FF0A5C"/>
    <w:rsid w:val="00FF1102"/>
    <w:rsid w:val="0438F7D6"/>
    <w:rsid w:val="0D53A794"/>
    <w:rsid w:val="0D68A30B"/>
    <w:rsid w:val="0E377AF8"/>
    <w:rsid w:val="10B1FE18"/>
    <w:rsid w:val="15406914"/>
    <w:rsid w:val="15FAB4E0"/>
    <w:rsid w:val="17D33C71"/>
    <w:rsid w:val="198A6B8F"/>
    <w:rsid w:val="1A2FC0E9"/>
    <w:rsid w:val="1DAD6539"/>
    <w:rsid w:val="1E0885B5"/>
    <w:rsid w:val="226663CD"/>
    <w:rsid w:val="255A5DE5"/>
    <w:rsid w:val="26F999AE"/>
    <w:rsid w:val="27E5D532"/>
    <w:rsid w:val="2AD96033"/>
    <w:rsid w:val="2BD82B5C"/>
    <w:rsid w:val="2CD77F0C"/>
    <w:rsid w:val="2D194006"/>
    <w:rsid w:val="31055475"/>
    <w:rsid w:val="38FD4280"/>
    <w:rsid w:val="3CAC6078"/>
    <w:rsid w:val="3F0DCD40"/>
    <w:rsid w:val="4772F78E"/>
    <w:rsid w:val="47A18CF0"/>
    <w:rsid w:val="48C5B887"/>
    <w:rsid w:val="5458C3E1"/>
    <w:rsid w:val="561D041A"/>
    <w:rsid w:val="57D3F3C9"/>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2B"/>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B26618"/>
    <w:pPr>
      <w:numPr>
        <w:numId w:val="20"/>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E4C29"/>
    <w:rsid w:val="00363314"/>
    <w:rsid w:val="003656A5"/>
    <w:rsid w:val="0047687C"/>
    <w:rsid w:val="005D6F3D"/>
    <w:rsid w:val="005E1AE0"/>
    <w:rsid w:val="005F6B56"/>
    <w:rsid w:val="00662C00"/>
    <w:rsid w:val="006750C7"/>
    <w:rsid w:val="00683A36"/>
    <w:rsid w:val="007F65E2"/>
    <w:rsid w:val="008370DE"/>
    <w:rsid w:val="009457C7"/>
    <w:rsid w:val="00975BBF"/>
    <w:rsid w:val="00985898"/>
    <w:rsid w:val="009A74EA"/>
    <w:rsid w:val="00AD5EDE"/>
    <w:rsid w:val="00AF4737"/>
    <w:rsid w:val="00B330AD"/>
    <w:rsid w:val="00BB2FD3"/>
    <w:rsid w:val="00CA2735"/>
    <w:rsid w:val="00CE441E"/>
    <w:rsid w:val="00D56440"/>
    <w:rsid w:val="00D7243D"/>
    <w:rsid w:val="00D8697C"/>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6A05B-C063-4F19-A30E-8AE1EFB73BBA}"/>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purl.org/dc/dcmitype/"/>
    <ds:schemaRef ds:uri="http://schemas.microsoft.com/office/2006/metadata/properties"/>
    <ds:schemaRef ds:uri="http://schemas.microsoft.com/office/2006/documentManagement/types"/>
    <ds:schemaRef ds:uri="67e1db73-ac97-4842-acda-8d436d9fa6ab"/>
    <ds:schemaRef ds:uri="http://www.w3.org/XML/1998/namespace"/>
    <ds:schemaRef ds:uri="http://schemas.microsoft.com/office/infopath/2007/PartnerControls"/>
    <ds:schemaRef ds:uri="http://schemas.openxmlformats.org/package/2006/metadata/core-properties"/>
    <ds:schemaRef ds:uri="21907e44-c885-4190-82ed-bb8a63b8a28a"/>
    <ds:schemaRef ds:uri="http://purl.org/dc/term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English Level 4 map – template</vt:lpstr>
    </vt:vector>
  </TitlesOfParts>
  <Company>Victorian Curriculum and Assessment Authority</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4 map – template</dc:title>
  <dc:creator>Georgina Garner</dc:creator>
  <cp:keywords>English, curriculum, Version 2.0, planning</cp:keywords>
  <cp:lastModifiedBy>Georgina Garner</cp:lastModifiedBy>
  <cp:revision>89</cp:revision>
  <cp:lastPrinted>2015-05-15T02:36:00Z</cp:lastPrinted>
  <dcterms:created xsi:type="dcterms:W3CDTF">2024-08-07T01:53:00Z</dcterms:created>
  <dcterms:modified xsi:type="dcterms:W3CDTF">2024-09-18T03:47:00Z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