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Cs w:val="60"/>
          <w:bdr w:val="none" w:sz="0" w:space="0" w:color="auto" w:frame="1"/>
        </w:rPr>
        <w:alias w:val="Title"/>
        <w:tag w:val=""/>
        <w:id w:val="-1127075434"/>
        <w:placeholder>
          <w:docPart w:val="1FB83D6AB3726E4781E1C1AE840F4D2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DA7A09D" w14:textId="11C2D854" w:rsidR="00C43D0B" w:rsidRDefault="00D26D0D" w:rsidP="00C43D0B">
          <w:pPr>
            <w:pStyle w:val="VCAADocumenttitle"/>
            <w:ind w:right="-284"/>
          </w:pPr>
          <w:r w:rsidRPr="00404082">
            <w:rPr>
              <w:szCs w:val="60"/>
              <w:bdr w:val="none" w:sz="0" w:space="0" w:color="auto" w:frame="1"/>
            </w:rPr>
            <w:t xml:space="preserve">Introducing English </w:t>
          </w:r>
          <w:r>
            <w:rPr>
              <w:szCs w:val="60"/>
              <w:bdr w:val="none" w:sz="0" w:space="0" w:color="auto" w:frame="1"/>
            </w:rPr>
            <w:t xml:space="preserve">as an Additional Language </w:t>
          </w:r>
          <w:r w:rsidRPr="00404082">
            <w:rPr>
              <w:szCs w:val="60"/>
              <w:bdr w:val="none" w:sz="0" w:space="0" w:color="auto" w:frame="1"/>
            </w:rPr>
            <w:t>Version</w:t>
          </w:r>
          <w:r>
            <w:rPr>
              <w:szCs w:val="60"/>
              <w:bdr w:val="none" w:sz="0" w:space="0" w:color="auto" w:frame="1"/>
            </w:rPr>
            <w:t xml:space="preserve"> </w:t>
          </w:r>
          <w:r w:rsidRPr="00404082">
            <w:rPr>
              <w:szCs w:val="60"/>
              <w:bdr w:val="none" w:sz="0" w:space="0" w:color="auto" w:frame="1"/>
            </w:rPr>
            <w:t>2.0</w:t>
          </w:r>
        </w:p>
      </w:sdtContent>
    </w:sdt>
    <w:p w14:paraId="7169FC13" w14:textId="6EB050E5" w:rsidR="00D62DCE" w:rsidRPr="00D26D0D" w:rsidRDefault="00C43D0B" w:rsidP="6D9E1BF8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val="en-AU"/>
        </w:rPr>
      </w:pPr>
      <w:r w:rsidRPr="0080116C">
        <w:rPr>
          <w:rFonts w:ascii="Arial" w:hAnsi="Arial" w:cs="Arial"/>
          <w:color w:val="212121"/>
          <w:sz w:val="20"/>
          <w:szCs w:val="20"/>
          <w:shd w:val="clear" w:color="auto" w:fill="FFFFFF"/>
        </w:rPr>
        <w:t>Victorian Curriculum F–10</w:t>
      </w:r>
      <w:r w:rsidR="00D26D0D" w:rsidRPr="650B38BE">
        <w:rPr>
          <w:rFonts w:ascii="Arial" w:hAnsi="Arial" w:cs="Arial"/>
          <w:color w:val="212121"/>
          <w:sz w:val="20"/>
          <w:szCs w:val="20"/>
        </w:rPr>
        <w:t xml:space="preserve"> English as an Additional Language</w:t>
      </w:r>
      <w:r w:rsidR="002C1A4F" w:rsidRPr="650B38BE">
        <w:rPr>
          <w:rFonts w:ascii="Arial" w:hAnsi="Arial" w:cs="Arial"/>
          <w:color w:val="212121"/>
          <w:sz w:val="20"/>
          <w:szCs w:val="20"/>
        </w:rPr>
        <w:t xml:space="preserve"> (EAL Version 2.0) </w:t>
      </w:r>
      <w:r w:rsidR="5526CFCB" w:rsidRPr="650B38BE">
        <w:rPr>
          <w:rFonts w:ascii="Arial" w:hAnsi="Arial" w:cs="Arial"/>
          <w:color w:val="212121"/>
          <w:sz w:val="20"/>
          <w:szCs w:val="20"/>
        </w:rPr>
        <w:t>is</w:t>
      </w:r>
      <w:r w:rsidR="008312BA" w:rsidRPr="6D9E1BF8">
        <w:rPr>
          <w:rFonts w:ascii="Arial" w:eastAsia="Calibri" w:hAnsi="Arial" w:cs="Arial"/>
          <w:sz w:val="20"/>
          <w:szCs w:val="20"/>
          <w:lang w:val="en-AU"/>
        </w:rPr>
        <w:t xml:space="preserve"> an English language</w:t>
      </w:r>
      <w:r w:rsidR="00D26D0D" w:rsidRPr="650B38BE">
        <w:rPr>
          <w:rFonts w:ascii="Arial" w:eastAsia="Calibri" w:hAnsi="Arial" w:cs="Arial"/>
          <w:sz w:val="20"/>
          <w:szCs w:val="20"/>
          <w:lang w:val="en-AU"/>
        </w:rPr>
        <w:t xml:space="preserve"> </w:t>
      </w:r>
      <w:r w:rsidR="008312BA" w:rsidRPr="6D9E1BF8">
        <w:rPr>
          <w:rFonts w:ascii="Arial" w:eastAsia="Calibri" w:hAnsi="Arial" w:cs="Arial"/>
          <w:sz w:val="20"/>
          <w:szCs w:val="20"/>
          <w:lang w:val="en-AU"/>
        </w:rPr>
        <w:t>acquisition curriculum</w:t>
      </w:r>
      <w:r w:rsidR="00D26D0D" w:rsidRPr="650B38BE">
        <w:rPr>
          <w:rFonts w:ascii="Arial" w:eastAsia="Calibri" w:hAnsi="Arial" w:cs="Arial"/>
          <w:sz w:val="20"/>
          <w:szCs w:val="20"/>
          <w:lang w:val="en-AU"/>
        </w:rPr>
        <w:t xml:space="preserve">. Teachers </w:t>
      </w:r>
      <w:r w:rsidR="004908FF">
        <w:rPr>
          <w:rFonts w:ascii="Arial" w:eastAsia="Calibri" w:hAnsi="Arial" w:cs="Arial"/>
          <w:sz w:val="20"/>
          <w:szCs w:val="20"/>
          <w:lang w:val="en-AU"/>
        </w:rPr>
        <w:t>are able to</w:t>
      </w:r>
      <w:r w:rsidR="00D26D0D" w:rsidRPr="650B38BE">
        <w:rPr>
          <w:rFonts w:ascii="Arial" w:eastAsia="Calibri" w:hAnsi="Arial" w:cs="Arial"/>
          <w:sz w:val="20"/>
          <w:szCs w:val="20"/>
          <w:lang w:val="en-AU"/>
        </w:rPr>
        <w:t xml:space="preserve"> use EAL Version 2.0 </w:t>
      </w:r>
      <w:r w:rsidR="002C1A4F" w:rsidRPr="650B38BE">
        <w:rPr>
          <w:rFonts w:ascii="Arial" w:eastAsia="Calibri" w:hAnsi="Arial" w:cs="Arial"/>
          <w:sz w:val="20"/>
          <w:szCs w:val="20"/>
          <w:lang w:val="en-AU"/>
        </w:rPr>
        <w:t>with</w:t>
      </w:r>
      <w:r w:rsidR="008312BA" w:rsidRPr="6D9E1BF8">
        <w:rPr>
          <w:rFonts w:ascii="Arial" w:eastAsia="Calibri" w:hAnsi="Arial" w:cs="Arial"/>
          <w:sz w:val="20"/>
          <w:szCs w:val="20"/>
          <w:lang w:val="en-AU"/>
        </w:rPr>
        <w:t xml:space="preserve"> students who speak one or more languages other than English and who are still learning English as they undertake their education in Victorian classrooms.</w:t>
      </w:r>
      <w:r w:rsidR="00D26D0D" w:rsidRPr="650B38BE">
        <w:rPr>
          <w:rFonts w:ascii="Arial" w:eastAsia="Calibri" w:hAnsi="Arial" w:cs="Arial"/>
          <w:sz w:val="20"/>
          <w:szCs w:val="20"/>
          <w:lang w:val="en-AU"/>
        </w:rPr>
        <w:t xml:space="preserve"> </w:t>
      </w:r>
    </w:p>
    <w:p w14:paraId="79EE65B0" w14:textId="75FA3229" w:rsidR="00C43D0B" w:rsidRPr="002F2931" w:rsidRDefault="002C1A4F" w:rsidP="002F2931">
      <w:pPr>
        <w:spacing w:before="120" w:after="120"/>
        <w:jc w:val="both"/>
        <w:rPr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The review of the EAL curriculum </w:t>
      </w:r>
      <w:r w:rsidR="00C43D0B" w:rsidRPr="002F2931">
        <w:rPr>
          <w:sz w:val="20"/>
          <w:szCs w:val="20"/>
        </w:rPr>
        <w:t xml:space="preserve">has drawn on the </w:t>
      </w:r>
      <w:r w:rsidR="00C43D0B" w:rsidRPr="002F2931">
        <w:rPr>
          <w:sz w:val="20"/>
          <w:szCs w:val="20"/>
          <w:shd w:val="clear" w:color="auto" w:fill="FFFFFF"/>
        </w:rPr>
        <w:t xml:space="preserve">expertise of and feedback from </w:t>
      </w:r>
      <w:r w:rsidR="00C43D0B" w:rsidRPr="002F2931">
        <w:rPr>
          <w:sz w:val="20"/>
          <w:szCs w:val="20"/>
        </w:rPr>
        <w:t xml:space="preserve">Victorian </w:t>
      </w:r>
      <w:r w:rsidR="00C43D0B" w:rsidRPr="002F2931">
        <w:rPr>
          <w:sz w:val="20"/>
          <w:szCs w:val="20"/>
          <w:shd w:val="clear" w:color="auto" w:fill="FFFFFF"/>
        </w:rPr>
        <w:t>teachers, as well as critical input from academic institutions, other education</w:t>
      </w:r>
      <w:r w:rsidR="00C43D0B" w:rsidRPr="002F2931">
        <w:rPr>
          <w:sz w:val="20"/>
          <w:szCs w:val="20"/>
        </w:rPr>
        <w:t>al</w:t>
      </w:r>
      <w:r w:rsidR="00C43D0B" w:rsidRPr="002F2931">
        <w:rPr>
          <w:sz w:val="20"/>
          <w:szCs w:val="20"/>
          <w:shd w:val="clear" w:color="auto" w:fill="FFFFFF"/>
        </w:rPr>
        <w:t xml:space="preserve"> jurisdictions and</w:t>
      </w:r>
      <w:r w:rsidR="00D26D0D" w:rsidRPr="002F2931">
        <w:rPr>
          <w:sz w:val="20"/>
          <w:szCs w:val="20"/>
          <w:shd w:val="clear" w:color="auto" w:fill="FFFFFF"/>
        </w:rPr>
        <w:t xml:space="preserve"> educational</w:t>
      </w:r>
      <w:r w:rsidR="00C43D0B" w:rsidRPr="002F2931">
        <w:rPr>
          <w:sz w:val="20"/>
          <w:szCs w:val="20"/>
          <w:shd w:val="clear" w:color="auto" w:fill="FFFFFF"/>
        </w:rPr>
        <w:t xml:space="preserve"> experts</w:t>
      </w:r>
      <w:r w:rsidR="004461EE" w:rsidRPr="002F2931">
        <w:rPr>
          <w:sz w:val="20"/>
          <w:szCs w:val="20"/>
          <w:shd w:val="clear" w:color="auto" w:fill="FFFFFF"/>
        </w:rPr>
        <w:t>.</w:t>
      </w:r>
    </w:p>
    <w:p w14:paraId="1F2F628F" w14:textId="532A41E4" w:rsidR="00C33AE5" w:rsidRPr="002F2931" w:rsidRDefault="00C33AE5" w:rsidP="002F2931">
      <w:pPr>
        <w:pStyle w:val="VCAAbody"/>
        <w:rPr>
          <w:lang w:val="en-AU"/>
        </w:rPr>
      </w:pPr>
      <w:bookmarkStart w:id="0" w:name="_Hlk202350303"/>
      <w:r w:rsidRPr="005E44FA">
        <w:rPr>
          <w:lang w:val="en-AU"/>
        </w:rPr>
        <w:t xml:space="preserve">As </w:t>
      </w:r>
      <w:r>
        <w:rPr>
          <w:lang w:val="en-AU"/>
        </w:rPr>
        <w:t>for</w:t>
      </w:r>
      <w:r w:rsidRPr="005E44FA">
        <w:rPr>
          <w:lang w:val="en-AU"/>
        </w:rPr>
        <w:t xml:space="preserve"> all Version 2.0 curriculums, the curriculum levels have been designed as a developmental continuum of learning that provides clear and measurable achievement standards. The content descriptions guide the development of essential knowledge and skills</w:t>
      </w:r>
      <w:r>
        <w:rPr>
          <w:lang w:val="en-AU"/>
        </w:rPr>
        <w:t xml:space="preserve"> across 3 EAL pathways: Pathway A: Early immersion (Prep–Year 2), Pathway B: Mid-immersion (Years 3–6) and Pathway C: Late immersion (Years 7–10).</w:t>
      </w:r>
    </w:p>
    <w:p w14:paraId="380C2B47" w14:textId="41D7BB43" w:rsidR="001D296B" w:rsidRDefault="0005702F" w:rsidP="6D9E1BF8">
      <w:pPr>
        <w:pStyle w:val="VCAAbody"/>
        <w:spacing w:line="276" w:lineRule="auto"/>
        <w:jc w:val="both"/>
      </w:pPr>
      <w:r>
        <w:t xml:space="preserve">The </w:t>
      </w:r>
      <w:r w:rsidR="002C1A4F">
        <w:t>EAL Version 2.0</w:t>
      </w:r>
      <w:r>
        <w:t xml:space="preserve"> curriculum</w:t>
      </w:r>
      <w:r w:rsidR="002C1A4F">
        <w:t xml:space="preserve"> </w:t>
      </w:r>
      <w:r w:rsidR="002D1FDE">
        <w:t>supports the transition of students</w:t>
      </w:r>
      <w:r w:rsidR="00D26D0D">
        <w:t xml:space="preserve"> </w:t>
      </w:r>
      <w:r w:rsidR="002D1FDE">
        <w:t xml:space="preserve">to the English </w:t>
      </w:r>
      <w:r w:rsidR="002C1A4F">
        <w:t xml:space="preserve">Version 2.0 </w:t>
      </w:r>
      <w:r w:rsidR="002D1FDE">
        <w:t xml:space="preserve">curriculum </w:t>
      </w:r>
      <w:r w:rsidR="002C1A4F">
        <w:t>once</w:t>
      </w:r>
      <w:r w:rsidR="002D1FDE">
        <w:t xml:space="preserve"> they have </w:t>
      </w:r>
      <w:r w:rsidR="5EEE42B6">
        <w:t>been</w:t>
      </w:r>
      <w:r w:rsidR="002D1FDE">
        <w:t xml:space="preserve"> </w:t>
      </w:r>
      <w:r w:rsidR="46E80416">
        <w:t>assessed as demonstrating</w:t>
      </w:r>
      <w:r w:rsidR="002D1FDE">
        <w:t xml:space="preserve"> sufficient understanding of the 3 language modes</w:t>
      </w:r>
      <w:r w:rsidR="00C33AE5">
        <w:t xml:space="preserve"> of</w:t>
      </w:r>
      <w:r w:rsidR="00D26D0D">
        <w:t xml:space="preserve"> </w:t>
      </w:r>
      <w:r w:rsidR="002D1FDE">
        <w:t xml:space="preserve">listening and speaking, reading and viewing, and </w:t>
      </w:r>
      <w:bookmarkEnd w:id="0"/>
      <w:r w:rsidR="002D1FDE">
        <w:t xml:space="preserve">writing. </w:t>
      </w:r>
    </w:p>
    <w:p w14:paraId="7DC80DCB" w14:textId="0A0B350F" w:rsidR="002D1FDE" w:rsidRPr="002D1FDE" w:rsidRDefault="002D1FDE" w:rsidP="6D9E1BF8">
      <w:pPr>
        <w:pStyle w:val="VCAAbody"/>
        <w:spacing w:line="276" w:lineRule="auto"/>
        <w:jc w:val="both"/>
        <w:rPr>
          <w:color w:val="212121"/>
          <w:shd w:val="clear" w:color="auto" w:fill="FFFFFF"/>
        </w:rPr>
      </w:pPr>
      <w:r>
        <w:t>Specific terminology used in the VCE English and E</w:t>
      </w:r>
      <w:r w:rsidR="002C1A4F">
        <w:t>nglish as an Additional Language</w:t>
      </w:r>
      <w:r>
        <w:t xml:space="preserve"> study design has been embedded in the EAL curriculum to provide consistency for teachers and students</w:t>
      </w:r>
      <w:r w:rsidR="002C1A4F">
        <w:t xml:space="preserve"> as students mo</w:t>
      </w:r>
      <w:r w:rsidR="0005702F">
        <w:t>v</w:t>
      </w:r>
      <w:r w:rsidR="002C1A4F">
        <w:t xml:space="preserve">e on to senior </w:t>
      </w:r>
      <w:r w:rsidR="0005702F">
        <w:t xml:space="preserve">secondary </w:t>
      </w:r>
      <w:r w:rsidR="002C1A4F">
        <w:t>stud</w:t>
      </w:r>
      <w:r w:rsidR="0005702F">
        <w:t>ies</w:t>
      </w:r>
      <w:r>
        <w:t xml:space="preserve">. </w:t>
      </w:r>
    </w:p>
    <w:p w14:paraId="6616DE00" w14:textId="57323E57" w:rsidR="00C43D0B" w:rsidRPr="00A1572E" w:rsidRDefault="00C43D0B" w:rsidP="00C43D0B">
      <w:pPr>
        <w:pStyle w:val="VCAAHeading3"/>
      </w:pPr>
      <w:r w:rsidRPr="00A1572E">
        <w:t xml:space="preserve">A more </w:t>
      </w:r>
      <w:r w:rsidR="004461EE">
        <w:t xml:space="preserve">effective and </w:t>
      </w:r>
      <w:r w:rsidRPr="00A1572E">
        <w:t>manageable structure</w:t>
      </w:r>
    </w:p>
    <w:p w14:paraId="4F4A9E4C" w14:textId="27143426" w:rsidR="002D1FDE" w:rsidRPr="002F2931" w:rsidRDefault="004461EE" w:rsidP="002F2931">
      <w:pPr>
        <w:pStyle w:val="VCAAbullet"/>
        <w:rPr>
          <w:b/>
          <w:bCs/>
        </w:rPr>
      </w:pPr>
      <w:r w:rsidRPr="00A231B5">
        <w:rPr>
          <w:b/>
          <w:bCs/>
          <w:color w:val="auto"/>
        </w:rPr>
        <w:t xml:space="preserve">Content </w:t>
      </w:r>
      <w:r w:rsidR="00C33AE5" w:rsidRPr="002F2931">
        <w:rPr>
          <w:b/>
          <w:bCs/>
          <w:color w:val="auto"/>
        </w:rPr>
        <w:t xml:space="preserve">is </w:t>
      </w:r>
      <w:r w:rsidRPr="00A231B5">
        <w:rPr>
          <w:b/>
          <w:bCs/>
          <w:color w:val="auto"/>
        </w:rPr>
        <w:t>organised into</w:t>
      </w:r>
      <w:r w:rsidR="0080116C" w:rsidRPr="00A231B5">
        <w:rPr>
          <w:b/>
          <w:bCs/>
          <w:color w:val="auto"/>
        </w:rPr>
        <w:t xml:space="preserve"> </w:t>
      </w:r>
      <w:r w:rsidRPr="00A231B5">
        <w:rPr>
          <w:b/>
          <w:bCs/>
          <w:color w:val="auto"/>
        </w:rPr>
        <w:t xml:space="preserve">3 </w:t>
      </w:r>
      <w:r w:rsidR="00D62DCE" w:rsidRPr="00A231B5">
        <w:rPr>
          <w:b/>
          <w:bCs/>
          <w:color w:val="auto"/>
        </w:rPr>
        <w:t>interrelated strands</w:t>
      </w:r>
      <w:r w:rsidR="00C33AE5" w:rsidRPr="002F2931">
        <w:rPr>
          <w:b/>
          <w:bCs/>
          <w:color w:val="auto"/>
        </w:rPr>
        <w:t xml:space="preserve"> based on</w:t>
      </w:r>
      <w:r w:rsidR="00BD7F07" w:rsidRPr="002F2931">
        <w:rPr>
          <w:b/>
          <w:bCs/>
          <w:color w:val="auto"/>
        </w:rPr>
        <w:t xml:space="preserve"> the</w:t>
      </w:r>
      <w:r w:rsidR="00C33AE5" w:rsidRPr="002F2931">
        <w:rPr>
          <w:b/>
          <w:bCs/>
          <w:color w:val="auto"/>
        </w:rPr>
        <w:t xml:space="preserve"> language modes</w:t>
      </w:r>
      <w:r w:rsidR="002D1FDE" w:rsidRPr="002F2931">
        <w:rPr>
          <w:color w:val="auto"/>
        </w:rPr>
        <w:t>:</w:t>
      </w:r>
      <w:r w:rsidR="002D1FDE" w:rsidRPr="002F2931">
        <w:rPr>
          <w:b/>
          <w:bCs/>
        </w:rPr>
        <w:t xml:space="preserve"> </w:t>
      </w:r>
      <w:r w:rsidR="00D62DCE" w:rsidRPr="002F2931">
        <w:t>L</w:t>
      </w:r>
      <w:r w:rsidR="002D1FDE" w:rsidRPr="002F2931">
        <w:t xml:space="preserve">istening and </w:t>
      </w:r>
      <w:r w:rsidR="00D62DCE" w:rsidRPr="002F2931">
        <w:t>S</w:t>
      </w:r>
      <w:r w:rsidR="002D1FDE" w:rsidRPr="002F2931">
        <w:t xml:space="preserve">peaking, </w:t>
      </w:r>
      <w:r w:rsidR="00D62DCE" w:rsidRPr="002F2931">
        <w:t>R</w:t>
      </w:r>
      <w:r w:rsidR="002D1FDE" w:rsidRPr="002F2931">
        <w:t xml:space="preserve">eading and </w:t>
      </w:r>
      <w:r w:rsidR="00D62DCE" w:rsidRPr="002F2931">
        <w:t>V</w:t>
      </w:r>
      <w:r w:rsidR="002D1FDE" w:rsidRPr="002F2931">
        <w:t xml:space="preserve">iewing, and </w:t>
      </w:r>
      <w:r w:rsidR="00D62DCE" w:rsidRPr="002F2931">
        <w:t>W</w:t>
      </w:r>
      <w:r w:rsidR="002D1FDE" w:rsidRPr="002F2931">
        <w:t>riting.</w:t>
      </w:r>
      <w:r w:rsidR="00D62DCE" w:rsidRPr="002F2931">
        <w:t xml:space="preserve"> </w:t>
      </w:r>
      <w:r w:rsidR="00941F81" w:rsidRPr="002F2931">
        <w:t xml:space="preserve">The first </w:t>
      </w:r>
      <w:r w:rsidR="0005702F">
        <w:t>strand is</w:t>
      </w:r>
      <w:r w:rsidR="00941F81" w:rsidRPr="002F2931">
        <w:t xml:space="preserve"> ‘Listening and Speaking’</w:t>
      </w:r>
      <w:r w:rsidR="00C33AE5">
        <w:t xml:space="preserve">, </w:t>
      </w:r>
      <w:r w:rsidR="00BD7F07">
        <w:t>rather than</w:t>
      </w:r>
      <w:r w:rsidR="00C33AE5">
        <w:t xml:space="preserve"> </w:t>
      </w:r>
      <w:r w:rsidR="0005702F">
        <w:t xml:space="preserve">the previous </w:t>
      </w:r>
      <w:r w:rsidR="00C33AE5">
        <w:t>‘Speaking and Listening’,</w:t>
      </w:r>
      <w:r w:rsidR="00941F81" w:rsidRPr="002F2931">
        <w:t xml:space="preserve"> </w:t>
      </w:r>
      <w:r w:rsidR="00C33AE5">
        <w:t>because</w:t>
      </w:r>
      <w:r w:rsidR="00941F81" w:rsidRPr="002F2931">
        <w:t xml:space="preserve"> EAL students first learn to listen before they begin to speak in English.</w:t>
      </w:r>
    </w:p>
    <w:p w14:paraId="310ABA65" w14:textId="1DE742FB" w:rsidR="004461EE" w:rsidRPr="00941F81" w:rsidRDefault="002F2931" w:rsidP="002F2931">
      <w:pPr>
        <w:pStyle w:val="VCAAbullet"/>
      </w:pPr>
      <w:r>
        <w:rPr>
          <w:b/>
          <w:bCs/>
        </w:rPr>
        <w:t>A</w:t>
      </w:r>
      <w:r w:rsidR="00BD7F07">
        <w:rPr>
          <w:b/>
          <w:bCs/>
        </w:rPr>
        <w:t xml:space="preserve"> new</w:t>
      </w:r>
      <w:r>
        <w:rPr>
          <w:b/>
          <w:bCs/>
        </w:rPr>
        <w:t xml:space="preserve"> level,</w:t>
      </w:r>
      <w:r w:rsidR="00BD7F07">
        <w:rPr>
          <w:b/>
          <w:bCs/>
        </w:rPr>
        <w:t xml:space="preserve"> </w:t>
      </w:r>
      <w:r w:rsidR="00906195">
        <w:rPr>
          <w:b/>
          <w:bCs/>
        </w:rPr>
        <w:t>L</w:t>
      </w:r>
      <w:r w:rsidR="004461EE" w:rsidRPr="00941F81">
        <w:rPr>
          <w:b/>
          <w:bCs/>
        </w:rPr>
        <w:t>evel AL</w:t>
      </w:r>
      <w:r>
        <w:rPr>
          <w:b/>
          <w:bCs/>
        </w:rPr>
        <w:t>,</w:t>
      </w:r>
      <w:r w:rsidR="00906195">
        <w:rPr>
          <w:b/>
          <w:bCs/>
        </w:rPr>
        <w:t xml:space="preserve"> has been</w:t>
      </w:r>
      <w:r w:rsidR="004461EE" w:rsidRPr="00941F81">
        <w:rPr>
          <w:b/>
          <w:bCs/>
        </w:rPr>
        <w:t xml:space="preserve"> added to </w:t>
      </w:r>
      <w:r w:rsidR="00D62DCE" w:rsidRPr="00941F81">
        <w:rPr>
          <w:b/>
          <w:bCs/>
        </w:rPr>
        <w:t>P</w:t>
      </w:r>
      <w:r w:rsidR="004461EE" w:rsidRPr="00941F81">
        <w:rPr>
          <w:b/>
          <w:bCs/>
        </w:rPr>
        <w:t>athway A</w:t>
      </w:r>
      <w:r w:rsidR="004461EE" w:rsidRPr="00941F81">
        <w:t xml:space="preserve"> to support the embedding of synthetic systematic phonics and provide consistency across the 3 pathways.</w:t>
      </w:r>
    </w:p>
    <w:p w14:paraId="039D93DB" w14:textId="22A8326C" w:rsidR="004461EE" w:rsidRPr="00C2029F" w:rsidRDefault="004461EE" w:rsidP="002F2931">
      <w:pPr>
        <w:pStyle w:val="VCAAbullet"/>
        <w:rPr>
          <w:lang w:val="en-AU"/>
        </w:rPr>
      </w:pPr>
      <w:r w:rsidRPr="002F2931">
        <w:rPr>
          <w:rFonts w:eastAsia="Calibri"/>
          <w:b/>
          <w:bCs/>
          <w:lang w:val="en-AU"/>
        </w:rPr>
        <w:t xml:space="preserve">Pathway B </w:t>
      </w:r>
      <w:r w:rsidR="00C2029F">
        <w:rPr>
          <w:rFonts w:eastAsia="Calibri"/>
          <w:b/>
          <w:bCs/>
          <w:lang w:val="en-AU"/>
        </w:rPr>
        <w:t>now covers</w:t>
      </w:r>
      <w:r w:rsidRPr="002F2931">
        <w:rPr>
          <w:rFonts w:eastAsia="Calibri"/>
          <w:b/>
          <w:bCs/>
          <w:lang w:val="en-AU"/>
        </w:rPr>
        <w:t xml:space="preserve"> Years 3</w:t>
      </w:r>
      <w:r w:rsidR="00906195">
        <w:rPr>
          <w:rFonts w:eastAsia="Calibri"/>
          <w:b/>
          <w:bCs/>
          <w:lang w:val="en-AU"/>
        </w:rPr>
        <w:t>–</w:t>
      </w:r>
      <w:r w:rsidRPr="002F2931">
        <w:rPr>
          <w:rFonts w:eastAsia="Calibri"/>
          <w:b/>
          <w:bCs/>
          <w:lang w:val="en-AU"/>
        </w:rPr>
        <w:t>6</w:t>
      </w:r>
      <w:r w:rsidR="00C2029F">
        <w:rPr>
          <w:rFonts w:eastAsia="Calibri"/>
          <w:b/>
          <w:bCs/>
          <w:lang w:val="en-AU"/>
        </w:rPr>
        <w:t>, not Years 3–8,</w:t>
      </w:r>
      <w:r w:rsidRPr="002F2931">
        <w:rPr>
          <w:rFonts w:eastAsia="Calibri"/>
          <w:lang w:val="en-AU"/>
        </w:rPr>
        <w:t xml:space="preserve"> to support a smooth transition for EAL students from primary to secondary school</w:t>
      </w:r>
      <w:r w:rsidR="01417172" w:rsidRPr="002F2931">
        <w:rPr>
          <w:rFonts w:eastAsia="Calibri"/>
          <w:lang w:val="en-AU"/>
        </w:rPr>
        <w:t xml:space="preserve"> settings</w:t>
      </w:r>
      <w:r w:rsidR="00C2029F">
        <w:rPr>
          <w:rFonts w:eastAsia="Calibri"/>
        </w:rPr>
        <w:t>.</w:t>
      </w:r>
      <w:r w:rsidR="00906195">
        <w:rPr>
          <w:rFonts w:eastAsia="Calibri"/>
          <w:lang w:val="en-AU"/>
        </w:rPr>
        <w:t xml:space="preserve"> </w:t>
      </w:r>
      <w:r w:rsidR="00C2029F">
        <w:rPr>
          <w:rFonts w:eastAsia="Calibri"/>
          <w:lang w:val="en-AU"/>
        </w:rPr>
        <w:t>S</w:t>
      </w:r>
      <w:r w:rsidR="11B06BB3" w:rsidRPr="002F2931">
        <w:rPr>
          <w:rFonts w:eastAsia="Calibri"/>
          <w:lang w:val="en-AU"/>
        </w:rPr>
        <w:t>tudents</w:t>
      </w:r>
      <w:r w:rsidR="00BD7F07">
        <w:rPr>
          <w:rFonts w:eastAsia="Calibri"/>
          <w:lang w:val="en-AU"/>
        </w:rPr>
        <w:t xml:space="preserve"> who are</w:t>
      </w:r>
      <w:r w:rsidR="001E5D14" w:rsidRPr="002F2931">
        <w:rPr>
          <w:rFonts w:eastAsia="Calibri"/>
          <w:lang w:val="en-AU"/>
        </w:rPr>
        <w:t xml:space="preserve"> on </w:t>
      </w:r>
      <w:r w:rsidR="00906195">
        <w:t>P</w:t>
      </w:r>
      <w:r w:rsidR="001E5D14" w:rsidRPr="00C2029F">
        <w:t xml:space="preserve">athway B </w:t>
      </w:r>
      <w:r w:rsidR="00C2029F">
        <w:t>at the end of</w:t>
      </w:r>
      <w:r w:rsidR="001E5D14" w:rsidRPr="00C2029F">
        <w:t xml:space="preserve"> Year 6 will be </w:t>
      </w:r>
      <w:r w:rsidR="00BD7F07">
        <w:t xml:space="preserve">moved </w:t>
      </w:r>
      <w:r w:rsidR="001E5D14" w:rsidRPr="00C2029F">
        <w:t>on</w:t>
      </w:r>
      <w:r w:rsidR="00BD7F07">
        <w:t>to</w:t>
      </w:r>
      <w:r w:rsidR="001E5D14" w:rsidRPr="00C2029F">
        <w:t xml:space="preserve"> </w:t>
      </w:r>
      <w:r w:rsidR="00906195">
        <w:t>P</w:t>
      </w:r>
      <w:r w:rsidR="001E5D14" w:rsidRPr="00C2029F">
        <w:t>athway C</w:t>
      </w:r>
      <w:r w:rsidR="00C2029F">
        <w:t xml:space="preserve"> (Years 7–10)</w:t>
      </w:r>
      <w:r w:rsidR="001E5D14" w:rsidRPr="00C2029F">
        <w:t xml:space="preserve"> when they commence Year 7.</w:t>
      </w:r>
    </w:p>
    <w:p w14:paraId="26A366AD" w14:textId="053680FF" w:rsidR="008312BA" w:rsidRDefault="00C43D0B" w:rsidP="0080116C">
      <w:pPr>
        <w:pStyle w:val="VCAAHeading3"/>
      </w:pPr>
      <w:r>
        <w:t>Clearer content descriptions and better aligned achievement standards</w:t>
      </w:r>
    </w:p>
    <w:p w14:paraId="5EB96D28" w14:textId="531C7884" w:rsidR="0080116C" w:rsidRPr="0080116C" w:rsidRDefault="0080116C" w:rsidP="002F2931">
      <w:pPr>
        <w:pStyle w:val="VCAAbullet"/>
      </w:pPr>
      <w:r>
        <w:rPr>
          <w:rStyle w:val="normaltextrun"/>
          <w:b/>
          <w:bCs/>
          <w:color w:val="000000"/>
          <w:szCs w:val="20"/>
          <w:shd w:val="clear" w:color="auto" w:fill="FFFFFF"/>
        </w:rPr>
        <w:t>The number of content descriptions has been reduced</w:t>
      </w:r>
      <w:r>
        <w:rPr>
          <w:rStyle w:val="normaltextrun"/>
          <w:color w:val="000000"/>
          <w:szCs w:val="20"/>
          <w:shd w:val="clear" w:color="auto" w:fill="FFFFFF"/>
        </w:rPr>
        <w:t xml:space="preserve">, </w:t>
      </w:r>
      <w:r w:rsidR="00906195">
        <w:rPr>
          <w:rStyle w:val="normaltextrun"/>
          <w:color w:val="000000"/>
          <w:szCs w:val="20"/>
          <w:shd w:val="clear" w:color="auto" w:fill="FFFFFF"/>
        </w:rPr>
        <w:t xml:space="preserve">with </w:t>
      </w:r>
      <w:r>
        <w:rPr>
          <w:rStyle w:val="normaltextrun"/>
          <w:color w:val="000000"/>
          <w:szCs w:val="20"/>
          <w:shd w:val="clear" w:color="auto" w:fill="FFFFFF"/>
        </w:rPr>
        <w:t xml:space="preserve">complementary content </w:t>
      </w:r>
      <w:r w:rsidR="00906195">
        <w:rPr>
          <w:rStyle w:val="normaltextrun"/>
          <w:color w:val="000000"/>
          <w:szCs w:val="20"/>
          <w:shd w:val="clear" w:color="auto" w:fill="FFFFFF"/>
        </w:rPr>
        <w:t xml:space="preserve">combined and refined </w:t>
      </w:r>
      <w:r>
        <w:rPr>
          <w:rStyle w:val="normaltextrun"/>
          <w:color w:val="000000"/>
          <w:szCs w:val="20"/>
          <w:shd w:val="clear" w:color="auto" w:fill="FFFFFF"/>
        </w:rPr>
        <w:t>where appropriate.</w:t>
      </w:r>
      <w:r>
        <w:rPr>
          <w:rStyle w:val="eop"/>
          <w:color w:val="000000"/>
          <w:szCs w:val="20"/>
          <w:shd w:val="clear" w:color="auto" w:fill="FFFFFF"/>
        </w:rPr>
        <w:t> </w:t>
      </w:r>
    </w:p>
    <w:p w14:paraId="47914B48" w14:textId="1CAC9D1F" w:rsidR="008312BA" w:rsidRPr="0080116C" w:rsidRDefault="0080116C" w:rsidP="002F2931">
      <w:pPr>
        <w:pStyle w:val="VCAAbullet"/>
        <w:rPr>
          <w:rStyle w:val="eop"/>
          <w:szCs w:val="20"/>
          <w:lang w:val="en-AU"/>
        </w:rPr>
      </w:pPr>
      <w:r w:rsidRPr="0080116C">
        <w:rPr>
          <w:rStyle w:val="normaltextrun"/>
          <w:b/>
          <w:bCs/>
          <w:color w:val="000000"/>
          <w:szCs w:val="20"/>
          <w:shd w:val="clear" w:color="auto" w:fill="FFFFFF"/>
        </w:rPr>
        <w:t xml:space="preserve">Achievement standards and content descriptions </w:t>
      </w:r>
      <w:r w:rsidR="0A0032ED" w:rsidRPr="0080116C">
        <w:rPr>
          <w:rStyle w:val="normaltextrun"/>
          <w:b/>
          <w:bCs/>
          <w:color w:val="000000"/>
          <w:szCs w:val="20"/>
          <w:shd w:val="clear" w:color="auto" w:fill="FFFFFF"/>
        </w:rPr>
        <w:t>are</w:t>
      </w:r>
      <w:r w:rsidR="00906195">
        <w:rPr>
          <w:rStyle w:val="normaltextrun"/>
          <w:b/>
          <w:bCs/>
          <w:color w:val="000000"/>
          <w:szCs w:val="20"/>
          <w:shd w:val="clear" w:color="auto" w:fill="FFFFFF"/>
        </w:rPr>
        <w:t xml:space="preserve"> now</w:t>
      </w:r>
      <w:r w:rsidR="0A0032ED" w:rsidRPr="0080116C">
        <w:rPr>
          <w:rStyle w:val="normaltextrun"/>
          <w:b/>
          <w:bCs/>
          <w:color w:val="000000"/>
          <w:szCs w:val="20"/>
          <w:shd w:val="clear" w:color="auto" w:fill="FFFFFF"/>
        </w:rPr>
        <w:t xml:space="preserve"> </w:t>
      </w:r>
      <w:r w:rsidRPr="0080116C">
        <w:rPr>
          <w:rStyle w:val="normaltextrun"/>
          <w:b/>
          <w:bCs/>
          <w:color w:val="000000"/>
          <w:szCs w:val="20"/>
          <w:shd w:val="clear" w:color="auto" w:fill="FFFFFF"/>
        </w:rPr>
        <w:t>more closely</w:t>
      </w:r>
      <w:r w:rsidRPr="0080116C">
        <w:rPr>
          <w:rStyle w:val="normaltextrun"/>
          <w:color w:val="000000"/>
          <w:szCs w:val="20"/>
          <w:shd w:val="clear" w:color="auto" w:fill="FFFFFF"/>
        </w:rPr>
        <w:t xml:space="preserve"> </w:t>
      </w:r>
      <w:r w:rsidRPr="0080116C">
        <w:rPr>
          <w:rStyle w:val="normaltextrun"/>
          <w:b/>
          <w:bCs/>
          <w:color w:val="000000"/>
          <w:szCs w:val="20"/>
          <w:shd w:val="clear" w:color="auto" w:fill="FFFFFF"/>
        </w:rPr>
        <w:t>aligned</w:t>
      </w:r>
      <w:r w:rsidR="00906195">
        <w:rPr>
          <w:rStyle w:val="normaltextrun"/>
          <w:color w:val="000000"/>
          <w:szCs w:val="20"/>
          <w:shd w:val="clear" w:color="auto" w:fill="FFFFFF"/>
        </w:rPr>
        <w:t>,</w:t>
      </w:r>
      <w:r w:rsidRPr="0080116C">
        <w:rPr>
          <w:rStyle w:val="normaltextrun"/>
          <w:color w:val="000000"/>
          <w:szCs w:val="20"/>
          <w:shd w:val="clear" w:color="auto" w:fill="FFFFFF"/>
        </w:rPr>
        <w:t xml:space="preserve"> </w:t>
      </w:r>
      <w:r w:rsidR="00906195">
        <w:rPr>
          <w:rStyle w:val="normaltextrun"/>
          <w:color w:val="000000"/>
          <w:szCs w:val="20"/>
          <w:shd w:val="clear" w:color="auto" w:fill="FFFFFF"/>
        </w:rPr>
        <w:t>with</w:t>
      </w:r>
      <w:r w:rsidR="00906195" w:rsidRPr="0080116C">
        <w:rPr>
          <w:rStyle w:val="normaltextrun"/>
          <w:color w:val="000000"/>
          <w:szCs w:val="20"/>
          <w:shd w:val="clear" w:color="auto" w:fill="FFFFFF"/>
        </w:rPr>
        <w:t xml:space="preserve"> </w:t>
      </w:r>
      <w:r w:rsidRPr="0080116C">
        <w:rPr>
          <w:rStyle w:val="normaltextrun"/>
          <w:color w:val="000000"/>
          <w:szCs w:val="20"/>
          <w:shd w:val="clear" w:color="auto" w:fill="FFFFFF"/>
        </w:rPr>
        <w:t>language in the achievement standards that connects directly with language in the content descriptions.</w:t>
      </w:r>
      <w:r w:rsidRPr="0080116C">
        <w:rPr>
          <w:rStyle w:val="eop"/>
          <w:color w:val="000000"/>
          <w:szCs w:val="20"/>
          <w:shd w:val="clear" w:color="auto" w:fill="FFFFFF"/>
        </w:rPr>
        <w:t> </w:t>
      </w:r>
    </w:p>
    <w:p w14:paraId="074E9A7A" w14:textId="0760ECA9" w:rsidR="0080116C" w:rsidRDefault="0080116C" w:rsidP="002F2931">
      <w:pPr>
        <w:pStyle w:val="VCAAbullet"/>
        <w:rPr>
          <w:color w:val="000000"/>
        </w:rPr>
      </w:pPr>
      <w:r w:rsidRPr="6D9E1BF8">
        <w:rPr>
          <w:rStyle w:val="normaltextrun"/>
          <w:b/>
          <w:bCs/>
          <w:szCs w:val="20"/>
        </w:rPr>
        <w:t>A clear progression of skills is set out in a consistent sequence across the levels</w:t>
      </w:r>
      <w:r w:rsidR="00BD7F07">
        <w:rPr>
          <w:rStyle w:val="normaltextrun"/>
          <w:b/>
          <w:bCs/>
          <w:szCs w:val="20"/>
        </w:rPr>
        <w:t xml:space="preserve"> within each pathway</w:t>
      </w:r>
      <w:r w:rsidRPr="6D9E1BF8">
        <w:rPr>
          <w:rStyle w:val="normaltextrun"/>
          <w:szCs w:val="20"/>
        </w:rPr>
        <w:t xml:space="preserve"> (as evidenced in the scope and sequences), </w:t>
      </w:r>
      <w:r w:rsidR="2085086B" w:rsidRPr="6D9E1BF8">
        <w:rPr>
          <w:rStyle w:val="normaltextrun"/>
          <w:szCs w:val="20"/>
        </w:rPr>
        <w:t xml:space="preserve">enabling </w:t>
      </w:r>
      <w:r w:rsidRPr="6D9E1BF8">
        <w:rPr>
          <w:rStyle w:val="normaltextrun"/>
          <w:szCs w:val="20"/>
        </w:rPr>
        <w:t>skill development</w:t>
      </w:r>
      <w:r w:rsidR="52AC7060" w:rsidRPr="6D9E1BF8">
        <w:rPr>
          <w:rStyle w:val="normaltextrun"/>
          <w:szCs w:val="20"/>
        </w:rPr>
        <w:t xml:space="preserve"> to be tracked</w:t>
      </w:r>
      <w:r w:rsidRPr="6D9E1BF8">
        <w:rPr>
          <w:rStyle w:val="normaltextrun"/>
          <w:szCs w:val="20"/>
        </w:rPr>
        <w:t xml:space="preserve"> across </w:t>
      </w:r>
      <w:r w:rsidR="005A491A">
        <w:rPr>
          <w:rStyle w:val="normaltextrun"/>
          <w:szCs w:val="20"/>
        </w:rPr>
        <w:t xml:space="preserve">each of the </w:t>
      </w:r>
      <w:r w:rsidRPr="6D9E1BF8">
        <w:rPr>
          <w:rStyle w:val="normaltextrun"/>
          <w:szCs w:val="20"/>
        </w:rPr>
        <w:t>language modes.</w:t>
      </w:r>
      <w:r w:rsidRPr="6D9E1BF8">
        <w:rPr>
          <w:rStyle w:val="eop"/>
          <w:szCs w:val="20"/>
        </w:rPr>
        <w:t> </w:t>
      </w:r>
    </w:p>
    <w:p w14:paraId="598F856D" w14:textId="104433A2" w:rsidR="0080116C" w:rsidRPr="00E8319D" w:rsidRDefault="00BD7F07" w:rsidP="002F2931">
      <w:pPr>
        <w:pStyle w:val="VCAAbullet"/>
      </w:pPr>
      <w:r>
        <w:rPr>
          <w:b/>
          <w:bCs/>
        </w:rPr>
        <w:t>There is an i</w:t>
      </w:r>
      <w:r w:rsidR="0080116C" w:rsidRPr="002F2931">
        <w:rPr>
          <w:b/>
          <w:bCs/>
        </w:rPr>
        <w:t>ncreased representation of listening and viewing skills and multimodal texts</w:t>
      </w:r>
      <w:r w:rsidR="0080116C" w:rsidRPr="00E8319D">
        <w:t xml:space="preserve"> </w:t>
      </w:r>
      <w:r>
        <w:t xml:space="preserve">to </w:t>
      </w:r>
      <w:r w:rsidR="0080116C" w:rsidRPr="00E8319D">
        <w:t>support the changing nature of reading and digital literacy.</w:t>
      </w:r>
    </w:p>
    <w:p w14:paraId="71FE9A5C" w14:textId="237D9170" w:rsidR="0080116C" w:rsidRDefault="0080116C" w:rsidP="002F2931">
      <w:pPr>
        <w:pStyle w:val="VCAAbullet"/>
      </w:pPr>
      <w:r w:rsidRPr="002F2931">
        <w:rPr>
          <w:b/>
          <w:bCs/>
        </w:rPr>
        <w:lastRenderedPageBreak/>
        <w:t>An increased emphasis on vocabulary development across all pathways</w:t>
      </w:r>
      <w:r w:rsidRPr="00E8319D">
        <w:t xml:space="preserve"> support</w:t>
      </w:r>
      <w:r w:rsidR="00906195">
        <w:t>s</w:t>
      </w:r>
      <w:r w:rsidR="001D296B">
        <w:t xml:space="preserve"> English</w:t>
      </w:r>
      <w:r w:rsidRPr="00E8319D">
        <w:t xml:space="preserve"> language development.</w:t>
      </w:r>
    </w:p>
    <w:p w14:paraId="3E732AF2" w14:textId="77777777" w:rsidR="00C43D0B" w:rsidRDefault="00C43D0B" w:rsidP="00C43D0B">
      <w:pPr>
        <w:pStyle w:val="VCAAHeading3"/>
      </w:pPr>
      <w:r>
        <w:t>Other key revisions</w:t>
      </w:r>
    </w:p>
    <w:p w14:paraId="17727A4A" w14:textId="7F78D7EC" w:rsidR="008312BA" w:rsidRPr="0080116C" w:rsidRDefault="00E8319D" w:rsidP="0080116C">
      <w:pPr>
        <w:pStyle w:val="VCAAbody"/>
        <w:rPr>
          <w:b/>
          <w:bCs/>
        </w:rPr>
      </w:pPr>
      <w:r w:rsidRPr="6D9E1BF8">
        <w:rPr>
          <w:b/>
          <w:bCs/>
        </w:rPr>
        <w:t>More accessible language for</w:t>
      </w:r>
      <w:r w:rsidR="001D296B">
        <w:rPr>
          <w:b/>
          <w:bCs/>
        </w:rPr>
        <w:t xml:space="preserve"> all teachers, including</w:t>
      </w:r>
      <w:r w:rsidRPr="6D9E1BF8">
        <w:rPr>
          <w:b/>
          <w:bCs/>
        </w:rPr>
        <w:t xml:space="preserve"> non-EAL specialists</w:t>
      </w:r>
      <w:r w:rsidR="00A231B5">
        <w:rPr>
          <w:b/>
          <w:bCs/>
        </w:rPr>
        <w:t>:</w:t>
      </w:r>
    </w:p>
    <w:p w14:paraId="477D18B3" w14:textId="666514E7" w:rsidR="00E8319D" w:rsidRPr="002F2931" w:rsidRDefault="008312BA" w:rsidP="002F2931">
      <w:pPr>
        <w:pStyle w:val="VCAAbullet"/>
        <w:rPr>
          <w:rFonts w:eastAsia="Calibri"/>
        </w:rPr>
      </w:pPr>
      <w:r w:rsidRPr="002F2931">
        <w:rPr>
          <w:rFonts w:eastAsia="Calibri"/>
        </w:rPr>
        <w:t xml:space="preserve">The language used in </w:t>
      </w:r>
      <w:r w:rsidR="00C2029F">
        <w:rPr>
          <w:rFonts w:eastAsia="Calibri"/>
        </w:rPr>
        <w:t>EAL Version 2.0</w:t>
      </w:r>
      <w:r w:rsidRPr="002F2931">
        <w:rPr>
          <w:rFonts w:eastAsia="Calibri"/>
        </w:rPr>
        <w:t xml:space="preserve"> has been refined</w:t>
      </w:r>
      <w:r w:rsidR="0424D72D" w:rsidRPr="002F2931">
        <w:rPr>
          <w:rFonts w:eastAsia="Calibri"/>
        </w:rPr>
        <w:t>,</w:t>
      </w:r>
      <w:r w:rsidRPr="002F2931">
        <w:rPr>
          <w:rFonts w:eastAsia="Calibri"/>
        </w:rPr>
        <w:t xml:space="preserve"> </w:t>
      </w:r>
      <w:r w:rsidR="7C1E41A7" w:rsidRPr="002F2931">
        <w:rPr>
          <w:rFonts w:eastAsia="Calibri"/>
        </w:rPr>
        <w:t>resulting in</w:t>
      </w:r>
      <w:r w:rsidRPr="002F2931">
        <w:rPr>
          <w:rFonts w:eastAsia="Calibri"/>
        </w:rPr>
        <w:t xml:space="preserve"> </w:t>
      </w:r>
      <w:r w:rsidR="00BD7F07">
        <w:rPr>
          <w:rFonts w:eastAsia="Calibri"/>
        </w:rPr>
        <w:t xml:space="preserve">a curriculum </w:t>
      </w:r>
      <w:r w:rsidR="00C2029F">
        <w:rPr>
          <w:rFonts w:eastAsia="Calibri"/>
        </w:rPr>
        <w:t xml:space="preserve">that is </w:t>
      </w:r>
      <w:r w:rsidR="00C2029F" w:rsidRPr="00D5580F">
        <w:rPr>
          <w:rFonts w:eastAsia="Calibri"/>
        </w:rPr>
        <w:t>more accessible</w:t>
      </w:r>
      <w:r w:rsidR="26185518" w:rsidRPr="002F2931">
        <w:rPr>
          <w:rFonts w:eastAsia="Calibri"/>
        </w:rPr>
        <w:t xml:space="preserve"> </w:t>
      </w:r>
      <w:r w:rsidRPr="002F2931">
        <w:rPr>
          <w:rFonts w:eastAsia="Calibri"/>
        </w:rPr>
        <w:t>for generalist teachers.</w:t>
      </w:r>
    </w:p>
    <w:p w14:paraId="50E8A368" w14:textId="32BF5AD9" w:rsidR="00E8319D" w:rsidRPr="00C2029F" w:rsidRDefault="00E8319D" w:rsidP="002F2931">
      <w:pPr>
        <w:pStyle w:val="VCAAbullet"/>
      </w:pPr>
      <w:r w:rsidRPr="002F2931">
        <w:t>Some terminology from English</w:t>
      </w:r>
      <w:r w:rsidR="00906195" w:rsidRPr="002F2931">
        <w:t xml:space="preserve"> </w:t>
      </w:r>
      <w:r w:rsidR="00C2029F">
        <w:t xml:space="preserve">Version 2.0 </w:t>
      </w:r>
      <w:r w:rsidRPr="002F2931">
        <w:t>and Languages</w:t>
      </w:r>
      <w:r w:rsidR="00906195" w:rsidRPr="002F2931">
        <w:t xml:space="preserve"> Version 2.0</w:t>
      </w:r>
      <w:r w:rsidRPr="00C2029F">
        <w:t xml:space="preserve"> </w:t>
      </w:r>
      <w:r w:rsidRPr="002F2931">
        <w:t>curriculums</w:t>
      </w:r>
      <w:r w:rsidRPr="00C2029F">
        <w:t xml:space="preserve"> </w:t>
      </w:r>
      <w:r w:rsidRPr="002F2931">
        <w:t>is included</w:t>
      </w:r>
      <w:r w:rsidR="00C2029F">
        <w:t>,</w:t>
      </w:r>
      <w:r w:rsidRPr="00C2029F">
        <w:t xml:space="preserve"> to provide consistency across curriculums and to support teachers of multiple curriculum areas. </w:t>
      </w:r>
    </w:p>
    <w:p w14:paraId="4FF41921" w14:textId="3C7D7354" w:rsidR="00E8319D" w:rsidRPr="0080116C" w:rsidRDefault="002F2931" w:rsidP="0080116C">
      <w:pPr>
        <w:pStyle w:val="VCAAbody"/>
        <w:rPr>
          <w:rFonts w:eastAsia="Calibri"/>
          <w:b/>
          <w:bCs/>
          <w:lang w:val="en-AU"/>
        </w:rPr>
      </w:pPr>
      <w:r>
        <w:rPr>
          <w:b/>
          <w:bCs/>
        </w:rPr>
        <w:t>Strengthened p</w:t>
      </w:r>
      <w:r w:rsidR="00E8319D" w:rsidRPr="0080116C">
        <w:rPr>
          <w:b/>
          <w:bCs/>
        </w:rPr>
        <w:t>lurilingual and cultural strategies</w:t>
      </w:r>
      <w:r w:rsidR="00A231B5">
        <w:rPr>
          <w:b/>
          <w:bCs/>
        </w:rPr>
        <w:t>:</w:t>
      </w:r>
      <w:r w:rsidR="00E8319D" w:rsidRPr="0080116C">
        <w:rPr>
          <w:b/>
          <w:bCs/>
        </w:rPr>
        <w:t xml:space="preserve"> </w:t>
      </w:r>
    </w:p>
    <w:p w14:paraId="4302C433" w14:textId="54A35EC8" w:rsidR="008312BA" w:rsidRPr="00E8319D" w:rsidRDefault="008312BA" w:rsidP="002F2931">
      <w:pPr>
        <w:pStyle w:val="VCAAbullet"/>
        <w:rPr>
          <w:lang w:val="en-AU"/>
        </w:rPr>
      </w:pPr>
      <w:r w:rsidRPr="002F2931">
        <w:t xml:space="preserve">The </w:t>
      </w:r>
      <w:r w:rsidR="00C2029F" w:rsidRPr="002F2931">
        <w:t>P</w:t>
      </w:r>
      <w:r w:rsidRPr="002F2931">
        <w:t>lurilingual and cultural strategies sub-strand has been strengthened</w:t>
      </w:r>
      <w:r w:rsidRPr="00E8319D">
        <w:t xml:space="preserve"> without </w:t>
      </w:r>
      <w:r w:rsidR="00B4441A">
        <w:t>disadvantaging</w:t>
      </w:r>
      <w:r w:rsidRPr="00E8319D">
        <w:t xml:space="preserve"> those students who are not literate in their home language or </w:t>
      </w:r>
      <w:r w:rsidR="00C2029F">
        <w:t>who speak a</w:t>
      </w:r>
      <w:r w:rsidRPr="00E8319D">
        <w:t xml:space="preserve"> language that do</w:t>
      </w:r>
      <w:r w:rsidR="00C2029F">
        <w:t>es</w:t>
      </w:r>
      <w:r w:rsidRPr="00E8319D">
        <w:t xml:space="preserve"> not have an official dictionary.</w:t>
      </w:r>
    </w:p>
    <w:p w14:paraId="35A271E8" w14:textId="7983F4D4" w:rsidR="007B34B9" w:rsidRPr="0080116C" w:rsidRDefault="002F2931" w:rsidP="0080116C">
      <w:pPr>
        <w:pStyle w:val="VCAAbody"/>
        <w:rPr>
          <w:b/>
          <w:bCs/>
          <w:lang w:val="en-AU"/>
        </w:rPr>
      </w:pPr>
      <w:r>
        <w:rPr>
          <w:b/>
          <w:bCs/>
        </w:rPr>
        <w:t>Embedded p</w:t>
      </w:r>
      <w:r w:rsidR="007B34B9" w:rsidRPr="0080116C">
        <w:rPr>
          <w:b/>
          <w:bCs/>
        </w:rPr>
        <w:t>honics</w:t>
      </w:r>
      <w:r w:rsidR="00A231B5">
        <w:rPr>
          <w:b/>
          <w:bCs/>
        </w:rPr>
        <w:t>:</w:t>
      </w:r>
    </w:p>
    <w:p w14:paraId="33F88EB9" w14:textId="2125496F" w:rsidR="007B34B9" w:rsidRPr="001E5D14" w:rsidRDefault="007B34B9" w:rsidP="002F2931">
      <w:pPr>
        <w:pStyle w:val="VCAAbullet"/>
        <w:rPr>
          <w:lang w:val="en-AU"/>
        </w:rPr>
      </w:pPr>
      <w:r w:rsidRPr="002F2931">
        <w:rPr>
          <w:rFonts w:eastAsia="Calibri" w:cstheme="minorBidi"/>
          <w:lang w:val="en-AU"/>
        </w:rPr>
        <w:t xml:space="preserve">Phonics is now embedded in </w:t>
      </w:r>
      <w:r w:rsidR="00C2029F" w:rsidRPr="00C2029F">
        <w:rPr>
          <w:rFonts w:eastAsia="Calibri"/>
          <w:lang w:val="en-AU"/>
        </w:rPr>
        <w:t xml:space="preserve">Levels </w:t>
      </w:r>
      <w:r w:rsidRPr="002F2931">
        <w:rPr>
          <w:rFonts w:eastAsia="Calibri" w:cstheme="minorBidi"/>
          <w:lang w:val="en-AU"/>
        </w:rPr>
        <w:t>AL</w:t>
      </w:r>
      <w:r w:rsidR="001E5D14" w:rsidRPr="00C2029F">
        <w:rPr>
          <w:lang w:val="en-AU"/>
        </w:rPr>
        <w:t>–</w:t>
      </w:r>
      <w:r w:rsidRPr="002F2931">
        <w:rPr>
          <w:rFonts w:eastAsia="Calibri" w:cstheme="minorBidi"/>
          <w:lang w:val="en-AU"/>
        </w:rPr>
        <w:t xml:space="preserve">A2 </w:t>
      </w:r>
      <w:r w:rsidR="001E5D14" w:rsidRPr="002F2931">
        <w:rPr>
          <w:rFonts w:eastAsia="Calibri" w:cstheme="minorBidi"/>
          <w:lang w:val="en-AU"/>
        </w:rPr>
        <w:t xml:space="preserve">to </w:t>
      </w:r>
      <w:r w:rsidR="001E5D14" w:rsidRPr="00C2029F">
        <w:t>provide more targeted language teaching to students who arrive</w:t>
      </w:r>
      <w:r w:rsidR="001E5D14" w:rsidRPr="6D9E1BF8">
        <w:t xml:space="preserve"> in Prep</w:t>
      </w:r>
      <w:r w:rsidR="00B4441A">
        <w:t xml:space="preserve"> to Year 2</w:t>
      </w:r>
      <w:r w:rsidR="001E5D14" w:rsidRPr="6D9E1BF8">
        <w:t xml:space="preserve"> with limited or no literacy in their home language(s).</w:t>
      </w:r>
    </w:p>
    <w:p w14:paraId="63BAD45E" w14:textId="7D62DB4D" w:rsidR="00E8319D" w:rsidRPr="0080116C" w:rsidRDefault="00B4441A" w:rsidP="0080116C">
      <w:pPr>
        <w:pStyle w:val="VCAAbody"/>
        <w:rPr>
          <w:b/>
          <w:bCs/>
          <w:lang w:val="en"/>
        </w:rPr>
      </w:pPr>
      <w:r>
        <w:rPr>
          <w:b/>
          <w:bCs/>
        </w:rPr>
        <w:t xml:space="preserve">Clear connections between </w:t>
      </w:r>
      <w:r w:rsidR="00E8319D" w:rsidRPr="0080116C">
        <w:rPr>
          <w:b/>
          <w:bCs/>
        </w:rPr>
        <w:t>Pathway C</w:t>
      </w:r>
      <w:r>
        <w:rPr>
          <w:b/>
          <w:bCs/>
        </w:rPr>
        <w:t xml:space="preserve"> and senior secondary</w:t>
      </w:r>
      <w:r w:rsidR="00A231B5">
        <w:rPr>
          <w:b/>
          <w:bCs/>
        </w:rPr>
        <w:t>:</w:t>
      </w:r>
    </w:p>
    <w:p w14:paraId="67295C2E" w14:textId="09B57898" w:rsidR="008312BA" w:rsidRPr="00E8319D" w:rsidRDefault="00D91106" w:rsidP="002F2931">
      <w:pPr>
        <w:pStyle w:val="VCAAbullet"/>
      </w:pPr>
      <w:r>
        <w:t>I</w:t>
      </w:r>
      <w:r w:rsidR="008312BA" w:rsidRPr="001E5D14">
        <w:t xml:space="preserve">nterpretation and translation skills </w:t>
      </w:r>
      <w:r>
        <w:t xml:space="preserve">have been included </w:t>
      </w:r>
      <w:r w:rsidR="008312BA" w:rsidRPr="00E8319D">
        <w:t>to support late immersion English language learners.</w:t>
      </w:r>
    </w:p>
    <w:p w14:paraId="0F5F6CF0" w14:textId="4A3ADAC4" w:rsidR="008312BA" w:rsidRDefault="00D91106" w:rsidP="002F2931">
      <w:pPr>
        <w:pStyle w:val="VCAAbullet"/>
      </w:pPr>
      <w:r>
        <w:t>R</w:t>
      </w:r>
      <w:r w:rsidR="008312BA" w:rsidRPr="002F2931">
        <w:t>eferences to writing processes</w:t>
      </w:r>
      <w:r>
        <w:t xml:space="preserve"> have been included</w:t>
      </w:r>
      <w:r w:rsidR="001E5D14" w:rsidRPr="00C2029F">
        <w:t xml:space="preserve"> </w:t>
      </w:r>
      <w:r w:rsidR="008312BA" w:rsidRPr="00C2029F">
        <w:t>to</w:t>
      </w:r>
      <w:r w:rsidR="008312BA" w:rsidRPr="6D9E1BF8">
        <w:t xml:space="preserve"> demonstrate the connection between </w:t>
      </w:r>
      <w:r>
        <w:t>the EAL</w:t>
      </w:r>
      <w:r w:rsidR="008312BA" w:rsidRPr="6D9E1BF8">
        <w:t xml:space="preserve"> </w:t>
      </w:r>
      <w:r>
        <w:t xml:space="preserve">F–10 </w:t>
      </w:r>
      <w:r w:rsidR="008312BA" w:rsidRPr="6D9E1BF8">
        <w:t>curriculum and the VCE English and EAL study design.</w:t>
      </w:r>
    </w:p>
    <w:p w14:paraId="297E4929" w14:textId="77777777" w:rsidR="007C178D" w:rsidRPr="002F2931" w:rsidRDefault="007C178D" w:rsidP="007C178D">
      <w:pPr>
        <w:spacing w:after="120" w:line="240" w:lineRule="auto"/>
        <w:rPr>
          <w:sz w:val="20"/>
          <w:szCs w:val="20"/>
          <w:lang w:val="en-GB"/>
        </w:rPr>
      </w:pPr>
    </w:p>
    <w:p w14:paraId="3D35D67F" w14:textId="77777777" w:rsidR="007B34B9" w:rsidRDefault="007B34B9" w:rsidP="00E233DF">
      <w:pPr>
        <w:pStyle w:val="VCAAbody"/>
      </w:pPr>
    </w:p>
    <w:p w14:paraId="03CD9BF1" w14:textId="723038F8" w:rsidR="007B34B9" w:rsidRDefault="007B34B9" w:rsidP="007B34B9">
      <w:pPr>
        <w:pStyle w:val="VCAAbody"/>
      </w:pPr>
      <w:r>
        <w:t>► For more detailed revisions, see</w:t>
      </w:r>
      <w:r w:rsidR="0005702F">
        <w:t xml:space="preserve"> the</w:t>
      </w:r>
      <w:r>
        <w:t xml:space="preserve"> </w:t>
      </w:r>
      <w:hyperlink r:id="rId11" w:history="1">
        <w:r w:rsidR="0005702F">
          <w:rPr>
            <w:rStyle w:val="Hyperlink"/>
          </w:rPr>
          <w:t>English as an Additional Language – comparison of curriculums documents</w:t>
        </w:r>
      </w:hyperlink>
      <w:r w:rsidRPr="00A231B5">
        <w:t>,</w:t>
      </w:r>
      <w:r w:rsidRPr="0005702F">
        <w:t xml:space="preserve"> which compare individual content descriptions and achievement standards for</w:t>
      </w:r>
      <w:r w:rsidR="0005702F">
        <w:t xml:space="preserve"> EAL </w:t>
      </w:r>
      <w:r w:rsidRPr="0005702F">
        <w:t>Version 1.0 and Version 2.0</w:t>
      </w:r>
      <w:r w:rsidR="00D91106">
        <w:t xml:space="preserve"> </w:t>
      </w:r>
      <w:r w:rsidR="0005702F">
        <w:t xml:space="preserve">across the 3 </w:t>
      </w:r>
      <w:r w:rsidR="00D91106">
        <w:t>pathways.</w:t>
      </w:r>
      <w:bookmarkStart w:id="1" w:name="TemplateOverview"/>
      <w:bookmarkEnd w:id="1"/>
    </w:p>
    <w:p w14:paraId="2805DBCA" w14:textId="77777777" w:rsidR="007B34B9" w:rsidRPr="007D1C50" w:rsidRDefault="007B34B9" w:rsidP="00E233DF">
      <w:pPr>
        <w:pStyle w:val="VCAAbody"/>
      </w:pPr>
    </w:p>
    <w:sectPr w:rsidR="007B34B9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4D64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1A212167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3A21025F" w14:textId="77777777" w:rsidR="00277EA8" w:rsidRDefault="00277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14EBCF9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3FF37E9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9253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0A419A14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246356E2" w14:textId="77777777" w:rsidR="00277EA8" w:rsidRDefault="00277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AF1D864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26D0D">
          <w:rPr>
            <w:color w:val="999999" w:themeColor="accent2"/>
          </w:rPr>
          <w:t>Introducing English as an Additional Language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7C19D9B0">
          <wp:simplePos x="0" y="0"/>
          <wp:positionH relativeFrom="column">
            <wp:posOffset>-720090</wp:posOffset>
          </wp:positionH>
          <wp:positionV relativeFrom="page">
            <wp:posOffset>5715</wp:posOffset>
          </wp:positionV>
          <wp:extent cx="7595870" cy="72517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FD8A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/>
        <w:color w:val="auto"/>
      </w:rPr>
    </w:lvl>
  </w:abstractNum>
  <w:abstractNum w:abstractNumId="1" w15:restartNumberingAfterBreak="0">
    <w:nsid w:val="03160D0B"/>
    <w:multiLevelType w:val="hybridMultilevel"/>
    <w:tmpl w:val="FC7235B8"/>
    <w:lvl w:ilvl="0" w:tplc="1CB4975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4CB421E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E4201E4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BDE0D66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A2F2BD4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2FCC043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577231B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107E366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1A30050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2" w15:restartNumberingAfterBreak="0">
    <w:nsid w:val="08915A05"/>
    <w:multiLevelType w:val="hybridMultilevel"/>
    <w:tmpl w:val="A8F2C45C"/>
    <w:lvl w:ilvl="0" w:tplc="7B46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70231"/>
    <w:multiLevelType w:val="hybridMultilevel"/>
    <w:tmpl w:val="98D0D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6206"/>
    <w:multiLevelType w:val="hybridMultilevel"/>
    <w:tmpl w:val="8B00155A"/>
    <w:lvl w:ilvl="0" w:tplc="9CDACD20">
      <w:start w:val="1"/>
      <w:numFmt w:val="lowerLetter"/>
      <w:lvlText w:val="%1)"/>
      <w:lvlJc w:val="left"/>
      <w:pPr>
        <w:ind w:left="1020" w:hanging="360"/>
      </w:pPr>
    </w:lvl>
    <w:lvl w:ilvl="1" w:tplc="F8E626EA">
      <w:start w:val="1"/>
      <w:numFmt w:val="lowerLetter"/>
      <w:lvlText w:val="%2)"/>
      <w:lvlJc w:val="left"/>
      <w:pPr>
        <w:ind w:left="1020" w:hanging="360"/>
      </w:pPr>
    </w:lvl>
    <w:lvl w:ilvl="2" w:tplc="4330D47C">
      <w:start w:val="1"/>
      <w:numFmt w:val="lowerLetter"/>
      <w:lvlText w:val="%3)"/>
      <w:lvlJc w:val="left"/>
      <w:pPr>
        <w:ind w:left="1020" w:hanging="360"/>
      </w:pPr>
    </w:lvl>
    <w:lvl w:ilvl="3" w:tplc="5178C3EC">
      <w:start w:val="1"/>
      <w:numFmt w:val="lowerLetter"/>
      <w:lvlText w:val="%4)"/>
      <w:lvlJc w:val="left"/>
      <w:pPr>
        <w:ind w:left="1020" w:hanging="360"/>
      </w:pPr>
    </w:lvl>
    <w:lvl w:ilvl="4" w:tplc="ED0EC388">
      <w:start w:val="1"/>
      <w:numFmt w:val="lowerLetter"/>
      <w:lvlText w:val="%5)"/>
      <w:lvlJc w:val="left"/>
      <w:pPr>
        <w:ind w:left="1020" w:hanging="360"/>
      </w:pPr>
    </w:lvl>
    <w:lvl w:ilvl="5" w:tplc="EE78F624">
      <w:start w:val="1"/>
      <w:numFmt w:val="lowerLetter"/>
      <w:lvlText w:val="%6)"/>
      <w:lvlJc w:val="left"/>
      <w:pPr>
        <w:ind w:left="1020" w:hanging="360"/>
      </w:pPr>
    </w:lvl>
    <w:lvl w:ilvl="6" w:tplc="5AACEDF8">
      <w:start w:val="1"/>
      <w:numFmt w:val="lowerLetter"/>
      <w:lvlText w:val="%7)"/>
      <w:lvlJc w:val="left"/>
      <w:pPr>
        <w:ind w:left="1020" w:hanging="360"/>
      </w:pPr>
    </w:lvl>
    <w:lvl w:ilvl="7" w:tplc="EBA00544">
      <w:start w:val="1"/>
      <w:numFmt w:val="lowerLetter"/>
      <w:lvlText w:val="%8)"/>
      <w:lvlJc w:val="left"/>
      <w:pPr>
        <w:ind w:left="1020" w:hanging="360"/>
      </w:pPr>
    </w:lvl>
    <w:lvl w:ilvl="8" w:tplc="58C4CB50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19295D7B"/>
    <w:multiLevelType w:val="hybridMultilevel"/>
    <w:tmpl w:val="DB76DB38"/>
    <w:lvl w:ilvl="0" w:tplc="FFFFFFFF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6A26"/>
    <w:multiLevelType w:val="multilevel"/>
    <w:tmpl w:val="F3AC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4662F2"/>
    <w:multiLevelType w:val="hybridMultilevel"/>
    <w:tmpl w:val="5B148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0915"/>
    <w:multiLevelType w:val="hybridMultilevel"/>
    <w:tmpl w:val="2AD4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3F51"/>
    <w:multiLevelType w:val="hybridMultilevel"/>
    <w:tmpl w:val="4C2C8B30"/>
    <w:lvl w:ilvl="0" w:tplc="0352AF60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D29B001"/>
    <w:multiLevelType w:val="hybridMultilevel"/>
    <w:tmpl w:val="4282EF1E"/>
    <w:lvl w:ilvl="0" w:tplc="07B29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EA2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2D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28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6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EC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A5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A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87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2A0B"/>
    <w:multiLevelType w:val="hybridMultilevel"/>
    <w:tmpl w:val="0C2C4328"/>
    <w:lvl w:ilvl="0" w:tplc="C5CA899E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C0750D"/>
    <w:multiLevelType w:val="hybridMultilevel"/>
    <w:tmpl w:val="856852E4"/>
    <w:lvl w:ilvl="0" w:tplc="FFFFFFFF">
      <w:start w:val="1"/>
      <w:numFmt w:val="decimal"/>
      <w:pStyle w:val="Committee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B29A43"/>
    <w:multiLevelType w:val="hybridMultilevel"/>
    <w:tmpl w:val="FB5CB36E"/>
    <w:lvl w:ilvl="0" w:tplc="27B806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ECE6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E7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4B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C4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C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8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0C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02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45875"/>
    <w:multiLevelType w:val="multilevel"/>
    <w:tmpl w:val="AFE2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89E6805"/>
    <w:multiLevelType w:val="hybridMultilevel"/>
    <w:tmpl w:val="9FDAD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2872B6C"/>
    <w:multiLevelType w:val="hybridMultilevel"/>
    <w:tmpl w:val="E3D2754A"/>
    <w:lvl w:ilvl="0" w:tplc="25FCAE1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1" w15:restartNumberingAfterBreak="0">
    <w:nsid w:val="646078D1"/>
    <w:multiLevelType w:val="hybridMultilevel"/>
    <w:tmpl w:val="F01639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B21C9"/>
    <w:multiLevelType w:val="multilevel"/>
    <w:tmpl w:val="5314AA02"/>
    <w:styleLink w:val="Current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622649">
    <w:abstractNumId w:val="10"/>
  </w:num>
  <w:num w:numId="2" w16cid:durableId="1025442867">
    <w:abstractNumId w:val="20"/>
  </w:num>
  <w:num w:numId="3" w16cid:durableId="740757187">
    <w:abstractNumId w:val="16"/>
  </w:num>
  <w:num w:numId="4" w16cid:durableId="2146502849">
    <w:abstractNumId w:val="12"/>
  </w:num>
  <w:num w:numId="5" w16cid:durableId="892696846">
    <w:abstractNumId w:val="5"/>
  </w:num>
  <w:num w:numId="6" w16cid:durableId="174348659">
    <w:abstractNumId w:val="19"/>
  </w:num>
  <w:num w:numId="7" w16cid:durableId="1991134134">
    <w:abstractNumId w:val="18"/>
  </w:num>
  <w:num w:numId="8" w16cid:durableId="1919710011">
    <w:abstractNumId w:val="8"/>
  </w:num>
  <w:num w:numId="9" w16cid:durableId="2041739264">
    <w:abstractNumId w:val="13"/>
  </w:num>
  <w:num w:numId="10" w16cid:durableId="1555703586">
    <w:abstractNumId w:val="9"/>
  </w:num>
  <w:num w:numId="11" w16cid:durableId="1468859021">
    <w:abstractNumId w:val="2"/>
  </w:num>
  <w:num w:numId="12" w16cid:durableId="388920083">
    <w:abstractNumId w:val="1"/>
  </w:num>
  <w:num w:numId="13" w16cid:durableId="244389293">
    <w:abstractNumId w:val="11"/>
  </w:num>
  <w:num w:numId="14" w16cid:durableId="1511142755">
    <w:abstractNumId w:val="22"/>
  </w:num>
  <w:num w:numId="15" w16cid:durableId="507333410">
    <w:abstractNumId w:val="14"/>
  </w:num>
  <w:num w:numId="16" w16cid:durableId="15693879">
    <w:abstractNumId w:val="0"/>
  </w:num>
  <w:num w:numId="17" w16cid:durableId="2052995678">
    <w:abstractNumId w:val="21"/>
  </w:num>
  <w:num w:numId="18" w16cid:durableId="1060397195">
    <w:abstractNumId w:val="3"/>
  </w:num>
  <w:num w:numId="19" w16cid:durableId="1277953668">
    <w:abstractNumId w:val="7"/>
  </w:num>
  <w:num w:numId="20" w16cid:durableId="1283226424">
    <w:abstractNumId w:val="17"/>
  </w:num>
  <w:num w:numId="21" w16cid:durableId="283925074">
    <w:abstractNumId w:val="6"/>
  </w:num>
  <w:num w:numId="22" w16cid:durableId="2086804053">
    <w:abstractNumId w:val="15"/>
  </w:num>
  <w:num w:numId="23" w16cid:durableId="1006052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2635F"/>
    <w:rsid w:val="00032AFD"/>
    <w:rsid w:val="00033134"/>
    <w:rsid w:val="00034089"/>
    <w:rsid w:val="0005192E"/>
    <w:rsid w:val="00053743"/>
    <w:rsid w:val="0005702F"/>
    <w:rsid w:val="0005780E"/>
    <w:rsid w:val="00065CC6"/>
    <w:rsid w:val="00066772"/>
    <w:rsid w:val="000720CF"/>
    <w:rsid w:val="00082589"/>
    <w:rsid w:val="000A1286"/>
    <w:rsid w:val="000A1BBB"/>
    <w:rsid w:val="000A24E3"/>
    <w:rsid w:val="000A44DD"/>
    <w:rsid w:val="000A464A"/>
    <w:rsid w:val="000A4DBE"/>
    <w:rsid w:val="000A71F7"/>
    <w:rsid w:val="000E434A"/>
    <w:rsid w:val="000F09E4"/>
    <w:rsid w:val="000F16FD"/>
    <w:rsid w:val="000F5AAF"/>
    <w:rsid w:val="00101D0C"/>
    <w:rsid w:val="00106CDB"/>
    <w:rsid w:val="00113031"/>
    <w:rsid w:val="00140471"/>
    <w:rsid w:val="00143520"/>
    <w:rsid w:val="00152446"/>
    <w:rsid w:val="00153829"/>
    <w:rsid w:val="00153AD2"/>
    <w:rsid w:val="0016689D"/>
    <w:rsid w:val="001779EA"/>
    <w:rsid w:val="0019697F"/>
    <w:rsid w:val="001D296B"/>
    <w:rsid w:val="001D3246"/>
    <w:rsid w:val="001E5D14"/>
    <w:rsid w:val="00204DB3"/>
    <w:rsid w:val="002279BA"/>
    <w:rsid w:val="002329F3"/>
    <w:rsid w:val="002371AF"/>
    <w:rsid w:val="0024165A"/>
    <w:rsid w:val="00243F0D"/>
    <w:rsid w:val="00244BA8"/>
    <w:rsid w:val="00247ECB"/>
    <w:rsid w:val="00260767"/>
    <w:rsid w:val="002647BB"/>
    <w:rsid w:val="00270335"/>
    <w:rsid w:val="002754C1"/>
    <w:rsid w:val="00277EA8"/>
    <w:rsid w:val="002841C8"/>
    <w:rsid w:val="0028516B"/>
    <w:rsid w:val="00291413"/>
    <w:rsid w:val="002B3BC3"/>
    <w:rsid w:val="002B5DC3"/>
    <w:rsid w:val="002B610F"/>
    <w:rsid w:val="002C1A4F"/>
    <w:rsid w:val="002C6F90"/>
    <w:rsid w:val="002D1FDE"/>
    <w:rsid w:val="002E4FB5"/>
    <w:rsid w:val="002F2931"/>
    <w:rsid w:val="00302FB8"/>
    <w:rsid w:val="00303D73"/>
    <w:rsid w:val="00304EA1"/>
    <w:rsid w:val="00314D81"/>
    <w:rsid w:val="003170E9"/>
    <w:rsid w:val="00322FC6"/>
    <w:rsid w:val="00335756"/>
    <w:rsid w:val="003440AE"/>
    <w:rsid w:val="0035293F"/>
    <w:rsid w:val="003801FE"/>
    <w:rsid w:val="00391986"/>
    <w:rsid w:val="00394DF1"/>
    <w:rsid w:val="003A00B4"/>
    <w:rsid w:val="003A314E"/>
    <w:rsid w:val="003A3BEC"/>
    <w:rsid w:val="003C5E71"/>
    <w:rsid w:val="003E704F"/>
    <w:rsid w:val="003F438D"/>
    <w:rsid w:val="00404082"/>
    <w:rsid w:val="00417AA3"/>
    <w:rsid w:val="00420EC1"/>
    <w:rsid w:val="004214A5"/>
    <w:rsid w:val="00425DFE"/>
    <w:rsid w:val="00434EDB"/>
    <w:rsid w:val="00440B32"/>
    <w:rsid w:val="00441986"/>
    <w:rsid w:val="0044395A"/>
    <w:rsid w:val="004461EE"/>
    <w:rsid w:val="0046078D"/>
    <w:rsid w:val="00471FE8"/>
    <w:rsid w:val="0048449B"/>
    <w:rsid w:val="004908FF"/>
    <w:rsid w:val="00495C80"/>
    <w:rsid w:val="004A2ED8"/>
    <w:rsid w:val="004B363E"/>
    <w:rsid w:val="004F5BDA"/>
    <w:rsid w:val="0051355C"/>
    <w:rsid w:val="0051631E"/>
    <w:rsid w:val="005328E7"/>
    <w:rsid w:val="00537A1F"/>
    <w:rsid w:val="005458EF"/>
    <w:rsid w:val="0055AAA9"/>
    <w:rsid w:val="00566029"/>
    <w:rsid w:val="005710E6"/>
    <w:rsid w:val="005923CB"/>
    <w:rsid w:val="005A491A"/>
    <w:rsid w:val="005A7981"/>
    <w:rsid w:val="005B2CC0"/>
    <w:rsid w:val="005B391B"/>
    <w:rsid w:val="005B6F1D"/>
    <w:rsid w:val="005C0545"/>
    <w:rsid w:val="005C3D46"/>
    <w:rsid w:val="005D3C24"/>
    <w:rsid w:val="005D3D78"/>
    <w:rsid w:val="005D6321"/>
    <w:rsid w:val="005E2EF0"/>
    <w:rsid w:val="005E54FD"/>
    <w:rsid w:val="005F4092"/>
    <w:rsid w:val="006271D6"/>
    <w:rsid w:val="0063007B"/>
    <w:rsid w:val="006378FB"/>
    <w:rsid w:val="00644E8D"/>
    <w:rsid w:val="00645052"/>
    <w:rsid w:val="0068471E"/>
    <w:rsid w:val="00684F98"/>
    <w:rsid w:val="00691688"/>
    <w:rsid w:val="00693FFD"/>
    <w:rsid w:val="006B54C5"/>
    <w:rsid w:val="006D2159"/>
    <w:rsid w:val="006F787C"/>
    <w:rsid w:val="00702636"/>
    <w:rsid w:val="00715973"/>
    <w:rsid w:val="00724507"/>
    <w:rsid w:val="00726B78"/>
    <w:rsid w:val="00726F8C"/>
    <w:rsid w:val="00736580"/>
    <w:rsid w:val="00743C8C"/>
    <w:rsid w:val="00752930"/>
    <w:rsid w:val="00757547"/>
    <w:rsid w:val="00773E6C"/>
    <w:rsid w:val="007807C6"/>
    <w:rsid w:val="00781FB1"/>
    <w:rsid w:val="00791FD9"/>
    <w:rsid w:val="00793532"/>
    <w:rsid w:val="007A409B"/>
    <w:rsid w:val="007B34B9"/>
    <w:rsid w:val="007C178D"/>
    <w:rsid w:val="007C3D84"/>
    <w:rsid w:val="007D1B6D"/>
    <w:rsid w:val="007D1C50"/>
    <w:rsid w:val="007D773D"/>
    <w:rsid w:val="007E0C6D"/>
    <w:rsid w:val="007F4397"/>
    <w:rsid w:val="0080116C"/>
    <w:rsid w:val="00813C37"/>
    <w:rsid w:val="008154B5"/>
    <w:rsid w:val="00823962"/>
    <w:rsid w:val="008265FF"/>
    <w:rsid w:val="008312BA"/>
    <w:rsid w:val="0083300F"/>
    <w:rsid w:val="0083485B"/>
    <w:rsid w:val="00845212"/>
    <w:rsid w:val="00850410"/>
    <w:rsid w:val="00852719"/>
    <w:rsid w:val="00860115"/>
    <w:rsid w:val="00861A4C"/>
    <w:rsid w:val="0086349E"/>
    <w:rsid w:val="008812B4"/>
    <w:rsid w:val="0088783C"/>
    <w:rsid w:val="00895495"/>
    <w:rsid w:val="008E4B43"/>
    <w:rsid w:val="008F0A5B"/>
    <w:rsid w:val="008F30F3"/>
    <w:rsid w:val="00906195"/>
    <w:rsid w:val="0091215F"/>
    <w:rsid w:val="00914E16"/>
    <w:rsid w:val="009325D2"/>
    <w:rsid w:val="0093313E"/>
    <w:rsid w:val="009368D6"/>
    <w:rsid w:val="009370BC"/>
    <w:rsid w:val="00941F81"/>
    <w:rsid w:val="0095498D"/>
    <w:rsid w:val="00970580"/>
    <w:rsid w:val="009730AE"/>
    <w:rsid w:val="00980CA1"/>
    <w:rsid w:val="0098739B"/>
    <w:rsid w:val="009A0855"/>
    <w:rsid w:val="009B40A5"/>
    <w:rsid w:val="009B61E5"/>
    <w:rsid w:val="009C4551"/>
    <w:rsid w:val="009D1E89"/>
    <w:rsid w:val="009E23C4"/>
    <w:rsid w:val="009E5707"/>
    <w:rsid w:val="009F4AFA"/>
    <w:rsid w:val="00A02DE7"/>
    <w:rsid w:val="00A12ECA"/>
    <w:rsid w:val="00A1511E"/>
    <w:rsid w:val="00A17661"/>
    <w:rsid w:val="00A231B5"/>
    <w:rsid w:val="00A24B2D"/>
    <w:rsid w:val="00A30BE1"/>
    <w:rsid w:val="00A40966"/>
    <w:rsid w:val="00A41B7E"/>
    <w:rsid w:val="00A72785"/>
    <w:rsid w:val="00A921E0"/>
    <w:rsid w:val="00A922F4"/>
    <w:rsid w:val="00AB3ADB"/>
    <w:rsid w:val="00AB6C47"/>
    <w:rsid w:val="00AE188F"/>
    <w:rsid w:val="00AE5526"/>
    <w:rsid w:val="00AF051B"/>
    <w:rsid w:val="00B01578"/>
    <w:rsid w:val="00B06850"/>
    <w:rsid w:val="00B0738F"/>
    <w:rsid w:val="00B13D3B"/>
    <w:rsid w:val="00B2109B"/>
    <w:rsid w:val="00B230DB"/>
    <w:rsid w:val="00B26601"/>
    <w:rsid w:val="00B31DF4"/>
    <w:rsid w:val="00B41951"/>
    <w:rsid w:val="00B4441A"/>
    <w:rsid w:val="00B53229"/>
    <w:rsid w:val="00B62480"/>
    <w:rsid w:val="00B776A1"/>
    <w:rsid w:val="00B7782D"/>
    <w:rsid w:val="00B81B70"/>
    <w:rsid w:val="00B93AD1"/>
    <w:rsid w:val="00BA67F2"/>
    <w:rsid w:val="00BB3BAB"/>
    <w:rsid w:val="00BB4032"/>
    <w:rsid w:val="00BD0724"/>
    <w:rsid w:val="00BD2B91"/>
    <w:rsid w:val="00BD7F07"/>
    <w:rsid w:val="00BE1BFC"/>
    <w:rsid w:val="00BE5521"/>
    <w:rsid w:val="00BF6C23"/>
    <w:rsid w:val="00BF7B06"/>
    <w:rsid w:val="00C17E12"/>
    <w:rsid w:val="00C2029F"/>
    <w:rsid w:val="00C249AE"/>
    <w:rsid w:val="00C33AE5"/>
    <w:rsid w:val="00C43D0B"/>
    <w:rsid w:val="00C53263"/>
    <w:rsid w:val="00C677F5"/>
    <w:rsid w:val="00C73832"/>
    <w:rsid w:val="00C75F1D"/>
    <w:rsid w:val="00C95156"/>
    <w:rsid w:val="00CA0DC2"/>
    <w:rsid w:val="00CB1010"/>
    <w:rsid w:val="00CB68E8"/>
    <w:rsid w:val="00CF0808"/>
    <w:rsid w:val="00D04F01"/>
    <w:rsid w:val="00D06414"/>
    <w:rsid w:val="00D12F4A"/>
    <w:rsid w:val="00D24E5A"/>
    <w:rsid w:val="00D26D0D"/>
    <w:rsid w:val="00D338E4"/>
    <w:rsid w:val="00D342B5"/>
    <w:rsid w:val="00D51947"/>
    <w:rsid w:val="00D532F0"/>
    <w:rsid w:val="00D56E0F"/>
    <w:rsid w:val="00D62DCE"/>
    <w:rsid w:val="00D77413"/>
    <w:rsid w:val="00D77798"/>
    <w:rsid w:val="00D82759"/>
    <w:rsid w:val="00D83BB5"/>
    <w:rsid w:val="00D86DE4"/>
    <w:rsid w:val="00D91106"/>
    <w:rsid w:val="00D95450"/>
    <w:rsid w:val="00D97A91"/>
    <w:rsid w:val="00DE1909"/>
    <w:rsid w:val="00DE26DE"/>
    <w:rsid w:val="00DE51DB"/>
    <w:rsid w:val="00DE5F30"/>
    <w:rsid w:val="00DF4A10"/>
    <w:rsid w:val="00E211CF"/>
    <w:rsid w:val="00E233DF"/>
    <w:rsid w:val="00E23F1D"/>
    <w:rsid w:val="00E25064"/>
    <w:rsid w:val="00E30E05"/>
    <w:rsid w:val="00E32164"/>
    <w:rsid w:val="00E36361"/>
    <w:rsid w:val="00E55AE9"/>
    <w:rsid w:val="00E67295"/>
    <w:rsid w:val="00E7269F"/>
    <w:rsid w:val="00E8319D"/>
    <w:rsid w:val="00EB0C84"/>
    <w:rsid w:val="00EB5D84"/>
    <w:rsid w:val="00EC366D"/>
    <w:rsid w:val="00F17FDE"/>
    <w:rsid w:val="00F40D53"/>
    <w:rsid w:val="00F4525C"/>
    <w:rsid w:val="00F50D86"/>
    <w:rsid w:val="00F85DB2"/>
    <w:rsid w:val="00F95866"/>
    <w:rsid w:val="00FB0767"/>
    <w:rsid w:val="00FD29D3"/>
    <w:rsid w:val="00FE3F0B"/>
    <w:rsid w:val="01417172"/>
    <w:rsid w:val="01662F77"/>
    <w:rsid w:val="0199C579"/>
    <w:rsid w:val="02537464"/>
    <w:rsid w:val="025ED7D3"/>
    <w:rsid w:val="027B85D8"/>
    <w:rsid w:val="02826873"/>
    <w:rsid w:val="02E1752C"/>
    <w:rsid w:val="03259F7A"/>
    <w:rsid w:val="035E76F0"/>
    <w:rsid w:val="0424D72D"/>
    <w:rsid w:val="0428F4FE"/>
    <w:rsid w:val="042D60BE"/>
    <w:rsid w:val="068B2609"/>
    <w:rsid w:val="073A2D81"/>
    <w:rsid w:val="07B1F08A"/>
    <w:rsid w:val="07E579D4"/>
    <w:rsid w:val="0854A01A"/>
    <w:rsid w:val="08C61FEA"/>
    <w:rsid w:val="099188EA"/>
    <w:rsid w:val="09F01892"/>
    <w:rsid w:val="0A0032ED"/>
    <w:rsid w:val="0A9CA242"/>
    <w:rsid w:val="0AC0413D"/>
    <w:rsid w:val="0B3F5E6B"/>
    <w:rsid w:val="0B6679B1"/>
    <w:rsid w:val="0D050335"/>
    <w:rsid w:val="0D841D17"/>
    <w:rsid w:val="0DD44304"/>
    <w:rsid w:val="0E288631"/>
    <w:rsid w:val="0E87600C"/>
    <w:rsid w:val="0F0ADB7C"/>
    <w:rsid w:val="0F8744A2"/>
    <w:rsid w:val="103D629C"/>
    <w:rsid w:val="10A72E90"/>
    <w:rsid w:val="10F2E6A2"/>
    <w:rsid w:val="1182A353"/>
    <w:rsid w:val="11B06BB3"/>
    <w:rsid w:val="11E02568"/>
    <w:rsid w:val="13562DB9"/>
    <w:rsid w:val="13BB9A53"/>
    <w:rsid w:val="13DE4C9F"/>
    <w:rsid w:val="14B0BD41"/>
    <w:rsid w:val="14E7C203"/>
    <w:rsid w:val="1517C62A"/>
    <w:rsid w:val="1531CB6B"/>
    <w:rsid w:val="15709C0A"/>
    <w:rsid w:val="157A1D00"/>
    <w:rsid w:val="15E681C2"/>
    <w:rsid w:val="162A997F"/>
    <w:rsid w:val="16CFF637"/>
    <w:rsid w:val="16D91495"/>
    <w:rsid w:val="172006E6"/>
    <w:rsid w:val="1870EC0B"/>
    <w:rsid w:val="19B2F24E"/>
    <w:rsid w:val="1A304BB7"/>
    <w:rsid w:val="1A922366"/>
    <w:rsid w:val="1ABAB392"/>
    <w:rsid w:val="1AE5A242"/>
    <w:rsid w:val="1AEDC7A4"/>
    <w:rsid w:val="1C07588B"/>
    <w:rsid w:val="1C438627"/>
    <w:rsid w:val="1C552DC2"/>
    <w:rsid w:val="1C5683F3"/>
    <w:rsid w:val="1CB90C9F"/>
    <w:rsid w:val="1CF5D56E"/>
    <w:rsid w:val="1EC4BE86"/>
    <w:rsid w:val="1F11F06E"/>
    <w:rsid w:val="1F911D43"/>
    <w:rsid w:val="1FF0AD61"/>
    <w:rsid w:val="2014C239"/>
    <w:rsid w:val="2085086B"/>
    <w:rsid w:val="209833EA"/>
    <w:rsid w:val="2129F516"/>
    <w:rsid w:val="2190143D"/>
    <w:rsid w:val="230B8CD8"/>
    <w:rsid w:val="23925609"/>
    <w:rsid w:val="247E8678"/>
    <w:rsid w:val="252E266A"/>
    <w:rsid w:val="2535D77A"/>
    <w:rsid w:val="26185518"/>
    <w:rsid w:val="274FEDA6"/>
    <w:rsid w:val="275A104E"/>
    <w:rsid w:val="27FBBF46"/>
    <w:rsid w:val="281C5661"/>
    <w:rsid w:val="28ABFCF3"/>
    <w:rsid w:val="28C912F9"/>
    <w:rsid w:val="28EBEDAB"/>
    <w:rsid w:val="290EF64E"/>
    <w:rsid w:val="291A886D"/>
    <w:rsid w:val="29F4E4AA"/>
    <w:rsid w:val="2A4F6E51"/>
    <w:rsid w:val="2A84E534"/>
    <w:rsid w:val="2B2F2C35"/>
    <w:rsid w:val="2B486608"/>
    <w:rsid w:val="2BBF31E8"/>
    <w:rsid w:val="2C03A67D"/>
    <w:rsid w:val="2C3CE194"/>
    <w:rsid w:val="2C77C60E"/>
    <w:rsid w:val="2D2C856C"/>
    <w:rsid w:val="2DFE5B1B"/>
    <w:rsid w:val="2E6F5D2C"/>
    <w:rsid w:val="2EC855CD"/>
    <w:rsid w:val="2EE51682"/>
    <w:rsid w:val="30133848"/>
    <w:rsid w:val="301DDE86"/>
    <w:rsid w:val="3064262E"/>
    <w:rsid w:val="30644095"/>
    <w:rsid w:val="30F22B92"/>
    <w:rsid w:val="31BBBD04"/>
    <w:rsid w:val="31CDD356"/>
    <w:rsid w:val="31FFF68F"/>
    <w:rsid w:val="328A3AC4"/>
    <w:rsid w:val="3325A659"/>
    <w:rsid w:val="3347817E"/>
    <w:rsid w:val="335CDEE2"/>
    <w:rsid w:val="343BF26B"/>
    <w:rsid w:val="35545806"/>
    <w:rsid w:val="37246148"/>
    <w:rsid w:val="37BE9B62"/>
    <w:rsid w:val="37D0B74A"/>
    <w:rsid w:val="38C709F3"/>
    <w:rsid w:val="3A7AF75C"/>
    <w:rsid w:val="3A7E5801"/>
    <w:rsid w:val="3A7FE7B4"/>
    <w:rsid w:val="3AD46A1E"/>
    <w:rsid w:val="3AFED080"/>
    <w:rsid w:val="3B08580C"/>
    <w:rsid w:val="3B5C5DD3"/>
    <w:rsid w:val="3B98384C"/>
    <w:rsid w:val="3BC8FD4E"/>
    <w:rsid w:val="3C241E68"/>
    <w:rsid w:val="3C9E4F71"/>
    <w:rsid w:val="3DB4BEF2"/>
    <w:rsid w:val="3DBFEEC9"/>
    <w:rsid w:val="3DC5ED60"/>
    <w:rsid w:val="3EF5D231"/>
    <w:rsid w:val="3EF9367E"/>
    <w:rsid w:val="3F363285"/>
    <w:rsid w:val="3F899347"/>
    <w:rsid w:val="3FD8F7B3"/>
    <w:rsid w:val="401D4233"/>
    <w:rsid w:val="40289A56"/>
    <w:rsid w:val="403EAAAA"/>
    <w:rsid w:val="407E4AE0"/>
    <w:rsid w:val="40C4543F"/>
    <w:rsid w:val="40D4BA7B"/>
    <w:rsid w:val="410ED77B"/>
    <w:rsid w:val="43CDA2FA"/>
    <w:rsid w:val="4443E305"/>
    <w:rsid w:val="45034019"/>
    <w:rsid w:val="451025E8"/>
    <w:rsid w:val="45116F16"/>
    <w:rsid w:val="455A38FC"/>
    <w:rsid w:val="4575CCF5"/>
    <w:rsid w:val="461839C8"/>
    <w:rsid w:val="46210EEC"/>
    <w:rsid w:val="468A536A"/>
    <w:rsid w:val="4693B8DE"/>
    <w:rsid w:val="46E80416"/>
    <w:rsid w:val="471166B5"/>
    <w:rsid w:val="47CA4D26"/>
    <w:rsid w:val="481109C8"/>
    <w:rsid w:val="48D9EEF3"/>
    <w:rsid w:val="490A8EF6"/>
    <w:rsid w:val="49D17924"/>
    <w:rsid w:val="4AA95E4C"/>
    <w:rsid w:val="4AEBBEF7"/>
    <w:rsid w:val="4B188789"/>
    <w:rsid w:val="4B6AA20C"/>
    <w:rsid w:val="4B850D74"/>
    <w:rsid w:val="4C422FB8"/>
    <w:rsid w:val="4C452EAD"/>
    <w:rsid w:val="4CB457EA"/>
    <w:rsid w:val="4D3AB111"/>
    <w:rsid w:val="4D62F43D"/>
    <w:rsid w:val="4D94E6CD"/>
    <w:rsid w:val="4E0D89C0"/>
    <w:rsid w:val="4E44A7B7"/>
    <w:rsid w:val="4F009B80"/>
    <w:rsid w:val="4F6F2323"/>
    <w:rsid w:val="4F79D07A"/>
    <w:rsid w:val="4FF85B6B"/>
    <w:rsid w:val="50D008CF"/>
    <w:rsid w:val="51189FD0"/>
    <w:rsid w:val="521886EC"/>
    <w:rsid w:val="522C3FE2"/>
    <w:rsid w:val="522E906C"/>
    <w:rsid w:val="52AC7060"/>
    <w:rsid w:val="52CA49DE"/>
    <w:rsid w:val="531D489F"/>
    <w:rsid w:val="536D740D"/>
    <w:rsid w:val="53A9E7E3"/>
    <w:rsid w:val="5430243D"/>
    <w:rsid w:val="544D419D"/>
    <w:rsid w:val="54869A52"/>
    <w:rsid w:val="54E1568F"/>
    <w:rsid w:val="5526CFCB"/>
    <w:rsid w:val="553BE414"/>
    <w:rsid w:val="55E2C210"/>
    <w:rsid w:val="56593662"/>
    <w:rsid w:val="56C23DD7"/>
    <w:rsid w:val="570EE8C3"/>
    <w:rsid w:val="571FC139"/>
    <w:rsid w:val="57BF9964"/>
    <w:rsid w:val="586D569F"/>
    <w:rsid w:val="589159CF"/>
    <w:rsid w:val="5A2A224A"/>
    <w:rsid w:val="5AA8D9AA"/>
    <w:rsid w:val="5B356A0A"/>
    <w:rsid w:val="5B4A892E"/>
    <w:rsid w:val="5CA9A625"/>
    <w:rsid w:val="5D9600F4"/>
    <w:rsid w:val="5E27C86E"/>
    <w:rsid w:val="5E360274"/>
    <w:rsid w:val="5E8DC0F8"/>
    <w:rsid w:val="5EEE42B6"/>
    <w:rsid w:val="5EF0B6D4"/>
    <w:rsid w:val="5F9EE935"/>
    <w:rsid w:val="5FEAB978"/>
    <w:rsid w:val="616C818B"/>
    <w:rsid w:val="61D703D9"/>
    <w:rsid w:val="61DE6C3E"/>
    <w:rsid w:val="6234F054"/>
    <w:rsid w:val="6275187D"/>
    <w:rsid w:val="62B95924"/>
    <w:rsid w:val="64886A97"/>
    <w:rsid w:val="6490AD0D"/>
    <w:rsid w:val="64DB7751"/>
    <w:rsid w:val="650B38BE"/>
    <w:rsid w:val="659A0155"/>
    <w:rsid w:val="662A07BB"/>
    <w:rsid w:val="6641E571"/>
    <w:rsid w:val="6688E2B4"/>
    <w:rsid w:val="66B29431"/>
    <w:rsid w:val="66D290DA"/>
    <w:rsid w:val="66FA0E2A"/>
    <w:rsid w:val="6720B44B"/>
    <w:rsid w:val="674D0E0B"/>
    <w:rsid w:val="677815D0"/>
    <w:rsid w:val="6792EADB"/>
    <w:rsid w:val="67FCF73B"/>
    <w:rsid w:val="681827AE"/>
    <w:rsid w:val="69663D77"/>
    <w:rsid w:val="6970F1C6"/>
    <w:rsid w:val="69E06A88"/>
    <w:rsid w:val="6AF12EDB"/>
    <w:rsid w:val="6B22C490"/>
    <w:rsid w:val="6B7FDF2D"/>
    <w:rsid w:val="6B9BBD57"/>
    <w:rsid w:val="6BF6CF36"/>
    <w:rsid w:val="6CCE9CC2"/>
    <w:rsid w:val="6D378DB8"/>
    <w:rsid w:val="6D97FC62"/>
    <w:rsid w:val="6D9E1BF8"/>
    <w:rsid w:val="6E4381DF"/>
    <w:rsid w:val="6E825997"/>
    <w:rsid w:val="6ED2AAAF"/>
    <w:rsid w:val="6EDF7F67"/>
    <w:rsid w:val="6F97DC2C"/>
    <w:rsid w:val="6FF42E10"/>
    <w:rsid w:val="7008B374"/>
    <w:rsid w:val="70163AD7"/>
    <w:rsid w:val="704E31FF"/>
    <w:rsid w:val="70B00B0F"/>
    <w:rsid w:val="70C356D3"/>
    <w:rsid w:val="716E09CB"/>
    <w:rsid w:val="71D15B6B"/>
    <w:rsid w:val="7279D808"/>
    <w:rsid w:val="72A695D9"/>
    <w:rsid w:val="72C72CAC"/>
    <w:rsid w:val="72CF7CEE"/>
    <w:rsid w:val="731C8B7B"/>
    <w:rsid w:val="73741052"/>
    <w:rsid w:val="738500F2"/>
    <w:rsid w:val="73E4A329"/>
    <w:rsid w:val="743FE1CE"/>
    <w:rsid w:val="7449F198"/>
    <w:rsid w:val="751F7852"/>
    <w:rsid w:val="776A09E0"/>
    <w:rsid w:val="789FA4DF"/>
    <w:rsid w:val="79A3CE72"/>
    <w:rsid w:val="79F4E453"/>
    <w:rsid w:val="7A5A13AF"/>
    <w:rsid w:val="7A6E6E4B"/>
    <w:rsid w:val="7AA5CDE2"/>
    <w:rsid w:val="7BB8330E"/>
    <w:rsid w:val="7C00F772"/>
    <w:rsid w:val="7C0BF1C7"/>
    <w:rsid w:val="7C1E41A7"/>
    <w:rsid w:val="7C8C7BB7"/>
    <w:rsid w:val="7CC0E5C9"/>
    <w:rsid w:val="7CFF10E9"/>
    <w:rsid w:val="7D1E09E6"/>
    <w:rsid w:val="7D682902"/>
    <w:rsid w:val="7D855F25"/>
    <w:rsid w:val="7D8B95DB"/>
    <w:rsid w:val="7E6757B8"/>
    <w:rsid w:val="7F5E478C"/>
    <w:rsid w:val="7FA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8AF29F3"/>
  <w15:docId w15:val="{D9BB0A01-EE13-40DD-9FE3-4B636DF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9E23C4"/>
    <w:pPr>
      <w:numPr>
        <w:numId w:val="13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3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4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6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character" w:customStyle="1" w:styleId="normaltextrun">
    <w:name w:val="normaltextrun"/>
    <w:basedOn w:val="DefaultParagraphFont"/>
    <w:rsid w:val="00793532"/>
  </w:style>
  <w:style w:type="character" w:customStyle="1" w:styleId="eop">
    <w:name w:val="eop"/>
    <w:basedOn w:val="DefaultParagraphFont"/>
    <w:rsid w:val="00793532"/>
  </w:style>
  <w:style w:type="paragraph" w:customStyle="1" w:styleId="Committeelistparagraph">
    <w:name w:val="_Committee list paragraph"/>
    <w:basedOn w:val="ListParagraph"/>
    <w:qFormat/>
    <w:rsid w:val="00A30BE1"/>
    <w:pPr>
      <w:numPr>
        <w:numId w:val="9"/>
      </w:numPr>
      <w:tabs>
        <w:tab w:val="num" w:pos="360"/>
        <w:tab w:val="right" w:pos="10065"/>
      </w:tabs>
      <w:spacing w:before="180" w:after="120" w:line="240" w:lineRule="exact"/>
      <w:ind w:left="357" w:hanging="357"/>
      <w:contextualSpacing w:val="0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A30BE1"/>
    <w:pPr>
      <w:ind w:left="720"/>
      <w:contextualSpacing/>
    </w:pPr>
  </w:style>
  <w:style w:type="paragraph" w:styleId="Revision">
    <w:name w:val="Revision"/>
    <w:hidden/>
    <w:uiPriority w:val="99"/>
    <w:semiHidden/>
    <w:rsid w:val="005D3C24"/>
    <w:pPr>
      <w:spacing w:after="0" w:line="240" w:lineRule="auto"/>
    </w:pPr>
  </w:style>
  <w:style w:type="character" w:customStyle="1" w:styleId="cf01">
    <w:name w:val="cf01"/>
    <w:basedOn w:val="DefaultParagraphFont"/>
    <w:uiPriority w:val="1"/>
    <w:rsid w:val="6FF42E10"/>
    <w:rPr>
      <w:rFonts w:asciiTheme="minorHAnsi" w:eastAsiaTheme="minorEastAsia" w:hAnsiTheme="minorHAnsi" w:cstheme="minorBidi"/>
      <w:sz w:val="18"/>
      <w:szCs w:val="18"/>
      <w:lang w:val="en-AU" w:eastAsia="en-US" w:bidi="ar-SA"/>
    </w:rPr>
  </w:style>
  <w:style w:type="numbering" w:customStyle="1" w:styleId="CurrentList1">
    <w:name w:val="Current List1"/>
    <w:uiPriority w:val="99"/>
    <w:rsid w:val="009E23C4"/>
    <w:pPr>
      <w:numPr>
        <w:numId w:val="14"/>
      </w:numPr>
    </w:pPr>
  </w:style>
  <w:style w:type="character" w:styleId="Mention">
    <w:name w:val="Mention"/>
    <w:basedOn w:val="DefaultParagraphFont"/>
    <w:uiPriority w:val="99"/>
    <w:unhideWhenUsed/>
    <w:rsid w:val="0083300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80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english/english-as-an-additional-language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1FB83D6AB3726E4781E1C1AE840F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0533-A4A2-3E4B-B787-EBE5D542FAB5}"/>
      </w:docPartPr>
      <w:docPartBody>
        <w:p w:rsidR="00204DB3" w:rsidRDefault="00204DB3" w:rsidP="00204DB3">
          <w:pPr>
            <w:pStyle w:val="1FB83D6AB3726E4781E1C1AE840F4D2C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56A46"/>
    <w:rsid w:val="00056B88"/>
    <w:rsid w:val="00204DB3"/>
    <w:rsid w:val="0024165A"/>
    <w:rsid w:val="002601AB"/>
    <w:rsid w:val="002B2EF2"/>
    <w:rsid w:val="003A314E"/>
    <w:rsid w:val="00420CD3"/>
    <w:rsid w:val="00453C28"/>
    <w:rsid w:val="00483AD1"/>
    <w:rsid w:val="004924E5"/>
    <w:rsid w:val="004D332C"/>
    <w:rsid w:val="00791FD9"/>
    <w:rsid w:val="007931BE"/>
    <w:rsid w:val="008627D7"/>
    <w:rsid w:val="00870830"/>
    <w:rsid w:val="009325D2"/>
    <w:rsid w:val="0095498D"/>
    <w:rsid w:val="009F4AFA"/>
    <w:rsid w:val="00AB3ADB"/>
    <w:rsid w:val="00B2109B"/>
    <w:rsid w:val="00B33C89"/>
    <w:rsid w:val="00B62CD9"/>
    <w:rsid w:val="00CD2BD9"/>
    <w:rsid w:val="00D852AF"/>
    <w:rsid w:val="00DA769D"/>
    <w:rsid w:val="00DE5C15"/>
    <w:rsid w:val="00DE5F30"/>
    <w:rsid w:val="00E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DB3"/>
    <w:rPr>
      <w:color w:val="808080"/>
    </w:rPr>
  </w:style>
  <w:style w:type="paragraph" w:customStyle="1" w:styleId="A8C39B39ED9FB94FBDEAEED12CD16B85">
    <w:name w:val="A8C39B39ED9FB94FBDEAEED12CD16B85"/>
  </w:style>
  <w:style w:type="paragraph" w:customStyle="1" w:styleId="1FB83D6AB3726E4781E1C1AE840F4D2C">
    <w:name w:val="1FB83D6AB3726E4781E1C1AE840F4D2C"/>
    <w:rsid w:val="00204DB3"/>
    <w:pPr>
      <w:spacing w:after="160" w:line="278" w:lineRule="auto"/>
    </w:pPr>
    <w:rPr>
      <w:kern w:val="2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e1db73-ac97-4842-acda-8d436d9fa6ab">
      <Terms xmlns="http://schemas.microsoft.com/office/infopath/2007/PartnerControls"/>
    </lcf76f155ced4ddcb4097134ff3c332f>
    <TaxCatchAll xmlns="21907e44-c885-4190-82ed-bb8a63b8a28a" xsi:nil="true"/>
    <Versioncontrol_x0028_docholder_x0029_ xmlns="67e1db73-ac97-4842-acda-8d436d9fa6ab" xsi:nil="true"/>
    <Versioncontrol xmlns="67e1db73-ac97-4842-acda-8d436d9fa6ab" xsi:nil="true"/>
    <Status xmlns="67e1db73-ac97-4842-acda-8d436d9fa6ab" xsi:nil="true"/>
    <_Flow_SignoffStatus xmlns="67e1db73-ac97-4842-acda-8d436d9fa6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92D6E9F27642AD46851B71105292" ma:contentTypeVersion="21" ma:contentTypeDescription="Create a new document." ma:contentTypeScope="" ma:versionID="485452da225f07ff9689cc34ba406c1a">
  <xsd:schema xmlns:xsd="http://www.w3.org/2001/XMLSchema" xmlns:xs="http://www.w3.org/2001/XMLSchema" xmlns:p="http://schemas.microsoft.com/office/2006/metadata/properties" xmlns:ns2="67e1db73-ac97-4842-acda-8d436d9fa6ab" xmlns:ns3="21907e44-c885-4190-82ed-bb8a63b8a28a" targetNamespace="http://schemas.microsoft.com/office/2006/metadata/properties" ma:root="true" ma:fieldsID="50d04bb9808dbf8181f1e898f3bb9dd3" ns2:_="" ns3:_="">
    <xsd:import namespace="67e1db73-ac97-4842-acda-8d436d9fa6ab"/>
    <xsd:import namespace="21907e44-c885-4190-82ed-bb8a63b8a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  <xsd:element ref="ns2:Status" minOccurs="0"/>
                <xsd:element ref="ns2:Versioncontrol_x0028_docholder_x0029_" minOccurs="0"/>
                <xsd:element ref="ns2:Versioncontro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db73-ac97-4842-acda-8d436d9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Status" ma:index="24" nillable="true" ma:displayName="Editorial status" ma:format="Dropdown" ma:internalName="Status">
      <xsd:simpleType>
        <xsd:restriction base="dms:Choice">
          <xsd:enumeration value="Edit1"/>
          <xsd:enumeration value="Edit1 comments"/>
          <xsd:enumeration value="Edit2"/>
          <xsd:enumeration value="Edit2 comments"/>
          <xsd:enumeration value="Edit3"/>
          <xsd:enumeration value="Edit3 comments"/>
          <xsd:enumeration value="Final for approval"/>
        </xsd:restriction>
      </xsd:simpleType>
    </xsd:element>
    <xsd:element name="Versioncontrol_x0028_docholder_x0029_" ma:index="25" nillable="true" ma:displayName="Version control (doc holder)" ma:format="Dropdown" ma:internalName="Versioncontrol_x0028_docholder_x0029_">
      <xsd:simpleType>
        <xsd:restriction base="dms:Choice">
          <xsd:enumeration value="With editor"/>
          <xsd:enumeration value="With workstream team"/>
          <xsd:enumeration value="Waiting on other"/>
          <xsd:enumeration value="On hold"/>
        </xsd:restriction>
      </xsd:simpleType>
    </xsd:element>
    <xsd:element name="Versioncontrol" ma:index="26" nillable="true" ma:displayName="Version control" ma:format="Dropdown" ma:internalName="Versioncontrol">
      <xsd:simpleType>
        <xsd:restriction base="dms:Choice">
          <xsd:enumeration value="With editor"/>
          <xsd:enumeration value="With workstream team"/>
          <xsd:enumeration value="With CM"/>
          <xsd:enumeration value="With other for approval"/>
          <xsd:enumeration value="On hold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07e44-c885-4190-82ed-bb8a63b8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086bc2-ee07-4b36-9ebe-e95cc6a944bd}" ma:internalName="TaxCatchAll" ma:showField="CatchAllData" ma:web="21907e44-c885-4190-82ed-bb8a63b8a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67e1db73-ac97-4842-acda-8d436d9fa6ab"/>
    <ds:schemaRef ds:uri="http://purl.org/dc/terms/"/>
    <ds:schemaRef ds:uri="http://schemas.microsoft.com/office/2006/documentManagement/types"/>
    <ds:schemaRef ds:uri="http://schemas.microsoft.com/office/infopath/2007/PartnerControls"/>
    <ds:schemaRef ds:uri="21907e44-c885-4190-82ed-bb8a63b8a2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D1E44-ED53-4B59-9FE7-DF59153B7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db73-ac97-4842-acda-8d436d9fa6ab"/>
    <ds:schemaRef ds:uri="21907e44-c885-4190-82ed-bb8a63b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English as an Additional Language Version 2.0</vt:lpstr>
    </vt:vector>
  </TitlesOfParts>
  <Company>Victorian Curriculum and Assessment Authority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English as an Additional Language Version 2.0</dc:title>
  <dc:subject/>
  <dc:creator>Derek Tolan</dc:creator>
  <cp:keywords>English as an Additional Language, Version 2.0</cp:keywords>
  <dc:description>8 August 2025</dc:description>
  <cp:lastModifiedBy>Georgina Garner</cp:lastModifiedBy>
  <cp:revision>16</cp:revision>
  <cp:lastPrinted>2024-05-09T00:07:00Z</cp:lastPrinted>
  <dcterms:created xsi:type="dcterms:W3CDTF">2025-08-06T11:48:00Z</dcterms:created>
  <dcterms:modified xsi:type="dcterms:W3CDTF">2025-08-08T00:53:00Z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0x0101005FB592D6E9F27642AD46851B71105292</vt:lpwstr>
  </property>
  <property fmtid="{D5CDD505-2E9C-101B-9397-08002B2CF9AE}" pid="3" name="MediaServiceImageTags">
    <vt:lpwstr/>
  </property>
</Properties>
</file>