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5B3DA" w14:textId="77777777" w:rsidR="00A97F27" w:rsidRPr="00303D83" w:rsidRDefault="006610FC" w:rsidP="00A97F27">
      <w:pPr>
        <w:pStyle w:val="VCAADocumenttitle"/>
        <w:rPr>
          <w:noProof w:val="0"/>
        </w:rPr>
      </w:pPr>
      <w:bookmarkStart w:id="0" w:name="_Hlk150347475"/>
      <w:r w:rsidRPr="00303D83">
        <w:rPr>
          <w:noProof w:val="0"/>
        </w:rPr>
        <w:t>Intercultural</w:t>
      </w:r>
      <w:r w:rsidR="001F2CD5" w:rsidRPr="00303D83">
        <w:rPr>
          <w:noProof w:val="0"/>
        </w:rPr>
        <w:t xml:space="preserve"> Capability</w:t>
      </w:r>
    </w:p>
    <w:p w14:paraId="1CE16FF0" w14:textId="77777777" w:rsidR="00C73F9D" w:rsidRPr="00303D83" w:rsidRDefault="003D421C" w:rsidP="002402F1">
      <w:pPr>
        <w:pStyle w:val="VCAADocumentsubtitle"/>
        <w:ind w:right="3543"/>
        <w:rPr>
          <w:noProof w:val="0"/>
        </w:rPr>
      </w:pPr>
      <w:r w:rsidRPr="00303D83">
        <w:rPr>
          <w:noProof w:val="0"/>
        </w:rPr>
        <w:drawing>
          <wp:anchor distT="0" distB="0" distL="114300" distR="114300" simplePos="0" relativeHeight="251662336" behindDoc="1" locked="1" layoutInCell="0" allowOverlap="0" wp14:anchorId="00E35221" wp14:editId="2BD25DA2">
            <wp:simplePos x="0" y="0"/>
            <wp:positionH relativeFrom="page">
              <wp:posOffset>3810</wp:posOffset>
            </wp:positionH>
            <wp:positionV relativeFrom="page">
              <wp:posOffset>19050</wp:posOffset>
            </wp:positionV>
            <wp:extent cx="7543800" cy="10666095"/>
            <wp:effectExtent l="0" t="0" r="0" b="1905"/>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1"/>
                    <a:stretch>
                      <a:fillRect/>
                    </a:stretch>
                  </pic:blipFill>
                  <pic:spPr>
                    <a:xfrm>
                      <a:off x="0" y="0"/>
                      <a:ext cx="7543800" cy="10666095"/>
                    </a:xfrm>
                    <a:prstGeom prst="rect">
                      <a:avLst/>
                    </a:prstGeom>
                  </pic:spPr>
                </pic:pic>
              </a:graphicData>
            </a:graphic>
            <wp14:sizeRelH relativeFrom="page">
              <wp14:pctWidth>0</wp14:pctWidth>
            </wp14:sizeRelH>
            <wp14:sizeRelV relativeFrom="page">
              <wp14:pctHeight>0</wp14:pctHeight>
            </wp14:sizeRelV>
          </wp:anchor>
        </w:drawing>
      </w:r>
      <w:r w:rsidR="00CE2B38" w:rsidRPr="00303D83">
        <w:rPr>
          <w:noProof w:val="0"/>
        </w:rPr>
        <w:t>Victorian Curriculum F–10 Version 2.0</w:t>
      </w:r>
    </w:p>
    <w:p w14:paraId="0F901771" w14:textId="77777777" w:rsidR="00C73F9D" w:rsidRPr="00303D83" w:rsidRDefault="00C73F9D" w:rsidP="00777437">
      <w:pPr>
        <w:rPr>
          <w:lang w:val="en-AU"/>
        </w:rPr>
        <w:sectPr w:rsidR="00C73F9D" w:rsidRPr="00303D83" w:rsidSect="003D421C">
          <w:headerReference w:type="first" r:id="rId12"/>
          <w:footerReference w:type="first" r:id="rId13"/>
          <w:pgSz w:w="11907" w:h="16840" w:code="9"/>
          <w:pgMar w:top="0" w:right="567" w:bottom="567" w:left="567" w:header="794" w:footer="686" w:gutter="0"/>
          <w:cols w:space="708"/>
          <w:titlePg/>
          <w:docGrid w:linePitch="360"/>
        </w:sectPr>
      </w:pPr>
    </w:p>
    <w:p w14:paraId="1A5E19C5" w14:textId="77777777" w:rsidR="00B10F99" w:rsidRPr="00303D83" w:rsidRDefault="00B10F99" w:rsidP="00B10F99">
      <w:pPr>
        <w:spacing w:before="6800"/>
        <w:rPr>
          <w:rFonts w:ascii="Arial" w:eastAsia="Arial" w:hAnsi="Arial" w:cs="Arial"/>
          <w:color w:val="000000"/>
          <w:sz w:val="16"/>
          <w:szCs w:val="16"/>
          <w:lang w:val="en-AU"/>
        </w:rPr>
      </w:pPr>
      <w:bookmarkStart w:id="1" w:name="_Hlk168568921"/>
      <w:bookmarkStart w:id="2" w:name="_Toc162005854"/>
      <w:bookmarkStart w:id="3" w:name="_Toc165981263"/>
      <w:r w:rsidRPr="00303D83">
        <w:rPr>
          <w:rFonts w:ascii="Arial" w:eastAsia="Arial" w:hAnsi="Arial" w:cs="Arial"/>
          <w:color w:val="000000"/>
          <w:sz w:val="16"/>
          <w:szCs w:val="16"/>
          <w:lang w:val="en-AU"/>
        </w:rPr>
        <w:lastRenderedPageBreak/>
        <w:t>Authorised and published by the Victorian Curriculum and Assessment Authority</w:t>
      </w:r>
      <w:r w:rsidRPr="00303D83">
        <w:rPr>
          <w:rFonts w:ascii="Arial" w:eastAsia="Arial" w:hAnsi="Arial" w:cs="Arial"/>
          <w:color w:val="000000"/>
          <w:sz w:val="16"/>
          <w:szCs w:val="16"/>
          <w:lang w:val="en-AU"/>
        </w:rPr>
        <w:br/>
        <w:t>Level 7, 200 Victoria Parade</w:t>
      </w:r>
      <w:r w:rsidRPr="00303D83">
        <w:rPr>
          <w:rFonts w:ascii="Arial" w:eastAsia="Arial" w:hAnsi="Arial" w:cs="Arial"/>
          <w:color w:val="000000"/>
          <w:sz w:val="16"/>
          <w:szCs w:val="16"/>
          <w:lang w:val="en-AU"/>
        </w:rPr>
        <w:br/>
        <w:t>East Melbourne VIC 3002</w:t>
      </w:r>
    </w:p>
    <w:p w14:paraId="270F6413" w14:textId="77777777" w:rsidR="00B10F99" w:rsidRPr="00303D83" w:rsidRDefault="00B10F99" w:rsidP="00B10F99">
      <w:pPr>
        <w:rPr>
          <w:rFonts w:ascii="Arial" w:eastAsia="Arial" w:hAnsi="Arial" w:cs="Arial"/>
          <w:color w:val="000000"/>
          <w:sz w:val="16"/>
          <w:szCs w:val="16"/>
          <w:lang w:val="en-AU"/>
        </w:rPr>
      </w:pPr>
      <w:r w:rsidRPr="00303D83">
        <w:rPr>
          <w:rFonts w:ascii="Arial" w:eastAsia="Arial" w:hAnsi="Arial" w:cs="Arial"/>
          <w:color w:val="000000"/>
          <w:sz w:val="16"/>
          <w:szCs w:val="16"/>
          <w:lang w:val="en-AU"/>
        </w:rPr>
        <w:t>© Victorian Curriculum and Assessment Authority 2024</w:t>
      </w:r>
    </w:p>
    <w:p w14:paraId="147EE7A6" w14:textId="77777777" w:rsidR="00B10F99" w:rsidRPr="00303D83" w:rsidRDefault="00B10F99" w:rsidP="00B10F99">
      <w:pPr>
        <w:rPr>
          <w:rFonts w:ascii="Arial" w:eastAsia="Arial" w:hAnsi="Arial" w:cs="Arial"/>
          <w:color w:val="000000"/>
          <w:sz w:val="16"/>
          <w:szCs w:val="16"/>
          <w:lang w:val="en-AU"/>
        </w:rPr>
      </w:pPr>
      <w:r w:rsidRPr="00303D83">
        <w:rPr>
          <w:rFonts w:ascii="Arial" w:eastAsia="Arial" w:hAnsi="Arial" w:cs="Arial"/>
          <w:color w:val="000000"/>
          <w:sz w:val="16"/>
          <w:szCs w:val="16"/>
          <w:lang w:val="en-AU"/>
        </w:rPr>
        <w:t>The Victorian Curriculum F–10 has been produced for Victorian schools and reflects Victorian priorities and standards. It is derived from the </w:t>
      </w:r>
      <w:hyperlink r:id="rId14" w:tgtFrame="_blank" w:tooltip="Opens in a new window" w:history="1">
        <w:r w:rsidRPr="00303D83">
          <w:rPr>
            <w:rFonts w:ascii="Arial" w:eastAsia="Arial" w:hAnsi="Arial" w:cs="Arial"/>
            <w:color w:val="0F7EB4"/>
            <w:sz w:val="16"/>
            <w:szCs w:val="16"/>
            <w:u w:val="single"/>
            <w:lang w:val="en-AU"/>
          </w:rPr>
          <w:t>Australian Curriculum</w:t>
        </w:r>
      </w:hyperlink>
      <w:r w:rsidRPr="00303D83">
        <w:rPr>
          <w:rFonts w:ascii="Arial" w:eastAsia="Arial" w:hAnsi="Arial" w:cs="Arial"/>
          <w:color w:val="000000"/>
          <w:sz w:val="16"/>
          <w:szCs w:val="16"/>
          <w:lang w:val="en-AU"/>
        </w:rPr>
        <w:t>, released by the </w:t>
      </w:r>
      <w:hyperlink r:id="rId15" w:tgtFrame="_blank" w:tooltip="Opens in a new window" w:history="1">
        <w:r w:rsidRPr="00303D83">
          <w:rPr>
            <w:rFonts w:ascii="Arial" w:eastAsia="Arial" w:hAnsi="Arial" w:cs="Arial"/>
            <w:color w:val="0F7EB4"/>
            <w:sz w:val="16"/>
            <w:szCs w:val="16"/>
            <w:u w:val="single"/>
            <w:lang w:val="en-AU"/>
          </w:rPr>
          <w:t>Australian Curriculum Assessment and Reporting Authority</w:t>
        </w:r>
      </w:hyperlink>
      <w:r w:rsidRPr="00303D83">
        <w:rPr>
          <w:rFonts w:ascii="Arial" w:eastAsia="Arial" w:hAnsi="Arial" w:cs="Arial"/>
          <w:color w:val="000000"/>
          <w:sz w:val="16"/>
          <w:szCs w:val="16"/>
          <w:lang w:val="en-AU"/>
        </w:rPr>
        <w:t> (ACARA).</w:t>
      </w:r>
    </w:p>
    <w:p w14:paraId="63898E5D" w14:textId="77777777" w:rsidR="00B10F99" w:rsidRPr="00303D83" w:rsidRDefault="00B10F99" w:rsidP="00B10F99">
      <w:pPr>
        <w:rPr>
          <w:rFonts w:ascii="Arial" w:eastAsia="Arial" w:hAnsi="Arial" w:cs="Arial"/>
          <w:color w:val="000000"/>
          <w:sz w:val="16"/>
          <w:szCs w:val="16"/>
          <w:lang w:val="en-AU"/>
        </w:rPr>
      </w:pPr>
      <w:r w:rsidRPr="00303D83">
        <w:rPr>
          <w:rFonts w:ascii="Arial" w:eastAsia="Arial" w:hAnsi="Arial" w:cs="Arial"/>
          <w:color w:val="000000"/>
          <w:sz w:val="16"/>
          <w:szCs w:val="16"/>
          <w:lang w:val="en-AU"/>
        </w:rPr>
        <w:t>The Victorian Curriculum and Assessment Authority (VCAA) provides links to external sites via this website, including to sites which are not controlled or authorised by the VCAA. The VCAA makes no claims as to the accuracy of the information on linked external sites and you are advised to check and comply with the terms of use for each linked site. Read the VCAA </w:t>
      </w:r>
      <w:hyperlink r:id="rId16" w:tgtFrame="_blank" w:tooltip="Opens in a new window" w:history="1">
        <w:r w:rsidRPr="00303D83">
          <w:rPr>
            <w:rFonts w:ascii="Arial" w:eastAsia="Arial" w:hAnsi="Arial" w:cs="Arial"/>
            <w:color w:val="0F7EB4"/>
            <w:sz w:val="16"/>
            <w:szCs w:val="16"/>
            <w:u w:val="single"/>
            <w:lang w:val="en-AU"/>
          </w:rPr>
          <w:t>Disclaimer</w:t>
        </w:r>
      </w:hyperlink>
      <w:r w:rsidRPr="00303D83">
        <w:rPr>
          <w:rFonts w:ascii="Arial" w:eastAsia="Arial" w:hAnsi="Arial" w:cs="Arial"/>
          <w:color w:val="000000"/>
          <w:sz w:val="16"/>
          <w:szCs w:val="16"/>
          <w:lang w:val="en-AU"/>
        </w:rPr>
        <w:t>.</w:t>
      </w:r>
    </w:p>
    <w:p w14:paraId="2F27756E" w14:textId="77777777" w:rsidR="00B10F99" w:rsidRPr="00303D83" w:rsidRDefault="00B10F99" w:rsidP="00B10F99">
      <w:pPr>
        <w:rPr>
          <w:rFonts w:ascii="Arial" w:eastAsia="Arial" w:hAnsi="Arial" w:cs="Arial"/>
          <w:color w:val="000000"/>
          <w:sz w:val="16"/>
          <w:szCs w:val="16"/>
          <w:lang w:val="en-AU"/>
        </w:rPr>
      </w:pPr>
      <w:r w:rsidRPr="00303D83">
        <w:rPr>
          <w:rFonts w:ascii="Arial" w:eastAsia="Arial" w:hAnsi="Arial" w:cs="Arial"/>
          <w:color w:val="000000"/>
          <w:sz w:val="16"/>
          <w:szCs w:val="16"/>
          <w:lang w:val="en-AU"/>
        </w:rPr>
        <w:t>Except for logos, trademarks or other content as indicated, the Victorian Curriculum F–10 as published through this site is licensed under the Creative Commons </w:t>
      </w:r>
      <w:r w:rsidRPr="00303D83">
        <w:rPr>
          <w:rFonts w:ascii="Arial" w:eastAsia="Arial" w:hAnsi="Arial" w:cs="Arial"/>
          <w:b/>
          <w:bCs/>
          <w:color w:val="000000"/>
          <w:sz w:val="16"/>
          <w:szCs w:val="16"/>
          <w:lang w:val="en-AU"/>
        </w:rPr>
        <w:t>‘Attribution-Non-Commercial’</w:t>
      </w:r>
      <w:r w:rsidRPr="00303D83">
        <w:rPr>
          <w:rFonts w:ascii="Arial" w:eastAsia="Arial" w:hAnsi="Arial" w:cs="Arial"/>
          <w:color w:val="000000"/>
          <w:sz w:val="16"/>
          <w:szCs w:val="16"/>
          <w:lang w:val="en-AU"/>
        </w:rPr>
        <w:t> licence (CC-BY-NC 3.0 Australia).</w:t>
      </w:r>
    </w:p>
    <w:p w14:paraId="49764F64" w14:textId="77777777" w:rsidR="004F6303" w:rsidRPr="00303D83" w:rsidRDefault="00B10F99" w:rsidP="00B10F99">
      <w:pPr>
        <w:rPr>
          <w:rFonts w:ascii="Arial" w:eastAsia="Arial" w:hAnsi="Arial" w:cs="Arial"/>
          <w:color w:val="000000"/>
          <w:sz w:val="16"/>
          <w:szCs w:val="16"/>
          <w:lang w:val="en-AU"/>
        </w:rPr>
      </w:pPr>
      <w:r w:rsidRPr="00303D83">
        <w:rPr>
          <w:rFonts w:ascii="Arial" w:eastAsia="Arial" w:hAnsi="Arial" w:cs="Arial"/>
          <w:color w:val="000000"/>
          <w:sz w:val="16"/>
          <w:szCs w:val="16"/>
          <w:lang w:val="en-AU"/>
        </w:rPr>
        <w:drawing>
          <wp:inline distT="0" distB="0" distL="0" distR="0" wp14:anchorId="1EB61F38" wp14:editId="4BD87425">
            <wp:extent cx="1227411" cy="429442"/>
            <wp:effectExtent l="0" t="0" r="0" b="8890"/>
            <wp:docPr id="6" name="Picture 6" descr="A black and white sign with a person in a circle&#10;&#10;Description automatically generated">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white sign with a person in a circle&#10;&#10;Description automatically generated">
                      <a:hlinkClick r:id="rId17"/>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r w:rsidRPr="00303D83">
        <w:rPr>
          <w:rFonts w:ascii="Arial" w:eastAsia="Arial" w:hAnsi="Arial" w:cs="Arial"/>
          <w:color w:val="000000"/>
          <w:sz w:val="16"/>
          <w:szCs w:val="16"/>
          <w:lang w:val="en-AU"/>
        </w:rPr>
        <w:t xml:space="preserve">  </w:t>
      </w:r>
    </w:p>
    <w:p w14:paraId="17D0C92A" w14:textId="44ECBF5E" w:rsidR="00B10F99" w:rsidRPr="00303D83" w:rsidRDefault="00B10F99" w:rsidP="00B10F99">
      <w:pPr>
        <w:rPr>
          <w:rFonts w:ascii="Arial" w:eastAsia="Arial" w:hAnsi="Arial" w:cs="Arial"/>
          <w:color w:val="000000"/>
          <w:sz w:val="16"/>
          <w:szCs w:val="16"/>
          <w:lang w:val="en-AU"/>
        </w:rPr>
      </w:pPr>
      <w:r w:rsidRPr="00303D83">
        <w:rPr>
          <w:rFonts w:ascii="Arial" w:eastAsia="Arial" w:hAnsi="Arial" w:cs="Arial"/>
          <w:color w:val="000000"/>
          <w:sz w:val="16"/>
          <w:szCs w:val="16"/>
          <w:lang w:val="en-AU"/>
        </w:rPr>
        <w:t>Read the full </w:t>
      </w:r>
      <w:hyperlink r:id="rId19" w:tgtFrame="_blank" w:tooltip="Opens in a new window" w:history="1">
        <w:r w:rsidRPr="00303D83">
          <w:rPr>
            <w:rFonts w:ascii="Arial" w:eastAsia="Arial" w:hAnsi="Arial" w:cs="Arial"/>
            <w:color w:val="0F7EB4"/>
            <w:sz w:val="16"/>
            <w:szCs w:val="16"/>
            <w:u w:val="single"/>
            <w:lang w:val="en-AU"/>
          </w:rPr>
          <w:t>CC-BY-NC</w:t>
        </w:r>
      </w:hyperlink>
      <w:r w:rsidRPr="00303D83">
        <w:rPr>
          <w:rFonts w:ascii="Arial" w:eastAsia="Arial" w:hAnsi="Arial" w:cs="Arial"/>
          <w:color w:val="000000"/>
          <w:sz w:val="16"/>
          <w:szCs w:val="16"/>
          <w:lang w:val="en-AU"/>
        </w:rPr>
        <w:t> licence terms.</w:t>
      </w:r>
    </w:p>
    <w:p w14:paraId="3FC21FAF" w14:textId="77777777" w:rsidR="00B10F99" w:rsidRPr="00303D83" w:rsidRDefault="00B10F99" w:rsidP="00B10F99">
      <w:pPr>
        <w:rPr>
          <w:rFonts w:ascii="Arial" w:eastAsia="Arial" w:hAnsi="Arial" w:cs="Arial"/>
          <w:color w:val="000000"/>
          <w:sz w:val="16"/>
          <w:szCs w:val="16"/>
          <w:lang w:val="en-AU"/>
        </w:rPr>
      </w:pPr>
      <w:r w:rsidRPr="00303D83">
        <w:rPr>
          <w:rFonts w:ascii="Arial" w:eastAsia="Arial" w:hAnsi="Arial" w:cs="Arial"/>
          <w:color w:val="000000"/>
          <w:sz w:val="16"/>
          <w:szCs w:val="16"/>
          <w:lang w:val="en-AU"/>
        </w:rPr>
        <w:t>You may use the Victorian Curriculum F–10 content published on this site for non-commercial purposes in compliance with the CC licence terms, in particular, including an accurate attribution of the author/creator and the source:</w:t>
      </w:r>
    </w:p>
    <w:p w14:paraId="154644BC" w14:textId="49C18024" w:rsidR="00B10F99" w:rsidRPr="00303D83" w:rsidRDefault="00B10F99" w:rsidP="00B10F99">
      <w:pPr>
        <w:rPr>
          <w:rFonts w:ascii="Arial" w:eastAsia="Arial" w:hAnsi="Arial" w:cs="Arial"/>
          <w:color w:val="000000"/>
          <w:sz w:val="16"/>
          <w:szCs w:val="16"/>
          <w:lang w:val="en-AU"/>
        </w:rPr>
      </w:pPr>
      <w:r w:rsidRPr="00303D83">
        <w:rPr>
          <w:rFonts w:ascii="Arial" w:eastAsia="Arial" w:hAnsi="Arial" w:cs="Arial"/>
          <w:b/>
          <w:bCs/>
          <w:color w:val="000000"/>
          <w:sz w:val="16"/>
          <w:szCs w:val="16"/>
          <w:lang w:val="en-AU"/>
        </w:rPr>
        <w:t>The Victorian Curriculum F–10 content elements are © VCAA, licensed </w:t>
      </w:r>
      <w:hyperlink r:id="rId20" w:tgtFrame="_blank" w:tooltip="Opens in a new window" w:history="1">
        <w:r w:rsidRPr="00303D83">
          <w:rPr>
            <w:rFonts w:ascii="Arial" w:eastAsia="Arial" w:hAnsi="Arial" w:cs="Arial"/>
            <w:b/>
            <w:bCs/>
            <w:color w:val="0F7EB4"/>
            <w:sz w:val="16"/>
            <w:szCs w:val="16"/>
            <w:u w:val="single"/>
            <w:lang w:val="en-AU"/>
          </w:rPr>
          <w:t>CC-BY-NC</w:t>
        </w:r>
      </w:hyperlink>
      <w:r w:rsidRPr="00303D83">
        <w:rPr>
          <w:rFonts w:ascii="Arial" w:eastAsia="Arial" w:hAnsi="Arial" w:cs="Arial"/>
          <w:b/>
          <w:bCs/>
          <w:color w:val="000000"/>
          <w:sz w:val="16"/>
          <w:szCs w:val="16"/>
          <w:lang w:val="en-AU"/>
        </w:rPr>
        <w:t>. The </w:t>
      </w:r>
      <w:hyperlink r:id="rId21" w:tgtFrame="_blank" w:tooltip="Opens in a new window" w:history="1">
        <w:r w:rsidRPr="00303D83">
          <w:rPr>
            <w:rFonts w:ascii="Arial" w:eastAsia="Arial" w:hAnsi="Arial" w:cs="Arial"/>
            <w:b/>
            <w:bCs/>
            <w:color w:val="0F7EB4"/>
            <w:sz w:val="16"/>
            <w:szCs w:val="16"/>
            <w:u w:val="single"/>
            <w:lang w:val="en-AU"/>
          </w:rPr>
          <w:t>Victorian Curriculum F–10</w:t>
        </w:r>
      </w:hyperlink>
      <w:r w:rsidRPr="00303D83">
        <w:rPr>
          <w:rFonts w:ascii="Arial" w:eastAsia="Arial" w:hAnsi="Arial" w:cs="Arial"/>
          <w:b/>
          <w:bCs/>
          <w:color w:val="000000"/>
          <w:sz w:val="16"/>
          <w:szCs w:val="16"/>
          <w:lang w:val="en-AU"/>
        </w:rPr>
        <w:t> and related content can be accessed directly at the </w:t>
      </w:r>
      <w:hyperlink r:id="rId22" w:tgtFrame="_blank" w:tooltip="Opens in a new window" w:history="1">
        <w:r w:rsidRPr="00303D83">
          <w:rPr>
            <w:rFonts w:ascii="Arial" w:eastAsia="Arial" w:hAnsi="Arial" w:cs="Arial"/>
            <w:b/>
            <w:bCs/>
            <w:color w:val="0F7EB4"/>
            <w:sz w:val="16"/>
            <w:szCs w:val="16"/>
            <w:u w:val="single"/>
            <w:lang w:val="en-AU"/>
          </w:rPr>
          <w:t>VCAA website</w:t>
        </w:r>
      </w:hyperlink>
      <w:r w:rsidRPr="00303D83">
        <w:rPr>
          <w:rFonts w:ascii="Arial" w:eastAsia="Arial" w:hAnsi="Arial" w:cs="Arial"/>
          <w:b/>
          <w:bCs/>
          <w:color w:val="000000"/>
          <w:sz w:val="16"/>
          <w:szCs w:val="16"/>
          <w:lang w:val="en-AU"/>
        </w:rPr>
        <w:t>.</w:t>
      </w:r>
    </w:p>
    <w:p w14:paraId="43C790B3" w14:textId="77777777" w:rsidR="00B10F99" w:rsidRPr="00303D83" w:rsidRDefault="00B10F99" w:rsidP="00B10F99">
      <w:pPr>
        <w:rPr>
          <w:rFonts w:ascii="Arial" w:eastAsia="Arial" w:hAnsi="Arial" w:cs="Arial"/>
          <w:color w:val="000000"/>
          <w:sz w:val="16"/>
          <w:szCs w:val="16"/>
          <w:lang w:val="en-AU"/>
        </w:rPr>
      </w:pPr>
      <w:r w:rsidRPr="00303D83">
        <w:rPr>
          <w:rFonts w:ascii="Arial" w:eastAsia="Arial" w:hAnsi="Arial" w:cs="Arial"/>
          <w:color w:val="000000"/>
          <w:sz w:val="16"/>
          <w:szCs w:val="16"/>
          <w:lang w:val="en-AU"/>
        </w:rPr>
        <w:t>Third parties may own the copyright in some materials incorporated within this website.</w:t>
      </w:r>
    </w:p>
    <w:p w14:paraId="5A0709E7" w14:textId="77777777" w:rsidR="00B10F99" w:rsidRPr="00303D83" w:rsidRDefault="00B10F99" w:rsidP="00B10F99">
      <w:pPr>
        <w:rPr>
          <w:rFonts w:ascii="Arial" w:eastAsia="Arial" w:hAnsi="Arial" w:cs="Arial"/>
          <w:color w:val="000000"/>
          <w:sz w:val="16"/>
          <w:szCs w:val="16"/>
          <w:lang w:val="en-AU"/>
        </w:rPr>
      </w:pPr>
      <w:r w:rsidRPr="00303D83">
        <w:rPr>
          <w:rFonts w:ascii="Arial" w:eastAsia="Arial" w:hAnsi="Arial" w:cs="Arial"/>
          <w:b/>
          <w:bCs/>
          <w:color w:val="000000"/>
          <w:sz w:val="16"/>
          <w:szCs w:val="16"/>
          <w:lang w:val="en-AU"/>
        </w:rPr>
        <w:t>Commercial use</w:t>
      </w:r>
    </w:p>
    <w:p w14:paraId="5B13CBD1" w14:textId="77777777" w:rsidR="00B10F99" w:rsidRPr="00303D83" w:rsidRDefault="00B10F99" w:rsidP="00B10F99">
      <w:pPr>
        <w:rPr>
          <w:rFonts w:ascii="Arial" w:eastAsia="Arial" w:hAnsi="Arial" w:cs="Arial"/>
          <w:color w:val="000000"/>
          <w:sz w:val="16"/>
          <w:szCs w:val="16"/>
          <w:lang w:val="en-AU"/>
        </w:rPr>
      </w:pPr>
      <w:r w:rsidRPr="00303D83">
        <w:rPr>
          <w:rFonts w:ascii="Arial" w:eastAsia="Arial" w:hAnsi="Arial" w:cs="Arial"/>
          <w:color w:val="000000"/>
          <w:sz w:val="16"/>
          <w:szCs w:val="16"/>
          <w:lang w:val="en-AU"/>
        </w:rPr>
        <w:t>For permissions for commercial use or use beyond the scope of the CC-BY-NC licence, please contact the </w:t>
      </w:r>
      <w:hyperlink r:id="rId23" w:history="1">
        <w:r w:rsidRPr="00303D83">
          <w:rPr>
            <w:rFonts w:ascii="Arial" w:eastAsia="Arial" w:hAnsi="Arial" w:cs="Arial"/>
            <w:color w:val="0F7EB4"/>
            <w:sz w:val="16"/>
            <w:szCs w:val="16"/>
            <w:u w:val="single"/>
            <w:lang w:val="en-AU"/>
          </w:rPr>
          <w:t>VCAA Copyright Manager</w:t>
        </w:r>
      </w:hyperlink>
      <w:r w:rsidRPr="00303D83">
        <w:rPr>
          <w:rFonts w:ascii="Arial" w:eastAsia="Arial" w:hAnsi="Arial" w:cs="Arial"/>
          <w:color w:val="000000"/>
          <w:sz w:val="16"/>
          <w:szCs w:val="16"/>
          <w:lang w:val="en-AU"/>
        </w:rPr>
        <w:t> and refer to the </w:t>
      </w:r>
      <w:hyperlink r:id="rId24" w:tgtFrame="_blank" w:tooltip="Opens in a new window" w:history="1">
        <w:r w:rsidRPr="00303D83">
          <w:rPr>
            <w:rFonts w:ascii="Arial" w:eastAsia="Arial" w:hAnsi="Arial" w:cs="Arial"/>
            <w:color w:val="0F7EB4"/>
            <w:sz w:val="16"/>
            <w:szCs w:val="16"/>
            <w:u w:val="single"/>
            <w:lang w:val="en-AU"/>
          </w:rPr>
          <w:t>VCAA Copyright Policy</w:t>
        </w:r>
      </w:hyperlink>
      <w:r w:rsidRPr="00303D83">
        <w:rPr>
          <w:rFonts w:ascii="Arial" w:eastAsia="Arial" w:hAnsi="Arial" w:cs="Arial"/>
          <w:color w:val="000000"/>
          <w:sz w:val="16"/>
          <w:szCs w:val="16"/>
          <w:lang w:val="en-AU"/>
        </w:rPr>
        <w:t>.</w:t>
      </w:r>
    </w:p>
    <w:p w14:paraId="26213838" w14:textId="365DFE28" w:rsidR="00B10F99" w:rsidRPr="00303D83" w:rsidRDefault="00B10F99">
      <w:pPr>
        <w:rPr>
          <w:rFonts w:ascii="Arial" w:eastAsia="Arial" w:hAnsi="Arial" w:cs="Arial"/>
          <w:color w:val="000000"/>
          <w:sz w:val="16"/>
          <w:szCs w:val="16"/>
          <w:lang w:val="en-AU"/>
        </w:rPr>
      </w:pPr>
      <w:r w:rsidRPr="00303D83">
        <w:rPr>
          <w:rFonts w:ascii="Arial" w:eastAsia="Arial" w:hAnsi="Arial" w:cs="Arial"/>
          <w:color w:val="000000"/>
          <w:sz w:val="16"/>
          <w:szCs w:val="16"/>
          <w:lang w:val="en-AU"/>
        </w:rPr>
        <w:t>For copyright information regarding the 'Australian Curriculum', refer to ACARA's </w:t>
      </w:r>
      <w:hyperlink r:id="rId25" w:tgtFrame="_blank" w:tooltip="Opens in a new window" w:history="1">
        <w:r w:rsidRPr="00303D83">
          <w:rPr>
            <w:rFonts w:ascii="Arial" w:eastAsia="Arial" w:hAnsi="Arial" w:cs="Arial"/>
            <w:color w:val="0F7EB4"/>
            <w:sz w:val="16"/>
            <w:szCs w:val="16"/>
            <w:u w:val="single"/>
            <w:lang w:val="en-AU"/>
          </w:rPr>
          <w:t>Terms of Use for the Australian Curriculum</w:t>
        </w:r>
      </w:hyperlink>
      <w:r w:rsidRPr="00303D83">
        <w:rPr>
          <w:rFonts w:ascii="Arial" w:eastAsia="Arial" w:hAnsi="Arial" w:cs="Arial"/>
          <w:color w:val="000000"/>
          <w:sz w:val="16"/>
          <w:szCs w:val="16"/>
          <w:lang w:val="en-AU"/>
        </w:rPr>
        <w:t>.</w:t>
      </w:r>
      <w:bookmarkEnd w:id="1"/>
      <w:r w:rsidRPr="00303D83">
        <w:rPr>
          <w:lang w:val="en-AU"/>
        </w:rPr>
        <w:br w:type="page"/>
      </w:r>
    </w:p>
    <w:p w14:paraId="1F24880B" w14:textId="77777777" w:rsidR="00B10F99" w:rsidRPr="00303D83" w:rsidRDefault="00322123" w:rsidP="00CB3B35">
      <w:pPr>
        <w:pStyle w:val="Heading1"/>
      </w:pPr>
      <w:bookmarkStart w:id="4" w:name="_Toc168581917"/>
      <w:r w:rsidRPr="00303D83">
        <w:lastRenderedPageBreak/>
        <w:t>Contents</w:t>
      </w:r>
      <w:bookmarkEnd w:id="2"/>
      <w:bookmarkEnd w:id="3"/>
      <w:bookmarkEnd w:id="4"/>
      <w:r w:rsidR="00D6367B" w:rsidRPr="00303D83">
        <w:fldChar w:fldCharType="begin"/>
      </w:r>
      <w:r w:rsidR="00D6367B" w:rsidRPr="00303D83">
        <w:instrText xml:space="preserve"> TOC \o "1-2" \h \z \u \t "VCAA Heading 2,3" </w:instrText>
      </w:r>
      <w:r w:rsidR="00D6367B" w:rsidRPr="00303D83">
        <w:fldChar w:fldCharType="separate"/>
      </w:r>
    </w:p>
    <w:p w14:paraId="77BB6CEF" w14:textId="51353C77" w:rsidR="00B10F99" w:rsidRPr="00303D83" w:rsidRDefault="00303D83">
      <w:pPr>
        <w:pStyle w:val="TOC1"/>
        <w:rPr>
          <w:rFonts w:asciiTheme="minorHAnsi" w:eastAsiaTheme="minorEastAsia" w:hAnsiTheme="minorHAnsi" w:cstheme="minorBidi"/>
          <w:b w:val="0"/>
          <w:bCs w:val="0"/>
          <w:noProof w:val="0"/>
          <w:kern w:val="2"/>
          <w:sz w:val="24"/>
          <w14:ligatures w14:val="standardContextual"/>
        </w:rPr>
      </w:pPr>
      <w:hyperlink w:anchor="_Toc168581918" w:history="1">
        <w:r w:rsidR="00B10F99" w:rsidRPr="00303D83">
          <w:rPr>
            <w:rStyle w:val="Hyperlink"/>
            <w:noProof w:val="0"/>
          </w:rPr>
          <w:t>Introduction</w:t>
        </w:r>
        <w:r w:rsidR="00B10F99" w:rsidRPr="00303D83">
          <w:rPr>
            <w:noProof w:val="0"/>
            <w:webHidden/>
          </w:rPr>
          <w:tab/>
        </w:r>
        <w:r w:rsidR="00B10F99" w:rsidRPr="00303D83">
          <w:rPr>
            <w:noProof w:val="0"/>
            <w:webHidden/>
          </w:rPr>
          <w:fldChar w:fldCharType="begin"/>
        </w:r>
        <w:r w:rsidR="00B10F99" w:rsidRPr="00303D83">
          <w:rPr>
            <w:noProof w:val="0"/>
            <w:webHidden/>
          </w:rPr>
          <w:instrText xml:space="preserve"> PAGEREF _Toc168581918 \h </w:instrText>
        </w:r>
        <w:r w:rsidR="00B10F99" w:rsidRPr="00303D83">
          <w:rPr>
            <w:noProof w:val="0"/>
            <w:webHidden/>
          </w:rPr>
        </w:r>
        <w:r w:rsidR="00B10F99" w:rsidRPr="00303D83">
          <w:rPr>
            <w:noProof w:val="0"/>
            <w:webHidden/>
          </w:rPr>
          <w:fldChar w:fldCharType="separate"/>
        </w:r>
        <w:r w:rsidRPr="00303D83">
          <w:rPr>
            <w:noProof w:val="0"/>
            <w:webHidden/>
          </w:rPr>
          <w:t>1</w:t>
        </w:r>
        <w:r w:rsidR="00B10F99" w:rsidRPr="00303D83">
          <w:rPr>
            <w:noProof w:val="0"/>
            <w:webHidden/>
          </w:rPr>
          <w:fldChar w:fldCharType="end"/>
        </w:r>
      </w:hyperlink>
    </w:p>
    <w:p w14:paraId="6C4EF3B3" w14:textId="51610AD7" w:rsidR="00B10F99" w:rsidRPr="00303D83" w:rsidRDefault="00303D83">
      <w:pPr>
        <w:pStyle w:val="TOC2"/>
        <w:rPr>
          <w:rFonts w:asciiTheme="minorHAnsi" w:eastAsiaTheme="minorEastAsia" w:hAnsiTheme="minorHAnsi" w:cstheme="minorBidi"/>
          <w:noProof w:val="0"/>
          <w:kern w:val="2"/>
          <w:sz w:val="24"/>
          <w14:ligatures w14:val="standardContextual"/>
        </w:rPr>
      </w:pPr>
      <w:hyperlink w:anchor="_Toc168581919" w:history="1">
        <w:r w:rsidR="00B10F99" w:rsidRPr="00303D83">
          <w:rPr>
            <w:rStyle w:val="Hyperlink"/>
            <w:noProof w:val="0"/>
          </w:rPr>
          <w:t>Rationale</w:t>
        </w:r>
        <w:r w:rsidR="00B10F99" w:rsidRPr="00303D83">
          <w:rPr>
            <w:noProof w:val="0"/>
            <w:webHidden/>
          </w:rPr>
          <w:tab/>
        </w:r>
        <w:r w:rsidR="00B10F99" w:rsidRPr="00303D83">
          <w:rPr>
            <w:noProof w:val="0"/>
            <w:webHidden/>
          </w:rPr>
          <w:fldChar w:fldCharType="begin"/>
        </w:r>
        <w:r w:rsidR="00B10F99" w:rsidRPr="00303D83">
          <w:rPr>
            <w:noProof w:val="0"/>
            <w:webHidden/>
          </w:rPr>
          <w:instrText xml:space="preserve"> PAGEREF _Toc168581919 \h </w:instrText>
        </w:r>
        <w:r w:rsidR="00B10F99" w:rsidRPr="00303D83">
          <w:rPr>
            <w:noProof w:val="0"/>
            <w:webHidden/>
          </w:rPr>
        </w:r>
        <w:r w:rsidR="00B10F99" w:rsidRPr="00303D83">
          <w:rPr>
            <w:noProof w:val="0"/>
            <w:webHidden/>
          </w:rPr>
          <w:fldChar w:fldCharType="separate"/>
        </w:r>
        <w:r w:rsidRPr="00303D83">
          <w:rPr>
            <w:noProof w:val="0"/>
            <w:webHidden/>
          </w:rPr>
          <w:t>1</w:t>
        </w:r>
        <w:r w:rsidR="00B10F99" w:rsidRPr="00303D83">
          <w:rPr>
            <w:noProof w:val="0"/>
            <w:webHidden/>
          </w:rPr>
          <w:fldChar w:fldCharType="end"/>
        </w:r>
      </w:hyperlink>
    </w:p>
    <w:p w14:paraId="2BE80301" w14:textId="1610418F" w:rsidR="00B10F99" w:rsidRPr="00303D83" w:rsidRDefault="00303D83">
      <w:pPr>
        <w:pStyle w:val="TOC2"/>
        <w:rPr>
          <w:rFonts w:asciiTheme="minorHAnsi" w:eastAsiaTheme="minorEastAsia" w:hAnsiTheme="minorHAnsi" w:cstheme="minorBidi"/>
          <w:noProof w:val="0"/>
          <w:kern w:val="2"/>
          <w:sz w:val="24"/>
          <w14:ligatures w14:val="standardContextual"/>
        </w:rPr>
      </w:pPr>
      <w:hyperlink w:anchor="_Toc168581920" w:history="1">
        <w:r w:rsidR="00B10F99" w:rsidRPr="00303D83">
          <w:rPr>
            <w:rStyle w:val="Hyperlink"/>
            <w:noProof w:val="0"/>
          </w:rPr>
          <w:t>Aims</w:t>
        </w:r>
        <w:r w:rsidR="00B10F99" w:rsidRPr="00303D83">
          <w:rPr>
            <w:noProof w:val="0"/>
            <w:webHidden/>
          </w:rPr>
          <w:tab/>
        </w:r>
        <w:r w:rsidR="00B10F99" w:rsidRPr="00303D83">
          <w:rPr>
            <w:noProof w:val="0"/>
            <w:webHidden/>
          </w:rPr>
          <w:fldChar w:fldCharType="begin"/>
        </w:r>
        <w:r w:rsidR="00B10F99" w:rsidRPr="00303D83">
          <w:rPr>
            <w:noProof w:val="0"/>
            <w:webHidden/>
          </w:rPr>
          <w:instrText xml:space="preserve"> PAGEREF _Toc168581920 \h </w:instrText>
        </w:r>
        <w:r w:rsidR="00B10F99" w:rsidRPr="00303D83">
          <w:rPr>
            <w:noProof w:val="0"/>
            <w:webHidden/>
          </w:rPr>
        </w:r>
        <w:r w:rsidR="00B10F99" w:rsidRPr="00303D83">
          <w:rPr>
            <w:noProof w:val="0"/>
            <w:webHidden/>
          </w:rPr>
          <w:fldChar w:fldCharType="separate"/>
        </w:r>
        <w:r w:rsidRPr="00303D83">
          <w:rPr>
            <w:noProof w:val="0"/>
            <w:webHidden/>
          </w:rPr>
          <w:t>1</w:t>
        </w:r>
        <w:r w:rsidR="00B10F99" w:rsidRPr="00303D83">
          <w:rPr>
            <w:noProof w:val="0"/>
            <w:webHidden/>
          </w:rPr>
          <w:fldChar w:fldCharType="end"/>
        </w:r>
      </w:hyperlink>
    </w:p>
    <w:p w14:paraId="7EC80345" w14:textId="7D9C5C9C" w:rsidR="00B10F99" w:rsidRPr="00303D83" w:rsidRDefault="00303D83">
      <w:pPr>
        <w:pStyle w:val="TOC2"/>
        <w:rPr>
          <w:rFonts w:asciiTheme="minorHAnsi" w:eastAsiaTheme="minorEastAsia" w:hAnsiTheme="minorHAnsi" w:cstheme="minorBidi"/>
          <w:noProof w:val="0"/>
          <w:kern w:val="2"/>
          <w:sz w:val="24"/>
          <w14:ligatures w14:val="standardContextual"/>
        </w:rPr>
      </w:pPr>
      <w:hyperlink w:anchor="_Toc168581921" w:history="1">
        <w:r w:rsidR="00B10F99" w:rsidRPr="00303D83">
          <w:rPr>
            <w:rStyle w:val="Hyperlink"/>
            <w:noProof w:val="0"/>
          </w:rPr>
          <w:t>Structure</w:t>
        </w:r>
        <w:r w:rsidR="00B10F99" w:rsidRPr="00303D83">
          <w:rPr>
            <w:noProof w:val="0"/>
            <w:webHidden/>
          </w:rPr>
          <w:tab/>
        </w:r>
        <w:r w:rsidR="00B10F99" w:rsidRPr="00303D83">
          <w:rPr>
            <w:noProof w:val="0"/>
            <w:webHidden/>
          </w:rPr>
          <w:fldChar w:fldCharType="begin"/>
        </w:r>
        <w:r w:rsidR="00B10F99" w:rsidRPr="00303D83">
          <w:rPr>
            <w:noProof w:val="0"/>
            <w:webHidden/>
          </w:rPr>
          <w:instrText xml:space="preserve"> PAGEREF _Toc168581921 \h </w:instrText>
        </w:r>
        <w:r w:rsidR="00B10F99" w:rsidRPr="00303D83">
          <w:rPr>
            <w:noProof w:val="0"/>
            <w:webHidden/>
          </w:rPr>
        </w:r>
        <w:r w:rsidR="00B10F99" w:rsidRPr="00303D83">
          <w:rPr>
            <w:noProof w:val="0"/>
            <w:webHidden/>
          </w:rPr>
          <w:fldChar w:fldCharType="separate"/>
        </w:r>
        <w:r w:rsidRPr="00303D83">
          <w:rPr>
            <w:noProof w:val="0"/>
            <w:webHidden/>
          </w:rPr>
          <w:t>1</w:t>
        </w:r>
        <w:r w:rsidR="00B10F99" w:rsidRPr="00303D83">
          <w:rPr>
            <w:noProof w:val="0"/>
            <w:webHidden/>
          </w:rPr>
          <w:fldChar w:fldCharType="end"/>
        </w:r>
      </w:hyperlink>
    </w:p>
    <w:p w14:paraId="5A3259F6" w14:textId="397FE081" w:rsidR="00B10F99" w:rsidRPr="00303D83" w:rsidRDefault="00303D83">
      <w:pPr>
        <w:pStyle w:val="TOC2"/>
        <w:rPr>
          <w:rFonts w:asciiTheme="minorHAnsi" w:eastAsiaTheme="minorEastAsia" w:hAnsiTheme="minorHAnsi" w:cstheme="minorBidi"/>
          <w:noProof w:val="0"/>
          <w:kern w:val="2"/>
          <w:sz w:val="24"/>
          <w14:ligatures w14:val="standardContextual"/>
        </w:rPr>
      </w:pPr>
      <w:hyperlink w:anchor="_Toc168581922" w:history="1">
        <w:r w:rsidR="00B10F99" w:rsidRPr="00303D83">
          <w:rPr>
            <w:rStyle w:val="Hyperlink"/>
            <w:noProof w:val="0"/>
          </w:rPr>
          <w:t>Learning in Intercultural Capability</w:t>
        </w:r>
        <w:r w:rsidR="00B10F99" w:rsidRPr="00303D83">
          <w:rPr>
            <w:noProof w:val="0"/>
            <w:webHidden/>
          </w:rPr>
          <w:tab/>
        </w:r>
        <w:r w:rsidR="00B10F99" w:rsidRPr="00303D83">
          <w:rPr>
            <w:noProof w:val="0"/>
            <w:webHidden/>
          </w:rPr>
          <w:fldChar w:fldCharType="begin"/>
        </w:r>
        <w:r w:rsidR="00B10F99" w:rsidRPr="00303D83">
          <w:rPr>
            <w:noProof w:val="0"/>
            <w:webHidden/>
          </w:rPr>
          <w:instrText xml:space="preserve"> PAGEREF _Toc168581922 \h </w:instrText>
        </w:r>
        <w:r w:rsidR="00B10F99" w:rsidRPr="00303D83">
          <w:rPr>
            <w:noProof w:val="0"/>
            <w:webHidden/>
          </w:rPr>
        </w:r>
        <w:r w:rsidR="00B10F99" w:rsidRPr="00303D83">
          <w:rPr>
            <w:noProof w:val="0"/>
            <w:webHidden/>
          </w:rPr>
          <w:fldChar w:fldCharType="separate"/>
        </w:r>
        <w:r w:rsidRPr="00303D83">
          <w:rPr>
            <w:noProof w:val="0"/>
            <w:webHidden/>
          </w:rPr>
          <w:t>2</w:t>
        </w:r>
        <w:r w:rsidR="00B10F99" w:rsidRPr="00303D83">
          <w:rPr>
            <w:noProof w:val="0"/>
            <w:webHidden/>
          </w:rPr>
          <w:fldChar w:fldCharType="end"/>
        </w:r>
      </w:hyperlink>
    </w:p>
    <w:p w14:paraId="58B221C9" w14:textId="04F5A8D8" w:rsidR="00B10F99" w:rsidRPr="00303D83" w:rsidRDefault="00303D83">
      <w:pPr>
        <w:pStyle w:val="TOC1"/>
        <w:rPr>
          <w:rFonts w:asciiTheme="minorHAnsi" w:eastAsiaTheme="minorEastAsia" w:hAnsiTheme="minorHAnsi" w:cstheme="minorBidi"/>
          <w:b w:val="0"/>
          <w:bCs w:val="0"/>
          <w:noProof w:val="0"/>
          <w:kern w:val="2"/>
          <w:sz w:val="24"/>
          <w14:ligatures w14:val="standardContextual"/>
        </w:rPr>
      </w:pPr>
      <w:hyperlink w:anchor="_Toc168581923" w:history="1">
        <w:r w:rsidR="00B10F99" w:rsidRPr="00303D83">
          <w:rPr>
            <w:rStyle w:val="Hyperlink"/>
            <w:noProof w:val="0"/>
          </w:rPr>
          <w:t>Curriculum</w:t>
        </w:r>
        <w:r w:rsidR="00B10F99" w:rsidRPr="00303D83">
          <w:rPr>
            <w:noProof w:val="0"/>
            <w:webHidden/>
          </w:rPr>
          <w:tab/>
        </w:r>
        <w:r w:rsidR="00B10F99" w:rsidRPr="00303D83">
          <w:rPr>
            <w:noProof w:val="0"/>
            <w:webHidden/>
          </w:rPr>
          <w:fldChar w:fldCharType="begin"/>
        </w:r>
        <w:r w:rsidR="00B10F99" w:rsidRPr="00303D83">
          <w:rPr>
            <w:noProof w:val="0"/>
            <w:webHidden/>
          </w:rPr>
          <w:instrText xml:space="preserve"> PAGEREF _Toc168581923 \h </w:instrText>
        </w:r>
        <w:r w:rsidR="00B10F99" w:rsidRPr="00303D83">
          <w:rPr>
            <w:noProof w:val="0"/>
            <w:webHidden/>
          </w:rPr>
        </w:r>
        <w:r w:rsidR="00B10F99" w:rsidRPr="00303D83">
          <w:rPr>
            <w:noProof w:val="0"/>
            <w:webHidden/>
          </w:rPr>
          <w:fldChar w:fldCharType="separate"/>
        </w:r>
        <w:r w:rsidRPr="00303D83">
          <w:rPr>
            <w:noProof w:val="0"/>
            <w:webHidden/>
          </w:rPr>
          <w:t>4</w:t>
        </w:r>
        <w:r w:rsidR="00B10F99" w:rsidRPr="00303D83">
          <w:rPr>
            <w:noProof w:val="0"/>
            <w:webHidden/>
          </w:rPr>
          <w:fldChar w:fldCharType="end"/>
        </w:r>
      </w:hyperlink>
    </w:p>
    <w:p w14:paraId="44C6F9AE" w14:textId="651602BE" w:rsidR="00B10F99" w:rsidRPr="00303D83" w:rsidRDefault="00303D83">
      <w:pPr>
        <w:pStyle w:val="TOC2"/>
        <w:rPr>
          <w:rFonts w:asciiTheme="minorHAnsi" w:eastAsiaTheme="minorEastAsia" w:hAnsiTheme="minorHAnsi" w:cstheme="minorBidi"/>
          <w:noProof w:val="0"/>
          <w:kern w:val="2"/>
          <w:sz w:val="24"/>
          <w14:ligatures w14:val="standardContextual"/>
        </w:rPr>
      </w:pPr>
      <w:hyperlink w:anchor="_Toc168581924" w:history="1">
        <w:r w:rsidR="00B10F99" w:rsidRPr="00303D83">
          <w:rPr>
            <w:rStyle w:val="Hyperlink"/>
            <w:noProof w:val="0"/>
          </w:rPr>
          <w:t>Foundation to Level 2</w:t>
        </w:r>
        <w:r w:rsidR="00B10F99" w:rsidRPr="00303D83">
          <w:rPr>
            <w:noProof w:val="0"/>
            <w:webHidden/>
          </w:rPr>
          <w:tab/>
        </w:r>
        <w:r w:rsidR="00B10F99" w:rsidRPr="00303D83">
          <w:rPr>
            <w:noProof w:val="0"/>
            <w:webHidden/>
          </w:rPr>
          <w:fldChar w:fldCharType="begin"/>
        </w:r>
        <w:r w:rsidR="00B10F99" w:rsidRPr="00303D83">
          <w:rPr>
            <w:noProof w:val="0"/>
            <w:webHidden/>
          </w:rPr>
          <w:instrText xml:space="preserve"> PAGEREF _Toc168581924 \h </w:instrText>
        </w:r>
        <w:r w:rsidR="00B10F99" w:rsidRPr="00303D83">
          <w:rPr>
            <w:noProof w:val="0"/>
            <w:webHidden/>
          </w:rPr>
        </w:r>
        <w:r w:rsidR="00B10F99" w:rsidRPr="00303D83">
          <w:rPr>
            <w:noProof w:val="0"/>
            <w:webHidden/>
          </w:rPr>
          <w:fldChar w:fldCharType="separate"/>
        </w:r>
        <w:r w:rsidRPr="00303D83">
          <w:rPr>
            <w:noProof w:val="0"/>
            <w:webHidden/>
          </w:rPr>
          <w:t>4</w:t>
        </w:r>
        <w:r w:rsidR="00B10F99" w:rsidRPr="00303D83">
          <w:rPr>
            <w:noProof w:val="0"/>
            <w:webHidden/>
          </w:rPr>
          <w:fldChar w:fldCharType="end"/>
        </w:r>
      </w:hyperlink>
    </w:p>
    <w:p w14:paraId="20656400" w14:textId="718F2267" w:rsidR="00B10F99" w:rsidRPr="00303D83" w:rsidRDefault="00303D83">
      <w:pPr>
        <w:pStyle w:val="TOC2"/>
        <w:rPr>
          <w:rFonts w:asciiTheme="minorHAnsi" w:eastAsiaTheme="minorEastAsia" w:hAnsiTheme="minorHAnsi" w:cstheme="minorBidi"/>
          <w:noProof w:val="0"/>
          <w:kern w:val="2"/>
          <w:sz w:val="24"/>
          <w14:ligatures w14:val="standardContextual"/>
        </w:rPr>
      </w:pPr>
      <w:hyperlink w:anchor="_Toc168581925" w:history="1">
        <w:r w:rsidR="00B10F99" w:rsidRPr="00303D83">
          <w:rPr>
            <w:rStyle w:val="Hyperlink"/>
            <w:noProof w:val="0"/>
          </w:rPr>
          <w:t>Levels 3 and 4</w:t>
        </w:r>
        <w:r w:rsidR="00B10F99" w:rsidRPr="00303D83">
          <w:rPr>
            <w:noProof w:val="0"/>
            <w:webHidden/>
          </w:rPr>
          <w:tab/>
        </w:r>
        <w:r w:rsidR="00B10F99" w:rsidRPr="00303D83">
          <w:rPr>
            <w:noProof w:val="0"/>
            <w:webHidden/>
          </w:rPr>
          <w:fldChar w:fldCharType="begin"/>
        </w:r>
        <w:r w:rsidR="00B10F99" w:rsidRPr="00303D83">
          <w:rPr>
            <w:noProof w:val="0"/>
            <w:webHidden/>
          </w:rPr>
          <w:instrText xml:space="preserve"> PAGEREF _Toc168581925 \h </w:instrText>
        </w:r>
        <w:r w:rsidR="00B10F99" w:rsidRPr="00303D83">
          <w:rPr>
            <w:noProof w:val="0"/>
            <w:webHidden/>
          </w:rPr>
        </w:r>
        <w:r w:rsidR="00B10F99" w:rsidRPr="00303D83">
          <w:rPr>
            <w:noProof w:val="0"/>
            <w:webHidden/>
          </w:rPr>
          <w:fldChar w:fldCharType="separate"/>
        </w:r>
        <w:r w:rsidRPr="00303D83">
          <w:rPr>
            <w:noProof w:val="0"/>
            <w:webHidden/>
          </w:rPr>
          <w:t>6</w:t>
        </w:r>
        <w:r w:rsidR="00B10F99" w:rsidRPr="00303D83">
          <w:rPr>
            <w:noProof w:val="0"/>
            <w:webHidden/>
          </w:rPr>
          <w:fldChar w:fldCharType="end"/>
        </w:r>
      </w:hyperlink>
    </w:p>
    <w:p w14:paraId="6CBA1B08" w14:textId="0FBC9E98" w:rsidR="00B10F99" w:rsidRPr="00303D83" w:rsidRDefault="00303D83">
      <w:pPr>
        <w:pStyle w:val="TOC2"/>
        <w:rPr>
          <w:rFonts w:asciiTheme="minorHAnsi" w:eastAsiaTheme="minorEastAsia" w:hAnsiTheme="minorHAnsi" w:cstheme="minorBidi"/>
          <w:noProof w:val="0"/>
          <w:kern w:val="2"/>
          <w:sz w:val="24"/>
          <w14:ligatures w14:val="standardContextual"/>
        </w:rPr>
      </w:pPr>
      <w:hyperlink w:anchor="_Toc168581926" w:history="1">
        <w:r w:rsidR="00B10F99" w:rsidRPr="00303D83">
          <w:rPr>
            <w:rStyle w:val="Hyperlink"/>
            <w:noProof w:val="0"/>
          </w:rPr>
          <w:t>Levels 5 and 6</w:t>
        </w:r>
        <w:r w:rsidR="00B10F99" w:rsidRPr="00303D83">
          <w:rPr>
            <w:noProof w:val="0"/>
            <w:webHidden/>
          </w:rPr>
          <w:tab/>
        </w:r>
        <w:r w:rsidR="00B10F99" w:rsidRPr="00303D83">
          <w:rPr>
            <w:noProof w:val="0"/>
            <w:webHidden/>
          </w:rPr>
          <w:fldChar w:fldCharType="begin"/>
        </w:r>
        <w:r w:rsidR="00B10F99" w:rsidRPr="00303D83">
          <w:rPr>
            <w:noProof w:val="0"/>
            <w:webHidden/>
          </w:rPr>
          <w:instrText xml:space="preserve"> PAGEREF _Toc168581926 \h </w:instrText>
        </w:r>
        <w:r w:rsidR="00B10F99" w:rsidRPr="00303D83">
          <w:rPr>
            <w:noProof w:val="0"/>
            <w:webHidden/>
          </w:rPr>
        </w:r>
        <w:r w:rsidR="00B10F99" w:rsidRPr="00303D83">
          <w:rPr>
            <w:noProof w:val="0"/>
            <w:webHidden/>
          </w:rPr>
          <w:fldChar w:fldCharType="separate"/>
        </w:r>
        <w:r w:rsidRPr="00303D83">
          <w:rPr>
            <w:noProof w:val="0"/>
            <w:webHidden/>
          </w:rPr>
          <w:t>8</w:t>
        </w:r>
        <w:r w:rsidR="00B10F99" w:rsidRPr="00303D83">
          <w:rPr>
            <w:noProof w:val="0"/>
            <w:webHidden/>
          </w:rPr>
          <w:fldChar w:fldCharType="end"/>
        </w:r>
      </w:hyperlink>
    </w:p>
    <w:p w14:paraId="3AABE33D" w14:textId="6A788C4B" w:rsidR="00B10F99" w:rsidRPr="00303D83" w:rsidRDefault="00303D83">
      <w:pPr>
        <w:pStyle w:val="TOC2"/>
        <w:rPr>
          <w:rFonts w:asciiTheme="minorHAnsi" w:eastAsiaTheme="minorEastAsia" w:hAnsiTheme="minorHAnsi" w:cstheme="minorBidi"/>
          <w:noProof w:val="0"/>
          <w:kern w:val="2"/>
          <w:sz w:val="24"/>
          <w14:ligatures w14:val="standardContextual"/>
        </w:rPr>
      </w:pPr>
      <w:hyperlink w:anchor="_Toc168581927" w:history="1">
        <w:r w:rsidR="00B10F99" w:rsidRPr="00303D83">
          <w:rPr>
            <w:rStyle w:val="Hyperlink"/>
            <w:noProof w:val="0"/>
          </w:rPr>
          <w:t>Levels 7 and 8</w:t>
        </w:r>
        <w:r w:rsidR="00B10F99" w:rsidRPr="00303D83">
          <w:rPr>
            <w:noProof w:val="0"/>
            <w:webHidden/>
          </w:rPr>
          <w:tab/>
        </w:r>
        <w:r w:rsidR="00B10F99" w:rsidRPr="00303D83">
          <w:rPr>
            <w:noProof w:val="0"/>
            <w:webHidden/>
          </w:rPr>
          <w:fldChar w:fldCharType="begin"/>
        </w:r>
        <w:r w:rsidR="00B10F99" w:rsidRPr="00303D83">
          <w:rPr>
            <w:noProof w:val="0"/>
            <w:webHidden/>
          </w:rPr>
          <w:instrText xml:space="preserve"> PAGEREF _Toc168581927 \h </w:instrText>
        </w:r>
        <w:r w:rsidR="00B10F99" w:rsidRPr="00303D83">
          <w:rPr>
            <w:noProof w:val="0"/>
            <w:webHidden/>
          </w:rPr>
        </w:r>
        <w:r w:rsidR="00B10F99" w:rsidRPr="00303D83">
          <w:rPr>
            <w:noProof w:val="0"/>
            <w:webHidden/>
          </w:rPr>
          <w:fldChar w:fldCharType="separate"/>
        </w:r>
        <w:r w:rsidRPr="00303D83">
          <w:rPr>
            <w:noProof w:val="0"/>
            <w:webHidden/>
          </w:rPr>
          <w:t>10</w:t>
        </w:r>
        <w:r w:rsidR="00B10F99" w:rsidRPr="00303D83">
          <w:rPr>
            <w:noProof w:val="0"/>
            <w:webHidden/>
          </w:rPr>
          <w:fldChar w:fldCharType="end"/>
        </w:r>
      </w:hyperlink>
    </w:p>
    <w:p w14:paraId="6F397333" w14:textId="3D4D2BDC" w:rsidR="00B10F99" w:rsidRPr="00303D83" w:rsidRDefault="00303D83">
      <w:pPr>
        <w:pStyle w:val="TOC2"/>
        <w:rPr>
          <w:rFonts w:asciiTheme="minorHAnsi" w:eastAsiaTheme="minorEastAsia" w:hAnsiTheme="minorHAnsi" w:cstheme="minorBidi"/>
          <w:noProof w:val="0"/>
          <w:kern w:val="2"/>
          <w:sz w:val="24"/>
          <w14:ligatures w14:val="standardContextual"/>
        </w:rPr>
      </w:pPr>
      <w:hyperlink w:anchor="_Toc168581928" w:history="1">
        <w:r w:rsidR="00B10F99" w:rsidRPr="00303D83">
          <w:rPr>
            <w:rStyle w:val="Hyperlink"/>
            <w:noProof w:val="0"/>
          </w:rPr>
          <w:t>Levels 9 and 10</w:t>
        </w:r>
        <w:r w:rsidR="00B10F99" w:rsidRPr="00303D83">
          <w:rPr>
            <w:noProof w:val="0"/>
            <w:webHidden/>
          </w:rPr>
          <w:tab/>
        </w:r>
        <w:r w:rsidR="00B10F99" w:rsidRPr="00303D83">
          <w:rPr>
            <w:noProof w:val="0"/>
            <w:webHidden/>
          </w:rPr>
          <w:fldChar w:fldCharType="begin"/>
        </w:r>
        <w:r w:rsidR="00B10F99" w:rsidRPr="00303D83">
          <w:rPr>
            <w:noProof w:val="0"/>
            <w:webHidden/>
          </w:rPr>
          <w:instrText xml:space="preserve"> PAGEREF _Toc168581928 \h </w:instrText>
        </w:r>
        <w:r w:rsidR="00B10F99" w:rsidRPr="00303D83">
          <w:rPr>
            <w:noProof w:val="0"/>
            <w:webHidden/>
          </w:rPr>
        </w:r>
        <w:r w:rsidR="00B10F99" w:rsidRPr="00303D83">
          <w:rPr>
            <w:noProof w:val="0"/>
            <w:webHidden/>
          </w:rPr>
          <w:fldChar w:fldCharType="separate"/>
        </w:r>
        <w:r w:rsidRPr="00303D83">
          <w:rPr>
            <w:noProof w:val="0"/>
            <w:webHidden/>
          </w:rPr>
          <w:t>12</w:t>
        </w:r>
        <w:r w:rsidR="00B10F99" w:rsidRPr="00303D83">
          <w:rPr>
            <w:noProof w:val="0"/>
            <w:webHidden/>
          </w:rPr>
          <w:fldChar w:fldCharType="end"/>
        </w:r>
      </w:hyperlink>
    </w:p>
    <w:p w14:paraId="115D4120" w14:textId="31C0FE5A" w:rsidR="00365D51" w:rsidRPr="00303D83" w:rsidRDefault="00D6367B" w:rsidP="00365D51">
      <w:pPr>
        <w:rPr>
          <w:lang w:val="en-AU"/>
        </w:rPr>
        <w:sectPr w:rsidR="00365D51" w:rsidRPr="00303D83" w:rsidSect="00F9447D">
          <w:headerReference w:type="first" r:id="rId26"/>
          <w:footerReference w:type="first" r:id="rId27"/>
          <w:type w:val="oddPage"/>
          <w:pgSz w:w="11907" w:h="16840" w:code="9"/>
          <w:pgMar w:top="1644" w:right="1134" w:bottom="238" w:left="1134" w:header="709" w:footer="567" w:gutter="0"/>
          <w:pgNumType w:fmt="lowerRoman" w:start="3"/>
          <w:cols w:space="708"/>
          <w:titlePg/>
          <w:docGrid w:linePitch="360"/>
        </w:sectPr>
      </w:pPr>
      <w:r w:rsidRPr="00303D83">
        <w:rPr>
          <w:rFonts w:ascii="Arial" w:eastAsia="Times New Roman" w:hAnsi="Arial" w:cs="Arial"/>
          <w:b/>
          <w:bCs/>
          <w:sz w:val="24"/>
          <w:szCs w:val="24"/>
          <w:lang w:val="en-AU" w:eastAsia="en-AU"/>
        </w:rPr>
        <w:fldChar w:fldCharType="end"/>
      </w:r>
    </w:p>
    <w:p w14:paraId="41982C36" w14:textId="77777777" w:rsidR="00243F0D" w:rsidRPr="00303D83" w:rsidRDefault="00126C57" w:rsidP="00853684">
      <w:pPr>
        <w:pStyle w:val="Heading1"/>
      </w:pPr>
      <w:bookmarkStart w:id="5" w:name="_Toc168581918"/>
      <w:r w:rsidRPr="00303D83">
        <w:lastRenderedPageBreak/>
        <w:t>I</w:t>
      </w:r>
      <w:r w:rsidR="00CE2B38" w:rsidRPr="00303D83">
        <w:t>ntroduct</w:t>
      </w:r>
      <w:r w:rsidR="00B33C80" w:rsidRPr="00303D83">
        <w:t>ion</w:t>
      </w:r>
      <w:bookmarkEnd w:id="5"/>
    </w:p>
    <w:p w14:paraId="05E4E751" w14:textId="77777777" w:rsidR="00F61B8A" w:rsidRPr="00303D83" w:rsidRDefault="00B33C80" w:rsidP="00853684">
      <w:pPr>
        <w:pStyle w:val="Heading2"/>
      </w:pPr>
      <w:bookmarkStart w:id="6" w:name="_Toc168581919"/>
      <w:r w:rsidRPr="00303D83">
        <w:t>Rationale</w:t>
      </w:r>
      <w:bookmarkEnd w:id="6"/>
    </w:p>
    <w:p w14:paraId="398ABDC8" w14:textId="77777777" w:rsidR="00467864" w:rsidRPr="00303D83" w:rsidRDefault="00467864" w:rsidP="00467864">
      <w:pPr>
        <w:pStyle w:val="VCAAbody"/>
        <w:rPr>
          <w:lang w:val="en-AU" w:eastAsia="en-AU"/>
        </w:rPr>
      </w:pPr>
      <w:r w:rsidRPr="00303D83">
        <w:rPr>
          <w:lang w:val="en-AU" w:eastAsia="en-AU"/>
        </w:rPr>
        <w:t>Intercultural interactions are a part of everyday life in our increasingly multicultural and globalised world.</w:t>
      </w:r>
      <w:r w:rsidR="00331F6B" w:rsidRPr="00303D83">
        <w:rPr>
          <w:lang w:val="en-AU" w:eastAsia="en-AU"/>
        </w:rPr>
        <w:t xml:space="preserve"> </w:t>
      </w:r>
      <w:r w:rsidR="00331F6B" w:rsidRPr="00303D83">
        <w:rPr>
          <w:lang w:val="en-AU"/>
        </w:rPr>
        <w:t>Intercultural knowledge and skills are therefore essential parts of living and working in the diverse world of the 21st century. By developing these, the Intercultural Capability curriculum fosters in students the confidence to</w:t>
      </w:r>
      <w:r w:rsidR="003A4228" w:rsidRPr="00303D83">
        <w:rPr>
          <w:lang w:val="en-AU"/>
        </w:rPr>
        <w:t xml:space="preserve"> actively contribute to</w:t>
      </w:r>
      <w:r w:rsidR="00331F6B" w:rsidRPr="00303D83">
        <w:rPr>
          <w:lang w:val="en-AU" w:eastAsia="en-AU"/>
        </w:rPr>
        <w:t xml:space="preserve"> </w:t>
      </w:r>
      <w:r w:rsidRPr="00303D83">
        <w:rPr>
          <w:lang w:val="en-AU" w:eastAsia="en-AU"/>
        </w:rPr>
        <w:t>the prosperity and health of Australian society.</w:t>
      </w:r>
    </w:p>
    <w:p w14:paraId="1A9F73B5" w14:textId="77777777" w:rsidR="00467864" w:rsidRPr="00303D83" w:rsidRDefault="00467864" w:rsidP="00467864">
      <w:pPr>
        <w:pStyle w:val="VCAAbody"/>
        <w:rPr>
          <w:lang w:val="en-AU" w:eastAsia="en-AU"/>
        </w:rPr>
      </w:pPr>
      <w:r w:rsidRPr="00303D83">
        <w:rPr>
          <w:lang w:val="en-AU" w:eastAsia="en-AU"/>
        </w:rPr>
        <w:t>The Alice Springs (Mparntwe) Education Declaration recognises the fundamental role that education plays in promoting and contributing to ‘a socially cohesive society that values, respects and appreciates different points of view and cultural, social, linguistic and religious diversity</w:t>
      </w:r>
      <w:r w:rsidR="00531B24" w:rsidRPr="00303D83">
        <w:rPr>
          <w:lang w:val="en-AU" w:eastAsia="en-AU"/>
        </w:rPr>
        <w:t>’</w:t>
      </w:r>
      <w:r w:rsidRPr="00303D83">
        <w:rPr>
          <w:lang w:val="en-AU" w:eastAsia="en-AU"/>
        </w:rPr>
        <w:t xml:space="preserve">. The Intercultural Capability curriculum addresses this role, supporting students to become responsible local, national and global citizens, equipped for living and working together in an increasingly interconnected world, appreciating Australia’s social, cultural and worldview diversity.  </w:t>
      </w:r>
    </w:p>
    <w:p w14:paraId="72269641" w14:textId="77777777" w:rsidR="00B33C80" w:rsidRPr="00303D83" w:rsidRDefault="00555EB8" w:rsidP="00B33C80">
      <w:pPr>
        <w:pStyle w:val="VCAAbody"/>
        <w:rPr>
          <w:lang w:val="en-AU" w:eastAsia="en-AU"/>
        </w:rPr>
      </w:pPr>
      <w:r w:rsidRPr="00303D83">
        <w:rPr>
          <w:lang w:val="en-AU" w:eastAsia="en-AU"/>
        </w:rPr>
        <w:t xml:space="preserve">The </w:t>
      </w:r>
      <w:r w:rsidR="00467864" w:rsidRPr="00303D83">
        <w:rPr>
          <w:lang w:val="en-AU" w:eastAsia="en-AU"/>
        </w:rPr>
        <w:t xml:space="preserve">Intercultural Capability </w:t>
      </w:r>
      <w:r w:rsidRPr="00303D83">
        <w:rPr>
          <w:lang w:val="en-AU" w:eastAsia="en-AU"/>
        </w:rPr>
        <w:t xml:space="preserve">curriculum </w:t>
      </w:r>
      <w:r w:rsidR="00467864" w:rsidRPr="00303D83">
        <w:rPr>
          <w:lang w:val="en-AU" w:eastAsia="en-AU"/>
        </w:rPr>
        <w:t xml:space="preserve">enables students to learn to value diverse cultures, including their own. Students learn about different cultures in ways that recognise commonalities and differences, create intercultural connections and cultivate mutual respect. </w:t>
      </w:r>
      <w:r w:rsidRPr="00303D83">
        <w:rPr>
          <w:lang w:val="en-AU" w:eastAsia="en-AU"/>
        </w:rPr>
        <w:t>It</w:t>
      </w:r>
      <w:r w:rsidR="00467864" w:rsidRPr="00303D83">
        <w:rPr>
          <w:lang w:val="en-AU" w:eastAsia="en-AU"/>
        </w:rPr>
        <w:t xml:space="preserve"> also fosters greater awareness of diverse worldviews, developing a capacity for critical engagement with the benefits and challenges associated with building and maintaining social cohesion in a </w:t>
      </w:r>
      <w:r w:rsidR="003A4228" w:rsidRPr="00303D83">
        <w:rPr>
          <w:lang w:val="en-AU" w:eastAsia="en-AU"/>
        </w:rPr>
        <w:t xml:space="preserve">society of diverse cultures and worldviews. </w:t>
      </w:r>
    </w:p>
    <w:p w14:paraId="4D5F41F6" w14:textId="77777777" w:rsidR="00B33C80" w:rsidRPr="00303D83" w:rsidRDefault="00B33C80" w:rsidP="00853684">
      <w:pPr>
        <w:pStyle w:val="Heading2"/>
      </w:pPr>
      <w:bookmarkStart w:id="7" w:name="_Toc168581920"/>
      <w:r w:rsidRPr="00303D83">
        <w:t>Aims</w:t>
      </w:r>
      <w:bookmarkEnd w:id="7"/>
    </w:p>
    <w:p w14:paraId="5A724811" w14:textId="77777777" w:rsidR="00B33C80" w:rsidRPr="00303D83" w:rsidRDefault="00A87DE0" w:rsidP="00B33C80">
      <w:pPr>
        <w:pStyle w:val="VCAAbody"/>
        <w:rPr>
          <w:lang w:val="en-AU"/>
        </w:rPr>
      </w:pPr>
      <w:r w:rsidRPr="00303D83">
        <w:rPr>
          <w:lang w:val="en-AU"/>
        </w:rPr>
        <w:t xml:space="preserve">The </w:t>
      </w:r>
      <w:r w:rsidR="00467864" w:rsidRPr="00303D83">
        <w:rPr>
          <w:lang w:val="en-AU"/>
        </w:rPr>
        <w:t xml:space="preserve">Intercultural Capability </w:t>
      </w:r>
      <w:r w:rsidRPr="00303D83">
        <w:rPr>
          <w:lang w:val="en-AU"/>
        </w:rPr>
        <w:t xml:space="preserve">curriculum </w:t>
      </w:r>
      <w:r w:rsidR="00467864" w:rsidRPr="00303D83">
        <w:rPr>
          <w:lang w:val="en-AU"/>
        </w:rPr>
        <w:t xml:space="preserve">aims to develop </w:t>
      </w:r>
      <w:r w:rsidRPr="00303D83">
        <w:rPr>
          <w:lang w:val="en-AU"/>
        </w:rPr>
        <w:t xml:space="preserve">the </w:t>
      </w:r>
      <w:r w:rsidR="00467864" w:rsidRPr="00303D83">
        <w:rPr>
          <w:lang w:val="en-AU"/>
        </w:rPr>
        <w:t xml:space="preserve">knowledge and skills </w:t>
      </w:r>
      <w:r w:rsidR="002139FA" w:rsidRPr="00303D83">
        <w:rPr>
          <w:lang w:val="en-AU"/>
        </w:rPr>
        <w:t xml:space="preserve">that will </w:t>
      </w:r>
      <w:r w:rsidR="00467864" w:rsidRPr="00303D83">
        <w:rPr>
          <w:lang w:val="en-AU"/>
        </w:rPr>
        <w:t>enable students to:</w:t>
      </w:r>
      <w:r w:rsidR="00B33C80" w:rsidRPr="00303D83">
        <w:rPr>
          <w:lang w:val="en-AU" w:eastAsia="en-AU"/>
        </w:rPr>
        <w:t xml:space="preserve"> </w:t>
      </w:r>
    </w:p>
    <w:p w14:paraId="6D439BE0" w14:textId="77777777" w:rsidR="00467864" w:rsidRPr="00303D83" w:rsidRDefault="00467864" w:rsidP="00467864">
      <w:pPr>
        <w:pStyle w:val="VCAAbullet"/>
        <w:rPr>
          <w:szCs w:val="20"/>
          <w:lang w:val="en-AU"/>
        </w:rPr>
      </w:pPr>
      <w:r w:rsidRPr="00303D83">
        <w:rPr>
          <w:szCs w:val="20"/>
          <w:lang w:val="en-AU"/>
        </w:rPr>
        <w:t>demonstrate an awareness of the role culture plays in identity and a sense of belonging and inclusion in society</w:t>
      </w:r>
    </w:p>
    <w:p w14:paraId="55BFC933" w14:textId="77777777" w:rsidR="00467864" w:rsidRPr="00303D83" w:rsidRDefault="00467864" w:rsidP="00467864">
      <w:pPr>
        <w:pStyle w:val="VCAAbullet"/>
        <w:rPr>
          <w:szCs w:val="20"/>
          <w:lang w:val="en-AU"/>
        </w:rPr>
      </w:pPr>
      <w:r w:rsidRPr="00303D83">
        <w:rPr>
          <w:szCs w:val="20"/>
          <w:lang w:val="en-AU"/>
        </w:rPr>
        <w:t>critically reflect on how community institutions and intercultural experiences influence attitudes, values and beliefs</w:t>
      </w:r>
    </w:p>
    <w:p w14:paraId="399687DD" w14:textId="77777777" w:rsidR="00467864" w:rsidRPr="00303D83" w:rsidRDefault="00467864" w:rsidP="00467864">
      <w:pPr>
        <w:pStyle w:val="VCAAbullet"/>
        <w:rPr>
          <w:szCs w:val="20"/>
          <w:lang w:val="en-AU"/>
        </w:rPr>
      </w:pPr>
      <w:r w:rsidRPr="00303D83">
        <w:rPr>
          <w:szCs w:val="20"/>
          <w:lang w:val="en-AU"/>
        </w:rPr>
        <w:t xml:space="preserve">recognise the importance of respect for and appreciation of cultural and worldview diversity for </w:t>
      </w:r>
      <w:r w:rsidR="003A4228" w:rsidRPr="00303D83">
        <w:rPr>
          <w:szCs w:val="20"/>
          <w:lang w:val="en-AU"/>
        </w:rPr>
        <w:t xml:space="preserve">creating and maintaining </w:t>
      </w:r>
      <w:r w:rsidRPr="00303D83">
        <w:rPr>
          <w:szCs w:val="20"/>
          <w:lang w:val="en-AU"/>
        </w:rPr>
        <w:t>a cohesive community</w:t>
      </w:r>
    </w:p>
    <w:p w14:paraId="5EE6F70F" w14:textId="77777777" w:rsidR="00467864" w:rsidRPr="00303D83" w:rsidRDefault="00467864" w:rsidP="00467864">
      <w:pPr>
        <w:pStyle w:val="VCAAbullet"/>
        <w:rPr>
          <w:szCs w:val="20"/>
          <w:lang w:val="en-AU"/>
        </w:rPr>
      </w:pPr>
      <w:r w:rsidRPr="00303D83">
        <w:rPr>
          <w:szCs w:val="20"/>
          <w:lang w:val="en-AU"/>
        </w:rPr>
        <w:t>become responsible local, national and global citizens, living and working together in an interconnected world.</w:t>
      </w:r>
    </w:p>
    <w:p w14:paraId="5DA0E91E" w14:textId="77777777" w:rsidR="00B33C80" w:rsidRPr="00303D83" w:rsidRDefault="00B33C80" w:rsidP="00853684">
      <w:pPr>
        <w:pStyle w:val="Heading2"/>
      </w:pPr>
      <w:bookmarkStart w:id="8" w:name="_Toc168581921"/>
      <w:r w:rsidRPr="00303D83">
        <w:t>Structure</w:t>
      </w:r>
      <w:bookmarkEnd w:id="8"/>
    </w:p>
    <w:p w14:paraId="011C089B" w14:textId="77777777" w:rsidR="002D0DE9" w:rsidRPr="00303D83" w:rsidRDefault="00CF2828" w:rsidP="00467864">
      <w:pPr>
        <w:pStyle w:val="VCAAbody"/>
        <w:rPr>
          <w:lang w:val="en-AU"/>
        </w:rPr>
      </w:pPr>
      <w:r w:rsidRPr="00303D83">
        <w:rPr>
          <w:lang w:val="en-AU"/>
        </w:rPr>
        <w:t xml:space="preserve">The </w:t>
      </w:r>
      <w:r w:rsidR="00467864" w:rsidRPr="00303D83">
        <w:rPr>
          <w:lang w:val="en-AU"/>
        </w:rPr>
        <w:t>Intercultural Capabilit</w:t>
      </w:r>
      <w:r w:rsidRPr="00303D83">
        <w:rPr>
          <w:lang w:val="en-AU"/>
        </w:rPr>
        <w:t>y curriculum</w:t>
      </w:r>
      <w:r w:rsidR="00467864" w:rsidRPr="00303D83">
        <w:rPr>
          <w:lang w:val="en-AU"/>
        </w:rPr>
        <w:t xml:space="preserve"> is organised into 2 interrelated strands: </w:t>
      </w:r>
    </w:p>
    <w:p w14:paraId="2B82DA95" w14:textId="77777777" w:rsidR="002D0DE9" w:rsidRPr="00303D83" w:rsidRDefault="00467864" w:rsidP="002D0DE9">
      <w:pPr>
        <w:pStyle w:val="VCAAbullet"/>
        <w:rPr>
          <w:lang w:val="en-AU"/>
        </w:rPr>
      </w:pPr>
      <w:r w:rsidRPr="00303D83">
        <w:rPr>
          <w:lang w:val="en-AU"/>
        </w:rPr>
        <w:t>Culture, Identity and Belonging</w:t>
      </w:r>
    </w:p>
    <w:p w14:paraId="5608496A" w14:textId="77777777" w:rsidR="00AF44D7" w:rsidRPr="00303D83" w:rsidRDefault="00467864" w:rsidP="002D0DE9">
      <w:pPr>
        <w:pStyle w:val="VCAAbullet"/>
        <w:rPr>
          <w:lang w:val="en-AU"/>
        </w:rPr>
      </w:pPr>
      <w:r w:rsidRPr="00303D83">
        <w:rPr>
          <w:lang w:val="en-AU"/>
        </w:rPr>
        <w:t>Cultural Diversity.</w:t>
      </w:r>
    </w:p>
    <w:p w14:paraId="16F55132" w14:textId="77777777" w:rsidR="00E857A7" w:rsidRPr="00303D83" w:rsidRDefault="00E857A7">
      <w:pPr>
        <w:rPr>
          <w:rStyle w:val="cf01"/>
          <w:rFonts w:asciiTheme="majorHAnsi" w:hAnsiTheme="majorHAnsi" w:cs="Arial"/>
          <w:color w:val="000000" w:themeColor="text1"/>
          <w:sz w:val="20"/>
          <w:szCs w:val="22"/>
          <w:lang w:val="en-AU"/>
        </w:rPr>
      </w:pPr>
      <w:r w:rsidRPr="00303D83">
        <w:rPr>
          <w:rStyle w:val="cf01"/>
          <w:rFonts w:asciiTheme="majorHAnsi" w:hAnsiTheme="majorHAnsi" w:cs="Arial"/>
          <w:sz w:val="20"/>
          <w:szCs w:val="22"/>
          <w:lang w:val="en-AU"/>
        </w:rPr>
        <w:br w:type="page"/>
      </w:r>
    </w:p>
    <w:p w14:paraId="5C38B9B0" w14:textId="77777777" w:rsidR="00B33C80" w:rsidRPr="00303D83" w:rsidRDefault="0007525E" w:rsidP="0007525E">
      <w:pPr>
        <w:pStyle w:val="VCAAbody"/>
        <w:rPr>
          <w:lang w:val="en-AU"/>
        </w:rPr>
      </w:pPr>
      <w:r w:rsidRPr="00303D83">
        <w:rPr>
          <w:rStyle w:val="cf01"/>
          <w:rFonts w:asciiTheme="majorHAnsi" w:hAnsiTheme="majorHAnsi" w:cs="Arial"/>
          <w:sz w:val="20"/>
          <w:szCs w:val="22"/>
          <w:lang w:val="en-AU"/>
        </w:rPr>
        <w:lastRenderedPageBreak/>
        <w:t>The</w:t>
      </w:r>
      <w:r w:rsidR="00555EB8" w:rsidRPr="00303D83">
        <w:rPr>
          <w:rStyle w:val="cf01"/>
          <w:rFonts w:asciiTheme="majorHAnsi" w:hAnsiTheme="majorHAnsi" w:cs="Arial"/>
          <w:sz w:val="20"/>
          <w:szCs w:val="22"/>
          <w:lang w:val="en-AU"/>
        </w:rPr>
        <w:t>se</w:t>
      </w:r>
      <w:r w:rsidRPr="00303D83">
        <w:rPr>
          <w:rStyle w:val="cf01"/>
          <w:rFonts w:asciiTheme="majorHAnsi" w:hAnsiTheme="majorHAnsi" w:cs="Arial"/>
          <w:sz w:val="20"/>
          <w:szCs w:val="22"/>
          <w:lang w:val="en-AU"/>
        </w:rPr>
        <w:t xml:space="preserve"> </w:t>
      </w:r>
      <w:r w:rsidR="00555EB8" w:rsidRPr="00303D83">
        <w:rPr>
          <w:rStyle w:val="cf01"/>
          <w:rFonts w:asciiTheme="majorHAnsi" w:hAnsiTheme="majorHAnsi" w:cs="Arial"/>
          <w:sz w:val="20"/>
          <w:szCs w:val="22"/>
          <w:lang w:val="en-AU"/>
        </w:rPr>
        <w:t xml:space="preserve">2 </w:t>
      </w:r>
      <w:r w:rsidRPr="00303D83">
        <w:rPr>
          <w:rStyle w:val="cf01"/>
          <w:rFonts w:asciiTheme="majorHAnsi" w:hAnsiTheme="majorHAnsi" w:cs="Arial"/>
          <w:sz w:val="20"/>
          <w:szCs w:val="22"/>
          <w:lang w:val="en-AU"/>
        </w:rPr>
        <w:t xml:space="preserve">strands </w:t>
      </w:r>
      <w:r w:rsidR="002D0DE9" w:rsidRPr="00303D83">
        <w:rPr>
          <w:rStyle w:val="cf01"/>
          <w:rFonts w:asciiTheme="majorHAnsi" w:hAnsiTheme="majorHAnsi" w:cs="Arial"/>
          <w:sz w:val="20"/>
          <w:szCs w:val="22"/>
          <w:lang w:val="en-AU"/>
        </w:rPr>
        <w:t>focus</w:t>
      </w:r>
      <w:r w:rsidRPr="00303D83">
        <w:rPr>
          <w:rStyle w:val="cf01"/>
          <w:rFonts w:asciiTheme="majorHAnsi" w:hAnsiTheme="majorHAnsi" w:cs="Arial"/>
          <w:sz w:val="20"/>
          <w:szCs w:val="22"/>
          <w:lang w:val="en-AU"/>
        </w:rPr>
        <w:t xml:space="preserve"> on the following areas</w:t>
      </w:r>
      <w:r w:rsidR="00EE0960" w:rsidRPr="00303D83">
        <w:rPr>
          <w:rStyle w:val="cf01"/>
          <w:rFonts w:asciiTheme="majorHAnsi" w:hAnsiTheme="majorHAnsi" w:cs="Arial"/>
          <w:sz w:val="20"/>
          <w:szCs w:val="22"/>
          <w:lang w:val="en-AU"/>
        </w:rPr>
        <w:t>.</w:t>
      </w:r>
    </w:p>
    <w:p w14:paraId="07387C91" w14:textId="77777777" w:rsidR="00AF44D7" w:rsidRPr="00303D83" w:rsidRDefault="00AF44D7" w:rsidP="00CB3B35">
      <w:pPr>
        <w:pStyle w:val="Heading4"/>
        <w:rPr>
          <w:lang w:val="en-AU"/>
        </w:rPr>
      </w:pPr>
      <w:bookmarkStart w:id="9" w:name="Title_1"/>
      <w:bookmarkEnd w:id="9"/>
      <w:r w:rsidRPr="00303D83">
        <w:rPr>
          <w:lang w:val="en-AU"/>
        </w:rPr>
        <w:t>Culture, Identity and Belonging</w:t>
      </w:r>
    </w:p>
    <w:p w14:paraId="1D0F822C" w14:textId="77777777" w:rsidR="00AF44D7" w:rsidRPr="00303D83" w:rsidRDefault="00AF44D7" w:rsidP="00EC554A">
      <w:pPr>
        <w:pStyle w:val="VCAAbody"/>
        <w:rPr>
          <w:lang w:val="en-AU"/>
        </w:rPr>
      </w:pPr>
      <w:r w:rsidRPr="00303D83">
        <w:rPr>
          <w:lang w:val="en-AU"/>
        </w:rPr>
        <w:t>This strand focuses on</w:t>
      </w:r>
      <w:r w:rsidR="00A60EAF" w:rsidRPr="00303D83">
        <w:rPr>
          <w:lang w:val="en-AU"/>
        </w:rPr>
        <w:t xml:space="preserve"> </w:t>
      </w:r>
      <w:r w:rsidRPr="00303D83">
        <w:rPr>
          <w:lang w:val="en-AU"/>
        </w:rPr>
        <w:t>culture, identity and a sense of belonging and inclusion</w:t>
      </w:r>
      <w:r w:rsidR="00A60EAF" w:rsidRPr="00303D83">
        <w:rPr>
          <w:lang w:val="en-AU"/>
        </w:rPr>
        <w:t xml:space="preserve">, as well as </w:t>
      </w:r>
      <w:r w:rsidRPr="00303D83">
        <w:rPr>
          <w:lang w:val="en-AU"/>
        </w:rPr>
        <w:t>intercultural experiences and attitudes, beliefs and behaviours</w:t>
      </w:r>
      <w:r w:rsidR="00A60EAF" w:rsidRPr="00303D83">
        <w:rPr>
          <w:lang w:val="en-AU"/>
        </w:rPr>
        <w:t xml:space="preserve">. It also focuses on </w:t>
      </w:r>
      <w:r w:rsidRPr="00303D83">
        <w:rPr>
          <w:lang w:val="en-AU"/>
        </w:rPr>
        <w:t>policies and practices of institutions and intercultural relations and experiences.</w:t>
      </w:r>
    </w:p>
    <w:p w14:paraId="77018E00" w14:textId="77777777" w:rsidR="00AF44D7" w:rsidRPr="00303D83" w:rsidRDefault="00AF44D7" w:rsidP="00CB3B35">
      <w:pPr>
        <w:pStyle w:val="Heading4"/>
        <w:rPr>
          <w:lang w:val="en-AU"/>
        </w:rPr>
      </w:pPr>
      <w:r w:rsidRPr="00303D83">
        <w:rPr>
          <w:lang w:val="en-AU"/>
        </w:rPr>
        <w:t xml:space="preserve">Cultural Diversity </w:t>
      </w:r>
    </w:p>
    <w:p w14:paraId="11B182CD" w14:textId="77777777" w:rsidR="00AF44D7" w:rsidRPr="00303D83" w:rsidRDefault="00AF44D7" w:rsidP="00EC554A">
      <w:pPr>
        <w:pStyle w:val="VCAAbody"/>
        <w:rPr>
          <w:lang w:val="en-AU"/>
        </w:rPr>
      </w:pPr>
      <w:r w:rsidRPr="00303D83">
        <w:rPr>
          <w:lang w:val="en-AU"/>
        </w:rPr>
        <w:t>This strand focuses on</w:t>
      </w:r>
      <w:r w:rsidR="00A60EAF" w:rsidRPr="00303D83">
        <w:rPr>
          <w:lang w:val="en-AU"/>
        </w:rPr>
        <w:t xml:space="preserve"> </w:t>
      </w:r>
      <w:r w:rsidRPr="00303D83">
        <w:rPr>
          <w:lang w:val="en-AU"/>
        </w:rPr>
        <w:t>barriers to and enablers of critical and respectful engagement within and between cultural groups</w:t>
      </w:r>
      <w:r w:rsidR="00A60EAF" w:rsidRPr="00303D83">
        <w:rPr>
          <w:lang w:val="en-AU"/>
        </w:rPr>
        <w:t xml:space="preserve">. It also focuses on </w:t>
      </w:r>
      <w:r w:rsidRPr="00303D83">
        <w:rPr>
          <w:lang w:val="en-AU"/>
        </w:rPr>
        <w:t>benefits and challenges associated with living and working in a culturally diverse world</w:t>
      </w:r>
      <w:r w:rsidR="00A60EAF" w:rsidRPr="00303D83">
        <w:rPr>
          <w:lang w:val="en-AU"/>
        </w:rPr>
        <w:t xml:space="preserve"> and </w:t>
      </w:r>
      <w:r w:rsidRPr="00303D83">
        <w:rPr>
          <w:lang w:val="en-AU"/>
        </w:rPr>
        <w:t>the connection between respect for worldview diversity and social cohesion.</w:t>
      </w:r>
    </w:p>
    <w:p w14:paraId="61F39C0E" w14:textId="77777777" w:rsidR="00933CBB" w:rsidRPr="00303D83" w:rsidRDefault="00933CBB" w:rsidP="00933CBB">
      <w:pPr>
        <w:pStyle w:val="Heading3"/>
      </w:pPr>
      <w:bookmarkStart w:id="10" w:name="_Hlk139031965"/>
      <w:r w:rsidRPr="00303D83">
        <w:t>Achievement standards</w:t>
      </w:r>
    </w:p>
    <w:p w14:paraId="59B6BE05" w14:textId="77777777" w:rsidR="00906AE3" w:rsidRPr="00303D83" w:rsidRDefault="00906AE3" w:rsidP="00906AE3">
      <w:pPr>
        <w:pStyle w:val="VCAAbody"/>
        <w:rPr>
          <w:shd w:val="clear" w:color="auto" w:fill="FFFFFF"/>
          <w:lang w:val="en-AU"/>
        </w:rPr>
      </w:pPr>
      <w:r w:rsidRPr="00303D83">
        <w:rPr>
          <w:shd w:val="clear" w:color="auto" w:fill="FFFFFF"/>
          <w:lang w:val="en-AU"/>
        </w:rPr>
        <w:t xml:space="preserve">Achievement standards describe what </w:t>
      </w:r>
      <w:r w:rsidRPr="00303D83">
        <w:rPr>
          <w:lang w:val="en-AU"/>
        </w:rPr>
        <w:t>students</w:t>
      </w:r>
      <w:r w:rsidRPr="00303D83">
        <w:rPr>
          <w:shd w:val="clear" w:color="auto" w:fill="FFFFFF"/>
          <w:lang w:val="en-AU"/>
        </w:rPr>
        <w:t xml:space="preserve"> are typically able to understand and do, and they are the basis for reporting student achievement.</w:t>
      </w:r>
    </w:p>
    <w:p w14:paraId="52A4A619" w14:textId="77777777" w:rsidR="00933CBB" w:rsidRPr="00303D83" w:rsidRDefault="00933CBB" w:rsidP="008E3DC5">
      <w:pPr>
        <w:pStyle w:val="VCAAbody"/>
        <w:rPr>
          <w:lang w:val="en-AU" w:eastAsia="en-AU"/>
        </w:rPr>
      </w:pPr>
      <w:r w:rsidRPr="00303D83">
        <w:rPr>
          <w:lang w:val="en-AU" w:eastAsia="en-AU"/>
        </w:rPr>
        <w:t xml:space="preserve">In Intercultural Capability, students progress along a </w:t>
      </w:r>
      <w:r w:rsidR="00906AE3" w:rsidRPr="00303D83">
        <w:rPr>
          <w:lang w:val="en-AU" w:eastAsia="en-AU"/>
        </w:rPr>
        <w:t xml:space="preserve">learning </w:t>
      </w:r>
      <w:r w:rsidRPr="00303D83">
        <w:rPr>
          <w:lang w:val="en-AU" w:eastAsia="en-AU"/>
        </w:rPr>
        <w:t xml:space="preserve">continuum that provides the first achievement standard at Level 2, </w:t>
      </w:r>
      <w:r w:rsidR="00C40CDF" w:rsidRPr="00303D83">
        <w:rPr>
          <w:lang w:val="en-AU" w:eastAsia="en-AU"/>
        </w:rPr>
        <w:t xml:space="preserve">and then at Levels </w:t>
      </w:r>
      <w:r w:rsidRPr="00303D83">
        <w:rPr>
          <w:lang w:val="en-AU" w:eastAsia="en-AU"/>
        </w:rPr>
        <w:t>4, 6, 8 and 10. </w:t>
      </w:r>
    </w:p>
    <w:p w14:paraId="1184F696" w14:textId="77777777" w:rsidR="002D0DE9" w:rsidRPr="00303D83" w:rsidRDefault="002D0DE9" w:rsidP="002D0DE9">
      <w:pPr>
        <w:pStyle w:val="VCAAbody"/>
        <w:rPr>
          <w:lang w:val="en-AU" w:eastAsia="en-AU"/>
        </w:rPr>
      </w:pPr>
      <w:r w:rsidRPr="00303D83">
        <w:rPr>
          <w:lang w:val="en-AU" w:eastAsia="en-AU"/>
        </w:rPr>
        <w:t xml:space="preserve">The skills developed in Intercultural Capability are described in the achievement standards. These skills can be developed by teaching the underpinning knowledge that is described in one or more content descriptions within or across strands, selecting different content descriptions as appropriate, taking into account student need and the learning context. It may be the case that a particular content description links to more than one part of an achievement standard, in that it describes knowledge that is relevant to more than one skill. </w:t>
      </w:r>
    </w:p>
    <w:p w14:paraId="34F48261" w14:textId="77777777" w:rsidR="00267FB1" w:rsidRPr="00303D83" w:rsidRDefault="00267FB1" w:rsidP="00267FB1">
      <w:pPr>
        <w:pStyle w:val="Heading3"/>
      </w:pPr>
      <w:bookmarkStart w:id="11" w:name="_Hlk156471543"/>
      <w:r w:rsidRPr="00303D83">
        <w:t>Content descriptions</w:t>
      </w:r>
    </w:p>
    <w:p w14:paraId="233A8B52" w14:textId="77777777" w:rsidR="00267FB1" w:rsidRPr="00303D83" w:rsidRDefault="00267FB1" w:rsidP="00267FB1">
      <w:pPr>
        <w:pStyle w:val="VCAAbody"/>
        <w:rPr>
          <w:lang w:val="en-AU"/>
        </w:rPr>
      </w:pPr>
      <w:bookmarkStart w:id="12" w:name="_Hlk156471577"/>
      <w:r w:rsidRPr="00303D83">
        <w:rPr>
          <w:lang w:val="en-AU"/>
        </w:rPr>
        <w:t xml:space="preserve">In </w:t>
      </w:r>
      <w:r w:rsidR="002D0DE9" w:rsidRPr="00303D83">
        <w:rPr>
          <w:lang w:val="en-AU"/>
        </w:rPr>
        <w:t>Intercultural</w:t>
      </w:r>
      <w:r w:rsidRPr="00303D83">
        <w:rPr>
          <w:lang w:val="en-AU"/>
        </w:rPr>
        <w:t xml:space="preserve"> Capability, content descriptions sequence and describe the knowledge</w:t>
      </w:r>
      <w:r w:rsidR="0002498E" w:rsidRPr="00303D83">
        <w:rPr>
          <w:lang w:val="en-AU"/>
        </w:rPr>
        <w:t xml:space="preserve"> and</w:t>
      </w:r>
      <w:r w:rsidRPr="00303D83">
        <w:rPr>
          <w:lang w:val="en-AU"/>
        </w:rPr>
        <w:t xml:space="preserve"> understanding that teachers need to teach and students are expected to learn.</w:t>
      </w:r>
    </w:p>
    <w:bookmarkEnd w:id="11"/>
    <w:bookmarkEnd w:id="12"/>
    <w:p w14:paraId="17FF9897" w14:textId="77777777" w:rsidR="00267FB1" w:rsidRPr="00303D83" w:rsidRDefault="00267FB1" w:rsidP="00267FB1">
      <w:pPr>
        <w:pStyle w:val="Heading3"/>
      </w:pPr>
      <w:r w:rsidRPr="00303D83">
        <w:t>Elaborations</w:t>
      </w:r>
    </w:p>
    <w:p w14:paraId="438D9D7D" w14:textId="77777777" w:rsidR="00267FB1" w:rsidRPr="00303D83" w:rsidRDefault="00267FB1" w:rsidP="008E3DC5">
      <w:pPr>
        <w:pStyle w:val="VCAAbody"/>
        <w:rPr>
          <w:lang w:val="en-AU"/>
        </w:rPr>
      </w:pPr>
      <w:r w:rsidRPr="00303D83">
        <w:rPr>
          <w:lang w:val="en-AU"/>
        </w:rPr>
        <w:t>Elaborations are examples that provide guidance on how the curriculum may be transformed into a classroom activity or learning opportunity. They are provided as advisory material only.</w:t>
      </w:r>
    </w:p>
    <w:p w14:paraId="56E61FB1" w14:textId="77777777" w:rsidR="00B33C80" w:rsidRPr="00303D83" w:rsidRDefault="00B33C80" w:rsidP="00853684">
      <w:pPr>
        <w:pStyle w:val="Heading2"/>
      </w:pPr>
      <w:bookmarkStart w:id="13" w:name="_Toc168581922"/>
      <w:r w:rsidRPr="00303D83">
        <w:t xml:space="preserve">Learning in </w:t>
      </w:r>
      <w:r w:rsidR="006610FC" w:rsidRPr="00303D83">
        <w:t>Intercultural</w:t>
      </w:r>
      <w:r w:rsidR="001F2CD5" w:rsidRPr="00303D83">
        <w:t xml:space="preserve"> Capability</w:t>
      </w:r>
      <w:bookmarkEnd w:id="13"/>
    </w:p>
    <w:p w14:paraId="555ABA97" w14:textId="77777777" w:rsidR="006E55BC" w:rsidRPr="00303D83" w:rsidRDefault="006E55BC" w:rsidP="00395105">
      <w:pPr>
        <w:pStyle w:val="Heading3"/>
      </w:pPr>
      <w:r w:rsidRPr="00303D83">
        <w:t>Intercultural experiences</w:t>
      </w:r>
    </w:p>
    <w:p w14:paraId="14B52546" w14:textId="77777777" w:rsidR="006E55BC" w:rsidRPr="00303D83" w:rsidRDefault="006E55BC" w:rsidP="006E55BC">
      <w:pPr>
        <w:pStyle w:val="VCAAbody"/>
        <w:rPr>
          <w:szCs w:val="20"/>
          <w:lang w:val="en-AU"/>
        </w:rPr>
      </w:pPr>
      <w:r w:rsidRPr="00303D83">
        <w:rPr>
          <w:lang w:val="en-AU"/>
        </w:rPr>
        <w:t>The Intercultural Capability curriculum focuses on students developing the knowledge and skills</w:t>
      </w:r>
      <w:r w:rsidR="002139FA" w:rsidRPr="00303D83">
        <w:rPr>
          <w:lang w:val="en-AU"/>
        </w:rPr>
        <w:t xml:space="preserve"> that will enable them</w:t>
      </w:r>
      <w:r w:rsidRPr="00303D83">
        <w:rPr>
          <w:lang w:val="en-AU"/>
        </w:rPr>
        <w:t xml:space="preserve"> to appreciate and navigate intercultural experiences</w:t>
      </w:r>
      <w:r w:rsidRPr="00303D83">
        <w:rPr>
          <w:szCs w:val="20"/>
          <w:lang w:val="en-AU"/>
        </w:rPr>
        <w:t xml:space="preserve">. Intercultural experiences are any experiences that involve an element of interaction or influence between 2 or more cultures. These experiences could be direct (for example, when cultural groups engage directly </w:t>
      </w:r>
      <w:r w:rsidR="00FC77E5" w:rsidRPr="00303D83">
        <w:rPr>
          <w:szCs w:val="20"/>
          <w:lang w:val="en-AU"/>
        </w:rPr>
        <w:t>with one another</w:t>
      </w:r>
      <w:r w:rsidRPr="00303D83">
        <w:rPr>
          <w:szCs w:val="20"/>
          <w:lang w:val="en-AU"/>
        </w:rPr>
        <w:t xml:space="preserve"> in the school community) or indirect (for example, when </w:t>
      </w:r>
      <w:r w:rsidR="00733E46" w:rsidRPr="00303D83">
        <w:rPr>
          <w:szCs w:val="20"/>
          <w:lang w:val="en-AU"/>
        </w:rPr>
        <w:t>students watch</w:t>
      </w:r>
      <w:r w:rsidRPr="00303D83">
        <w:rPr>
          <w:szCs w:val="20"/>
          <w:lang w:val="en-AU"/>
        </w:rPr>
        <w:t xml:space="preserve"> a documentary about the experiences of people from another culture). </w:t>
      </w:r>
    </w:p>
    <w:p w14:paraId="0463AFEC" w14:textId="77777777" w:rsidR="00D67B5A" w:rsidRPr="00303D83" w:rsidRDefault="00D67B5A" w:rsidP="00D67B5A">
      <w:pPr>
        <w:pStyle w:val="Heading3"/>
      </w:pPr>
      <w:r w:rsidRPr="00303D83">
        <w:lastRenderedPageBreak/>
        <w:t xml:space="preserve">Intercultural Capability, Personal and Social Capability and respectful relationships </w:t>
      </w:r>
    </w:p>
    <w:p w14:paraId="7F609AC4" w14:textId="77777777" w:rsidR="00D67B5A" w:rsidRPr="00303D83" w:rsidRDefault="00D67B5A" w:rsidP="006346CE">
      <w:pPr>
        <w:pStyle w:val="VCAAbody"/>
        <w:rPr>
          <w:lang w:val="en-AU"/>
        </w:rPr>
      </w:pPr>
      <w:r w:rsidRPr="00303D83">
        <w:rPr>
          <w:lang w:val="en-AU" w:eastAsia="en-AU"/>
        </w:rPr>
        <w:t xml:space="preserve">Personal and Social Capability can form the basis of a whole-school program on respectful relationships. Intercultural Capability is strongly connected to Personal and Social Capability knowledge and skills related to empathy, openness, respect and conflict resolution, and could be included in such a program. </w:t>
      </w:r>
    </w:p>
    <w:p w14:paraId="381E4D96" w14:textId="77777777" w:rsidR="006E55BC" w:rsidRPr="00303D83" w:rsidRDefault="006E55BC" w:rsidP="00395105">
      <w:pPr>
        <w:pStyle w:val="Heading3"/>
      </w:pPr>
      <w:r w:rsidRPr="00303D83">
        <w:t>Worldviews</w:t>
      </w:r>
    </w:p>
    <w:p w14:paraId="7D933B0C" w14:textId="77777777" w:rsidR="006E55BC" w:rsidRPr="00303D83" w:rsidRDefault="006E55BC" w:rsidP="006E55BC">
      <w:pPr>
        <w:pStyle w:val="VCAAbody"/>
        <w:rPr>
          <w:lang w:val="en-AU" w:eastAsia="en-GB"/>
        </w:rPr>
      </w:pPr>
      <w:r w:rsidRPr="00303D83">
        <w:rPr>
          <w:lang w:val="en-AU" w:eastAsia="en-GB"/>
        </w:rPr>
        <w:t>The Intercultural Capability curriculum develops student</w:t>
      </w:r>
      <w:r w:rsidR="00FC77E5" w:rsidRPr="00303D83">
        <w:rPr>
          <w:lang w:val="en-AU" w:eastAsia="en-GB"/>
        </w:rPr>
        <w:t>s’</w:t>
      </w:r>
      <w:r w:rsidRPr="00303D83">
        <w:rPr>
          <w:lang w:val="en-AU" w:eastAsia="en-GB"/>
        </w:rPr>
        <w:t xml:space="preserve"> awareness of </w:t>
      </w:r>
      <w:r w:rsidRPr="00303D83">
        <w:rPr>
          <w:lang w:val="en-AU"/>
        </w:rPr>
        <w:t>the connection between respect for worldview diversity and social cohesion. Students gain a general knowledge of non-religious, religious and spiritual worldview diversity rather than</w:t>
      </w:r>
      <w:r w:rsidR="00811195" w:rsidRPr="00303D83">
        <w:rPr>
          <w:lang w:val="en-AU"/>
        </w:rPr>
        <w:t xml:space="preserve"> receiving</w:t>
      </w:r>
      <w:r w:rsidRPr="00303D83">
        <w:rPr>
          <w:lang w:val="en-AU"/>
        </w:rPr>
        <w:t xml:space="preserve"> instruction in any particular worldview. This general knowledge is </w:t>
      </w:r>
      <w:r w:rsidR="00631030" w:rsidRPr="00303D83">
        <w:rPr>
          <w:lang w:val="en-AU"/>
        </w:rPr>
        <w:t>intended to contribute</w:t>
      </w:r>
      <w:r w:rsidRPr="00303D83">
        <w:rPr>
          <w:lang w:val="en-AU"/>
        </w:rPr>
        <w:t xml:space="preserve"> to the fostering of social cohesion.</w:t>
      </w:r>
    </w:p>
    <w:p w14:paraId="144D271C" w14:textId="77777777" w:rsidR="006E55BC" w:rsidRPr="00303D83" w:rsidRDefault="006E55BC" w:rsidP="00395105">
      <w:pPr>
        <w:pStyle w:val="Heading3"/>
      </w:pPr>
      <w:bookmarkStart w:id="14" w:name="_Hlk139018347"/>
      <w:r w:rsidRPr="00303D83">
        <w:t>Cultural and worldview sensitivity</w:t>
      </w:r>
    </w:p>
    <w:p w14:paraId="6EE21870" w14:textId="77777777" w:rsidR="00347426" w:rsidRPr="00303D83" w:rsidRDefault="006E55BC" w:rsidP="00395105">
      <w:pPr>
        <w:pStyle w:val="VCAAbody"/>
        <w:rPr>
          <w:lang w:val="en-AU"/>
        </w:rPr>
      </w:pPr>
      <w:bookmarkStart w:id="15" w:name="_Hlk139031782"/>
      <w:r w:rsidRPr="00303D83">
        <w:rPr>
          <w:lang w:val="en-AU"/>
        </w:rPr>
        <w:t xml:space="preserve">It is the responsibility of schools to ensure that </w:t>
      </w:r>
      <w:r w:rsidR="001D0AF2" w:rsidRPr="00303D83">
        <w:rPr>
          <w:lang w:val="en-AU"/>
        </w:rPr>
        <w:t xml:space="preserve">they exercise </w:t>
      </w:r>
      <w:r w:rsidRPr="00303D83">
        <w:rPr>
          <w:lang w:val="en-AU"/>
        </w:rPr>
        <w:t>a duty of care in relation to the health and safety of all students when teaching the Intercultural Capability curriculum</w:t>
      </w:r>
      <w:r w:rsidR="0038289C" w:rsidRPr="00303D83">
        <w:rPr>
          <w:lang w:val="en-AU"/>
        </w:rPr>
        <w:t>,</w:t>
      </w:r>
      <w:r w:rsidR="00347426" w:rsidRPr="00303D83">
        <w:rPr>
          <w:lang w:val="en-AU"/>
        </w:rPr>
        <w:t xml:space="preserve"> in line with the Victorian </w:t>
      </w:r>
      <w:hyperlink r:id="rId28" w:history="1">
        <w:r w:rsidR="00347426" w:rsidRPr="00303D83">
          <w:rPr>
            <w:rStyle w:val="Hyperlink"/>
            <w:lang w:val="en-AU"/>
          </w:rPr>
          <w:t xml:space="preserve">Child Safe </w:t>
        </w:r>
        <w:r w:rsidR="0038289C" w:rsidRPr="00303D83">
          <w:rPr>
            <w:rStyle w:val="Hyperlink"/>
            <w:lang w:val="en-AU"/>
          </w:rPr>
          <w:t>S</w:t>
        </w:r>
        <w:r w:rsidR="00347426" w:rsidRPr="00303D83">
          <w:rPr>
            <w:rStyle w:val="Hyperlink"/>
            <w:lang w:val="en-AU"/>
          </w:rPr>
          <w:t>tandards</w:t>
        </w:r>
      </w:hyperlink>
      <w:r w:rsidR="00347426" w:rsidRPr="00303D83">
        <w:rPr>
          <w:lang w:val="en-AU"/>
        </w:rPr>
        <w:t xml:space="preserve"> and associated school policies</w:t>
      </w:r>
      <w:r w:rsidRPr="00303D83">
        <w:rPr>
          <w:lang w:val="en-AU"/>
        </w:rPr>
        <w:t xml:space="preserve">. </w:t>
      </w:r>
    </w:p>
    <w:bookmarkEnd w:id="15"/>
    <w:p w14:paraId="72D07486" w14:textId="77777777" w:rsidR="006E55BC" w:rsidRPr="00303D83" w:rsidRDefault="006E55BC" w:rsidP="00395105">
      <w:pPr>
        <w:pStyle w:val="VCAAbody"/>
        <w:rPr>
          <w:lang w:val="en-AU"/>
        </w:rPr>
      </w:pPr>
      <w:r w:rsidRPr="00303D83">
        <w:rPr>
          <w:lang w:val="en-AU"/>
        </w:rPr>
        <w:t xml:space="preserve">Involving students in analysing their own and </w:t>
      </w:r>
      <w:r w:rsidR="000C32CC" w:rsidRPr="00303D83">
        <w:rPr>
          <w:lang w:val="en-AU"/>
        </w:rPr>
        <w:t>different</w:t>
      </w:r>
      <w:r w:rsidRPr="00303D83">
        <w:rPr>
          <w:lang w:val="en-AU"/>
        </w:rPr>
        <w:t xml:space="preserve"> cultural and worldview identities and sense of belonging and inclusion can be an effective way to develop intercultural capability, but some students may not wish to share </w:t>
      </w:r>
      <w:r w:rsidR="000C32CC" w:rsidRPr="00303D83">
        <w:rPr>
          <w:lang w:val="en-AU"/>
        </w:rPr>
        <w:t>knowledge</w:t>
      </w:r>
      <w:r w:rsidRPr="00303D83">
        <w:rPr>
          <w:lang w:val="en-AU"/>
        </w:rPr>
        <w:t xml:space="preserve"> about themselves with others. Schools should ensure that students have provided informed consent before a teacher uses knowledge of a student’s cultural or worldview background in class</w:t>
      </w:r>
      <w:r w:rsidR="0038289C" w:rsidRPr="00303D83">
        <w:rPr>
          <w:lang w:val="en-AU"/>
        </w:rPr>
        <w:t>,</w:t>
      </w:r>
      <w:r w:rsidRPr="00303D83">
        <w:rPr>
          <w:lang w:val="en-AU"/>
        </w:rPr>
        <w:t xml:space="preserve"> and provide alternatives for students who do not wish to undertake any activity </w:t>
      </w:r>
      <w:r w:rsidR="0038289C" w:rsidRPr="00303D83">
        <w:rPr>
          <w:lang w:val="en-AU"/>
        </w:rPr>
        <w:t>that requires them to share</w:t>
      </w:r>
      <w:r w:rsidRPr="00303D83">
        <w:rPr>
          <w:lang w:val="en-AU"/>
        </w:rPr>
        <w:t xml:space="preserve"> their own experience. </w:t>
      </w:r>
    </w:p>
    <w:p w14:paraId="421331FD" w14:textId="77777777" w:rsidR="006E55BC" w:rsidRPr="00303D83" w:rsidRDefault="006E55BC" w:rsidP="00395105">
      <w:pPr>
        <w:pStyle w:val="VCAAbody"/>
        <w:rPr>
          <w:lang w:val="en-AU"/>
        </w:rPr>
      </w:pPr>
      <w:r w:rsidRPr="00303D83">
        <w:rPr>
          <w:lang w:val="en-AU"/>
        </w:rPr>
        <w:t>Additionally, when</w:t>
      </w:r>
      <w:r w:rsidR="000C32CC" w:rsidRPr="00303D83">
        <w:rPr>
          <w:lang w:val="en-AU"/>
        </w:rPr>
        <w:t xml:space="preserve"> </w:t>
      </w:r>
      <w:r w:rsidR="00631030" w:rsidRPr="00303D83">
        <w:rPr>
          <w:lang w:val="en-AU"/>
        </w:rPr>
        <w:t xml:space="preserve">teaching students </w:t>
      </w:r>
      <w:r w:rsidR="000C32CC" w:rsidRPr="00303D83">
        <w:rPr>
          <w:lang w:val="en-AU"/>
        </w:rPr>
        <w:t xml:space="preserve">about diverse cultures, teachers should begin with Aboriginal and Torres Strait Islander </w:t>
      </w:r>
      <w:r w:rsidR="00FB55EC" w:rsidRPr="00303D83">
        <w:rPr>
          <w:szCs w:val="20"/>
          <w:lang w:val="en-AU"/>
        </w:rPr>
        <w:t>c</w:t>
      </w:r>
      <w:r w:rsidR="000C32CC" w:rsidRPr="00303D83">
        <w:rPr>
          <w:lang w:val="en-AU"/>
        </w:rPr>
        <w:t xml:space="preserve">ultures, developing an understanding that there are many Aboriginal and Torres Strait Islander </w:t>
      </w:r>
      <w:r w:rsidR="00FB55EC" w:rsidRPr="00303D83">
        <w:rPr>
          <w:szCs w:val="20"/>
          <w:lang w:val="en-AU"/>
        </w:rPr>
        <w:t>c</w:t>
      </w:r>
      <w:r w:rsidR="000C32CC" w:rsidRPr="00303D83">
        <w:rPr>
          <w:lang w:val="en-AU"/>
        </w:rPr>
        <w:t>ultures</w:t>
      </w:r>
      <w:r w:rsidR="00FB55EC" w:rsidRPr="00303D83">
        <w:rPr>
          <w:lang w:val="en-AU"/>
        </w:rPr>
        <w:t>,</w:t>
      </w:r>
      <w:r w:rsidR="000C32CC" w:rsidRPr="00303D83">
        <w:rPr>
          <w:lang w:val="en-AU"/>
        </w:rPr>
        <w:t xml:space="preserve"> and prioritising local Koorie cultures where possible. When </w:t>
      </w:r>
      <w:r w:rsidR="00631030" w:rsidRPr="00303D83">
        <w:rPr>
          <w:lang w:val="en-AU"/>
        </w:rPr>
        <w:t xml:space="preserve">teaching students </w:t>
      </w:r>
      <w:r w:rsidRPr="00303D83">
        <w:rPr>
          <w:lang w:val="en-AU"/>
        </w:rPr>
        <w:t>about Aboriginal and Torres Strait Islander cultural expressions, teachers must follow the </w:t>
      </w:r>
      <w:hyperlink r:id="rId29" w:history="1">
        <w:r w:rsidRPr="00303D83">
          <w:rPr>
            <w:rStyle w:val="Hyperlink"/>
            <w:color w:val="000000" w:themeColor="text1"/>
            <w:u w:val="none"/>
            <w:lang w:val="en-AU"/>
          </w:rPr>
          <w:t>protocols</w:t>
        </w:r>
      </w:hyperlink>
      <w:r w:rsidRPr="00303D83">
        <w:rPr>
          <w:lang w:val="en-AU"/>
        </w:rPr>
        <w:t> developed by the Department of Education and the </w:t>
      </w:r>
      <w:hyperlink r:id="rId30" w:history="1">
        <w:r w:rsidRPr="00303D83">
          <w:rPr>
            <w:rStyle w:val="Hyperlink"/>
            <w:color w:val="000000" w:themeColor="text1"/>
            <w:u w:val="none"/>
            <w:lang w:val="en-AU"/>
          </w:rPr>
          <w:t>Victorian Aboriginal Education Association Incorporated</w:t>
        </w:r>
      </w:hyperlink>
      <w:r w:rsidRPr="00303D83">
        <w:rPr>
          <w:lang w:val="en-AU"/>
        </w:rPr>
        <w:t xml:space="preserve"> (VAEAI). These protocols seek to protect the integrity of Aboriginal and Torres Strait Islander cultural expressions </w:t>
      </w:r>
      <w:r w:rsidR="00631030" w:rsidRPr="00303D83">
        <w:rPr>
          <w:lang w:val="en-AU"/>
        </w:rPr>
        <w:t>so that</w:t>
      </w:r>
      <w:r w:rsidRPr="00303D83">
        <w:rPr>
          <w:lang w:val="en-AU"/>
        </w:rPr>
        <w:t xml:space="preserve"> all Australians can engage respectfully and feel connected to this identity. </w:t>
      </w:r>
    </w:p>
    <w:bookmarkEnd w:id="14"/>
    <w:p w14:paraId="757193BE" w14:textId="77777777" w:rsidR="00513B05" w:rsidRPr="00303D83" w:rsidRDefault="00513B05" w:rsidP="00513B05">
      <w:pPr>
        <w:pStyle w:val="VCAAbody"/>
        <w:rPr>
          <w:lang w:val="en-AU" w:eastAsia="en-AU"/>
        </w:rPr>
      </w:pPr>
    </w:p>
    <w:bookmarkEnd w:id="10"/>
    <w:p w14:paraId="213DE240" w14:textId="77777777" w:rsidR="00BA7709" w:rsidRPr="00303D83" w:rsidRDefault="00BA7709" w:rsidP="00BA7709">
      <w:pPr>
        <w:rPr>
          <w:lang w:val="en-AU" w:eastAsia="en-AU"/>
        </w:rPr>
        <w:sectPr w:rsidR="00BA7709" w:rsidRPr="00303D83" w:rsidSect="00881105">
          <w:headerReference w:type="default" r:id="rId31"/>
          <w:footerReference w:type="default" r:id="rId32"/>
          <w:headerReference w:type="first" r:id="rId33"/>
          <w:footerReference w:type="first" r:id="rId34"/>
          <w:pgSz w:w="11907" w:h="16840" w:code="9"/>
          <w:pgMar w:top="1430" w:right="1134" w:bottom="1434" w:left="1985" w:header="392" w:footer="273" w:gutter="0"/>
          <w:pgNumType w:start="1"/>
          <w:cols w:space="708"/>
          <w:docGrid w:linePitch="360"/>
        </w:sectPr>
      </w:pPr>
      <w:r w:rsidRPr="00303D83">
        <w:rPr>
          <w:lang w:val="en-AU" w:eastAsia="en-AU"/>
        </w:rPr>
        <w:br w:type="page"/>
      </w:r>
    </w:p>
    <w:p w14:paraId="5E1D7F66" w14:textId="77777777" w:rsidR="00BA7709" w:rsidRPr="00303D83" w:rsidRDefault="00126C57" w:rsidP="00853684">
      <w:pPr>
        <w:pStyle w:val="Heading1"/>
      </w:pPr>
      <w:bookmarkStart w:id="16" w:name="_Toc168581923"/>
      <w:r w:rsidRPr="00303D83">
        <w:lastRenderedPageBreak/>
        <w:t>C</w:t>
      </w:r>
      <w:r w:rsidR="005D13C7" w:rsidRPr="00303D83">
        <w:t>urriculum</w:t>
      </w:r>
      <w:bookmarkEnd w:id="16"/>
    </w:p>
    <w:p w14:paraId="2CAD5734" w14:textId="77777777" w:rsidR="005D13C7" w:rsidRPr="00303D83" w:rsidRDefault="005D13C7" w:rsidP="00853684">
      <w:pPr>
        <w:pStyle w:val="Heading2"/>
        <w:rPr>
          <w:lang w:eastAsia="en-AU"/>
        </w:rPr>
      </w:pPr>
      <w:bookmarkStart w:id="17" w:name="_Toc168581924"/>
      <w:r w:rsidRPr="00303D83">
        <w:rPr>
          <w:lang w:eastAsia="en-AU"/>
        </w:rPr>
        <w:t xml:space="preserve">Foundation </w:t>
      </w:r>
      <w:r w:rsidR="001701A4" w:rsidRPr="00303D83">
        <w:rPr>
          <w:lang w:eastAsia="en-AU"/>
        </w:rPr>
        <w:t>to Level 2</w:t>
      </w:r>
      <w:bookmarkEnd w:id="17"/>
    </w:p>
    <w:p w14:paraId="10F735FE" w14:textId="77777777" w:rsidR="00513B05" w:rsidRPr="00303D83" w:rsidRDefault="001701A4" w:rsidP="00853684">
      <w:pPr>
        <w:pStyle w:val="Heading3"/>
      </w:pPr>
      <w:r w:rsidRPr="00303D83">
        <w:t xml:space="preserve">Band </w:t>
      </w:r>
      <w:r w:rsidR="005D13C7" w:rsidRPr="00303D83">
        <w:t>description</w:t>
      </w:r>
    </w:p>
    <w:p w14:paraId="76DF0B6A" w14:textId="77777777" w:rsidR="00A67AFB" w:rsidRPr="00303D83" w:rsidRDefault="00A67AFB" w:rsidP="00A67AFB">
      <w:pPr>
        <w:pStyle w:val="VCAAbody"/>
        <w:rPr>
          <w:lang w:val="en-AU" w:eastAsia="en-AU"/>
        </w:rPr>
      </w:pPr>
      <w:r w:rsidRPr="00303D83">
        <w:rPr>
          <w:lang w:val="en-AU" w:eastAsia="en-AU"/>
        </w:rPr>
        <w:t>From Foundation to Level 2, the curriculum focus is on developing the knowledge</w:t>
      </w:r>
      <w:r w:rsidR="00ED184D" w:rsidRPr="00303D83">
        <w:rPr>
          <w:lang w:val="en-AU" w:eastAsia="en-AU"/>
        </w:rPr>
        <w:t xml:space="preserve"> and </w:t>
      </w:r>
      <w:r w:rsidRPr="00303D83">
        <w:rPr>
          <w:lang w:val="en-AU" w:eastAsia="en-AU"/>
        </w:rPr>
        <w:t xml:space="preserve">skills </w:t>
      </w:r>
      <w:r w:rsidR="00E51A32" w:rsidRPr="00303D83">
        <w:rPr>
          <w:lang w:val="en-AU" w:eastAsia="en-AU"/>
        </w:rPr>
        <w:t xml:space="preserve">that </w:t>
      </w:r>
      <w:r w:rsidRPr="00303D83">
        <w:rPr>
          <w:lang w:val="en-AU" w:eastAsia="en-AU"/>
        </w:rPr>
        <w:t>students</w:t>
      </w:r>
      <w:r w:rsidR="00ED710E" w:rsidRPr="00303D83">
        <w:rPr>
          <w:lang w:val="en-AU" w:eastAsia="en-AU"/>
        </w:rPr>
        <w:t xml:space="preserve"> need</w:t>
      </w:r>
      <w:r w:rsidRPr="00303D83">
        <w:rPr>
          <w:lang w:val="en-AU" w:eastAsia="en-AU"/>
        </w:rPr>
        <w:t xml:space="preserve"> to learn about cultures in their immediate world. </w:t>
      </w:r>
      <w:r w:rsidR="00973344" w:rsidRPr="00303D83">
        <w:rPr>
          <w:lang w:val="en-AU" w:eastAsia="en-AU"/>
        </w:rPr>
        <w:t>L</w:t>
      </w:r>
      <w:r w:rsidRPr="00303D83">
        <w:rPr>
          <w:lang w:val="en-AU" w:eastAsia="en-AU"/>
        </w:rPr>
        <w:t xml:space="preserve">earning typically focuses on </w:t>
      </w:r>
      <w:r w:rsidR="00CE01E2" w:rsidRPr="00303D83">
        <w:rPr>
          <w:lang w:val="en-AU" w:eastAsia="en-AU"/>
        </w:rPr>
        <w:t xml:space="preserve">the </w:t>
      </w:r>
      <w:r w:rsidR="00973344" w:rsidRPr="00303D83">
        <w:rPr>
          <w:lang w:val="en-AU" w:eastAsia="en-AU"/>
        </w:rPr>
        <w:t>student</w:t>
      </w:r>
      <w:r w:rsidR="00CE01E2" w:rsidRPr="00303D83">
        <w:rPr>
          <w:lang w:val="en-AU" w:eastAsia="en-AU"/>
        </w:rPr>
        <w:t>’</w:t>
      </w:r>
      <w:r w:rsidR="00973344" w:rsidRPr="00303D83">
        <w:rPr>
          <w:lang w:val="en-AU" w:eastAsia="en-AU"/>
        </w:rPr>
        <w:t>s</w:t>
      </w:r>
      <w:r w:rsidRPr="00303D83">
        <w:rPr>
          <w:lang w:val="en-AU" w:eastAsia="en-AU"/>
        </w:rPr>
        <w:t xml:space="preserve"> immediate family, friends, school and community. Students explore </w:t>
      </w:r>
      <w:r w:rsidR="006C45FA" w:rsidRPr="00303D83">
        <w:rPr>
          <w:lang w:val="en-AU" w:eastAsia="en-AU"/>
        </w:rPr>
        <w:t>a range of examples showing how culturally diverse individuals live,</w:t>
      </w:r>
      <w:r w:rsidRPr="00303D83">
        <w:rPr>
          <w:lang w:val="en-AU" w:eastAsia="en-AU"/>
        </w:rPr>
        <w:t xml:space="preserve"> such as </w:t>
      </w:r>
      <w:r w:rsidR="00973344" w:rsidRPr="00303D83">
        <w:rPr>
          <w:lang w:val="en-AU" w:eastAsia="en-AU"/>
        </w:rPr>
        <w:t>choosing</w:t>
      </w:r>
      <w:r w:rsidRPr="00303D83">
        <w:rPr>
          <w:lang w:val="en-AU" w:eastAsia="en-AU"/>
        </w:rPr>
        <w:t xml:space="preserve"> food, clothing or housing, cultural celebrations and</w:t>
      </w:r>
      <w:r w:rsidR="006C45FA" w:rsidRPr="00303D83">
        <w:rPr>
          <w:lang w:val="en-AU" w:eastAsia="en-AU"/>
        </w:rPr>
        <w:t xml:space="preserve"> use of</w:t>
      </w:r>
      <w:r w:rsidRPr="00303D83">
        <w:rPr>
          <w:lang w:val="en-AU" w:eastAsia="en-AU"/>
        </w:rPr>
        <w:t xml:space="preserve"> language. They </w:t>
      </w:r>
      <w:r w:rsidR="003821C0" w:rsidRPr="00303D83">
        <w:rPr>
          <w:lang w:val="en-AU" w:eastAsia="en-AU"/>
        </w:rPr>
        <w:t>consider</w:t>
      </w:r>
      <w:r w:rsidRPr="00303D83">
        <w:rPr>
          <w:lang w:val="en-AU" w:eastAsia="en-AU"/>
        </w:rPr>
        <w:t xml:space="preserve"> how worldview</w:t>
      </w:r>
      <w:r w:rsidR="001D3AC5" w:rsidRPr="00303D83">
        <w:rPr>
          <w:lang w:val="en-AU" w:eastAsia="en-AU"/>
        </w:rPr>
        <w:t xml:space="preserve"> </w:t>
      </w:r>
      <w:r w:rsidRPr="00303D83">
        <w:rPr>
          <w:lang w:val="en-AU" w:eastAsia="en-AU"/>
        </w:rPr>
        <w:t xml:space="preserve">diverse individuals and families live </w:t>
      </w:r>
      <w:r w:rsidR="00651A12" w:rsidRPr="00303D83">
        <w:rPr>
          <w:lang w:val="en-AU" w:eastAsia="en-AU"/>
        </w:rPr>
        <w:t>in</w:t>
      </w:r>
      <w:r w:rsidR="003821C0" w:rsidRPr="00303D83">
        <w:rPr>
          <w:lang w:val="en-AU" w:eastAsia="en-AU"/>
        </w:rPr>
        <w:t xml:space="preserve"> familiar places and contexts</w:t>
      </w:r>
      <w:r w:rsidR="009B19A4" w:rsidRPr="00303D83">
        <w:rPr>
          <w:lang w:val="en-AU" w:eastAsia="en-AU"/>
        </w:rPr>
        <w:t xml:space="preserve"> by exploring, for example</w:t>
      </w:r>
      <w:r w:rsidR="00C94030" w:rsidRPr="00303D83">
        <w:rPr>
          <w:lang w:val="en-AU" w:eastAsia="en-AU"/>
        </w:rPr>
        <w:t>,</w:t>
      </w:r>
      <w:r w:rsidR="00651A12" w:rsidRPr="00303D83">
        <w:rPr>
          <w:lang w:val="en-AU" w:eastAsia="en-AU"/>
        </w:rPr>
        <w:t xml:space="preserve"> how</w:t>
      </w:r>
      <w:r w:rsidR="003821C0" w:rsidRPr="00303D83">
        <w:rPr>
          <w:lang w:val="en-AU" w:eastAsia="en-AU"/>
        </w:rPr>
        <w:t xml:space="preserve"> </w:t>
      </w:r>
      <w:r w:rsidR="00853047" w:rsidRPr="00303D83">
        <w:rPr>
          <w:lang w:val="en-AU" w:eastAsia="en-AU"/>
        </w:rPr>
        <w:t xml:space="preserve">religious buildings and spaces </w:t>
      </w:r>
      <w:r w:rsidR="003821C0" w:rsidRPr="00303D83">
        <w:rPr>
          <w:lang w:val="en-AU" w:eastAsia="en-AU"/>
        </w:rPr>
        <w:t>or other local sacred sites</w:t>
      </w:r>
      <w:r w:rsidR="00651A12" w:rsidRPr="00303D83">
        <w:rPr>
          <w:lang w:val="en-AU" w:eastAsia="en-AU"/>
        </w:rPr>
        <w:t xml:space="preserve"> are engaged with</w:t>
      </w:r>
      <w:r w:rsidR="003821C0" w:rsidRPr="00303D83">
        <w:rPr>
          <w:lang w:val="en-AU" w:eastAsia="en-AU"/>
        </w:rPr>
        <w:t>, celebrations at local festivals, or initiatives to care for local environments.</w:t>
      </w:r>
    </w:p>
    <w:p w14:paraId="65C5DFE9" w14:textId="77777777" w:rsidR="005D13C7" w:rsidRPr="00303D83" w:rsidRDefault="00A67AFB" w:rsidP="00A67AFB">
      <w:pPr>
        <w:pStyle w:val="VCAAbody"/>
        <w:rPr>
          <w:lang w:val="en-AU" w:eastAsia="en-AU"/>
        </w:rPr>
      </w:pPr>
      <w:r w:rsidRPr="00303D83">
        <w:rPr>
          <w:lang w:val="en-AU" w:eastAsia="en-AU"/>
        </w:rPr>
        <w:t xml:space="preserve">The curriculum provides the opportunity for students to </w:t>
      </w:r>
      <w:r w:rsidR="00B56080" w:rsidRPr="00303D83">
        <w:rPr>
          <w:lang w:val="en-AU" w:eastAsia="en-AU"/>
        </w:rPr>
        <w:t>start exploring</w:t>
      </w:r>
      <w:r w:rsidRPr="00303D83">
        <w:rPr>
          <w:lang w:val="en-AU" w:eastAsia="en-AU"/>
        </w:rPr>
        <w:t xml:space="preserve"> </w:t>
      </w:r>
      <w:r w:rsidR="00651A12" w:rsidRPr="00303D83">
        <w:rPr>
          <w:lang w:val="en-AU" w:eastAsia="en-AU"/>
        </w:rPr>
        <w:t>how to engage respectfully with people from diverse cultures</w:t>
      </w:r>
      <w:r w:rsidRPr="00303D83">
        <w:rPr>
          <w:lang w:val="en-AU" w:eastAsia="en-AU"/>
        </w:rPr>
        <w:t>. They begin to understand the concepts of cultural and worldview diversity.</w:t>
      </w:r>
    </w:p>
    <w:p w14:paraId="732BD7F7" w14:textId="77777777" w:rsidR="005D13C7" w:rsidRPr="00303D83" w:rsidRDefault="005D13C7" w:rsidP="00853684">
      <w:pPr>
        <w:pStyle w:val="Heading3"/>
      </w:pPr>
      <w:r w:rsidRPr="00303D83">
        <w:t>Achievement standard</w:t>
      </w:r>
    </w:p>
    <w:p w14:paraId="74091544" w14:textId="77777777" w:rsidR="005D13C7" w:rsidRPr="00303D83" w:rsidRDefault="00A67AFB" w:rsidP="00A67AFB">
      <w:pPr>
        <w:pStyle w:val="VCAAbody"/>
        <w:rPr>
          <w:lang w:val="en-AU" w:eastAsia="en-AU"/>
        </w:rPr>
      </w:pPr>
      <w:r w:rsidRPr="00303D83">
        <w:rPr>
          <w:lang w:val="en-AU" w:eastAsia="en-AU"/>
        </w:rPr>
        <w:t>By the end of Level 2, students identify and describe</w:t>
      </w:r>
      <w:r w:rsidR="00733E46" w:rsidRPr="00303D83">
        <w:rPr>
          <w:lang w:val="en-AU" w:eastAsia="en-AU"/>
        </w:rPr>
        <w:t xml:space="preserve"> w</w:t>
      </w:r>
      <w:r w:rsidRPr="00303D83">
        <w:rPr>
          <w:lang w:val="en-AU" w:eastAsia="en-AU"/>
        </w:rPr>
        <w:t xml:space="preserve">ays </w:t>
      </w:r>
      <w:r w:rsidR="008F28DC" w:rsidRPr="00303D83">
        <w:rPr>
          <w:lang w:val="en-AU" w:eastAsia="en-AU"/>
        </w:rPr>
        <w:t xml:space="preserve">in which </w:t>
      </w:r>
      <w:r w:rsidRPr="00303D83">
        <w:rPr>
          <w:lang w:val="en-AU" w:eastAsia="en-AU"/>
        </w:rPr>
        <w:t xml:space="preserve">culturally and worldview diverse individuals and families live. They identify and describe a range of ways to be respectful in intercultural experiences and identify and describe cultural diversity in </w:t>
      </w:r>
      <w:r w:rsidR="00AC1D22" w:rsidRPr="00303D83">
        <w:rPr>
          <w:lang w:val="en-AU" w:eastAsia="en-AU"/>
        </w:rPr>
        <w:t>familiar places</w:t>
      </w:r>
      <w:r w:rsidRPr="00303D83">
        <w:rPr>
          <w:lang w:val="en-AU" w:eastAsia="en-AU"/>
        </w:rPr>
        <w:t>.</w:t>
      </w:r>
    </w:p>
    <w:p w14:paraId="1B81B955" w14:textId="77777777" w:rsidR="00D6367B" w:rsidRPr="00303D83" w:rsidRDefault="00D6367B" w:rsidP="00853684">
      <w:pPr>
        <w:pStyle w:val="Heading3"/>
      </w:pPr>
      <w:bookmarkStart w:id="18" w:name="_Hlk132726834"/>
      <w:r w:rsidRPr="00303D83">
        <w:t>Content descriptions and elaborations</w:t>
      </w:r>
    </w:p>
    <w:p w14:paraId="5AAFAD72" w14:textId="77777777" w:rsidR="001701A4" w:rsidRPr="00303D83" w:rsidRDefault="00713904" w:rsidP="001F2CD5">
      <w:pPr>
        <w:pStyle w:val="Heading4"/>
        <w:rPr>
          <w:lang w:val="en-AU"/>
        </w:rPr>
      </w:pPr>
      <w:bookmarkStart w:id="19" w:name="_Hlk132726788"/>
      <w:r w:rsidRPr="00303D83">
        <w:rPr>
          <w:lang w:val="en-AU"/>
        </w:rPr>
        <w:t xml:space="preserve">Strand: </w:t>
      </w:r>
      <w:r w:rsidR="00651A12" w:rsidRPr="00303D83">
        <w:rPr>
          <w:lang w:val="en-AU"/>
        </w:rPr>
        <w:t>Culture, Identity and Belonging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256"/>
        <w:gridCol w:w="11484"/>
      </w:tblGrid>
      <w:tr w:rsidR="005D13C7" w:rsidRPr="00303D83" w14:paraId="59651825" w14:textId="77777777" w:rsidTr="002358D1">
        <w:trPr>
          <w:cantSplit/>
          <w:trHeight w:val="283"/>
          <w:tblHeader/>
        </w:trPr>
        <w:tc>
          <w:tcPr>
            <w:tcW w:w="3256" w:type="dxa"/>
            <w:shd w:val="clear" w:color="auto" w:fill="D9D9D9" w:themeFill="background1" w:themeFillShade="D9"/>
          </w:tcPr>
          <w:p w14:paraId="209DD7C4" w14:textId="77777777" w:rsidR="005D13C7" w:rsidRPr="00303D83" w:rsidRDefault="005D13C7" w:rsidP="00395105">
            <w:pPr>
              <w:pStyle w:val="VCAAtabletextnarrowstemrow"/>
            </w:pPr>
            <w:bookmarkStart w:id="20" w:name="Title_2"/>
            <w:bookmarkEnd w:id="20"/>
            <w:r w:rsidRPr="00303D83">
              <w:t>Content descriptions</w:t>
            </w:r>
          </w:p>
          <w:p w14:paraId="626B3C83" w14:textId="77777777" w:rsidR="005D13C7" w:rsidRPr="00303D83" w:rsidRDefault="005D13C7" w:rsidP="00395105">
            <w:pPr>
              <w:pStyle w:val="VCAAtabletextnarrowstemrow"/>
            </w:pPr>
            <w:r w:rsidRPr="00303D83">
              <w:rPr>
                <w:i/>
              </w:rPr>
              <w:t xml:space="preserve">Students </w:t>
            </w:r>
            <w:r w:rsidR="00651A12" w:rsidRPr="00303D83">
              <w:rPr>
                <w:i/>
              </w:rPr>
              <w:t>learn about</w:t>
            </w:r>
            <w:r w:rsidRPr="00303D83">
              <w:rPr>
                <w:i/>
              </w:rPr>
              <w:t>:</w:t>
            </w:r>
          </w:p>
        </w:tc>
        <w:tc>
          <w:tcPr>
            <w:tcW w:w="11484" w:type="dxa"/>
            <w:shd w:val="clear" w:color="auto" w:fill="D9D9D9" w:themeFill="background1" w:themeFillShade="D9"/>
          </w:tcPr>
          <w:p w14:paraId="46FD6447" w14:textId="77777777" w:rsidR="005D13C7" w:rsidRPr="00303D83" w:rsidRDefault="00605B8D" w:rsidP="00395105">
            <w:pPr>
              <w:pStyle w:val="VCAAtabletextnarrowstemrow"/>
            </w:pPr>
            <w:r w:rsidRPr="00303D83">
              <w:t>Elaborations</w:t>
            </w:r>
          </w:p>
          <w:p w14:paraId="01FCC6D9" w14:textId="77777777" w:rsidR="005D13C7" w:rsidRPr="00303D83" w:rsidRDefault="005D13C7" w:rsidP="00395105">
            <w:pPr>
              <w:pStyle w:val="VCAAtabletextnarrowstemrow"/>
            </w:pPr>
            <w:r w:rsidRPr="00303D83">
              <w:rPr>
                <w:i/>
                <w:iCs/>
              </w:rPr>
              <w:t>This may involve students:</w:t>
            </w:r>
          </w:p>
        </w:tc>
      </w:tr>
      <w:tr w:rsidR="005D13C7" w:rsidRPr="00303D83" w14:paraId="05723EED" w14:textId="77777777" w:rsidTr="002358D1">
        <w:trPr>
          <w:cantSplit/>
          <w:trHeight w:val="283"/>
        </w:trPr>
        <w:tc>
          <w:tcPr>
            <w:tcW w:w="3256" w:type="dxa"/>
            <w:tcBorders>
              <w:bottom w:val="single" w:sz="4" w:space="0" w:color="auto"/>
            </w:tcBorders>
            <w:shd w:val="clear" w:color="auto" w:fill="FFFFFF" w:themeFill="background1"/>
          </w:tcPr>
          <w:p w14:paraId="165C2ED2" w14:textId="77777777" w:rsidR="005D13C7" w:rsidRPr="00303D83" w:rsidRDefault="00671B9B" w:rsidP="00E70443">
            <w:pPr>
              <w:pStyle w:val="VCAAtabletextnarrow"/>
              <w:rPr>
                <w:rFonts w:eastAsia="Calibri"/>
                <w:szCs w:val="20"/>
                <w:lang w:val="en-AU"/>
              </w:rPr>
            </w:pPr>
            <w:bookmarkStart w:id="21" w:name="_Hlk139030884"/>
            <w:bookmarkStart w:id="22" w:name="_Hlk139032741"/>
            <w:r w:rsidRPr="00303D83">
              <w:rPr>
                <w:rFonts w:eastAsia="Calibri"/>
                <w:szCs w:val="20"/>
                <w:lang w:val="en-AU"/>
              </w:rPr>
              <w:t>ways in which</w:t>
            </w:r>
            <w:r w:rsidR="00651A12" w:rsidRPr="00303D83">
              <w:rPr>
                <w:rFonts w:eastAsia="Calibri"/>
                <w:szCs w:val="20"/>
                <w:lang w:val="en-AU"/>
              </w:rPr>
              <w:t xml:space="preserve"> culturally diverse individuals and families live, including their own family</w:t>
            </w:r>
            <w:bookmarkEnd w:id="21"/>
          </w:p>
          <w:p w14:paraId="697CDD91" w14:textId="77777777" w:rsidR="00E81369" w:rsidRPr="00303D83" w:rsidRDefault="00E81369" w:rsidP="00C248BE">
            <w:pPr>
              <w:pStyle w:val="VCAAVC2curriculumcode"/>
            </w:pPr>
            <w:r w:rsidRPr="00303D83">
              <w:t>VC2CI2C01</w:t>
            </w:r>
          </w:p>
        </w:tc>
        <w:tc>
          <w:tcPr>
            <w:tcW w:w="11484" w:type="dxa"/>
            <w:tcBorders>
              <w:bottom w:val="single" w:sz="4" w:space="0" w:color="auto"/>
            </w:tcBorders>
            <w:shd w:val="clear" w:color="auto" w:fill="FFFFFF" w:themeFill="background1"/>
          </w:tcPr>
          <w:p w14:paraId="764CF51D" w14:textId="77777777" w:rsidR="00422B21" w:rsidRPr="00303D83" w:rsidRDefault="00422B21" w:rsidP="00422B21">
            <w:pPr>
              <w:pStyle w:val="VCAAtablebulletnarrow"/>
              <w:rPr>
                <w:lang w:val="en-AU"/>
              </w:rPr>
            </w:pPr>
            <w:r w:rsidRPr="00303D83">
              <w:rPr>
                <w:lang w:val="en-AU"/>
              </w:rPr>
              <w:t>sharing stories about familiar cultural practices and describing their importance to the family</w:t>
            </w:r>
          </w:p>
          <w:p w14:paraId="016459E4" w14:textId="77777777" w:rsidR="00422B21" w:rsidRPr="00303D83" w:rsidRDefault="00422B21" w:rsidP="00422B21">
            <w:pPr>
              <w:pStyle w:val="VCAAtablebulletnarrow"/>
              <w:rPr>
                <w:lang w:val="en-AU"/>
              </w:rPr>
            </w:pPr>
            <w:r w:rsidRPr="00303D83">
              <w:rPr>
                <w:lang w:val="en-AU"/>
              </w:rPr>
              <w:t>exploring how knowledge about cultures</w:t>
            </w:r>
            <w:r w:rsidR="004E0FB3" w:rsidRPr="00303D83">
              <w:rPr>
                <w:lang w:val="en-AU"/>
              </w:rPr>
              <w:t xml:space="preserve"> and different ways of life</w:t>
            </w:r>
            <w:r w:rsidRPr="00303D83">
              <w:rPr>
                <w:lang w:val="en-AU"/>
              </w:rPr>
              <w:t xml:space="preserve"> </w:t>
            </w:r>
            <w:r w:rsidR="009B0BD5" w:rsidRPr="00303D83">
              <w:rPr>
                <w:lang w:val="en-AU"/>
              </w:rPr>
              <w:t xml:space="preserve">is shared through the arts, </w:t>
            </w:r>
            <w:r w:rsidRPr="00303D83">
              <w:rPr>
                <w:lang w:val="en-AU"/>
              </w:rPr>
              <w:t>and using examples to share knowledge about cultures with peers</w:t>
            </w:r>
          </w:p>
          <w:p w14:paraId="01D93927" w14:textId="77777777" w:rsidR="005D13C7" w:rsidRPr="00303D83" w:rsidRDefault="00422B21" w:rsidP="004E0FB3">
            <w:pPr>
              <w:pStyle w:val="VCAAtablebulletnarrow"/>
              <w:rPr>
                <w:color w:val="000000" w:themeColor="text1"/>
                <w:lang w:val="en-AU"/>
              </w:rPr>
            </w:pPr>
            <w:bookmarkStart w:id="23" w:name="_Hlk139032326"/>
            <w:r w:rsidRPr="00303D83">
              <w:rPr>
                <w:color w:val="000000" w:themeColor="text1"/>
                <w:lang w:val="en-AU"/>
              </w:rPr>
              <w:t xml:space="preserve">exploring ways </w:t>
            </w:r>
            <w:r w:rsidR="00671B9B" w:rsidRPr="00303D83">
              <w:rPr>
                <w:color w:val="000000" w:themeColor="text1"/>
                <w:lang w:val="en-AU"/>
              </w:rPr>
              <w:t xml:space="preserve">in which </w:t>
            </w:r>
            <w:r w:rsidRPr="00303D83">
              <w:rPr>
                <w:color w:val="000000" w:themeColor="text1"/>
                <w:lang w:val="en-AU"/>
              </w:rPr>
              <w:t>culturally diverse communities use plants and animals for food, clothing and shelter</w:t>
            </w:r>
            <w:r w:rsidR="001F2CD5" w:rsidRPr="00303D83">
              <w:rPr>
                <w:lang w:val="en-AU"/>
              </w:rPr>
              <w:t xml:space="preserve"> </w:t>
            </w:r>
            <w:bookmarkEnd w:id="23"/>
          </w:p>
        </w:tc>
      </w:tr>
      <w:bookmarkEnd w:id="22"/>
      <w:tr w:rsidR="001F2CD5" w:rsidRPr="00303D83" w14:paraId="62A0179C" w14:textId="77777777" w:rsidTr="00186452">
        <w:trPr>
          <w:cantSplit/>
          <w:trHeight w:val="283"/>
        </w:trPr>
        <w:tc>
          <w:tcPr>
            <w:tcW w:w="3256" w:type="dxa"/>
            <w:shd w:val="clear" w:color="auto" w:fill="FFFFFF" w:themeFill="background1"/>
          </w:tcPr>
          <w:p w14:paraId="0AE4BA17" w14:textId="77777777" w:rsidR="001F2CD5" w:rsidRPr="00303D83" w:rsidRDefault="00651A12" w:rsidP="001F2CD5">
            <w:pPr>
              <w:pStyle w:val="VCAAtabletextnarrow"/>
              <w:rPr>
                <w:szCs w:val="20"/>
                <w:lang w:val="en-AU"/>
              </w:rPr>
            </w:pPr>
            <w:r w:rsidRPr="00303D83">
              <w:rPr>
                <w:szCs w:val="20"/>
                <w:lang w:val="en-AU"/>
              </w:rPr>
              <w:lastRenderedPageBreak/>
              <w:t>verbal and non-verbal ways to engage respectfully with people from diverse cultures</w:t>
            </w:r>
          </w:p>
          <w:p w14:paraId="03C3C119" w14:textId="77777777" w:rsidR="00E81369" w:rsidRPr="00303D83" w:rsidRDefault="00E81369" w:rsidP="00395105">
            <w:pPr>
              <w:pStyle w:val="VCAAVC2curriculumcode"/>
            </w:pPr>
            <w:r w:rsidRPr="00303D83">
              <w:t>VC2CI2C02</w:t>
            </w:r>
          </w:p>
        </w:tc>
        <w:tc>
          <w:tcPr>
            <w:tcW w:w="11484" w:type="dxa"/>
            <w:shd w:val="clear" w:color="auto" w:fill="FFFFFF" w:themeFill="background1"/>
          </w:tcPr>
          <w:p w14:paraId="07D39411" w14:textId="77777777" w:rsidR="00422B21" w:rsidRPr="00303D83" w:rsidRDefault="00422B21" w:rsidP="00422B21">
            <w:pPr>
              <w:pStyle w:val="VCAAtablebulletnarrow"/>
              <w:rPr>
                <w:lang w:val="en-AU"/>
              </w:rPr>
            </w:pPr>
            <w:r w:rsidRPr="00303D83">
              <w:rPr>
                <w:lang w:val="en-AU"/>
              </w:rPr>
              <w:t>developing strategies to support understanding of respectful body language</w:t>
            </w:r>
            <w:r w:rsidR="00F428F4" w:rsidRPr="00303D83">
              <w:rPr>
                <w:lang w:val="en-AU"/>
              </w:rPr>
              <w:t>, and identifying situations where this understanding might be used</w:t>
            </w:r>
          </w:p>
          <w:p w14:paraId="5AE406D8" w14:textId="77777777" w:rsidR="00422B21" w:rsidRPr="00303D83" w:rsidRDefault="00422B21" w:rsidP="00422B21">
            <w:pPr>
              <w:pStyle w:val="VCAAtablebulletnarrow"/>
              <w:rPr>
                <w:lang w:val="en-AU"/>
              </w:rPr>
            </w:pPr>
            <w:r w:rsidRPr="00303D83">
              <w:rPr>
                <w:lang w:val="en-AU"/>
              </w:rPr>
              <w:t>experimenting with different text types</w:t>
            </w:r>
            <w:r w:rsidR="009B0BD5" w:rsidRPr="00303D83">
              <w:rPr>
                <w:lang w:val="en-AU"/>
              </w:rPr>
              <w:t>,</w:t>
            </w:r>
            <w:r w:rsidRPr="00303D83">
              <w:rPr>
                <w:lang w:val="en-AU"/>
              </w:rPr>
              <w:t xml:space="preserve"> such as </w:t>
            </w:r>
            <w:r w:rsidR="004E0FB3" w:rsidRPr="00303D83">
              <w:rPr>
                <w:lang w:val="en-AU"/>
              </w:rPr>
              <w:t>texts that use pictures and symbols</w:t>
            </w:r>
            <w:r w:rsidR="009B0BD5" w:rsidRPr="00303D83">
              <w:rPr>
                <w:lang w:val="en-AU"/>
              </w:rPr>
              <w:t>,</w:t>
            </w:r>
            <w:r w:rsidRPr="00303D83">
              <w:rPr>
                <w:lang w:val="en-AU"/>
              </w:rPr>
              <w:t xml:space="preserve"> and discussing how these can help to provide access to information for people </w:t>
            </w:r>
            <w:r w:rsidR="005C758C" w:rsidRPr="00303D83">
              <w:rPr>
                <w:lang w:val="en-AU"/>
              </w:rPr>
              <w:t xml:space="preserve">from </w:t>
            </w:r>
            <w:r w:rsidRPr="00303D83">
              <w:rPr>
                <w:lang w:val="en-AU"/>
              </w:rPr>
              <w:t>diverse cultures</w:t>
            </w:r>
            <w:r w:rsidR="00A811B5" w:rsidRPr="00303D83">
              <w:rPr>
                <w:lang w:val="en-AU"/>
              </w:rPr>
              <w:t>; discussing how different text types demonstrate respect for people from diverse cultures</w:t>
            </w:r>
          </w:p>
          <w:p w14:paraId="78E775D3" w14:textId="77777777" w:rsidR="001F2CD5" w:rsidRPr="00303D83" w:rsidRDefault="004E0FB3" w:rsidP="004E0FB3">
            <w:pPr>
              <w:pStyle w:val="VCAAtablebulletnarrow"/>
              <w:rPr>
                <w:lang w:val="en-AU"/>
              </w:rPr>
            </w:pPr>
            <w:r w:rsidRPr="00303D83">
              <w:rPr>
                <w:color w:val="000000" w:themeColor="text1"/>
                <w:lang w:val="en-AU"/>
              </w:rPr>
              <w:t>c</w:t>
            </w:r>
            <w:r w:rsidR="00422B21" w:rsidRPr="00303D83">
              <w:rPr>
                <w:color w:val="000000" w:themeColor="text1"/>
                <w:lang w:val="en-AU"/>
              </w:rPr>
              <w:t>reating and performing short dramatic activities that demonstrate verbal and non-verbal ways to engage respectfully with people from diverse cultures, such as using appropriate greetings, body language and gestures</w:t>
            </w:r>
            <w:r w:rsidR="001F2CD5" w:rsidRPr="00303D83">
              <w:rPr>
                <w:lang w:val="en-AU"/>
              </w:rPr>
              <w:t xml:space="preserve"> </w:t>
            </w:r>
          </w:p>
        </w:tc>
      </w:tr>
    </w:tbl>
    <w:p w14:paraId="32B6B488" w14:textId="77777777" w:rsidR="001701A4" w:rsidRPr="00303D83" w:rsidRDefault="001701A4" w:rsidP="006610FC">
      <w:pPr>
        <w:pStyle w:val="Heading4"/>
        <w:rPr>
          <w:lang w:val="en-AU"/>
        </w:rPr>
      </w:pPr>
      <w:r w:rsidRPr="00303D83">
        <w:rPr>
          <w:lang w:val="en-AU"/>
        </w:rPr>
        <w:t xml:space="preserve">Strand: </w:t>
      </w:r>
      <w:r w:rsidR="00651A12" w:rsidRPr="00303D83">
        <w:rPr>
          <w:lang w:val="en-AU"/>
        </w:rPr>
        <w:t>Cultural Diversity</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256"/>
        <w:gridCol w:w="11484"/>
      </w:tblGrid>
      <w:tr w:rsidR="00186452" w:rsidRPr="00303D83" w14:paraId="5D9AC68C" w14:textId="77777777" w:rsidTr="0073143B">
        <w:trPr>
          <w:cantSplit/>
          <w:trHeight w:val="283"/>
          <w:tblHeader/>
        </w:trPr>
        <w:tc>
          <w:tcPr>
            <w:tcW w:w="3256" w:type="dxa"/>
            <w:shd w:val="clear" w:color="auto" w:fill="D9D9D9" w:themeFill="background1" w:themeFillShade="D9"/>
          </w:tcPr>
          <w:p w14:paraId="26389EB9" w14:textId="77777777" w:rsidR="00186452" w:rsidRPr="00303D83" w:rsidRDefault="00186452" w:rsidP="00395105">
            <w:pPr>
              <w:pStyle w:val="VCAAtabletextnarrowstemrow"/>
            </w:pPr>
            <w:bookmarkStart w:id="24" w:name="Title_4"/>
            <w:bookmarkEnd w:id="24"/>
            <w:r w:rsidRPr="00303D83">
              <w:t>Content descriptions</w:t>
            </w:r>
          </w:p>
          <w:p w14:paraId="652DE676" w14:textId="77777777" w:rsidR="00186452" w:rsidRPr="00303D83" w:rsidRDefault="00186452" w:rsidP="00395105">
            <w:pPr>
              <w:pStyle w:val="VCAAtabletextnarrowstemrow"/>
            </w:pPr>
            <w:r w:rsidRPr="00303D83">
              <w:rPr>
                <w:i/>
              </w:rPr>
              <w:t xml:space="preserve">Students learn </w:t>
            </w:r>
            <w:r w:rsidR="00651A12" w:rsidRPr="00303D83">
              <w:rPr>
                <w:i/>
              </w:rPr>
              <w:t>about</w:t>
            </w:r>
            <w:r w:rsidRPr="00303D83">
              <w:rPr>
                <w:i/>
              </w:rPr>
              <w:t>:</w:t>
            </w:r>
          </w:p>
        </w:tc>
        <w:tc>
          <w:tcPr>
            <w:tcW w:w="11484" w:type="dxa"/>
            <w:shd w:val="clear" w:color="auto" w:fill="D9D9D9" w:themeFill="background1" w:themeFillShade="D9"/>
          </w:tcPr>
          <w:p w14:paraId="2CEF331B" w14:textId="77777777" w:rsidR="00186452" w:rsidRPr="00303D83" w:rsidRDefault="00186452" w:rsidP="00395105">
            <w:pPr>
              <w:pStyle w:val="VCAAtabletextnarrowstemrow"/>
            </w:pPr>
            <w:r w:rsidRPr="00303D83">
              <w:t>Elaborations</w:t>
            </w:r>
          </w:p>
          <w:p w14:paraId="6F885E69" w14:textId="77777777" w:rsidR="00186452" w:rsidRPr="00303D83" w:rsidRDefault="00186452" w:rsidP="00395105">
            <w:pPr>
              <w:pStyle w:val="VCAAtabletextnarrowstemrow"/>
            </w:pPr>
            <w:r w:rsidRPr="00303D83">
              <w:rPr>
                <w:i/>
                <w:iCs/>
              </w:rPr>
              <w:t>This may involve students:</w:t>
            </w:r>
          </w:p>
        </w:tc>
      </w:tr>
      <w:tr w:rsidR="00186452" w:rsidRPr="00303D83" w14:paraId="7C92EB6F" w14:textId="77777777" w:rsidTr="0073143B">
        <w:trPr>
          <w:cantSplit/>
          <w:trHeight w:val="283"/>
        </w:trPr>
        <w:tc>
          <w:tcPr>
            <w:tcW w:w="3256" w:type="dxa"/>
            <w:tcBorders>
              <w:bottom w:val="single" w:sz="4" w:space="0" w:color="auto"/>
            </w:tcBorders>
            <w:shd w:val="clear" w:color="auto" w:fill="FFFFFF" w:themeFill="background1"/>
          </w:tcPr>
          <w:p w14:paraId="15BFD1FD" w14:textId="77777777" w:rsidR="00186452" w:rsidRPr="00303D83" w:rsidRDefault="00651A12" w:rsidP="00C94030">
            <w:pPr>
              <w:pStyle w:val="VCAAtabletextnarrow"/>
              <w:rPr>
                <w:lang w:val="en-AU"/>
              </w:rPr>
            </w:pPr>
            <w:r w:rsidRPr="00303D83">
              <w:rPr>
                <w:lang w:val="en-AU"/>
              </w:rPr>
              <w:t>cultural diversity in familiar places, including the school and/or local community</w:t>
            </w:r>
          </w:p>
          <w:p w14:paraId="7AE78450" w14:textId="77777777" w:rsidR="00E81369" w:rsidRPr="00303D83" w:rsidRDefault="00E81369" w:rsidP="00AD46CA">
            <w:pPr>
              <w:pStyle w:val="VCAAVC2curriculumcode"/>
              <w:rPr>
                <w:b/>
                <w:bCs/>
              </w:rPr>
            </w:pPr>
            <w:r w:rsidRPr="00303D83">
              <w:t>VC2CI2D01</w:t>
            </w:r>
          </w:p>
        </w:tc>
        <w:tc>
          <w:tcPr>
            <w:tcW w:w="11484" w:type="dxa"/>
            <w:tcBorders>
              <w:bottom w:val="single" w:sz="4" w:space="0" w:color="auto"/>
            </w:tcBorders>
            <w:shd w:val="clear" w:color="auto" w:fill="FFFFFF" w:themeFill="background1"/>
          </w:tcPr>
          <w:p w14:paraId="1ECBF41D" w14:textId="77777777" w:rsidR="00422B21" w:rsidRPr="00303D83" w:rsidRDefault="00422B21" w:rsidP="00422B21">
            <w:pPr>
              <w:pStyle w:val="VCAAtablebulletnarrow"/>
              <w:rPr>
                <w:lang w:val="en-AU"/>
              </w:rPr>
            </w:pPr>
            <w:r w:rsidRPr="00303D83">
              <w:rPr>
                <w:lang w:val="en-AU"/>
              </w:rPr>
              <w:t xml:space="preserve">identifying different ways </w:t>
            </w:r>
            <w:r w:rsidR="00671B9B" w:rsidRPr="00303D83">
              <w:rPr>
                <w:lang w:val="en-AU"/>
              </w:rPr>
              <w:t xml:space="preserve">in which </w:t>
            </w:r>
            <w:r w:rsidRPr="00303D83">
              <w:rPr>
                <w:lang w:val="en-AU"/>
              </w:rPr>
              <w:t>special occasions are celebrated by diverse groups in the school</w:t>
            </w:r>
            <w:r w:rsidR="00C1447E" w:rsidRPr="00303D83">
              <w:rPr>
                <w:lang w:val="en-AU"/>
              </w:rPr>
              <w:t>,</w:t>
            </w:r>
            <w:r w:rsidRPr="00303D83">
              <w:rPr>
                <w:lang w:val="en-AU"/>
              </w:rPr>
              <w:t xml:space="preserve"> such as </w:t>
            </w:r>
            <w:r w:rsidR="00733E46" w:rsidRPr="00303D83">
              <w:rPr>
                <w:lang w:val="en-AU"/>
              </w:rPr>
              <w:t xml:space="preserve">by eating </w:t>
            </w:r>
            <w:r w:rsidRPr="00303D83">
              <w:rPr>
                <w:lang w:val="en-AU"/>
              </w:rPr>
              <w:t>special meals</w:t>
            </w:r>
          </w:p>
          <w:p w14:paraId="1160CA8A" w14:textId="77777777" w:rsidR="00422B21" w:rsidRPr="00303D83" w:rsidRDefault="00422B21" w:rsidP="00422B21">
            <w:pPr>
              <w:pStyle w:val="VCAAtablebulletnarrow"/>
              <w:rPr>
                <w:lang w:val="en-AU"/>
              </w:rPr>
            </w:pPr>
            <w:r w:rsidRPr="00303D83">
              <w:rPr>
                <w:lang w:val="en-AU"/>
              </w:rPr>
              <w:t>discussing diversity in cultural groups who are typically represented at a</w:t>
            </w:r>
            <w:r w:rsidR="00A811B5" w:rsidRPr="00303D83">
              <w:rPr>
                <w:lang w:val="en-AU"/>
              </w:rPr>
              <w:t xml:space="preserve"> local</w:t>
            </w:r>
            <w:r w:rsidRPr="00303D83">
              <w:rPr>
                <w:lang w:val="en-AU"/>
              </w:rPr>
              <w:t xml:space="preserve"> community event such as a music festival </w:t>
            </w:r>
          </w:p>
          <w:p w14:paraId="4946C6FB" w14:textId="77777777" w:rsidR="00422B21" w:rsidRPr="00303D83" w:rsidRDefault="00422B21" w:rsidP="00422B21">
            <w:pPr>
              <w:pStyle w:val="VCAAtablebulletnarrow"/>
              <w:rPr>
                <w:lang w:val="en-AU"/>
              </w:rPr>
            </w:pPr>
            <w:r w:rsidRPr="00303D83">
              <w:rPr>
                <w:lang w:val="en-AU"/>
              </w:rPr>
              <w:t>creating a musical sequence</w:t>
            </w:r>
            <w:r w:rsidR="00A811B5" w:rsidRPr="00303D83">
              <w:rPr>
                <w:lang w:val="en-AU"/>
              </w:rPr>
              <w:t xml:space="preserve"> of their choice</w:t>
            </w:r>
            <w:r w:rsidRPr="00303D83">
              <w:rPr>
                <w:lang w:val="en-AU"/>
              </w:rPr>
              <w:t xml:space="preserve"> using instruments from cultural groups in the school</w:t>
            </w:r>
          </w:p>
          <w:p w14:paraId="3B4C6386" w14:textId="77777777" w:rsidR="00186452" w:rsidRPr="00303D83" w:rsidRDefault="00422B21" w:rsidP="00422B21">
            <w:pPr>
              <w:pStyle w:val="VCAAtablebulletnarrow"/>
              <w:rPr>
                <w:lang w:val="en-AU"/>
              </w:rPr>
            </w:pPr>
            <w:r w:rsidRPr="00303D83">
              <w:rPr>
                <w:lang w:val="en-AU"/>
              </w:rPr>
              <w:t>exploring interconnections</w:t>
            </w:r>
            <w:r w:rsidR="002F5F68" w:rsidRPr="00303D83">
              <w:rPr>
                <w:lang w:val="en-AU"/>
              </w:rPr>
              <w:t xml:space="preserve"> between culturally diverse people in the local area, such</w:t>
            </w:r>
            <w:r w:rsidRPr="00303D83">
              <w:rPr>
                <w:lang w:val="en-AU"/>
              </w:rPr>
              <w:t xml:space="preserve"> as through local shops or market stalls</w:t>
            </w:r>
          </w:p>
        </w:tc>
      </w:tr>
      <w:tr w:rsidR="00186452" w:rsidRPr="00303D83" w14:paraId="215E4F88" w14:textId="77777777" w:rsidTr="0073143B">
        <w:trPr>
          <w:cantSplit/>
          <w:trHeight w:val="283"/>
        </w:trPr>
        <w:tc>
          <w:tcPr>
            <w:tcW w:w="3256" w:type="dxa"/>
            <w:shd w:val="clear" w:color="auto" w:fill="FFFFFF" w:themeFill="background1"/>
          </w:tcPr>
          <w:p w14:paraId="2B5F06C6" w14:textId="77777777" w:rsidR="00186452" w:rsidRPr="00303D83" w:rsidRDefault="00651A12" w:rsidP="00C94030">
            <w:pPr>
              <w:pStyle w:val="VCAAtabletextnarrow"/>
              <w:rPr>
                <w:lang w:val="en-AU"/>
              </w:rPr>
            </w:pPr>
            <w:r w:rsidRPr="00303D83">
              <w:rPr>
                <w:lang w:val="en-AU"/>
              </w:rPr>
              <w:t>expressions of worldview diversity in familiar places and contexts, such as at local festivals and sacred sites or through caring for places and other living things</w:t>
            </w:r>
          </w:p>
          <w:p w14:paraId="7793A0BC" w14:textId="77777777" w:rsidR="00E81369" w:rsidRPr="00303D83" w:rsidRDefault="00E81369" w:rsidP="00AD46CA">
            <w:pPr>
              <w:pStyle w:val="VCAAVC2curriculumcode"/>
            </w:pPr>
            <w:r w:rsidRPr="00303D83">
              <w:t>VC2CI2D02</w:t>
            </w:r>
          </w:p>
        </w:tc>
        <w:tc>
          <w:tcPr>
            <w:tcW w:w="11484" w:type="dxa"/>
            <w:shd w:val="clear" w:color="auto" w:fill="FFFFFF" w:themeFill="background1"/>
          </w:tcPr>
          <w:p w14:paraId="758A3F16" w14:textId="77777777" w:rsidR="00AC1D22" w:rsidRPr="00303D83" w:rsidRDefault="00AC1D22" w:rsidP="00AC1D22">
            <w:pPr>
              <w:pStyle w:val="VCAAtablebulletnarrow"/>
              <w:rPr>
                <w:lang w:val="en-AU"/>
              </w:rPr>
            </w:pPr>
            <w:r w:rsidRPr="00303D83">
              <w:rPr>
                <w:lang w:val="en-AU"/>
              </w:rPr>
              <w:t>exploring how worldviews are expressed through the arts, using, for example, resources created or co-created by Aboriginal and Torres Strait Islander Peoples</w:t>
            </w:r>
          </w:p>
          <w:p w14:paraId="53A31352" w14:textId="77777777" w:rsidR="00422B21" w:rsidRPr="00303D83" w:rsidRDefault="00422B21" w:rsidP="00422B21">
            <w:pPr>
              <w:pStyle w:val="VCAAtablebulletnarrow"/>
              <w:rPr>
                <w:lang w:val="en-AU"/>
              </w:rPr>
            </w:pPr>
            <w:r w:rsidRPr="00303D83">
              <w:rPr>
                <w:lang w:val="en-AU"/>
              </w:rPr>
              <w:t xml:space="preserve">responding to a given calendar of events for a familiar place </w:t>
            </w:r>
            <w:r w:rsidR="002F5F68" w:rsidRPr="00303D83">
              <w:rPr>
                <w:lang w:val="en-AU"/>
              </w:rPr>
              <w:t xml:space="preserve">by </w:t>
            </w:r>
            <w:r w:rsidRPr="00303D83">
              <w:rPr>
                <w:lang w:val="en-AU"/>
              </w:rPr>
              <w:t>discuss</w:t>
            </w:r>
            <w:r w:rsidR="002F5F68" w:rsidRPr="00303D83">
              <w:rPr>
                <w:lang w:val="en-AU"/>
              </w:rPr>
              <w:t>ing</w:t>
            </w:r>
            <w:r w:rsidRPr="00303D83">
              <w:rPr>
                <w:lang w:val="en-AU"/>
              </w:rPr>
              <w:t xml:space="preserve"> religious festivals and their importance for different groups</w:t>
            </w:r>
          </w:p>
          <w:p w14:paraId="32291305" w14:textId="77777777" w:rsidR="00422B21" w:rsidRPr="00303D83" w:rsidRDefault="00422B21" w:rsidP="00422B21">
            <w:pPr>
              <w:pStyle w:val="VCAAtablebulletnarrow"/>
              <w:rPr>
                <w:lang w:val="en-AU"/>
              </w:rPr>
            </w:pPr>
            <w:r w:rsidRPr="00303D83">
              <w:rPr>
                <w:lang w:val="en-AU"/>
              </w:rPr>
              <w:t>discussing why some places in the local community are special to people and how they are cared for</w:t>
            </w:r>
            <w:r w:rsidR="00F428F4" w:rsidRPr="00303D83">
              <w:rPr>
                <w:lang w:val="en-AU"/>
              </w:rPr>
              <w:t xml:space="preserve">, including ways </w:t>
            </w:r>
            <w:r w:rsidR="005C758C" w:rsidRPr="00303D83">
              <w:rPr>
                <w:lang w:val="en-AU"/>
              </w:rPr>
              <w:t>in which</w:t>
            </w:r>
            <w:r w:rsidR="00F428F4" w:rsidRPr="00303D83">
              <w:rPr>
                <w:lang w:val="en-AU"/>
              </w:rPr>
              <w:t xml:space="preserve"> children can be involved in their care</w:t>
            </w:r>
          </w:p>
          <w:p w14:paraId="6CCB85AC" w14:textId="77777777" w:rsidR="00422B21" w:rsidRPr="00303D83" w:rsidRDefault="00422B21" w:rsidP="00422B21">
            <w:pPr>
              <w:pStyle w:val="VCAAtablebulletnarrow"/>
              <w:rPr>
                <w:lang w:val="en-AU"/>
              </w:rPr>
            </w:pPr>
            <w:r w:rsidRPr="00303D83">
              <w:rPr>
                <w:lang w:val="en-AU"/>
              </w:rPr>
              <w:t>exploring and discussing performances in local festivals and the values that are portrayed</w:t>
            </w:r>
          </w:p>
          <w:p w14:paraId="56D4160A" w14:textId="77777777" w:rsidR="00186452" w:rsidRPr="00303D83" w:rsidRDefault="00422B21" w:rsidP="00095E13">
            <w:pPr>
              <w:pStyle w:val="VCAAtablebulletnarrow"/>
              <w:rPr>
                <w:lang w:val="en-AU"/>
              </w:rPr>
            </w:pPr>
            <w:r w:rsidRPr="00303D83">
              <w:rPr>
                <w:lang w:val="en-AU"/>
              </w:rPr>
              <w:t>using drama techniques</w:t>
            </w:r>
            <w:r w:rsidR="00CB64AD" w:rsidRPr="00303D83">
              <w:rPr>
                <w:lang w:val="en-AU"/>
              </w:rPr>
              <w:t xml:space="preserve"> such as</w:t>
            </w:r>
            <w:r w:rsidRPr="00303D83">
              <w:rPr>
                <w:lang w:val="en-AU"/>
              </w:rPr>
              <w:t xml:space="preserve"> role-playing, tableaus or storytelling to depict different ways </w:t>
            </w:r>
            <w:r w:rsidR="00733E46" w:rsidRPr="00303D83">
              <w:rPr>
                <w:lang w:val="en-AU"/>
              </w:rPr>
              <w:t xml:space="preserve">in which </w:t>
            </w:r>
            <w:r w:rsidRPr="00303D83">
              <w:rPr>
                <w:lang w:val="en-AU"/>
              </w:rPr>
              <w:t>places are cared for, including ways that reflect values</w:t>
            </w:r>
            <w:r w:rsidR="002E1C30" w:rsidRPr="00303D83">
              <w:rPr>
                <w:lang w:val="en-AU"/>
              </w:rPr>
              <w:t xml:space="preserve"> associated with a particular worldview,</w:t>
            </w:r>
            <w:r w:rsidR="00A811B5" w:rsidRPr="00303D83">
              <w:rPr>
                <w:lang w:val="en-AU"/>
              </w:rPr>
              <w:t xml:space="preserve"> </w:t>
            </w:r>
            <w:r w:rsidRPr="00303D83">
              <w:rPr>
                <w:lang w:val="en-AU"/>
              </w:rPr>
              <w:t xml:space="preserve">such as environmental stewardship </w:t>
            </w:r>
          </w:p>
        </w:tc>
      </w:tr>
      <w:bookmarkEnd w:id="18"/>
      <w:bookmarkEnd w:id="19"/>
    </w:tbl>
    <w:p w14:paraId="3A1DDC57" w14:textId="77777777" w:rsidR="003F08E3" w:rsidRPr="00303D83" w:rsidRDefault="003F08E3" w:rsidP="0077735D">
      <w:pPr>
        <w:rPr>
          <w:lang w:val="en-AU" w:eastAsia="en-AU"/>
        </w:rPr>
      </w:pPr>
    </w:p>
    <w:p w14:paraId="269AB778" w14:textId="77777777" w:rsidR="0077735D" w:rsidRPr="00303D83" w:rsidRDefault="0077735D" w:rsidP="0077735D">
      <w:pPr>
        <w:rPr>
          <w:lang w:val="en-AU"/>
        </w:rPr>
      </w:pPr>
      <w:r w:rsidRPr="00303D83">
        <w:rPr>
          <w:lang w:val="en-AU" w:eastAsia="en-AU"/>
        </w:rPr>
        <w:br w:type="page"/>
      </w:r>
    </w:p>
    <w:p w14:paraId="187D4379" w14:textId="77777777" w:rsidR="001701A4" w:rsidRPr="00303D83" w:rsidRDefault="001701A4" w:rsidP="001701A4">
      <w:pPr>
        <w:pStyle w:val="Heading2"/>
        <w:rPr>
          <w:lang w:eastAsia="en-AU"/>
        </w:rPr>
      </w:pPr>
      <w:bookmarkStart w:id="25" w:name="_Toc168581925"/>
      <w:r w:rsidRPr="00303D83">
        <w:rPr>
          <w:lang w:eastAsia="en-AU"/>
        </w:rPr>
        <w:lastRenderedPageBreak/>
        <w:t>Levels 3 and 4</w:t>
      </w:r>
      <w:bookmarkEnd w:id="25"/>
    </w:p>
    <w:p w14:paraId="18923A5F" w14:textId="77777777" w:rsidR="001701A4" w:rsidRPr="00303D83" w:rsidRDefault="001701A4" w:rsidP="001701A4">
      <w:pPr>
        <w:pStyle w:val="Heading3"/>
      </w:pPr>
      <w:r w:rsidRPr="00303D83">
        <w:t>Band description</w:t>
      </w:r>
    </w:p>
    <w:p w14:paraId="3CD617F1" w14:textId="77777777" w:rsidR="00422B21" w:rsidRPr="00303D83" w:rsidRDefault="00422B21" w:rsidP="00395105">
      <w:pPr>
        <w:pStyle w:val="VCAAbody"/>
        <w:rPr>
          <w:lang w:val="en-AU" w:eastAsia="en-AU"/>
        </w:rPr>
      </w:pPr>
      <w:r w:rsidRPr="00303D83">
        <w:rPr>
          <w:lang w:val="en-AU" w:eastAsia="en-AU"/>
        </w:rPr>
        <w:t xml:space="preserve">In Levels 3 and 4, the curriculum </w:t>
      </w:r>
      <w:r w:rsidR="00EB0FD9" w:rsidRPr="00303D83">
        <w:rPr>
          <w:lang w:val="en-AU" w:eastAsia="en-AU"/>
        </w:rPr>
        <w:t xml:space="preserve">provides the opportunity for students to compare diverse cultures, which could include consideration of cultural practices such as choice of food, clothing or housing, cultural celebrations and </w:t>
      </w:r>
      <w:r w:rsidR="0038223E" w:rsidRPr="00303D83">
        <w:rPr>
          <w:lang w:val="en-AU" w:eastAsia="en-AU"/>
        </w:rPr>
        <w:t xml:space="preserve">use of </w:t>
      </w:r>
      <w:r w:rsidR="00EB0FD9" w:rsidRPr="00303D83">
        <w:rPr>
          <w:lang w:val="en-AU" w:eastAsia="en-AU"/>
        </w:rPr>
        <w:t xml:space="preserve">language. Students consider how </w:t>
      </w:r>
      <w:r w:rsidR="005C758C" w:rsidRPr="00303D83">
        <w:rPr>
          <w:lang w:val="en-AU" w:eastAsia="en-AU"/>
        </w:rPr>
        <w:t xml:space="preserve">a range of </w:t>
      </w:r>
      <w:r w:rsidR="00EB0FD9" w:rsidRPr="00303D83">
        <w:rPr>
          <w:lang w:val="en-AU" w:eastAsia="en-AU"/>
        </w:rPr>
        <w:t xml:space="preserve">cultural and worldview communities foster a sense of belonging and inclusion, </w:t>
      </w:r>
      <w:r w:rsidR="0021332C" w:rsidRPr="00303D83">
        <w:rPr>
          <w:lang w:val="en-AU" w:eastAsia="en-AU"/>
        </w:rPr>
        <w:t xml:space="preserve">and </w:t>
      </w:r>
      <w:r w:rsidR="00EB0FD9" w:rsidRPr="00303D83">
        <w:rPr>
          <w:lang w:val="en-AU" w:eastAsia="en-AU"/>
        </w:rPr>
        <w:t>consider how cultural practices enable this. They continue to l</w:t>
      </w:r>
      <w:r w:rsidRPr="00303D83">
        <w:rPr>
          <w:lang w:val="en-AU" w:eastAsia="en-AU"/>
        </w:rPr>
        <w:t>earn about culture</w:t>
      </w:r>
      <w:r w:rsidR="0021332C" w:rsidRPr="00303D83">
        <w:rPr>
          <w:lang w:val="en-AU" w:eastAsia="en-AU"/>
        </w:rPr>
        <w:t>s</w:t>
      </w:r>
      <w:r w:rsidRPr="00303D83">
        <w:rPr>
          <w:lang w:val="en-AU" w:eastAsia="en-AU"/>
        </w:rPr>
        <w:t xml:space="preserve"> relevant to their social world of family, home, school, friends and neighbourhood</w:t>
      </w:r>
      <w:r w:rsidR="00EB0FD9" w:rsidRPr="00303D83">
        <w:rPr>
          <w:lang w:val="en-AU" w:eastAsia="en-AU"/>
        </w:rPr>
        <w:t xml:space="preserve">, and </w:t>
      </w:r>
      <w:r w:rsidR="00FC781D" w:rsidRPr="00303D83">
        <w:rPr>
          <w:lang w:val="en-AU" w:eastAsia="en-AU"/>
        </w:rPr>
        <w:t>begin</w:t>
      </w:r>
      <w:r w:rsidR="00EB0FD9" w:rsidRPr="00303D83">
        <w:rPr>
          <w:lang w:val="en-AU" w:eastAsia="en-AU"/>
        </w:rPr>
        <w:t xml:space="preserve"> to learn about </w:t>
      </w:r>
      <w:r w:rsidR="00FC781D" w:rsidRPr="00303D83">
        <w:rPr>
          <w:lang w:val="en-AU" w:eastAsia="en-AU"/>
        </w:rPr>
        <w:t>cultur</w:t>
      </w:r>
      <w:r w:rsidR="0021332C" w:rsidRPr="00303D83">
        <w:rPr>
          <w:lang w:val="en-AU" w:eastAsia="en-AU"/>
        </w:rPr>
        <w:t>al</w:t>
      </w:r>
      <w:r w:rsidR="00FC781D" w:rsidRPr="00303D83">
        <w:rPr>
          <w:lang w:val="en-AU" w:eastAsia="en-AU"/>
        </w:rPr>
        <w:t xml:space="preserve"> and worldview diversity in </w:t>
      </w:r>
      <w:r w:rsidR="00EB0FD9" w:rsidRPr="00303D83">
        <w:rPr>
          <w:lang w:val="en-AU" w:eastAsia="en-AU"/>
        </w:rPr>
        <w:t xml:space="preserve">unfamiliar places </w:t>
      </w:r>
      <w:r w:rsidR="0021332C" w:rsidRPr="00303D83">
        <w:rPr>
          <w:lang w:val="en-AU" w:eastAsia="en-AU"/>
        </w:rPr>
        <w:t>on a</w:t>
      </w:r>
      <w:r w:rsidR="00EB0FD9" w:rsidRPr="00303D83">
        <w:rPr>
          <w:lang w:val="en-AU" w:eastAsia="en-AU"/>
        </w:rPr>
        <w:t xml:space="preserve"> local scale</w:t>
      </w:r>
      <w:r w:rsidRPr="00303D83">
        <w:rPr>
          <w:lang w:val="en-AU" w:eastAsia="en-AU"/>
        </w:rPr>
        <w:t xml:space="preserve">. </w:t>
      </w:r>
    </w:p>
    <w:p w14:paraId="7C6152B0" w14:textId="77777777" w:rsidR="001701A4" w:rsidRPr="00303D83" w:rsidRDefault="001701A4" w:rsidP="001701A4">
      <w:pPr>
        <w:pStyle w:val="Heading3"/>
      </w:pPr>
      <w:r w:rsidRPr="00303D83">
        <w:t>Achievement standard</w:t>
      </w:r>
    </w:p>
    <w:p w14:paraId="3CAE177C" w14:textId="77777777" w:rsidR="001701A4" w:rsidRPr="00303D83" w:rsidRDefault="00595BB9" w:rsidP="00CF60D5">
      <w:pPr>
        <w:pStyle w:val="VCAAbody"/>
        <w:rPr>
          <w:lang w:val="en-AU"/>
        </w:rPr>
      </w:pPr>
      <w:r w:rsidRPr="00303D83">
        <w:rPr>
          <w:lang w:val="en-AU"/>
        </w:rPr>
        <w:t xml:space="preserve">By the end of Level 4, students </w:t>
      </w:r>
      <w:r w:rsidR="00CF60D5" w:rsidRPr="00303D83">
        <w:rPr>
          <w:lang w:val="en-AU"/>
        </w:rPr>
        <w:t>describe similarities and differences among diverse cultures</w:t>
      </w:r>
      <w:r w:rsidRPr="00303D83">
        <w:rPr>
          <w:lang w:val="en-AU"/>
        </w:rPr>
        <w:t xml:space="preserve"> and </w:t>
      </w:r>
      <w:r w:rsidR="00CF60D5" w:rsidRPr="00303D83">
        <w:rPr>
          <w:lang w:val="en-AU"/>
        </w:rPr>
        <w:t>describe</w:t>
      </w:r>
      <w:r w:rsidR="00895B0C" w:rsidRPr="00303D83">
        <w:rPr>
          <w:lang w:val="en-AU"/>
        </w:rPr>
        <w:t xml:space="preserve"> </w:t>
      </w:r>
      <w:r w:rsidR="00CF60D5" w:rsidRPr="00303D83">
        <w:rPr>
          <w:lang w:val="en-AU"/>
        </w:rPr>
        <w:t xml:space="preserve">ways </w:t>
      </w:r>
      <w:r w:rsidR="00895B0C" w:rsidRPr="00303D83">
        <w:rPr>
          <w:lang w:val="en-AU"/>
        </w:rPr>
        <w:t xml:space="preserve">in which </w:t>
      </w:r>
      <w:r w:rsidR="00CF60D5" w:rsidRPr="00303D83">
        <w:rPr>
          <w:color w:val="auto"/>
          <w:lang w:val="en-AU"/>
        </w:rPr>
        <w:t xml:space="preserve">diverse cultural and worldview communities </w:t>
      </w:r>
      <w:r w:rsidR="00CF60D5" w:rsidRPr="00303D83">
        <w:rPr>
          <w:lang w:val="en-AU"/>
        </w:rPr>
        <w:t>foster a sense of belonging and inclusion</w:t>
      </w:r>
      <w:r w:rsidRPr="00303D83">
        <w:rPr>
          <w:lang w:val="en-AU"/>
        </w:rPr>
        <w:t xml:space="preserve">. They </w:t>
      </w:r>
      <w:r w:rsidR="00CF60D5" w:rsidRPr="00303D83">
        <w:rPr>
          <w:lang w:val="en-AU"/>
        </w:rPr>
        <w:t xml:space="preserve">explain what </w:t>
      </w:r>
      <w:r w:rsidR="00192D4D" w:rsidRPr="00303D83">
        <w:rPr>
          <w:lang w:val="en-AU"/>
        </w:rPr>
        <w:t>they</w:t>
      </w:r>
      <w:r w:rsidR="00CF60D5" w:rsidRPr="00303D83">
        <w:rPr>
          <w:lang w:val="en-AU"/>
        </w:rPr>
        <w:t xml:space="preserve"> </w:t>
      </w:r>
      <w:r w:rsidR="00B64D05" w:rsidRPr="00303D83">
        <w:rPr>
          <w:lang w:val="en-AU"/>
        </w:rPr>
        <w:t xml:space="preserve">can learn </w:t>
      </w:r>
      <w:r w:rsidR="00CF60D5" w:rsidRPr="00303D83">
        <w:rPr>
          <w:lang w:val="en-AU"/>
        </w:rPr>
        <w:t>about themselves and others from intercultural experiences</w:t>
      </w:r>
      <w:r w:rsidRPr="00303D83">
        <w:rPr>
          <w:lang w:val="en-AU"/>
        </w:rPr>
        <w:t xml:space="preserve"> and </w:t>
      </w:r>
      <w:r w:rsidR="00CF60D5" w:rsidRPr="00303D83">
        <w:rPr>
          <w:lang w:val="en-AU"/>
        </w:rPr>
        <w:t>identify and describe ways to build intercultural understanding among culturally diverse groups and individuals, including through intercultural experiences</w:t>
      </w:r>
      <w:r w:rsidRPr="00303D83">
        <w:rPr>
          <w:lang w:val="en-AU"/>
        </w:rPr>
        <w:t>.</w:t>
      </w:r>
    </w:p>
    <w:p w14:paraId="7DC7B919" w14:textId="77777777" w:rsidR="001701A4" w:rsidRPr="00303D83" w:rsidRDefault="001701A4" w:rsidP="001701A4">
      <w:pPr>
        <w:pStyle w:val="Heading3"/>
      </w:pPr>
      <w:r w:rsidRPr="00303D83">
        <w:t>Content descriptions and elaborations</w:t>
      </w:r>
    </w:p>
    <w:p w14:paraId="7214F81A" w14:textId="77777777" w:rsidR="001701A4" w:rsidRPr="00303D83" w:rsidRDefault="001701A4" w:rsidP="001F2CD5">
      <w:pPr>
        <w:pStyle w:val="Heading4"/>
        <w:rPr>
          <w:lang w:val="en-AU"/>
        </w:rPr>
      </w:pPr>
      <w:r w:rsidRPr="00303D83">
        <w:rPr>
          <w:lang w:val="en-AU"/>
        </w:rPr>
        <w:t xml:space="preserve">Strand: </w:t>
      </w:r>
      <w:r w:rsidR="00CF60D5" w:rsidRPr="00303D83">
        <w:rPr>
          <w:lang w:val="en-AU"/>
        </w:rPr>
        <w:t xml:space="preserve">Culture, Identity and Belonging </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1701A4" w:rsidRPr="00303D83" w14:paraId="6DB30BC1" w14:textId="77777777" w:rsidTr="00A41C7C">
        <w:trPr>
          <w:cantSplit/>
          <w:trHeight w:val="283"/>
          <w:tblHeader/>
        </w:trPr>
        <w:tc>
          <w:tcPr>
            <w:tcW w:w="3256" w:type="dxa"/>
            <w:shd w:val="clear" w:color="auto" w:fill="D9D9D9" w:themeFill="background1" w:themeFillShade="D9"/>
          </w:tcPr>
          <w:p w14:paraId="297EFFBF" w14:textId="77777777" w:rsidR="001701A4" w:rsidRPr="00303D83" w:rsidRDefault="001701A4" w:rsidP="00395105">
            <w:pPr>
              <w:pStyle w:val="VCAAtabletextnarrowstemrow"/>
            </w:pPr>
            <w:bookmarkStart w:id="26" w:name="Title_7"/>
            <w:bookmarkEnd w:id="26"/>
            <w:r w:rsidRPr="00303D83">
              <w:t>Content descriptions</w:t>
            </w:r>
          </w:p>
          <w:p w14:paraId="0826176F" w14:textId="77777777" w:rsidR="001701A4" w:rsidRPr="00303D83" w:rsidRDefault="001701A4" w:rsidP="00395105">
            <w:pPr>
              <w:pStyle w:val="VCAAtabletextnarrowstemrow"/>
            </w:pPr>
            <w:r w:rsidRPr="00303D83">
              <w:rPr>
                <w:i/>
              </w:rPr>
              <w:t>Students l</w:t>
            </w:r>
            <w:r w:rsidR="00595BB9" w:rsidRPr="00303D83">
              <w:rPr>
                <w:i/>
              </w:rPr>
              <w:t>earn about</w:t>
            </w:r>
            <w:r w:rsidRPr="00303D83">
              <w:rPr>
                <w:i/>
              </w:rPr>
              <w:t>:</w:t>
            </w:r>
          </w:p>
        </w:tc>
        <w:tc>
          <w:tcPr>
            <w:tcW w:w="11484" w:type="dxa"/>
            <w:shd w:val="clear" w:color="auto" w:fill="D9D9D9" w:themeFill="background1" w:themeFillShade="D9"/>
          </w:tcPr>
          <w:p w14:paraId="385DB705" w14:textId="77777777" w:rsidR="001701A4" w:rsidRPr="00303D83" w:rsidRDefault="001701A4" w:rsidP="00395105">
            <w:pPr>
              <w:pStyle w:val="VCAAtabletextnarrowstemrow"/>
            </w:pPr>
            <w:r w:rsidRPr="00303D83">
              <w:t>Elaborations</w:t>
            </w:r>
          </w:p>
          <w:p w14:paraId="7E430F68" w14:textId="77777777" w:rsidR="001701A4" w:rsidRPr="00303D83" w:rsidRDefault="001701A4" w:rsidP="00395105">
            <w:pPr>
              <w:pStyle w:val="VCAAtabletextnarrowstemrow"/>
            </w:pPr>
            <w:r w:rsidRPr="00303D83">
              <w:rPr>
                <w:i/>
                <w:iCs/>
              </w:rPr>
              <w:t>This may involve students:</w:t>
            </w:r>
          </w:p>
        </w:tc>
      </w:tr>
      <w:tr w:rsidR="001701A4" w:rsidRPr="00303D83" w14:paraId="2FCDFC21" w14:textId="77777777" w:rsidTr="00A41C7C">
        <w:trPr>
          <w:cantSplit/>
          <w:trHeight w:val="283"/>
        </w:trPr>
        <w:tc>
          <w:tcPr>
            <w:tcW w:w="3256" w:type="dxa"/>
            <w:tcBorders>
              <w:bottom w:val="single" w:sz="4" w:space="0" w:color="auto"/>
            </w:tcBorders>
            <w:shd w:val="clear" w:color="auto" w:fill="FFFFFF" w:themeFill="background1"/>
          </w:tcPr>
          <w:p w14:paraId="08D6D870" w14:textId="77777777" w:rsidR="001701A4" w:rsidRPr="00303D83" w:rsidRDefault="00595BB9" w:rsidP="00A41C7C">
            <w:pPr>
              <w:pStyle w:val="VCAAtabletextnarrow"/>
              <w:rPr>
                <w:rFonts w:eastAsia="Calibri"/>
                <w:szCs w:val="20"/>
                <w:lang w:val="en-AU"/>
              </w:rPr>
            </w:pPr>
            <w:r w:rsidRPr="00303D83">
              <w:rPr>
                <w:rFonts w:eastAsia="Calibri"/>
                <w:szCs w:val="20"/>
                <w:lang w:val="en-AU"/>
              </w:rPr>
              <w:t>similarities and differences among diverse cultures, including their own, and how cultural communities foster a sense of belonging and inclusion</w:t>
            </w:r>
          </w:p>
          <w:p w14:paraId="3539F4C3" w14:textId="77777777" w:rsidR="005436AA" w:rsidRPr="00303D83" w:rsidRDefault="005436AA" w:rsidP="003C741C">
            <w:pPr>
              <w:pStyle w:val="VCAAVC2curriculumcode"/>
            </w:pPr>
            <w:r w:rsidRPr="00303D83">
              <w:t>VC2CI4C01</w:t>
            </w:r>
          </w:p>
        </w:tc>
        <w:tc>
          <w:tcPr>
            <w:tcW w:w="11484" w:type="dxa"/>
            <w:tcBorders>
              <w:bottom w:val="single" w:sz="4" w:space="0" w:color="auto"/>
            </w:tcBorders>
            <w:shd w:val="clear" w:color="auto" w:fill="FFFFFF" w:themeFill="background1"/>
          </w:tcPr>
          <w:p w14:paraId="0B6FBFE6" w14:textId="77777777" w:rsidR="00FA21A0" w:rsidRPr="00303D83" w:rsidRDefault="00FA21A0" w:rsidP="00FA21A0">
            <w:pPr>
              <w:pStyle w:val="VCAAtablebulletnarrow"/>
              <w:rPr>
                <w:lang w:val="en-AU"/>
              </w:rPr>
            </w:pPr>
            <w:r w:rsidRPr="00303D83">
              <w:rPr>
                <w:lang w:val="en-AU"/>
              </w:rPr>
              <w:t>exploring how an event such as the new year is significant for many cultures and comparing ways</w:t>
            </w:r>
            <w:r w:rsidR="00671B9B" w:rsidRPr="00303D83">
              <w:rPr>
                <w:lang w:val="en-AU"/>
              </w:rPr>
              <w:t xml:space="preserve"> in which</w:t>
            </w:r>
            <w:r w:rsidRPr="00303D83">
              <w:rPr>
                <w:lang w:val="en-AU"/>
              </w:rPr>
              <w:t xml:space="preserve"> it is celebrated</w:t>
            </w:r>
          </w:p>
          <w:p w14:paraId="592192F9" w14:textId="77777777" w:rsidR="00FA21A0" w:rsidRPr="00303D83" w:rsidRDefault="00FA21A0" w:rsidP="00FA21A0">
            <w:pPr>
              <w:pStyle w:val="VCAAtablebulletnarrow"/>
              <w:rPr>
                <w:lang w:val="en-AU"/>
              </w:rPr>
            </w:pPr>
            <w:r w:rsidRPr="00303D83">
              <w:rPr>
                <w:lang w:val="en-AU"/>
              </w:rPr>
              <w:t>exploring the link between being included and a sense of belonging</w:t>
            </w:r>
            <w:r w:rsidR="002E1C30" w:rsidRPr="00303D83">
              <w:rPr>
                <w:lang w:val="en-AU"/>
              </w:rPr>
              <w:t>, for example by researching how</w:t>
            </w:r>
            <w:r w:rsidR="005F610D" w:rsidRPr="00303D83">
              <w:rPr>
                <w:lang w:val="en-AU"/>
              </w:rPr>
              <w:t xml:space="preserve"> diverse</w:t>
            </w:r>
            <w:r w:rsidR="002E1C30" w:rsidRPr="00303D83">
              <w:rPr>
                <w:lang w:val="en-AU"/>
              </w:rPr>
              <w:t xml:space="preserve"> communities gather together to celebrate individual milestones such as birthdays</w:t>
            </w:r>
            <w:r w:rsidR="00B64D05" w:rsidRPr="00303D83">
              <w:rPr>
                <w:lang w:val="en-AU"/>
              </w:rPr>
              <w:t xml:space="preserve"> </w:t>
            </w:r>
          </w:p>
          <w:p w14:paraId="7810520A" w14:textId="77777777" w:rsidR="00FA21A0" w:rsidRPr="00303D83" w:rsidRDefault="00FA21A0" w:rsidP="00FA21A0">
            <w:pPr>
              <w:pStyle w:val="VCAAtablebulletnarrow"/>
              <w:rPr>
                <w:lang w:val="en-AU"/>
              </w:rPr>
            </w:pPr>
            <w:r w:rsidRPr="00303D83">
              <w:rPr>
                <w:lang w:val="en-AU"/>
              </w:rPr>
              <w:t>investigating how rules related to culture</w:t>
            </w:r>
            <w:r w:rsidR="00B64D05" w:rsidRPr="00303D83">
              <w:rPr>
                <w:lang w:val="en-AU"/>
              </w:rPr>
              <w:t>,</w:t>
            </w:r>
            <w:r w:rsidRPr="00303D83">
              <w:rPr>
                <w:lang w:val="en-AU"/>
              </w:rPr>
              <w:t xml:space="preserve"> such as wearing a uniform</w:t>
            </w:r>
            <w:r w:rsidR="00B64D05" w:rsidRPr="00303D83">
              <w:rPr>
                <w:lang w:val="en-AU"/>
              </w:rPr>
              <w:t>,</w:t>
            </w:r>
            <w:r w:rsidRPr="00303D83">
              <w:rPr>
                <w:lang w:val="en-AU"/>
              </w:rPr>
              <w:t xml:space="preserve"> can foster a sense of belonging and inclusion</w:t>
            </w:r>
            <w:r w:rsidR="00C94030" w:rsidRPr="00303D83">
              <w:rPr>
                <w:lang w:val="en-AU"/>
              </w:rPr>
              <w:t>,</w:t>
            </w:r>
            <w:r w:rsidR="007E014F" w:rsidRPr="00303D83">
              <w:rPr>
                <w:lang w:val="en-AU"/>
              </w:rPr>
              <w:t xml:space="preserve"> and promote harmony and respect</w:t>
            </w:r>
          </w:p>
          <w:p w14:paraId="252845F1" w14:textId="77777777" w:rsidR="00FA21A0" w:rsidRPr="00303D83" w:rsidRDefault="00FA21A0" w:rsidP="00FA21A0">
            <w:pPr>
              <w:pStyle w:val="VCAAtablebulletnarrow"/>
              <w:rPr>
                <w:lang w:val="en-AU"/>
              </w:rPr>
            </w:pPr>
            <w:r w:rsidRPr="00303D83">
              <w:rPr>
                <w:lang w:val="en-AU"/>
              </w:rPr>
              <w:t xml:space="preserve">exploring how </w:t>
            </w:r>
            <w:r w:rsidR="00BB6421" w:rsidRPr="00303D83">
              <w:rPr>
                <w:lang w:val="en-AU"/>
              </w:rPr>
              <w:t>diverse</w:t>
            </w:r>
            <w:r w:rsidR="00DE36C7" w:rsidRPr="00303D83">
              <w:rPr>
                <w:lang w:val="en-AU"/>
              </w:rPr>
              <w:t xml:space="preserve"> cultural </w:t>
            </w:r>
            <w:r w:rsidRPr="00303D83">
              <w:rPr>
                <w:lang w:val="en-AU"/>
              </w:rPr>
              <w:t xml:space="preserve">communities use song to foster a sense of belonging and inclusion </w:t>
            </w:r>
          </w:p>
          <w:p w14:paraId="150FEF38" w14:textId="77777777" w:rsidR="001701A4" w:rsidRPr="00303D83" w:rsidRDefault="00FA21A0" w:rsidP="00FA21A0">
            <w:pPr>
              <w:pStyle w:val="VCAAtablebulletnarrow"/>
              <w:rPr>
                <w:lang w:val="en-AU"/>
              </w:rPr>
            </w:pPr>
            <w:r w:rsidRPr="00303D83">
              <w:rPr>
                <w:lang w:val="en-AU"/>
              </w:rPr>
              <w:t>investigating characteristics of places that foster a sense of belonging and inclusion</w:t>
            </w:r>
          </w:p>
          <w:p w14:paraId="1F58E175" w14:textId="77777777" w:rsidR="00C3386C" w:rsidRPr="00303D83" w:rsidRDefault="00C3386C" w:rsidP="00FA21A0">
            <w:pPr>
              <w:pStyle w:val="VCAAtablebulletnarrow"/>
              <w:rPr>
                <w:lang w:val="en-AU"/>
              </w:rPr>
            </w:pPr>
            <w:r w:rsidRPr="00303D83">
              <w:rPr>
                <w:lang w:val="en-AU"/>
              </w:rPr>
              <w:t xml:space="preserve">discussing ways </w:t>
            </w:r>
            <w:r w:rsidR="00671B9B" w:rsidRPr="00303D83">
              <w:rPr>
                <w:lang w:val="en-AU"/>
              </w:rPr>
              <w:t xml:space="preserve">in which </w:t>
            </w:r>
            <w:r w:rsidRPr="00303D83">
              <w:rPr>
                <w:lang w:val="en-AU"/>
              </w:rPr>
              <w:t>their school community could improve a sense of belonging and inclusion for students from diverse cultures</w:t>
            </w:r>
          </w:p>
        </w:tc>
      </w:tr>
      <w:tr w:rsidR="001701A4" w:rsidRPr="00303D83" w14:paraId="56BD6DC4" w14:textId="77777777" w:rsidTr="00A41C7C">
        <w:trPr>
          <w:cantSplit/>
          <w:trHeight w:val="283"/>
        </w:trPr>
        <w:tc>
          <w:tcPr>
            <w:tcW w:w="3256" w:type="dxa"/>
            <w:shd w:val="clear" w:color="auto" w:fill="FFFFFF" w:themeFill="background1"/>
          </w:tcPr>
          <w:p w14:paraId="0C4E416D" w14:textId="77777777" w:rsidR="001701A4" w:rsidRPr="00303D83" w:rsidRDefault="00595BB9" w:rsidP="00395105">
            <w:pPr>
              <w:pStyle w:val="VCAAtabletextnarrow"/>
              <w:rPr>
                <w:lang w:val="en-AU"/>
              </w:rPr>
            </w:pPr>
            <w:r w:rsidRPr="00303D83">
              <w:rPr>
                <w:lang w:val="en-AU"/>
              </w:rPr>
              <w:lastRenderedPageBreak/>
              <w:t>understandings</w:t>
            </w:r>
            <w:r w:rsidR="00711DA6" w:rsidRPr="00303D83">
              <w:rPr>
                <w:lang w:val="en-AU"/>
              </w:rPr>
              <w:t xml:space="preserve"> that </w:t>
            </w:r>
            <w:r w:rsidRPr="00303D83">
              <w:rPr>
                <w:lang w:val="en-AU"/>
              </w:rPr>
              <w:t>can be gained from intercultural experiences, including a critical perspective on, and respect for, diverse cultures, including their own</w:t>
            </w:r>
          </w:p>
          <w:p w14:paraId="3130B85B" w14:textId="77777777" w:rsidR="005436AA" w:rsidRPr="00303D83" w:rsidRDefault="005436AA" w:rsidP="00AD46CA">
            <w:pPr>
              <w:pStyle w:val="VCAAVC2curriculumcode"/>
            </w:pPr>
            <w:r w:rsidRPr="00303D83">
              <w:t>VC2CI4C02</w:t>
            </w:r>
          </w:p>
        </w:tc>
        <w:tc>
          <w:tcPr>
            <w:tcW w:w="11484" w:type="dxa"/>
            <w:shd w:val="clear" w:color="auto" w:fill="FFFFFF" w:themeFill="background1"/>
          </w:tcPr>
          <w:p w14:paraId="351D5905" w14:textId="77777777" w:rsidR="00FA21A0" w:rsidRPr="00303D83" w:rsidRDefault="00FA21A0" w:rsidP="00FA21A0">
            <w:pPr>
              <w:pStyle w:val="VCAAtablebulletnarrow"/>
              <w:rPr>
                <w:lang w:val="en-AU"/>
              </w:rPr>
            </w:pPr>
            <w:r w:rsidRPr="00303D83">
              <w:rPr>
                <w:lang w:val="en-AU"/>
              </w:rPr>
              <w:t>identifying an existing perspective, such as what it might be like to live in another place</w:t>
            </w:r>
            <w:r w:rsidR="00BB6421" w:rsidRPr="00303D83">
              <w:rPr>
                <w:lang w:val="en-AU"/>
              </w:rPr>
              <w:t>,</w:t>
            </w:r>
            <w:r w:rsidRPr="00303D83">
              <w:rPr>
                <w:lang w:val="en-AU"/>
              </w:rPr>
              <w:t xml:space="preserve"> outside Australia, and reflecting on what they have learnt from researching how young people live there</w:t>
            </w:r>
          </w:p>
          <w:p w14:paraId="41ECE61D" w14:textId="77777777" w:rsidR="00FA21A0" w:rsidRPr="00303D83" w:rsidRDefault="00FA21A0" w:rsidP="00FA21A0">
            <w:pPr>
              <w:pStyle w:val="VCAAtablebulletnarrow"/>
              <w:rPr>
                <w:lang w:val="en-AU"/>
              </w:rPr>
            </w:pPr>
            <w:r w:rsidRPr="00303D83">
              <w:rPr>
                <w:lang w:val="en-AU"/>
              </w:rPr>
              <w:t>discussing what kind of intercultural experiences build mutual understanding</w:t>
            </w:r>
            <w:r w:rsidR="00C764F4" w:rsidRPr="00303D83">
              <w:rPr>
                <w:lang w:val="en-AU"/>
              </w:rPr>
              <w:t>, for example those involving equal participation</w:t>
            </w:r>
          </w:p>
          <w:p w14:paraId="3844C372" w14:textId="77777777" w:rsidR="00FA21A0" w:rsidRPr="00303D83" w:rsidRDefault="00FA21A0" w:rsidP="00FA21A0">
            <w:pPr>
              <w:pStyle w:val="VCAAtablebulletnarrow"/>
              <w:rPr>
                <w:lang w:val="en-AU"/>
              </w:rPr>
            </w:pPr>
            <w:r w:rsidRPr="00303D83">
              <w:rPr>
                <w:lang w:val="en-AU"/>
              </w:rPr>
              <w:t xml:space="preserve">exploring the cultural significance of traditional foods, farming practices and </w:t>
            </w:r>
            <w:r w:rsidR="00FB55EC" w:rsidRPr="00303D83">
              <w:rPr>
                <w:lang w:val="en-AU"/>
              </w:rPr>
              <w:t>food-</w:t>
            </w:r>
            <w:r w:rsidRPr="00303D83">
              <w:rPr>
                <w:lang w:val="en-AU"/>
              </w:rPr>
              <w:t>related celebrations across various communities, including Koorie cultures, and reflecting on what they have learnt</w:t>
            </w:r>
          </w:p>
          <w:p w14:paraId="410ACF3F" w14:textId="77777777" w:rsidR="001701A4" w:rsidRPr="00303D83" w:rsidRDefault="00FA21A0" w:rsidP="00FA21A0">
            <w:pPr>
              <w:pStyle w:val="VCAAtablebulletnarrow"/>
              <w:rPr>
                <w:lang w:val="en-AU"/>
              </w:rPr>
            </w:pPr>
            <w:r w:rsidRPr="00303D83">
              <w:rPr>
                <w:lang w:val="en-AU"/>
              </w:rPr>
              <w:t>using listening skills to identify similarities and differences across samples of music from different cultural communities and reflecting on what they have learnt</w:t>
            </w:r>
          </w:p>
        </w:tc>
      </w:tr>
    </w:tbl>
    <w:p w14:paraId="3C28D5CA" w14:textId="77777777" w:rsidR="001701A4" w:rsidRPr="00303D83" w:rsidRDefault="001701A4" w:rsidP="001F2CD5">
      <w:pPr>
        <w:pStyle w:val="Heading4"/>
        <w:rPr>
          <w:lang w:val="en-AU"/>
        </w:rPr>
      </w:pPr>
      <w:r w:rsidRPr="00303D83">
        <w:rPr>
          <w:lang w:val="en-AU"/>
        </w:rPr>
        <w:t xml:space="preserve">Strand: </w:t>
      </w:r>
      <w:r w:rsidR="00CF60D5" w:rsidRPr="00303D83">
        <w:rPr>
          <w:lang w:val="en-AU"/>
        </w:rPr>
        <w:t>Cultural Diversity</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1701A4" w:rsidRPr="00303D83" w14:paraId="3BD98E83" w14:textId="77777777" w:rsidTr="00A41C7C">
        <w:trPr>
          <w:cantSplit/>
          <w:trHeight w:val="283"/>
          <w:tblHeader/>
        </w:trPr>
        <w:tc>
          <w:tcPr>
            <w:tcW w:w="3256" w:type="dxa"/>
            <w:shd w:val="clear" w:color="auto" w:fill="D9D9D9" w:themeFill="background1" w:themeFillShade="D9"/>
          </w:tcPr>
          <w:p w14:paraId="059E7B35" w14:textId="77777777" w:rsidR="001701A4" w:rsidRPr="00303D83" w:rsidRDefault="001701A4" w:rsidP="00395105">
            <w:pPr>
              <w:pStyle w:val="VCAAtabletextnarrowstemrow"/>
            </w:pPr>
            <w:r w:rsidRPr="00303D83">
              <w:t>Content descriptions</w:t>
            </w:r>
          </w:p>
          <w:p w14:paraId="2BE9450C" w14:textId="77777777" w:rsidR="001701A4" w:rsidRPr="00303D83" w:rsidRDefault="001701A4" w:rsidP="00395105">
            <w:pPr>
              <w:pStyle w:val="VCAAtabletextnarrowstemrow"/>
            </w:pPr>
            <w:r w:rsidRPr="00303D83">
              <w:rPr>
                <w:i/>
              </w:rPr>
              <w:t xml:space="preserve">Students learn </w:t>
            </w:r>
            <w:r w:rsidR="00FB4D4D" w:rsidRPr="00303D83">
              <w:rPr>
                <w:i/>
              </w:rPr>
              <w:t>about</w:t>
            </w:r>
            <w:r w:rsidRPr="00303D83">
              <w:rPr>
                <w:i/>
              </w:rPr>
              <w:t>:</w:t>
            </w:r>
          </w:p>
        </w:tc>
        <w:tc>
          <w:tcPr>
            <w:tcW w:w="11484" w:type="dxa"/>
            <w:shd w:val="clear" w:color="auto" w:fill="D9D9D9" w:themeFill="background1" w:themeFillShade="D9"/>
          </w:tcPr>
          <w:p w14:paraId="2F0A97F4" w14:textId="77777777" w:rsidR="001701A4" w:rsidRPr="00303D83" w:rsidRDefault="001701A4" w:rsidP="00395105">
            <w:pPr>
              <w:pStyle w:val="VCAAtabletextnarrowstemrow"/>
            </w:pPr>
            <w:r w:rsidRPr="00303D83">
              <w:t>Elaborations</w:t>
            </w:r>
          </w:p>
          <w:p w14:paraId="44744721" w14:textId="77777777" w:rsidR="001701A4" w:rsidRPr="00303D83" w:rsidRDefault="001701A4" w:rsidP="00395105">
            <w:pPr>
              <w:pStyle w:val="VCAAtabletextnarrowstemrow"/>
            </w:pPr>
            <w:r w:rsidRPr="00303D83">
              <w:rPr>
                <w:i/>
                <w:iCs/>
              </w:rPr>
              <w:t>This may involve students:</w:t>
            </w:r>
          </w:p>
        </w:tc>
      </w:tr>
      <w:tr w:rsidR="001701A4" w:rsidRPr="00303D83" w14:paraId="3CC3B1CE" w14:textId="77777777" w:rsidTr="00A41C7C">
        <w:trPr>
          <w:cantSplit/>
          <w:trHeight w:val="283"/>
        </w:trPr>
        <w:tc>
          <w:tcPr>
            <w:tcW w:w="3256" w:type="dxa"/>
            <w:tcBorders>
              <w:bottom w:val="single" w:sz="4" w:space="0" w:color="auto"/>
            </w:tcBorders>
            <w:shd w:val="clear" w:color="auto" w:fill="FFFFFF" w:themeFill="background1"/>
          </w:tcPr>
          <w:p w14:paraId="243D030B" w14:textId="77777777" w:rsidR="001701A4" w:rsidRPr="00303D83" w:rsidRDefault="00671B9B" w:rsidP="00442549">
            <w:pPr>
              <w:pStyle w:val="VCAAtabletextnarrow"/>
              <w:rPr>
                <w:lang w:val="en-AU"/>
              </w:rPr>
            </w:pPr>
            <w:r w:rsidRPr="00303D83">
              <w:rPr>
                <w:lang w:val="en-AU"/>
              </w:rPr>
              <w:t>ways in which</w:t>
            </w:r>
            <w:r w:rsidR="00595BB9" w:rsidRPr="00303D83">
              <w:rPr>
                <w:lang w:val="en-AU"/>
              </w:rPr>
              <w:t xml:space="preserve"> intercultural understanding between culturally diverse groups can be encouraged and achieved</w:t>
            </w:r>
          </w:p>
          <w:p w14:paraId="53AA9376" w14:textId="77777777" w:rsidR="005436AA" w:rsidRPr="00303D83" w:rsidRDefault="005436AA" w:rsidP="00AD46CA">
            <w:pPr>
              <w:pStyle w:val="VCAAVC2curriculumcode"/>
            </w:pPr>
            <w:r w:rsidRPr="00303D83">
              <w:t>VC2CI4D01</w:t>
            </w:r>
          </w:p>
        </w:tc>
        <w:tc>
          <w:tcPr>
            <w:tcW w:w="11484" w:type="dxa"/>
            <w:tcBorders>
              <w:bottom w:val="single" w:sz="4" w:space="0" w:color="auto"/>
            </w:tcBorders>
            <w:shd w:val="clear" w:color="auto" w:fill="FFFFFF" w:themeFill="background1"/>
          </w:tcPr>
          <w:p w14:paraId="51E8073C" w14:textId="77777777" w:rsidR="00FA21A0" w:rsidRPr="00303D83" w:rsidRDefault="00FA21A0" w:rsidP="00FA21A0">
            <w:pPr>
              <w:pStyle w:val="VCAAtablebulletnarrow"/>
              <w:rPr>
                <w:lang w:val="en-AU"/>
              </w:rPr>
            </w:pPr>
            <w:r w:rsidRPr="00303D83">
              <w:rPr>
                <w:lang w:val="en-AU"/>
              </w:rPr>
              <w:t>exploring and resolving common misunderstandings in imagined intercultural situations and reflecting on the importance of engaging with diverse perspectives to broaden knowledge and build mutual understanding</w:t>
            </w:r>
          </w:p>
          <w:p w14:paraId="4D6A5BD1" w14:textId="77777777" w:rsidR="007E014F" w:rsidRPr="00303D83" w:rsidRDefault="00FA21A0" w:rsidP="007E014F">
            <w:pPr>
              <w:pStyle w:val="VCAAtablebulletnarrow"/>
              <w:rPr>
                <w:lang w:val="en-AU"/>
              </w:rPr>
            </w:pPr>
            <w:r w:rsidRPr="00303D83">
              <w:rPr>
                <w:lang w:val="en-AU"/>
              </w:rPr>
              <w:t>exploring how</w:t>
            </w:r>
            <w:r w:rsidR="00C3386C" w:rsidRPr="00303D83">
              <w:rPr>
                <w:lang w:val="en-AU"/>
              </w:rPr>
              <w:t xml:space="preserve"> the arts</w:t>
            </w:r>
            <w:r w:rsidRPr="00303D83">
              <w:rPr>
                <w:lang w:val="en-AU"/>
              </w:rPr>
              <w:t xml:space="preserve"> can be used to promote intercultural understanding</w:t>
            </w:r>
          </w:p>
          <w:p w14:paraId="045144A9" w14:textId="77777777" w:rsidR="007E014F" w:rsidRPr="00303D83" w:rsidRDefault="007E014F" w:rsidP="007E014F">
            <w:pPr>
              <w:pStyle w:val="VCAAtablebulletnarrow"/>
              <w:rPr>
                <w:lang w:val="en-AU"/>
              </w:rPr>
            </w:pPr>
            <w:r w:rsidRPr="00303D83">
              <w:rPr>
                <w:lang w:val="en-AU"/>
              </w:rPr>
              <w:t>exploring how intercultural understanding develops connections between culturally diverse groups</w:t>
            </w:r>
            <w:r w:rsidR="006409BE" w:rsidRPr="00303D83">
              <w:rPr>
                <w:lang w:val="en-AU"/>
              </w:rPr>
              <w:t xml:space="preserve"> and discussing ways </w:t>
            </w:r>
            <w:r w:rsidR="005A4068" w:rsidRPr="00303D83">
              <w:rPr>
                <w:lang w:val="en-AU"/>
              </w:rPr>
              <w:t xml:space="preserve">in which </w:t>
            </w:r>
            <w:r w:rsidR="006409BE" w:rsidRPr="00303D83">
              <w:rPr>
                <w:lang w:val="en-AU"/>
              </w:rPr>
              <w:t xml:space="preserve">intercultural understanding </w:t>
            </w:r>
            <w:r w:rsidR="002E1C30" w:rsidRPr="00303D83">
              <w:rPr>
                <w:lang w:val="en-AU"/>
              </w:rPr>
              <w:t xml:space="preserve">is </w:t>
            </w:r>
            <w:r w:rsidR="006409BE" w:rsidRPr="00303D83">
              <w:rPr>
                <w:lang w:val="en-AU"/>
              </w:rPr>
              <w:t xml:space="preserve">encouraged in </w:t>
            </w:r>
            <w:r w:rsidR="00435800" w:rsidRPr="00303D83">
              <w:rPr>
                <w:lang w:val="en-AU"/>
              </w:rPr>
              <w:t>a local context of their choice</w:t>
            </w:r>
          </w:p>
        </w:tc>
      </w:tr>
      <w:tr w:rsidR="001701A4" w:rsidRPr="00303D83" w14:paraId="68C09700" w14:textId="77777777" w:rsidTr="00A41C7C">
        <w:trPr>
          <w:cantSplit/>
          <w:trHeight w:val="283"/>
        </w:trPr>
        <w:tc>
          <w:tcPr>
            <w:tcW w:w="3256" w:type="dxa"/>
            <w:shd w:val="clear" w:color="auto" w:fill="FFFFFF" w:themeFill="background1"/>
          </w:tcPr>
          <w:p w14:paraId="3A88FE55" w14:textId="77777777" w:rsidR="001701A4" w:rsidRPr="00303D83" w:rsidRDefault="00595BB9" w:rsidP="00A41C7C">
            <w:pPr>
              <w:pStyle w:val="VCAAtabletextnarrow"/>
              <w:rPr>
                <w:szCs w:val="20"/>
                <w:lang w:val="en-AU"/>
              </w:rPr>
            </w:pPr>
            <w:r w:rsidRPr="00303D83">
              <w:rPr>
                <w:szCs w:val="20"/>
                <w:lang w:val="en-AU"/>
              </w:rPr>
              <w:t>how non-rel</w:t>
            </w:r>
            <w:r w:rsidR="00FA21A0" w:rsidRPr="00303D83">
              <w:rPr>
                <w:szCs w:val="20"/>
                <w:lang w:val="en-AU"/>
              </w:rPr>
              <w:t>i</w:t>
            </w:r>
            <w:r w:rsidRPr="00303D83">
              <w:rPr>
                <w:szCs w:val="20"/>
                <w:lang w:val="en-AU"/>
              </w:rPr>
              <w:t xml:space="preserve">gious, religious and spiritual communities foster a sense of belonging and inclusion for their members </w:t>
            </w:r>
          </w:p>
          <w:p w14:paraId="3491DC32" w14:textId="77777777" w:rsidR="005436AA" w:rsidRPr="00303D83" w:rsidRDefault="005436AA" w:rsidP="00AD46CA">
            <w:pPr>
              <w:pStyle w:val="VCAAVC2curriculumcode"/>
            </w:pPr>
            <w:r w:rsidRPr="00303D83">
              <w:t>VC2CI4D02</w:t>
            </w:r>
          </w:p>
        </w:tc>
        <w:tc>
          <w:tcPr>
            <w:tcW w:w="11484" w:type="dxa"/>
            <w:shd w:val="clear" w:color="auto" w:fill="FFFFFF" w:themeFill="background1"/>
          </w:tcPr>
          <w:p w14:paraId="5AB9316B" w14:textId="77777777" w:rsidR="005F610D" w:rsidRPr="00303D83" w:rsidRDefault="005F610D" w:rsidP="005F610D">
            <w:pPr>
              <w:pStyle w:val="VCAAtablebulletnarrow"/>
              <w:rPr>
                <w:lang w:val="en-AU"/>
              </w:rPr>
            </w:pPr>
            <w:r w:rsidRPr="00303D83">
              <w:rPr>
                <w:lang w:val="en-AU"/>
              </w:rPr>
              <w:t>learning from Aboriginal and Torres Strait Islander Elders about how their communities foster a sense of belonging and inclusion</w:t>
            </w:r>
          </w:p>
          <w:p w14:paraId="0DA9CC1D" w14:textId="77777777" w:rsidR="00FA21A0" w:rsidRPr="00303D83" w:rsidRDefault="00FA21A0" w:rsidP="00FA21A0">
            <w:pPr>
              <w:pStyle w:val="VCAAtablebulletnarrow"/>
              <w:rPr>
                <w:lang w:val="en-AU"/>
              </w:rPr>
            </w:pPr>
            <w:r w:rsidRPr="00303D83">
              <w:rPr>
                <w:lang w:val="en-AU"/>
              </w:rPr>
              <w:t xml:space="preserve">investigating the missions of animal welfare groups </w:t>
            </w:r>
            <w:r w:rsidR="00435800" w:rsidRPr="00303D83">
              <w:rPr>
                <w:lang w:val="en-AU"/>
              </w:rPr>
              <w:t>and how they reflect a worldview on the relationship between animals, humans and the wider natural world;</w:t>
            </w:r>
            <w:r w:rsidRPr="00303D83">
              <w:rPr>
                <w:lang w:val="en-AU"/>
              </w:rPr>
              <w:t xml:space="preserve"> exploring how the</w:t>
            </w:r>
            <w:r w:rsidR="00435800" w:rsidRPr="00303D83">
              <w:rPr>
                <w:lang w:val="en-AU"/>
              </w:rPr>
              <w:t>se groups</w:t>
            </w:r>
            <w:r w:rsidRPr="00303D83">
              <w:rPr>
                <w:lang w:val="en-AU"/>
              </w:rPr>
              <w:t xml:space="preserve"> involve members</w:t>
            </w:r>
          </w:p>
          <w:p w14:paraId="460819C6" w14:textId="77777777" w:rsidR="00FA21A0" w:rsidRPr="00303D83" w:rsidRDefault="00FA21A0" w:rsidP="00FA21A0">
            <w:pPr>
              <w:pStyle w:val="VCAAtablebulletnarrow"/>
              <w:rPr>
                <w:lang w:val="en-AU"/>
              </w:rPr>
            </w:pPr>
            <w:r w:rsidRPr="00303D83">
              <w:rPr>
                <w:lang w:val="en-AU"/>
              </w:rPr>
              <w:t>visiting or researching a range of places used for religious gatherings and reflecting on how these places foster a sense of belonging and inclusion</w:t>
            </w:r>
          </w:p>
          <w:p w14:paraId="3FD1A555" w14:textId="77777777" w:rsidR="007E014F" w:rsidRPr="00303D83" w:rsidRDefault="007E014F" w:rsidP="007E014F">
            <w:pPr>
              <w:pStyle w:val="VCAAtablebulletnarrow"/>
              <w:rPr>
                <w:lang w:val="en-AU"/>
              </w:rPr>
            </w:pPr>
            <w:r w:rsidRPr="00303D83">
              <w:rPr>
                <w:lang w:val="en-AU"/>
              </w:rPr>
              <w:t xml:space="preserve">learning from local leaders </w:t>
            </w:r>
            <w:r w:rsidR="006409BE" w:rsidRPr="00303D83">
              <w:rPr>
                <w:lang w:val="en-AU"/>
              </w:rPr>
              <w:t>about how and why</w:t>
            </w:r>
            <w:r w:rsidR="002E1C30" w:rsidRPr="00303D83">
              <w:rPr>
                <w:lang w:val="en-AU"/>
              </w:rPr>
              <w:t xml:space="preserve"> their communities</w:t>
            </w:r>
            <w:r w:rsidR="00A8060A" w:rsidRPr="00303D83">
              <w:rPr>
                <w:lang w:val="en-AU"/>
              </w:rPr>
              <w:t xml:space="preserve"> foster</w:t>
            </w:r>
            <w:r w:rsidR="006409BE" w:rsidRPr="00303D83">
              <w:rPr>
                <w:lang w:val="en-AU"/>
              </w:rPr>
              <w:t xml:space="preserve"> a sense of belonging and inclusion</w:t>
            </w:r>
          </w:p>
        </w:tc>
      </w:tr>
    </w:tbl>
    <w:p w14:paraId="3F6DD522" w14:textId="77777777" w:rsidR="001701A4" w:rsidRPr="00303D83" w:rsidRDefault="001701A4" w:rsidP="001701A4">
      <w:pPr>
        <w:rPr>
          <w:lang w:val="en-AU" w:eastAsia="en-AU"/>
        </w:rPr>
      </w:pPr>
    </w:p>
    <w:p w14:paraId="73965609" w14:textId="77777777" w:rsidR="001701A4" w:rsidRPr="00303D83" w:rsidRDefault="001701A4" w:rsidP="001701A4">
      <w:pPr>
        <w:rPr>
          <w:lang w:val="en-AU"/>
        </w:rPr>
      </w:pPr>
      <w:r w:rsidRPr="00303D83">
        <w:rPr>
          <w:lang w:val="en-AU" w:eastAsia="en-AU"/>
        </w:rPr>
        <w:br w:type="page"/>
      </w:r>
    </w:p>
    <w:p w14:paraId="696F8B8E" w14:textId="77777777" w:rsidR="001701A4" w:rsidRPr="00303D83" w:rsidRDefault="001701A4" w:rsidP="001701A4">
      <w:pPr>
        <w:pStyle w:val="Heading2"/>
        <w:rPr>
          <w:lang w:eastAsia="en-AU"/>
        </w:rPr>
      </w:pPr>
      <w:bookmarkStart w:id="27" w:name="_Toc168581926"/>
      <w:r w:rsidRPr="00303D83">
        <w:rPr>
          <w:lang w:eastAsia="en-AU"/>
        </w:rPr>
        <w:lastRenderedPageBreak/>
        <w:t>Levels 5 and 6</w:t>
      </w:r>
      <w:bookmarkEnd w:id="27"/>
    </w:p>
    <w:p w14:paraId="7749C330" w14:textId="77777777" w:rsidR="001701A4" w:rsidRPr="00303D83" w:rsidRDefault="001701A4" w:rsidP="001701A4">
      <w:pPr>
        <w:pStyle w:val="Heading3"/>
      </w:pPr>
      <w:r w:rsidRPr="00303D83">
        <w:t>Band description</w:t>
      </w:r>
    </w:p>
    <w:p w14:paraId="63D20B43" w14:textId="77777777" w:rsidR="00D42559" w:rsidRPr="00303D83" w:rsidRDefault="00942AD1" w:rsidP="00942AD1">
      <w:pPr>
        <w:pStyle w:val="VCAAbody"/>
        <w:rPr>
          <w:lang w:val="en-AU" w:eastAsia="en-AU"/>
        </w:rPr>
      </w:pPr>
      <w:r w:rsidRPr="00303D83">
        <w:rPr>
          <w:lang w:val="en-AU" w:eastAsia="en-AU"/>
        </w:rPr>
        <w:t>In Levels 5 and 6</w:t>
      </w:r>
      <w:r w:rsidR="008E3726" w:rsidRPr="00303D83">
        <w:rPr>
          <w:lang w:val="en-AU" w:eastAsia="en-AU"/>
        </w:rPr>
        <w:t>,</w:t>
      </w:r>
      <w:r w:rsidRPr="00303D83">
        <w:rPr>
          <w:lang w:val="en-AU" w:eastAsia="en-AU"/>
        </w:rPr>
        <w:t xml:space="preserve"> the curriculum focus is </w:t>
      </w:r>
      <w:r w:rsidR="00E51A32" w:rsidRPr="00303D83">
        <w:rPr>
          <w:lang w:val="en-AU" w:eastAsia="en-AU"/>
        </w:rPr>
        <w:t xml:space="preserve">on </w:t>
      </w:r>
      <w:r w:rsidRPr="00303D83">
        <w:rPr>
          <w:lang w:val="en-AU" w:eastAsia="en-AU"/>
        </w:rPr>
        <w:t>culture and identit</w:t>
      </w:r>
      <w:r w:rsidR="00124049" w:rsidRPr="00303D83">
        <w:rPr>
          <w:lang w:val="en-AU" w:eastAsia="en-AU"/>
        </w:rPr>
        <w:t>y</w:t>
      </w:r>
      <w:r w:rsidR="008E3726" w:rsidRPr="00303D83">
        <w:rPr>
          <w:lang w:val="en-AU" w:eastAsia="en-AU"/>
        </w:rPr>
        <w:t>,</w:t>
      </w:r>
      <w:r w:rsidR="00124049" w:rsidRPr="00303D83">
        <w:rPr>
          <w:lang w:val="en-AU" w:eastAsia="en-AU"/>
        </w:rPr>
        <w:t xml:space="preserve"> </w:t>
      </w:r>
      <w:r w:rsidR="009E77DC" w:rsidRPr="00303D83">
        <w:rPr>
          <w:lang w:val="en-AU" w:eastAsia="en-AU"/>
        </w:rPr>
        <w:t xml:space="preserve">as expressed through lifestyle, social roles, behaviour or beliefs, recognising that identity can be influenced by one or more cultures. </w:t>
      </w:r>
    </w:p>
    <w:p w14:paraId="0C06E8E0" w14:textId="77777777" w:rsidR="001701A4" w:rsidRPr="00303D83" w:rsidRDefault="009E77DC" w:rsidP="00942AD1">
      <w:pPr>
        <w:pStyle w:val="VCAAbody"/>
        <w:rPr>
          <w:lang w:val="en-AU" w:eastAsia="en-AU"/>
        </w:rPr>
      </w:pPr>
      <w:r w:rsidRPr="00303D83">
        <w:rPr>
          <w:lang w:val="en-AU" w:eastAsia="en-AU"/>
        </w:rPr>
        <w:t xml:space="preserve">Students continue to develop a critical perspective, considering a range of barriers </w:t>
      </w:r>
      <w:r w:rsidR="00050445" w:rsidRPr="00303D83">
        <w:rPr>
          <w:lang w:val="en-AU" w:eastAsia="en-AU"/>
        </w:rPr>
        <w:t xml:space="preserve">to </w:t>
      </w:r>
      <w:r w:rsidRPr="00303D83">
        <w:rPr>
          <w:lang w:val="en-AU" w:eastAsia="en-AU"/>
        </w:rPr>
        <w:t xml:space="preserve">and enablers </w:t>
      </w:r>
      <w:r w:rsidR="00050445" w:rsidRPr="00303D83">
        <w:rPr>
          <w:lang w:val="en-AU" w:eastAsia="en-AU"/>
        </w:rPr>
        <w:t xml:space="preserve">of </w:t>
      </w:r>
      <w:r w:rsidRPr="00303D83">
        <w:rPr>
          <w:lang w:val="en-AU" w:eastAsia="en-AU"/>
        </w:rPr>
        <w:t>respectful engagement with and between diverse cultural</w:t>
      </w:r>
      <w:r w:rsidR="00D42559" w:rsidRPr="00303D83">
        <w:rPr>
          <w:lang w:val="en-AU" w:eastAsia="en-AU"/>
        </w:rPr>
        <w:t xml:space="preserve"> and worldview</w:t>
      </w:r>
      <w:r w:rsidRPr="00303D83">
        <w:rPr>
          <w:lang w:val="en-AU" w:eastAsia="en-AU"/>
        </w:rPr>
        <w:t xml:space="preserve"> groups, including </w:t>
      </w:r>
      <w:r w:rsidR="00D42559" w:rsidRPr="00303D83">
        <w:rPr>
          <w:lang w:val="en-AU" w:eastAsia="en-AU"/>
        </w:rPr>
        <w:t>community and government initiatives to promote harmony and respect</w:t>
      </w:r>
      <w:r w:rsidR="0039574F" w:rsidRPr="00303D83">
        <w:rPr>
          <w:lang w:val="en-AU" w:eastAsia="en-AU"/>
        </w:rPr>
        <w:t>,</w:t>
      </w:r>
      <w:r w:rsidR="00D42559" w:rsidRPr="00303D83">
        <w:rPr>
          <w:lang w:val="en-AU" w:eastAsia="en-AU"/>
        </w:rPr>
        <w:t xml:space="preserve"> and positive and negative influences on intercultural experiences. </w:t>
      </w:r>
    </w:p>
    <w:p w14:paraId="0020A38F" w14:textId="77777777" w:rsidR="001701A4" w:rsidRPr="00303D83" w:rsidRDefault="001701A4" w:rsidP="001701A4">
      <w:pPr>
        <w:pStyle w:val="Heading3"/>
      </w:pPr>
      <w:r w:rsidRPr="00303D83">
        <w:t>Achievement standard</w:t>
      </w:r>
    </w:p>
    <w:p w14:paraId="7F2F51AE" w14:textId="77777777" w:rsidR="003D6CF2" w:rsidRPr="00303D83" w:rsidRDefault="003D6CF2" w:rsidP="003D6CF2">
      <w:pPr>
        <w:pStyle w:val="VCAAbody"/>
        <w:rPr>
          <w:lang w:val="en-AU" w:eastAsia="en-AU"/>
        </w:rPr>
      </w:pPr>
      <w:r w:rsidRPr="00303D83">
        <w:rPr>
          <w:lang w:val="en-AU" w:eastAsia="en-AU"/>
        </w:rPr>
        <w:t>By the end of Level 6, students explain cultural influences on identity and explain how attitudes, beliefs and behaviours can influence intercultural experiences positively and negatively.</w:t>
      </w:r>
    </w:p>
    <w:p w14:paraId="555D6AE9" w14:textId="77777777" w:rsidR="00753131" w:rsidRPr="00303D83" w:rsidRDefault="00753131" w:rsidP="003D6CF2">
      <w:pPr>
        <w:pStyle w:val="VCAAbody"/>
        <w:rPr>
          <w:lang w:val="en-AU" w:eastAsia="en-AU"/>
        </w:rPr>
      </w:pPr>
      <w:r w:rsidRPr="00303D83">
        <w:rPr>
          <w:lang w:val="en-AU" w:eastAsia="en-AU"/>
        </w:rPr>
        <w:t xml:space="preserve">They explain barriers </w:t>
      </w:r>
      <w:r w:rsidR="00050445" w:rsidRPr="00303D83">
        <w:rPr>
          <w:lang w:val="en-AU" w:eastAsia="en-AU"/>
        </w:rPr>
        <w:t xml:space="preserve">to </w:t>
      </w:r>
      <w:r w:rsidRPr="00303D83">
        <w:rPr>
          <w:lang w:val="en-AU" w:eastAsia="en-AU"/>
        </w:rPr>
        <w:t xml:space="preserve">and enablers </w:t>
      </w:r>
      <w:r w:rsidR="00050445" w:rsidRPr="00303D83">
        <w:rPr>
          <w:lang w:val="en-AU" w:eastAsia="en-AU"/>
        </w:rPr>
        <w:t xml:space="preserve">of </w:t>
      </w:r>
      <w:r w:rsidRPr="00303D83">
        <w:rPr>
          <w:lang w:val="en-AU" w:eastAsia="en-AU"/>
        </w:rPr>
        <w:t xml:space="preserve">critical and respectful engagement among culturally and worldview diverse individuals and groups, </w:t>
      </w:r>
      <w:r w:rsidR="00D5145F" w:rsidRPr="00303D83">
        <w:rPr>
          <w:lang w:val="en-AU" w:eastAsia="en-AU"/>
        </w:rPr>
        <w:t xml:space="preserve">considering the role of </w:t>
      </w:r>
      <w:r w:rsidRPr="00303D83">
        <w:rPr>
          <w:lang w:val="en-AU" w:eastAsia="en-AU"/>
        </w:rPr>
        <w:t>community and government initiatives and intercultural experiences.</w:t>
      </w:r>
    </w:p>
    <w:p w14:paraId="7BDB47AE" w14:textId="77777777" w:rsidR="001701A4" w:rsidRPr="00303D83" w:rsidRDefault="001701A4" w:rsidP="00E10AF8">
      <w:pPr>
        <w:pStyle w:val="Heading3"/>
        <w:tabs>
          <w:tab w:val="left" w:pos="5910"/>
        </w:tabs>
      </w:pPr>
      <w:r w:rsidRPr="00303D83">
        <w:t>Content descriptions and elaborations</w:t>
      </w:r>
      <w:r w:rsidR="00E10AF8" w:rsidRPr="00303D83">
        <w:tab/>
      </w:r>
    </w:p>
    <w:p w14:paraId="2659D2A7" w14:textId="77777777" w:rsidR="001701A4" w:rsidRPr="00303D83" w:rsidRDefault="001701A4" w:rsidP="001F2CD5">
      <w:pPr>
        <w:pStyle w:val="Heading4"/>
        <w:rPr>
          <w:lang w:val="en-AU"/>
        </w:rPr>
      </w:pPr>
      <w:r w:rsidRPr="00303D83">
        <w:rPr>
          <w:lang w:val="en-AU"/>
        </w:rPr>
        <w:t xml:space="preserve">Strand: </w:t>
      </w:r>
      <w:r w:rsidR="00CF60D5" w:rsidRPr="00303D83">
        <w:rPr>
          <w:lang w:val="en-AU"/>
        </w:rPr>
        <w:t>Culture, Identity and Belonging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1701A4" w:rsidRPr="00303D83" w14:paraId="1A7B5B91" w14:textId="77777777" w:rsidTr="00A41C7C">
        <w:trPr>
          <w:cantSplit/>
          <w:trHeight w:val="283"/>
          <w:tblHeader/>
        </w:trPr>
        <w:tc>
          <w:tcPr>
            <w:tcW w:w="3256" w:type="dxa"/>
            <w:shd w:val="clear" w:color="auto" w:fill="D9D9D9" w:themeFill="background1" w:themeFillShade="D9"/>
          </w:tcPr>
          <w:p w14:paraId="5EF30EA2" w14:textId="77777777" w:rsidR="001701A4" w:rsidRPr="00303D83" w:rsidRDefault="001701A4" w:rsidP="003D6CF2">
            <w:pPr>
              <w:pStyle w:val="VCAAtabletextnarrowstemrow"/>
            </w:pPr>
            <w:r w:rsidRPr="00303D83">
              <w:t>Content descriptions</w:t>
            </w:r>
          </w:p>
          <w:p w14:paraId="2D853F02" w14:textId="77777777" w:rsidR="001701A4" w:rsidRPr="00303D83" w:rsidRDefault="001701A4" w:rsidP="003D6CF2">
            <w:pPr>
              <w:pStyle w:val="VCAAtabletextnarrowstemrow"/>
            </w:pPr>
            <w:r w:rsidRPr="00303D83">
              <w:rPr>
                <w:i/>
              </w:rPr>
              <w:t xml:space="preserve">Students learn </w:t>
            </w:r>
            <w:r w:rsidR="00C66116" w:rsidRPr="00303D83">
              <w:rPr>
                <w:i/>
              </w:rPr>
              <w:t>about</w:t>
            </w:r>
            <w:r w:rsidRPr="00303D83">
              <w:rPr>
                <w:i/>
              </w:rPr>
              <w:t>:</w:t>
            </w:r>
          </w:p>
        </w:tc>
        <w:tc>
          <w:tcPr>
            <w:tcW w:w="11484" w:type="dxa"/>
            <w:shd w:val="clear" w:color="auto" w:fill="D9D9D9" w:themeFill="background1" w:themeFillShade="D9"/>
          </w:tcPr>
          <w:p w14:paraId="6BCF079D" w14:textId="77777777" w:rsidR="001701A4" w:rsidRPr="00303D83" w:rsidRDefault="001701A4" w:rsidP="003D6CF2">
            <w:pPr>
              <w:pStyle w:val="VCAAtabletextnarrowstemrow"/>
            </w:pPr>
            <w:r w:rsidRPr="00303D83">
              <w:t>Elaborations</w:t>
            </w:r>
          </w:p>
          <w:p w14:paraId="006414B7" w14:textId="77777777" w:rsidR="001701A4" w:rsidRPr="00303D83" w:rsidRDefault="001701A4" w:rsidP="003D6CF2">
            <w:pPr>
              <w:pStyle w:val="VCAAtabletextnarrowstemrow"/>
            </w:pPr>
            <w:r w:rsidRPr="00303D83">
              <w:rPr>
                <w:i/>
                <w:iCs/>
              </w:rPr>
              <w:t>This may involve students:</w:t>
            </w:r>
          </w:p>
        </w:tc>
      </w:tr>
      <w:tr w:rsidR="001701A4" w:rsidRPr="00303D83" w14:paraId="26D6B55A" w14:textId="77777777" w:rsidTr="00BB0C2C">
        <w:trPr>
          <w:cantSplit/>
          <w:trHeight w:val="283"/>
        </w:trPr>
        <w:tc>
          <w:tcPr>
            <w:tcW w:w="3256" w:type="dxa"/>
            <w:tcBorders>
              <w:bottom w:val="single" w:sz="4" w:space="0" w:color="auto"/>
            </w:tcBorders>
            <w:shd w:val="clear" w:color="auto" w:fill="FFFFFF" w:themeFill="background1"/>
          </w:tcPr>
          <w:p w14:paraId="09748E2A" w14:textId="77777777" w:rsidR="001701A4" w:rsidRPr="00303D83" w:rsidRDefault="00C66116" w:rsidP="00A41C7C">
            <w:pPr>
              <w:pStyle w:val="VCAAtabletextnarrow"/>
              <w:rPr>
                <w:rFonts w:eastAsia="Calibri"/>
                <w:szCs w:val="20"/>
                <w:lang w:val="en-AU"/>
              </w:rPr>
            </w:pPr>
            <w:r w:rsidRPr="00303D83">
              <w:rPr>
                <w:rFonts w:eastAsia="Calibri"/>
                <w:szCs w:val="20"/>
                <w:lang w:val="en-AU"/>
              </w:rPr>
              <w:t>how identity can be influenced by one or more cultures</w:t>
            </w:r>
          </w:p>
          <w:p w14:paraId="577EA3D9" w14:textId="77777777" w:rsidR="005436AA" w:rsidRPr="00303D83" w:rsidRDefault="005436AA" w:rsidP="00AD46CA">
            <w:pPr>
              <w:pStyle w:val="VCAAVC2curriculumcode"/>
            </w:pPr>
            <w:r w:rsidRPr="00303D83">
              <w:t>VC2CI6C01</w:t>
            </w:r>
          </w:p>
        </w:tc>
        <w:tc>
          <w:tcPr>
            <w:tcW w:w="11484" w:type="dxa"/>
            <w:tcBorders>
              <w:bottom w:val="single" w:sz="4" w:space="0" w:color="auto"/>
            </w:tcBorders>
            <w:shd w:val="clear" w:color="auto" w:fill="FFFFFF" w:themeFill="background1"/>
          </w:tcPr>
          <w:p w14:paraId="3060AFE1" w14:textId="77777777" w:rsidR="00D42559" w:rsidRPr="00303D83" w:rsidRDefault="00D42559" w:rsidP="00D42559">
            <w:pPr>
              <w:pStyle w:val="VCAAtablebulletnarrow"/>
              <w:rPr>
                <w:lang w:val="en-AU"/>
              </w:rPr>
            </w:pPr>
            <w:r w:rsidRPr="00303D83">
              <w:rPr>
                <w:lang w:val="en-AU"/>
              </w:rPr>
              <w:t xml:space="preserve">exploring a range of popular and traditional cultural practices or artefacts and how they influence identity, for example how and why adaptations of music genres occur across cultures and </w:t>
            </w:r>
            <w:r w:rsidR="00164EC6" w:rsidRPr="00303D83">
              <w:rPr>
                <w:lang w:val="en-AU"/>
              </w:rPr>
              <w:t>how these adaptations connect</w:t>
            </w:r>
            <w:r w:rsidRPr="00303D83">
              <w:rPr>
                <w:lang w:val="en-AU"/>
              </w:rPr>
              <w:t xml:space="preserve"> to identity</w:t>
            </w:r>
          </w:p>
          <w:p w14:paraId="084813F2" w14:textId="77777777" w:rsidR="00D42559" w:rsidRPr="00303D83" w:rsidRDefault="00D42559" w:rsidP="00D42559">
            <w:pPr>
              <w:pStyle w:val="VCAAtablebulletnarrow"/>
              <w:rPr>
                <w:lang w:val="en-AU"/>
              </w:rPr>
            </w:pPr>
            <w:r w:rsidRPr="00303D83">
              <w:rPr>
                <w:lang w:val="en-AU"/>
              </w:rPr>
              <w:t>discussing stories featuring characters whose parents have different cultural heritages and how this influences</w:t>
            </w:r>
            <w:r w:rsidR="001420DE" w:rsidRPr="00303D83">
              <w:rPr>
                <w:lang w:val="en-AU"/>
              </w:rPr>
              <w:t xml:space="preserve"> their</w:t>
            </w:r>
            <w:r w:rsidRPr="00303D83">
              <w:rPr>
                <w:lang w:val="en-AU"/>
              </w:rPr>
              <w:t xml:space="preserve"> identity</w:t>
            </w:r>
          </w:p>
          <w:p w14:paraId="5031F026" w14:textId="77777777" w:rsidR="001420DE" w:rsidRPr="00303D83" w:rsidRDefault="001420DE" w:rsidP="00C74256">
            <w:pPr>
              <w:pStyle w:val="VCAAtablebulletnarrow"/>
              <w:rPr>
                <w:lang w:val="en-AU"/>
              </w:rPr>
            </w:pPr>
            <w:r w:rsidRPr="00303D83">
              <w:rPr>
                <w:lang w:val="en-AU"/>
              </w:rPr>
              <w:t>exploring</w:t>
            </w:r>
            <w:r w:rsidR="005F610D" w:rsidRPr="00303D83">
              <w:rPr>
                <w:lang w:val="en-AU"/>
              </w:rPr>
              <w:t xml:space="preserve"> works from artists whose</w:t>
            </w:r>
            <w:r w:rsidRPr="00303D83">
              <w:rPr>
                <w:lang w:val="en-AU"/>
              </w:rPr>
              <w:t xml:space="preserve"> identity is influenced by one or more cultures and how this influences their arts practice</w:t>
            </w:r>
          </w:p>
        </w:tc>
      </w:tr>
      <w:tr w:rsidR="001701A4" w:rsidRPr="00303D83" w14:paraId="052B5E63" w14:textId="77777777" w:rsidTr="00BB0C2C">
        <w:trPr>
          <w:cantSplit/>
          <w:trHeight w:val="283"/>
        </w:trPr>
        <w:tc>
          <w:tcPr>
            <w:tcW w:w="3256" w:type="dxa"/>
            <w:tcBorders>
              <w:bottom w:val="single" w:sz="6" w:space="0" w:color="auto"/>
            </w:tcBorders>
            <w:shd w:val="clear" w:color="auto" w:fill="FFFFFF" w:themeFill="background1"/>
          </w:tcPr>
          <w:p w14:paraId="15F8057B" w14:textId="77777777" w:rsidR="001701A4" w:rsidRPr="00303D83" w:rsidRDefault="00C66116" w:rsidP="00A41C7C">
            <w:pPr>
              <w:pStyle w:val="VCAAtabletextnarrow"/>
              <w:rPr>
                <w:szCs w:val="19"/>
                <w:lang w:val="en-AU"/>
              </w:rPr>
            </w:pPr>
            <w:r w:rsidRPr="00303D83">
              <w:rPr>
                <w:szCs w:val="19"/>
                <w:lang w:val="en-AU"/>
              </w:rPr>
              <w:t>how attitudes, beliefs and behaviours can affect intercultural experiences positively or negatively, considering empathy and inclusion, discrimination and stereotyping</w:t>
            </w:r>
          </w:p>
          <w:p w14:paraId="66F6F39B" w14:textId="77777777" w:rsidR="005436AA" w:rsidRPr="00303D83" w:rsidRDefault="005436AA" w:rsidP="00AD46CA">
            <w:pPr>
              <w:pStyle w:val="VCAAVC2curriculumcode"/>
            </w:pPr>
            <w:r w:rsidRPr="00303D83">
              <w:t>VC2CI6C02</w:t>
            </w:r>
          </w:p>
        </w:tc>
        <w:tc>
          <w:tcPr>
            <w:tcW w:w="11484" w:type="dxa"/>
            <w:tcBorders>
              <w:bottom w:val="single" w:sz="6" w:space="0" w:color="auto"/>
            </w:tcBorders>
            <w:shd w:val="clear" w:color="auto" w:fill="FFFFFF" w:themeFill="background1"/>
          </w:tcPr>
          <w:p w14:paraId="2AEC7CCB" w14:textId="77777777" w:rsidR="00D42559" w:rsidRPr="00303D83" w:rsidRDefault="00D42559" w:rsidP="00D42559">
            <w:pPr>
              <w:pStyle w:val="VCAAtablebulletnarrow"/>
              <w:rPr>
                <w:lang w:val="en-AU"/>
              </w:rPr>
            </w:pPr>
            <w:r w:rsidRPr="00303D83">
              <w:rPr>
                <w:lang w:val="en-AU"/>
              </w:rPr>
              <w:t>exploring examples to understand the link between non-stereotyping and improving empathy in intercultural experiences</w:t>
            </w:r>
          </w:p>
          <w:p w14:paraId="4D7C3869" w14:textId="77777777" w:rsidR="008D20F9" w:rsidRPr="00303D83" w:rsidRDefault="008D20F9" w:rsidP="00D42559">
            <w:pPr>
              <w:pStyle w:val="VCAAtablebulletnarrow"/>
              <w:rPr>
                <w:lang w:val="en-AU"/>
              </w:rPr>
            </w:pPr>
            <w:r w:rsidRPr="00303D83">
              <w:rPr>
                <w:lang w:val="en-AU"/>
              </w:rPr>
              <w:t>visiting a cultural museum such as the Immigration Museum and exploring how the museum fosters positive intercultural experiences</w:t>
            </w:r>
          </w:p>
          <w:p w14:paraId="318CE49E" w14:textId="77777777" w:rsidR="001701A4" w:rsidRPr="00303D83" w:rsidRDefault="00D42559" w:rsidP="008D20F9">
            <w:pPr>
              <w:pStyle w:val="VCAAtablebulletnarrow"/>
              <w:rPr>
                <w:lang w:val="en-AU"/>
              </w:rPr>
            </w:pPr>
            <w:r w:rsidRPr="00303D83">
              <w:rPr>
                <w:lang w:val="en-AU"/>
              </w:rPr>
              <w:t xml:space="preserve">exploring </w:t>
            </w:r>
            <w:r w:rsidR="008D20F9" w:rsidRPr="00303D83">
              <w:rPr>
                <w:lang w:val="en-AU"/>
              </w:rPr>
              <w:t xml:space="preserve">examples of how </w:t>
            </w:r>
            <w:r w:rsidRPr="00303D83">
              <w:rPr>
                <w:lang w:val="en-AU"/>
              </w:rPr>
              <w:t>cultural stereotyping can influence design</w:t>
            </w:r>
            <w:r w:rsidR="00E712F7" w:rsidRPr="00303D83">
              <w:rPr>
                <w:lang w:val="en-AU"/>
              </w:rPr>
              <w:t xml:space="preserve"> of products and services,</w:t>
            </w:r>
            <w:r w:rsidR="008D20F9" w:rsidRPr="00303D83">
              <w:rPr>
                <w:lang w:val="en-AU"/>
              </w:rPr>
              <w:t xml:space="preserve"> </w:t>
            </w:r>
            <w:r w:rsidRPr="00303D83">
              <w:rPr>
                <w:lang w:val="en-AU"/>
              </w:rPr>
              <w:t xml:space="preserve">and </w:t>
            </w:r>
            <w:r w:rsidR="00E712F7" w:rsidRPr="00303D83">
              <w:rPr>
                <w:lang w:val="en-AU"/>
              </w:rPr>
              <w:t xml:space="preserve">discussing </w:t>
            </w:r>
            <w:r w:rsidRPr="00303D83">
              <w:rPr>
                <w:lang w:val="en-AU"/>
              </w:rPr>
              <w:t>the impacts on users</w:t>
            </w:r>
          </w:p>
        </w:tc>
      </w:tr>
    </w:tbl>
    <w:p w14:paraId="6BD0BF66" w14:textId="77777777" w:rsidR="001701A4" w:rsidRPr="00303D83" w:rsidRDefault="001701A4" w:rsidP="006610FC">
      <w:pPr>
        <w:pStyle w:val="Heading4"/>
        <w:rPr>
          <w:lang w:val="en-AU"/>
        </w:rPr>
      </w:pPr>
      <w:r w:rsidRPr="00303D83">
        <w:rPr>
          <w:lang w:val="en-AU"/>
        </w:rPr>
        <w:lastRenderedPageBreak/>
        <w:t xml:space="preserve">Strand: </w:t>
      </w:r>
      <w:r w:rsidR="00CF60D5" w:rsidRPr="00303D83">
        <w:rPr>
          <w:lang w:val="en-AU"/>
        </w:rPr>
        <w:t>Cultural Diversity</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1701A4" w:rsidRPr="00303D83" w14:paraId="1E9557E5" w14:textId="77777777" w:rsidTr="00A41C7C">
        <w:trPr>
          <w:cantSplit/>
          <w:trHeight w:val="283"/>
          <w:tblHeader/>
        </w:trPr>
        <w:tc>
          <w:tcPr>
            <w:tcW w:w="3256" w:type="dxa"/>
            <w:shd w:val="clear" w:color="auto" w:fill="D9D9D9" w:themeFill="background1" w:themeFillShade="D9"/>
          </w:tcPr>
          <w:p w14:paraId="424B982D" w14:textId="77777777" w:rsidR="001701A4" w:rsidRPr="00303D83" w:rsidRDefault="001701A4" w:rsidP="003D6CF2">
            <w:pPr>
              <w:pStyle w:val="VCAAtabletextnarrowstemrow"/>
            </w:pPr>
            <w:r w:rsidRPr="00303D83">
              <w:t>Content descriptions</w:t>
            </w:r>
          </w:p>
          <w:p w14:paraId="6919D461" w14:textId="77777777" w:rsidR="001701A4" w:rsidRPr="00303D83" w:rsidRDefault="001701A4" w:rsidP="003D6CF2">
            <w:pPr>
              <w:pStyle w:val="VCAAtabletextnarrowstemrow"/>
            </w:pPr>
            <w:r w:rsidRPr="00303D83">
              <w:rPr>
                <w:i/>
              </w:rPr>
              <w:t xml:space="preserve">Students learn </w:t>
            </w:r>
            <w:r w:rsidR="007950BC" w:rsidRPr="00303D83">
              <w:rPr>
                <w:i/>
              </w:rPr>
              <w:t>about</w:t>
            </w:r>
            <w:r w:rsidRPr="00303D83">
              <w:rPr>
                <w:i/>
              </w:rPr>
              <w:t>:</w:t>
            </w:r>
          </w:p>
        </w:tc>
        <w:tc>
          <w:tcPr>
            <w:tcW w:w="11484" w:type="dxa"/>
            <w:shd w:val="clear" w:color="auto" w:fill="D9D9D9" w:themeFill="background1" w:themeFillShade="D9"/>
          </w:tcPr>
          <w:p w14:paraId="1EF58BDF" w14:textId="77777777" w:rsidR="001701A4" w:rsidRPr="00303D83" w:rsidRDefault="001701A4" w:rsidP="003D6CF2">
            <w:pPr>
              <w:pStyle w:val="VCAAtabletextnarrowstemrow"/>
            </w:pPr>
            <w:r w:rsidRPr="00303D83">
              <w:t>Elaborations</w:t>
            </w:r>
          </w:p>
          <w:p w14:paraId="4D039C70" w14:textId="77777777" w:rsidR="001701A4" w:rsidRPr="00303D83" w:rsidRDefault="001701A4" w:rsidP="003D6CF2">
            <w:pPr>
              <w:pStyle w:val="VCAAtabletextnarrowstemrow"/>
            </w:pPr>
            <w:r w:rsidRPr="00303D83">
              <w:rPr>
                <w:i/>
                <w:iCs/>
              </w:rPr>
              <w:t>This may involve students:</w:t>
            </w:r>
          </w:p>
        </w:tc>
      </w:tr>
      <w:tr w:rsidR="001701A4" w:rsidRPr="00303D83" w14:paraId="717A36BC" w14:textId="77777777" w:rsidTr="00A41C7C">
        <w:trPr>
          <w:cantSplit/>
          <w:trHeight w:val="283"/>
        </w:trPr>
        <w:tc>
          <w:tcPr>
            <w:tcW w:w="3256" w:type="dxa"/>
            <w:tcBorders>
              <w:bottom w:val="single" w:sz="4" w:space="0" w:color="auto"/>
            </w:tcBorders>
            <w:shd w:val="clear" w:color="auto" w:fill="FFFFFF" w:themeFill="background1"/>
          </w:tcPr>
          <w:p w14:paraId="6259B28C" w14:textId="77777777" w:rsidR="001701A4" w:rsidRPr="00303D83" w:rsidRDefault="00C66116" w:rsidP="00442549">
            <w:pPr>
              <w:pStyle w:val="VCAAtabletextnarrow"/>
              <w:rPr>
                <w:lang w:val="en-AU"/>
              </w:rPr>
            </w:pPr>
            <w:r w:rsidRPr="00303D83">
              <w:rPr>
                <w:lang w:val="en-AU"/>
              </w:rPr>
              <w:t xml:space="preserve">barriers </w:t>
            </w:r>
            <w:r w:rsidR="00050445" w:rsidRPr="00303D83">
              <w:rPr>
                <w:lang w:val="en-AU"/>
              </w:rPr>
              <w:t xml:space="preserve">to </w:t>
            </w:r>
            <w:r w:rsidRPr="00303D83">
              <w:rPr>
                <w:lang w:val="en-AU"/>
              </w:rPr>
              <w:t xml:space="preserve">and enablers </w:t>
            </w:r>
            <w:r w:rsidR="00050445" w:rsidRPr="00303D83">
              <w:rPr>
                <w:lang w:val="en-AU"/>
              </w:rPr>
              <w:t xml:space="preserve">of </w:t>
            </w:r>
            <w:r w:rsidRPr="00303D83">
              <w:rPr>
                <w:lang w:val="en-AU"/>
              </w:rPr>
              <w:t>critical and respectful engagement within and between diverse cultural groups</w:t>
            </w:r>
          </w:p>
          <w:p w14:paraId="26239434" w14:textId="77777777" w:rsidR="005436AA" w:rsidRPr="00303D83" w:rsidRDefault="005436AA" w:rsidP="00AD46CA">
            <w:pPr>
              <w:pStyle w:val="VCAAVC2curriculumcode"/>
            </w:pPr>
            <w:r w:rsidRPr="00303D83">
              <w:t>VC2CI6D01</w:t>
            </w:r>
          </w:p>
        </w:tc>
        <w:tc>
          <w:tcPr>
            <w:tcW w:w="11484" w:type="dxa"/>
            <w:tcBorders>
              <w:bottom w:val="single" w:sz="4" w:space="0" w:color="auto"/>
            </w:tcBorders>
            <w:shd w:val="clear" w:color="auto" w:fill="FFFFFF" w:themeFill="background1"/>
          </w:tcPr>
          <w:p w14:paraId="3DF96595" w14:textId="77777777" w:rsidR="0063357D" w:rsidRPr="00303D83" w:rsidRDefault="0063357D" w:rsidP="0063357D">
            <w:pPr>
              <w:pStyle w:val="VCAAtablebulletnarrow"/>
              <w:rPr>
                <w:lang w:val="en-AU"/>
              </w:rPr>
            </w:pPr>
            <w:r w:rsidRPr="00303D83">
              <w:rPr>
                <w:lang w:val="en-AU"/>
              </w:rPr>
              <w:t xml:space="preserve">exploring potential barriers to intercultural understanding, for example language, and discussing possible ways to address or reduce barriers, such as </w:t>
            </w:r>
            <w:r w:rsidR="00830232" w:rsidRPr="00303D83">
              <w:rPr>
                <w:lang w:val="en-AU"/>
              </w:rPr>
              <w:t xml:space="preserve">government </w:t>
            </w:r>
            <w:r w:rsidRPr="00303D83">
              <w:rPr>
                <w:lang w:val="en-AU"/>
              </w:rPr>
              <w:t xml:space="preserve">agencies using translation services </w:t>
            </w:r>
          </w:p>
          <w:p w14:paraId="23BAE50A" w14:textId="77777777" w:rsidR="0063357D" w:rsidRPr="00303D83" w:rsidRDefault="0063357D" w:rsidP="0063357D">
            <w:pPr>
              <w:pStyle w:val="VCAAtablebulletnarrow"/>
              <w:rPr>
                <w:lang w:val="en-AU"/>
              </w:rPr>
            </w:pPr>
            <w:r w:rsidRPr="00303D83">
              <w:rPr>
                <w:lang w:val="en-AU"/>
              </w:rPr>
              <w:t xml:space="preserve">investigating how digital platforms, social media and artificial intelligence technologies can </w:t>
            </w:r>
            <w:r w:rsidR="004E7F71" w:rsidRPr="00303D83">
              <w:rPr>
                <w:lang w:val="en-AU"/>
              </w:rPr>
              <w:t>promote</w:t>
            </w:r>
            <w:r w:rsidRPr="00303D83">
              <w:rPr>
                <w:lang w:val="en-AU"/>
              </w:rPr>
              <w:t xml:space="preserve"> or hinder </w:t>
            </w:r>
            <w:r w:rsidR="004E7F71" w:rsidRPr="00303D83">
              <w:rPr>
                <w:lang w:val="en-AU"/>
              </w:rPr>
              <w:t>intercultural</w:t>
            </w:r>
            <w:r w:rsidRPr="00303D83">
              <w:rPr>
                <w:lang w:val="en-AU"/>
              </w:rPr>
              <w:t xml:space="preserve"> communication, discrimination and stereotyping </w:t>
            </w:r>
          </w:p>
          <w:p w14:paraId="53F1774A" w14:textId="77777777" w:rsidR="001701A4" w:rsidRPr="00303D83" w:rsidRDefault="0063357D" w:rsidP="0063357D">
            <w:pPr>
              <w:pStyle w:val="VCAAtablebulletnarrow"/>
              <w:rPr>
                <w:lang w:val="en-AU"/>
              </w:rPr>
            </w:pPr>
            <w:r w:rsidRPr="00303D83">
              <w:rPr>
                <w:lang w:val="en-AU"/>
              </w:rPr>
              <w:t>investigating</w:t>
            </w:r>
            <w:r w:rsidR="008D20F9" w:rsidRPr="00303D83">
              <w:rPr>
                <w:lang w:val="en-AU"/>
              </w:rPr>
              <w:t xml:space="preserve"> how</w:t>
            </w:r>
            <w:r w:rsidR="00854AD4" w:rsidRPr="00303D83">
              <w:rPr>
                <w:lang w:val="en-AU"/>
              </w:rPr>
              <w:t xml:space="preserve"> a cultural group engages with its youth</w:t>
            </w:r>
            <w:r w:rsidR="00513F64" w:rsidRPr="00303D83">
              <w:rPr>
                <w:lang w:val="en-AU"/>
              </w:rPr>
              <w:t>,</w:t>
            </w:r>
            <w:r w:rsidR="00854AD4" w:rsidRPr="00303D83">
              <w:rPr>
                <w:lang w:val="en-AU"/>
              </w:rPr>
              <w:t xml:space="preserve"> and barriers </w:t>
            </w:r>
            <w:r w:rsidR="00050445" w:rsidRPr="00303D83">
              <w:rPr>
                <w:lang w:val="en-AU"/>
              </w:rPr>
              <w:t xml:space="preserve">to </w:t>
            </w:r>
            <w:r w:rsidR="00854AD4" w:rsidRPr="00303D83">
              <w:rPr>
                <w:lang w:val="en-AU"/>
              </w:rPr>
              <w:t xml:space="preserve">and enablers </w:t>
            </w:r>
            <w:r w:rsidR="00050445" w:rsidRPr="00303D83">
              <w:rPr>
                <w:lang w:val="en-AU"/>
              </w:rPr>
              <w:t xml:space="preserve">of </w:t>
            </w:r>
            <w:r w:rsidR="00854AD4" w:rsidRPr="00303D83">
              <w:rPr>
                <w:lang w:val="en-AU"/>
              </w:rPr>
              <w:t>critical and respectful engagement</w:t>
            </w:r>
          </w:p>
        </w:tc>
      </w:tr>
      <w:tr w:rsidR="001701A4" w:rsidRPr="00303D83" w14:paraId="5AC95CF8" w14:textId="77777777" w:rsidTr="00A41C7C">
        <w:trPr>
          <w:cantSplit/>
          <w:trHeight w:val="283"/>
        </w:trPr>
        <w:tc>
          <w:tcPr>
            <w:tcW w:w="3256" w:type="dxa"/>
            <w:shd w:val="clear" w:color="auto" w:fill="FFFFFF" w:themeFill="background1"/>
          </w:tcPr>
          <w:p w14:paraId="7892B6DD" w14:textId="77777777" w:rsidR="001701A4" w:rsidRPr="00303D83" w:rsidRDefault="00C66116" w:rsidP="00A41C7C">
            <w:pPr>
              <w:pStyle w:val="VCAAtabletextnarrow"/>
              <w:rPr>
                <w:szCs w:val="20"/>
                <w:lang w:val="en-AU"/>
              </w:rPr>
            </w:pPr>
            <w:r w:rsidRPr="00303D83">
              <w:rPr>
                <w:szCs w:val="20"/>
                <w:lang w:val="en-AU"/>
              </w:rPr>
              <w:t>community and government initiatives to promote harmony and respect among people with diverse worldviews</w:t>
            </w:r>
          </w:p>
          <w:p w14:paraId="2F7E4422" w14:textId="77777777" w:rsidR="005436AA" w:rsidRPr="00303D83" w:rsidRDefault="005436AA" w:rsidP="00AD46CA">
            <w:pPr>
              <w:pStyle w:val="VCAAVC2curriculumcode"/>
            </w:pPr>
            <w:r w:rsidRPr="00303D83">
              <w:t>VC2CI6D02</w:t>
            </w:r>
          </w:p>
        </w:tc>
        <w:tc>
          <w:tcPr>
            <w:tcW w:w="11484" w:type="dxa"/>
            <w:shd w:val="clear" w:color="auto" w:fill="FFFFFF" w:themeFill="background1"/>
          </w:tcPr>
          <w:p w14:paraId="1A088BF8" w14:textId="77777777" w:rsidR="005F610D" w:rsidRPr="00303D83" w:rsidRDefault="005F610D" w:rsidP="005F610D">
            <w:pPr>
              <w:pStyle w:val="VCAAtablebulletnarrow"/>
              <w:rPr>
                <w:lang w:val="en-AU"/>
              </w:rPr>
            </w:pPr>
            <w:r w:rsidRPr="00303D83">
              <w:rPr>
                <w:lang w:val="en-AU"/>
              </w:rPr>
              <w:t>investigating local community or government initiatives to help people understand more about the custodial responsibilities Aboriginal and Torres Strait Islander Peoples have for Country</w:t>
            </w:r>
            <w:r w:rsidR="00267FB1" w:rsidRPr="00303D83">
              <w:rPr>
                <w:lang w:val="en-AU"/>
              </w:rPr>
              <w:t xml:space="preserve"> and Place</w:t>
            </w:r>
            <w:r w:rsidRPr="00303D83">
              <w:rPr>
                <w:lang w:val="en-AU"/>
              </w:rPr>
              <w:t>, including how these responsibilities reflect the worldviews of Aboriginal and Torres Strait Islander Peoples</w:t>
            </w:r>
          </w:p>
          <w:p w14:paraId="54EE64BC" w14:textId="77777777" w:rsidR="0063357D" w:rsidRPr="00303D83" w:rsidRDefault="0063357D" w:rsidP="0063357D">
            <w:pPr>
              <w:pStyle w:val="VCAAtablebulletnarrow"/>
              <w:rPr>
                <w:lang w:val="en-AU"/>
              </w:rPr>
            </w:pPr>
            <w:r w:rsidRPr="00303D83">
              <w:rPr>
                <w:lang w:val="en-AU"/>
              </w:rPr>
              <w:t>investigating local or global interfaith initiatives, such as the United Nations World Interfaith Harmony Week, and discussing how the program promotes harmony</w:t>
            </w:r>
          </w:p>
          <w:p w14:paraId="589B709D" w14:textId="77777777" w:rsidR="0063357D" w:rsidRPr="00303D83" w:rsidRDefault="0063357D" w:rsidP="0063357D">
            <w:pPr>
              <w:pStyle w:val="VCAAtablebulletnarrow"/>
              <w:rPr>
                <w:lang w:val="en-AU"/>
              </w:rPr>
            </w:pPr>
            <w:r w:rsidRPr="00303D83">
              <w:rPr>
                <w:lang w:val="en-AU"/>
              </w:rPr>
              <w:t>investigating the role of institutions and organisations that aim to promote a cohesive society, for example the Special Broadcasting Service (SBS) or the Victorian Multicultural Commission</w:t>
            </w:r>
          </w:p>
          <w:p w14:paraId="5E3C1B96" w14:textId="77777777" w:rsidR="0063357D" w:rsidRPr="00303D83" w:rsidRDefault="0063357D" w:rsidP="0063357D">
            <w:pPr>
              <w:pStyle w:val="VCAAtablebulletnarrow"/>
              <w:rPr>
                <w:lang w:val="en-AU"/>
              </w:rPr>
            </w:pPr>
            <w:r w:rsidRPr="00303D83">
              <w:rPr>
                <w:lang w:val="en-AU"/>
              </w:rPr>
              <w:t xml:space="preserve">visiting a community institution such as the Islamic Museum of Australia </w:t>
            </w:r>
            <w:r w:rsidR="00854AD4" w:rsidRPr="00303D83">
              <w:rPr>
                <w:lang w:val="en-AU"/>
              </w:rPr>
              <w:t xml:space="preserve">or the Jewish Museum of Australia </w:t>
            </w:r>
            <w:r w:rsidRPr="00303D83">
              <w:rPr>
                <w:lang w:val="en-AU"/>
              </w:rPr>
              <w:t xml:space="preserve">and reflecting </w:t>
            </w:r>
            <w:r w:rsidR="00513F64" w:rsidRPr="00303D83">
              <w:rPr>
                <w:lang w:val="en-AU"/>
              </w:rPr>
              <w:t xml:space="preserve">on </w:t>
            </w:r>
            <w:r w:rsidRPr="00303D83">
              <w:rPr>
                <w:lang w:val="en-AU"/>
              </w:rPr>
              <w:t xml:space="preserve">how these institutions foster engagement among </w:t>
            </w:r>
            <w:r w:rsidR="00513F64" w:rsidRPr="00303D83">
              <w:rPr>
                <w:lang w:val="en-AU"/>
              </w:rPr>
              <w:t>worldview</w:t>
            </w:r>
            <w:r w:rsidR="004E7F71" w:rsidRPr="00303D83">
              <w:rPr>
                <w:lang w:val="en-AU"/>
              </w:rPr>
              <w:t xml:space="preserve"> </w:t>
            </w:r>
            <w:r w:rsidRPr="00303D83">
              <w:rPr>
                <w:lang w:val="en-AU"/>
              </w:rPr>
              <w:t>diverse individuals and groups</w:t>
            </w:r>
          </w:p>
          <w:p w14:paraId="42FB408E" w14:textId="77777777" w:rsidR="0063357D" w:rsidRPr="00303D83" w:rsidRDefault="0063357D" w:rsidP="0063357D">
            <w:pPr>
              <w:pStyle w:val="VCAAtablebulletnarrow"/>
              <w:rPr>
                <w:lang w:val="en-AU"/>
              </w:rPr>
            </w:pPr>
            <w:r w:rsidRPr="00303D83">
              <w:rPr>
                <w:lang w:val="en-AU"/>
              </w:rPr>
              <w:t>investigating how government agencies conduct community engagement on issues such as water</w:t>
            </w:r>
            <w:r w:rsidR="00854AD4" w:rsidRPr="00303D83">
              <w:rPr>
                <w:lang w:val="en-AU"/>
              </w:rPr>
              <w:t xml:space="preserve"> or land</w:t>
            </w:r>
            <w:r w:rsidRPr="00303D83">
              <w:rPr>
                <w:lang w:val="en-AU"/>
              </w:rPr>
              <w:t xml:space="preserve"> management, including promoting understanding of perspectives informed by different worldviews</w:t>
            </w:r>
          </w:p>
          <w:p w14:paraId="3BE8531D" w14:textId="77777777" w:rsidR="001701A4" w:rsidRPr="00303D83" w:rsidRDefault="0063357D" w:rsidP="00702449">
            <w:pPr>
              <w:pStyle w:val="VCAAtablebulletnarrow"/>
              <w:rPr>
                <w:lang w:val="en-AU"/>
              </w:rPr>
            </w:pPr>
            <w:r w:rsidRPr="00303D83">
              <w:rPr>
                <w:lang w:val="en-AU"/>
              </w:rPr>
              <w:t>investigating how</w:t>
            </w:r>
            <w:r w:rsidR="0059284B" w:rsidRPr="00303D83">
              <w:rPr>
                <w:lang w:val="en-AU"/>
              </w:rPr>
              <w:t xml:space="preserve"> local communities,</w:t>
            </w:r>
            <w:r w:rsidRPr="00303D83">
              <w:rPr>
                <w:lang w:val="en-AU"/>
              </w:rPr>
              <w:t xml:space="preserve"> workplaces and institutions, such as schools, </w:t>
            </w:r>
            <w:r w:rsidR="00377210" w:rsidRPr="00303D83">
              <w:rPr>
                <w:lang w:val="en-AU"/>
              </w:rPr>
              <w:t>aged care residencies</w:t>
            </w:r>
            <w:r w:rsidR="0059284B" w:rsidRPr="00303D83">
              <w:rPr>
                <w:lang w:val="en-AU"/>
              </w:rPr>
              <w:t xml:space="preserve">, </w:t>
            </w:r>
            <w:r w:rsidRPr="00303D83">
              <w:rPr>
                <w:lang w:val="en-AU"/>
              </w:rPr>
              <w:t>universities and hospitals, provide spiritual care for people of diverse worldviews</w:t>
            </w:r>
          </w:p>
        </w:tc>
      </w:tr>
    </w:tbl>
    <w:p w14:paraId="7A008356" w14:textId="77777777" w:rsidR="001701A4" w:rsidRPr="00303D83" w:rsidRDefault="001701A4" w:rsidP="001701A4">
      <w:pPr>
        <w:rPr>
          <w:lang w:val="en-AU"/>
        </w:rPr>
      </w:pPr>
      <w:r w:rsidRPr="00303D83">
        <w:rPr>
          <w:lang w:val="en-AU" w:eastAsia="en-AU"/>
        </w:rPr>
        <w:br w:type="page"/>
      </w:r>
    </w:p>
    <w:p w14:paraId="00BB7401" w14:textId="77777777" w:rsidR="001701A4" w:rsidRPr="00303D83" w:rsidRDefault="001701A4" w:rsidP="001701A4">
      <w:pPr>
        <w:pStyle w:val="Heading2"/>
        <w:rPr>
          <w:lang w:eastAsia="en-AU"/>
        </w:rPr>
      </w:pPr>
      <w:bookmarkStart w:id="28" w:name="_Toc168581927"/>
      <w:r w:rsidRPr="00303D83">
        <w:rPr>
          <w:lang w:eastAsia="en-AU"/>
        </w:rPr>
        <w:lastRenderedPageBreak/>
        <w:t>Levels 7 and 8</w:t>
      </w:r>
      <w:bookmarkEnd w:id="28"/>
    </w:p>
    <w:p w14:paraId="325E0449" w14:textId="77777777" w:rsidR="001701A4" w:rsidRPr="00303D83" w:rsidRDefault="001701A4" w:rsidP="001701A4">
      <w:pPr>
        <w:pStyle w:val="Heading3"/>
      </w:pPr>
      <w:r w:rsidRPr="00303D83">
        <w:t>Band description</w:t>
      </w:r>
    </w:p>
    <w:p w14:paraId="5BD727A8" w14:textId="77777777" w:rsidR="00487525" w:rsidRPr="00303D83" w:rsidRDefault="00487525" w:rsidP="003D6CF2">
      <w:pPr>
        <w:pStyle w:val="VCAAbody"/>
        <w:rPr>
          <w:lang w:val="en-AU"/>
        </w:rPr>
      </w:pPr>
      <w:r w:rsidRPr="00303D83">
        <w:rPr>
          <w:lang w:val="en-AU"/>
        </w:rPr>
        <w:t xml:space="preserve">In Levels 7 and 8, the curriculum </w:t>
      </w:r>
      <w:r w:rsidR="00E51A32" w:rsidRPr="00303D83">
        <w:rPr>
          <w:lang w:val="en-AU"/>
        </w:rPr>
        <w:t xml:space="preserve">focus is </w:t>
      </w:r>
      <w:r w:rsidRPr="00303D83">
        <w:rPr>
          <w:lang w:val="en-AU"/>
        </w:rPr>
        <w:t>on developing the knowledge</w:t>
      </w:r>
      <w:r w:rsidR="003F0900" w:rsidRPr="00303D83">
        <w:rPr>
          <w:lang w:val="en-AU"/>
        </w:rPr>
        <w:t xml:space="preserve"> and </w:t>
      </w:r>
      <w:r w:rsidRPr="00303D83">
        <w:rPr>
          <w:lang w:val="en-AU"/>
        </w:rPr>
        <w:t xml:space="preserve">skills </w:t>
      </w:r>
      <w:r w:rsidR="00A133AC" w:rsidRPr="00303D83">
        <w:rPr>
          <w:lang w:val="en-AU"/>
        </w:rPr>
        <w:t xml:space="preserve">that </w:t>
      </w:r>
      <w:r w:rsidR="00E51A32" w:rsidRPr="00303D83">
        <w:rPr>
          <w:lang w:val="en-AU"/>
        </w:rPr>
        <w:t>students</w:t>
      </w:r>
      <w:r w:rsidR="00ED710E" w:rsidRPr="00303D83">
        <w:rPr>
          <w:lang w:val="en-AU"/>
        </w:rPr>
        <w:t xml:space="preserve"> need</w:t>
      </w:r>
      <w:r w:rsidR="00E51A32" w:rsidRPr="00303D83">
        <w:rPr>
          <w:lang w:val="en-AU"/>
        </w:rPr>
        <w:t xml:space="preserve"> </w:t>
      </w:r>
      <w:r w:rsidRPr="00303D83">
        <w:rPr>
          <w:lang w:val="en-AU"/>
        </w:rPr>
        <w:t xml:space="preserve">to </w:t>
      </w:r>
      <w:r w:rsidR="0086635A" w:rsidRPr="00303D83">
        <w:rPr>
          <w:lang w:val="en-AU"/>
        </w:rPr>
        <w:t xml:space="preserve">appreciate and critically </w:t>
      </w:r>
      <w:r w:rsidRPr="00303D83">
        <w:rPr>
          <w:lang w:val="en-AU"/>
        </w:rPr>
        <w:t xml:space="preserve">reflect on </w:t>
      </w:r>
      <w:r w:rsidR="0086635A" w:rsidRPr="00303D83">
        <w:rPr>
          <w:lang w:val="en-AU"/>
        </w:rPr>
        <w:t xml:space="preserve">living and working in an interconnected and culturally and </w:t>
      </w:r>
      <w:r w:rsidR="00DC5552" w:rsidRPr="00303D83">
        <w:rPr>
          <w:lang w:val="en-AU"/>
        </w:rPr>
        <w:t>worldview</w:t>
      </w:r>
      <w:r w:rsidR="004E7F71" w:rsidRPr="00303D83">
        <w:rPr>
          <w:lang w:val="en-AU"/>
        </w:rPr>
        <w:t xml:space="preserve"> </w:t>
      </w:r>
      <w:r w:rsidR="0086635A" w:rsidRPr="00303D83">
        <w:rPr>
          <w:lang w:val="en-AU"/>
        </w:rPr>
        <w:t>diverse world.</w:t>
      </w:r>
      <w:r w:rsidR="004E7F71" w:rsidRPr="00303D83">
        <w:rPr>
          <w:lang w:val="en-AU"/>
        </w:rPr>
        <w:t xml:space="preserve"> St</w:t>
      </w:r>
      <w:r w:rsidR="0086635A" w:rsidRPr="00303D83">
        <w:rPr>
          <w:lang w:val="en-AU"/>
        </w:rPr>
        <w:t xml:space="preserve">udents have the opportunity to explore how these interconnections can lead to </w:t>
      </w:r>
      <w:r w:rsidR="00A34356" w:rsidRPr="00303D83">
        <w:rPr>
          <w:lang w:val="en-AU"/>
        </w:rPr>
        <w:t xml:space="preserve">cultural </w:t>
      </w:r>
      <w:r w:rsidR="0086635A" w:rsidRPr="00303D83">
        <w:rPr>
          <w:lang w:val="en-AU"/>
        </w:rPr>
        <w:t>change</w:t>
      </w:r>
      <w:r w:rsidR="00A34356" w:rsidRPr="00303D83">
        <w:rPr>
          <w:lang w:val="en-AU"/>
        </w:rPr>
        <w:t>,</w:t>
      </w:r>
      <w:r w:rsidR="0086635A" w:rsidRPr="00303D83">
        <w:rPr>
          <w:lang w:val="en-AU"/>
        </w:rPr>
        <w:t xml:space="preserve"> for example as expressed through changes in cultural practices, and how change influences identity and a sense of belonging and inclusion.  </w:t>
      </w:r>
    </w:p>
    <w:p w14:paraId="681933C7" w14:textId="77777777" w:rsidR="001701A4" w:rsidRPr="00303D83" w:rsidRDefault="0086635A" w:rsidP="003D6CF2">
      <w:pPr>
        <w:pStyle w:val="VCAAbody"/>
        <w:rPr>
          <w:lang w:val="en-AU" w:eastAsia="en-AU"/>
        </w:rPr>
      </w:pPr>
      <w:r w:rsidRPr="00303D83">
        <w:rPr>
          <w:lang w:val="en-AU" w:eastAsia="en-AU"/>
        </w:rPr>
        <w:t xml:space="preserve">Students develop an understanding of how rights and responsibilities contribute to social cohesion in culturally and </w:t>
      </w:r>
      <w:r w:rsidR="00E623FE" w:rsidRPr="00303D83">
        <w:rPr>
          <w:lang w:val="en-AU" w:eastAsia="en-AU"/>
        </w:rPr>
        <w:t>worldview</w:t>
      </w:r>
      <w:r w:rsidR="004E7F71" w:rsidRPr="00303D83">
        <w:rPr>
          <w:lang w:val="en-AU" w:eastAsia="en-AU"/>
        </w:rPr>
        <w:t xml:space="preserve"> </w:t>
      </w:r>
      <w:r w:rsidRPr="00303D83">
        <w:rPr>
          <w:lang w:val="en-AU" w:eastAsia="en-AU"/>
        </w:rPr>
        <w:t>diverse contexts</w:t>
      </w:r>
      <w:r w:rsidR="00E623FE" w:rsidRPr="00303D83">
        <w:rPr>
          <w:lang w:val="en-AU" w:eastAsia="en-AU"/>
        </w:rPr>
        <w:t>,</w:t>
      </w:r>
      <w:r w:rsidRPr="00303D83">
        <w:rPr>
          <w:lang w:val="en-AU" w:eastAsia="en-AU"/>
        </w:rPr>
        <w:t xml:space="preserve"> and </w:t>
      </w:r>
      <w:r w:rsidR="009843C0" w:rsidRPr="00303D83">
        <w:rPr>
          <w:lang w:val="en-AU" w:eastAsia="en-AU"/>
        </w:rPr>
        <w:t xml:space="preserve">consider the importance of cultural safety and how this can be fostered. </w:t>
      </w:r>
    </w:p>
    <w:p w14:paraId="29E4566D" w14:textId="77777777" w:rsidR="001701A4" w:rsidRPr="00303D83" w:rsidRDefault="001701A4" w:rsidP="001701A4">
      <w:pPr>
        <w:pStyle w:val="Heading3"/>
      </w:pPr>
      <w:r w:rsidRPr="00303D83">
        <w:t>Achievement standard</w:t>
      </w:r>
    </w:p>
    <w:p w14:paraId="37D4541D" w14:textId="77777777" w:rsidR="00591D4A" w:rsidRPr="00303D83" w:rsidRDefault="00591D4A" w:rsidP="00654E86">
      <w:pPr>
        <w:pStyle w:val="VCAAbody"/>
        <w:rPr>
          <w:lang w:val="en-AU" w:eastAsia="en-AU"/>
        </w:rPr>
      </w:pPr>
      <w:r w:rsidRPr="00303D83">
        <w:rPr>
          <w:lang w:val="en-AU" w:eastAsia="en-AU"/>
        </w:rPr>
        <w:t>By the end of Level 8, students explain how cultural change can influence identity and a sense of belonging and inclusion</w:t>
      </w:r>
      <w:r w:rsidR="00654E86" w:rsidRPr="00303D83">
        <w:rPr>
          <w:lang w:val="en-AU" w:eastAsia="en-AU"/>
        </w:rPr>
        <w:t xml:space="preserve">. They </w:t>
      </w:r>
      <w:r w:rsidRPr="00303D83">
        <w:rPr>
          <w:lang w:val="en-AU" w:eastAsia="en-AU"/>
        </w:rPr>
        <w:t>evaluate cultural safety in different intercultural contexts</w:t>
      </w:r>
      <w:r w:rsidR="00654E86" w:rsidRPr="00303D83">
        <w:rPr>
          <w:lang w:val="en-AU" w:eastAsia="en-AU"/>
        </w:rPr>
        <w:t xml:space="preserve">. They </w:t>
      </w:r>
      <w:r w:rsidRPr="00303D83">
        <w:rPr>
          <w:lang w:val="en-AU" w:eastAsia="en-AU"/>
        </w:rPr>
        <w:t>explain the importance of rights and responsibilities, and evaluate how they intersect with worldviews in different contexts</w:t>
      </w:r>
      <w:r w:rsidR="00654E86" w:rsidRPr="00303D83">
        <w:rPr>
          <w:lang w:val="en-AU" w:eastAsia="en-AU"/>
        </w:rPr>
        <w:t>.</w:t>
      </w:r>
    </w:p>
    <w:p w14:paraId="67AB9F12" w14:textId="77777777" w:rsidR="001701A4" w:rsidRPr="00303D83" w:rsidRDefault="00654E86" w:rsidP="00654E86">
      <w:pPr>
        <w:pStyle w:val="VCAAbody"/>
        <w:rPr>
          <w:szCs w:val="20"/>
          <w:lang w:val="en-AU" w:eastAsia="en-AU"/>
        </w:rPr>
      </w:pPr>
      <w:r w:rsidRPr="00303D83">
        <w:rPr>
          <w:szCs w:val="20"/>
          <w:lang w:val="en-AU"/>
        </w:rPr>
        <w:t xml:space="preserve">Students </w:t>
      </w:r>
      <w:r w:rsidR="00591D4A" w:rsidRPr="00303D83">
        <w:rPr>
          <w:szCs w:val="20"/>
          <w:lang w:val="en-AU"/>
        </w:rPr>
        <w:t>analyse the challenges and benefits of living and working in a culturally diverse society and an interconnected and culturally diverse world</w:t>
      </w:r>
      <w:r w:rsidRPr="00303D83">
        <w:rPr>
          <w:szCs w:val="20"/>
          <w:lang w:val="en-AU"/>
        </w:rPr>
        <w:t>.</w:t>
      </w:r>
    </w:p>
    <w:p w14:paraId="3E025AC5" w14:textId="77777777" w:rsidR="001701A4" w:rsidRPr="00303D83" w:rsidRDefault="001701A4" w:rsidP="001701A4">
      <w:pPr>
        <w:pStyle w:val="Heading3"/>
      </w:pPr>
      <w:r w:rsidRPr="00303D83">
        <w:t>Content descriptions and elaborations</w:t>
      </w:r>
    </w:p>
    <w:p w14:paraId="7B60FA40" w14:textId="77777777" w:rsidR="001701A4" w:rsidRPr="00303D83" w:rsidRDefault="001701A4" w:rsidP="001F2CD5">
      <w:pPr>
        <w:pStyle w:val="Heading4"/>
        <w:rPr>
          <w:lang w:val="en-AU"/>
        </w:rPr>
      </w:pPr>
      <w:r w:rsidRPr="00303D83">
        <w:rPr>
          <w:lang w:val="en-AU"/>
        </w:rPr>
        <w:t xml:space="preserve">Strand: </w:t>
      </w:r>
      <w:r w:rsidR="00CF60D5" w:rsidRPr="00303D83">
        <w:rPr>
          <w:lang w:val="en-AU"/>
        </w:rPr>
        <w:t>Culture, Identity and Belonging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1701A4" w:rsidRPr="00303D83" w14:paraId="3B8F0066" w14:textId="77777777" w:rsidTr="00A41C7C">
        <w:trPr>
          <w:cantSplit/>
          <w:trHeight w:val="283"/>
          <w:tblHeader/>
        </w:trPr>
        <w:tc>
          <w:tcPr>
            <w:tcW w:w="3256" w:type="dxa"/>
            <w:shd w:val="clear" w:color="auto" w:fill="D9D9D9" w:themeFill="background1" w:themeFillShade="D9"/>
          </w:tcPr>
          <w:p w14:paraId="526D5C6A" w14:textId="77777777" w:rsidR="001701A4" w:rsidRPr="00303D83" w:rsidRDefault="001701A4" w:rsidP="003D6CF2">
            <w:pPr>
              <w:pStyle w:val="VCAAtabletextnarrowstemrow"/>
            </w:pPr>
            <w:r w:rsidRPr="00303D83">
              <w:t>Content descriptions</w:t>
            </w:r>
          </w:p>
          <w:p w14:paraId="487F2F64" w14:textId="77777777" w:rsidR="001701A4" w:rsidRPr="00303D83" w:rsidRDefault="001701A4" w:rsidP="003D6CF2">
            <w:pPr>
              <w:pStyle w:val="VCAAtabletextnarrowstemrow"/>
            </w:pPr>
            <w:r w:rsidRPr="00303D83">
              <w:rPr>
                <w:i/>
              </w:rPr>
              <w:t xml:space="preserve">Students learn </w:t>
            </w:r>
            <w:r w:rsidR="00487525" w:rsidRPr="00303D83">
              <w:rPr>
                <w:i/>
              </w:rPr>
              <w:t>about</w:t>
            </w:r>
            <w:r w:rsidRPr="00303D83">
              <w:rPr>
                <w:i/>
              </w:rPr>
              <w:t>:</w:t>
            </w:r>
          </w:p>
        </w:tc>
        <w:tc>
          <w:tcPr>
            <w:tcW w:w="11484" w:type="dxa"/>
            <w:shd w:val="clear" w:color="auto" w:fill="D9D9D9" w:themeFill="background1" w:themeFillShade="D9"/>
          </w:tcPr>
          <w:p w14:paraId="5249E3D9" w14:textId="77777777" w:rsidR="001701A4" w:rsidRPr="00303D83" w:rsidRDefault="001701A4" w:rsidP="003D6CF2">
            <w:pPr>
              <w:pStyle w:val="VCAAtabletextnarrowstemrow"/>
            </w:pPr>
            <w:r w:rsidRPr="00303D83">
              <w:t>Elaborations</w:t>
            </w:r>
          </w:p>
          <w:p w14:paraId="77B6D179" w14:textId="77777777" w:rsidR="001701A4" w:rsidRPr="00303D83" w:rsidRDefault="001701A4" w:rsidP="003D6CF2">
            <w:pPr>
              <w:pStyle w:val="VCAAtabletextnarrowstemrow"/>
            </w:pPr>
            <w:r w:rsidRPr="00303D83">
              <w:rPr>
                <w:i/>
                <w:iCs/>
              </w:rPr>
              <w:t>This may involve students:</w:t>
            </w:r>
          </w:p>
        </w:tc>
      </w:tr>
      <w:tr w:rsidR="001701A4" w:rsidRPr="00303D83" w14:paraId="4D3ABC6E" w14:textId="77777777" w:rsidTr="00A41C7C">
        <w:trPr>
          <w:cantSplit/>
          <w:trHeight w:val="283"/>
        </w:trPr>
        <w:tc>
          <w:tcPr>
            <w:tcW w:w="3256" w:type="dxa"/>
            <w:tcBorders>
              <w:bottom w:val="single" w:sz="4" w:space="0" w:color="auto"/>
            </w:tcBorders>
            <w:shd w:val="clear" w:color="auto" w:fill="FFFFFF" w:themeFill="background1"/>
          </w:tcPr>
          <w:p w14:paraId="780F2331" w14:textId="77777777" w:rsidR="001701A4" w:rsidRPr="00303D83" w:rsidRDefault="00654E86" w:rsidP="00A41C7C">
            <w:pPr>
              <w:pStyle w:val="VCAAtabletextnarrow"/>
              <w:rPr>
                <w:lang w:val="en-AU"/>
              </w:rPr>
            </w:pPr>
            <w:r w:rsidRPr="00303D83">
              <w:rPr>
                <w:lang w:val="en-AU"/>
              </w:rPr>
              <w:t xml:space="preserve">change in cultures, including their own, </w:t>
            </w:r>
            <w:r w:rsidR="00114C3D" w:rsidRPr="00303D83">
              <w:rPr>
                <w:lang w:val="en-AU"/>
              </w:rPr>
              <w:br/>
            </w:r>
            <w:r w:rsidRPr="00303D83">
              <w:rPr>
                <w:lang w:val="en-AU"/>
              </w:rPr>
              <w:t>in a range of contexts</w:t>
            </w:r>
            <w:r w:rsidR="00E623FE" w:rsidRPr="00303D83">
              <w:rPr>
                <w:lang w:val="en-AU"/>
              </w:rPr>
              <w:t>,</w:t>
            </w:r>
            <w:r w:rsidRPr="00303D83">
              <w:rPr>
                <w:lang w:val="en-AU"/>
              </w:rPr>
              <w:t xml:space="preserve"> and how this influences identity and a sense of belonging and inclusion</w:t>
            </w:r>
          </w:p>
          <w:p w14:paraId="77C5FC58" w14:textId="77777777" w:rsidR="005436AA" w:rsidRPr="00303D83" w:rsidRDefault="005436AA" w:rsidP="00AD46CA">
            <w:pPr>
              <w:pStyle w:val="VCAAVC2curriculumcode"/>
            </w:pPr>
            <w:r w:rsidRPr="00303D83">
              <w:t>VC2CI8C01</w:t>
            </w:r>
          </w:p>
        </w:tc>
        <w:tc>
          <w:tcPr>
            <w:tcW w:w="11484" w:type="dxa"/>
            <w:tcBorders>
              <w:bottom w:val="single" w:sz="4" w:space="0" w:color="auto"/>
            </w:tcBorders>
            <w:shd w:val="clear" w:color="auto" w:fill="FFFFFF" w:themeFill="background1"/>
          </w:tcPr>
          <w:p w14:paraId="016EAB64" w14:textId="77777777" w:rsidR="0033061A" w:rsidRPr="00303D83" w:rsidRDefault="0033061A" w:rsidP="0033061A">
            <w:pPr>
              <w:pStyle w:val="VCAAtablebulletnarrow"/>
              <w:rPr>
                <w:lang w:val="en-AU"/>
              </w:rPr>
            </w:pPr>
            <w:r w:rsidRPr="00303D83">
              <w:rPr>
                <w:lang w:val="en-AU"/>
              </w:rPr>
              <w:t>discussing possible consequences when cultural practices are not maintained, for example in successive generations of migrant communities, and how this influences identity and intergenerational belonging and inclusion</w:t>
            </w:r>
          </w:p>
          <w:p w14:paraId="0DB1D2B4" w14:textId="77777777" w:rsidR="005E0C6D" w:rsidRPr="00303D83" w:rsidRDefault="0033061A" w:rsidP="0033061A">
            <w:pPr>
              <w:pStyle w:val="VCAAtablebulletnarrow"/>
              <w:rPr>
                <w:lang w:val="en-AU"/>
              </w:rPr>
            </w:pPr>
            <w:r w:rsidRPr="00303D83">
              <w:rPr>
                <w:lang w:val="en-AU"/>
              </w:rPr>
              <w:t>exploring</w:t>
            </w:r>
            <w:r w:rsidR="009560DB" w:rsidRPr="00303D83">
              <w:rPr>
                <w:lang w:val="en-AU"/>
              </w:rPr>
              <w:t xml:space="preserve"> how change in cultures influences</w:t>
            </w:r>
            <w:r w:rsidRPr="00303D83">
              <w:rPr>
                <w:lang w:val="en-AU"/>
              </w:rPr>
              <w:t xml:space="preserve"> people’s connection to and affiliation with different cultural communities and associations over time</w:t>
            </w:r>
          </w:p>
          <w:p w14:paraId="79ECFFC8" w14:textId="77777777" w:rsidR="0033061A" w:rsidRPr="00303D83" w:rsidRDefault="005E0C6D" w:rsidP="0033061A">
            <w:pPr>
              <w:pStyle w:val="VCAAtablebulletnarrow"/>
              <w:rPr>
                <w:lang w:val="en-AU"/>
              </w:rPr>
            </w:pPr>
            <w:r w:rsidRPr="00303D83">
              <w:rPr>
                <w:lang w:val="en-AU"/>
              </w:rPr>
              <w:t xml:space="preserve">exploring the cultural connectedness of people to places and how identity and a sense of belonging </w:t>
            </w:r>
            <w:r w:rsidR="00E623FE" w:rsidRPr="00303D83">
              <w:rPr>
                <w:lang w:val="en-AU"/>
              </w:rPr>
              <w:t xml:space="preserve">are </w:t>
            </w:r>
            <w:r w:rsidRPr="00303D83">
              <w:rPr>
                <w:lang w:val="en-AU"/>
              </w:rPr>
              <w:t>affected by changes in places</w:t>
            </w:r>
            <w:r w:rsidR="009560DB" w:rsidRPr="00303D83">
              <w:rPr>
                <w:lang w:val="en-AU"/>
              </w:rPr>
              <w:t xml:space="preserve"> </w:t>
            </w:r>
          </w:p>
          <w:p w14:paraId="141D906F" w14:textId="77777777" w:rsidR="001701A4" w:rsidRPr="00303D83" w:rsidRDefault="009560DB" w:rsidP="00C74256">
            <w:pPr>
              <w:pStyle w:val="VCAAtablebulletnarrow"/>
              <w:rPr>
                <w:lang w:val="en-AU"/>
              </w:rPr>
            </w:pPr>
            <w:r w:rsidRPr="00303D83">
              <w:rPr>
                <w:lang w:val="en-AU"/>
              </w:rPr>
              <w:t>exploring how and why cultures change and how this impacts arts practices</w:t>
            </w:r>
          </w:p>
        </w:tc>
      </w:tr>
      <w:tr w:rsidR="001701A4" w:rsidRPr="00303D83" w14:paraId="30AE194C" w14:textId="77777777" w:rsidTr="00A41C7C">
        <w:trPr>
          <w:cantSplit/>
          <w:trHeight w:val="283"/>
        </w:trPr>
        <w:tc>
          <w:tcPr>
            <w:tcW w:w="3256" w:type="dxa"/>
            <w:shd w:val="clear" w:color="auto" w:fill="FFFFFF" w:themeFill="background1"/>
          </w:tcPr>
          <w:p w14:paraId="615B9416" w14:textId="77777777" w:rsidR="001701A4" w:rsidRPr="00303D83" w:rsidRDefault="00487525" w:rsidP="003D6CF2">
            <w:pPr>
              <w:pStyle w:val="VCAAtabletextnarrow"/>
              <w:rPr>
                <w:lang w:val="en-AU"/>
              </w:rPr>
            </w:pPr>
            <w:r w:rsidRPr="00303D83">
              <w:rPr>
                <w:lang w:val="en-AU"/>
              </w:rPr>
              <w:lastRenderedPageBreak/>
              <w:t>attitudes, beliefs and behaviours that foster cultural safety in different contexts</w:t>
            </w:r>
          </w:p>
          <w:p w14:paraId="114CFED0" w14:textId="77777777" w:rsidR="005436AA" w:rsidRPr="00303D83" w:rsidRDefault="005436AA" w:rsidP="00AD46CA">
            <w:pPr>
              <w:pStyle w:val="VCAAVC2curriculumcode"/>
            </w:pPr>
            <w:r w:rsidRPr="00303D83">
              <w:t>VC2CI8C02</w:t>
            </w:r>
          </w:p>
        </w:tc>
        <w:tc>
          <w:tcPr>
            <w:tcW w:w="11484" w:type="dxa"/>
            <w:shd w:val="clear" w:color="auto" w:fill="FFFFFF" w:themeFill="background1"/>
          </w:tcPr>
          <w:p w14:paraId="51D83DD7" w14:textId="77777777" w:rsidR="0033061A" w:rsidRPr="00303D83" w:rsidRDefault="0033061A" w:rsidP="0033061A">
            <w:pPr>
              <w:pStyle w:val="VCAAtablebulletnarrow"/>
              <w:rPr>
                <w:lang w:val="en-AU"/>
              </w:rPr>
            </w:pPr>
            <w:r w:rsidRPr="00303D83">
              <w:rPr>
                <w:lang w:val="en-AU"/>
              </w:rPr>
              <w:t xml:space="preserve">engaging with Aboriginal and Torres Strait Islander </w:t>
            </w:r>
            <w:r w:rsidR="000C32CC" w:rsidRPr="00303D83">
              <w:rPr>
                <w:lang w:val="en-AU"/>
              </w:rPr>
              <w:t>P</w:t>
            </w:r>
            <w:r w:rsidRPr="00303D83">
              <w:rPr>
                <w:lang w:val="en-AU"/>
              </w:rPr>
              <w:t>eoples to understand yarning circle</w:t>
            </w:r>
            <w:r w:rsidR="00A34356" w:rsidRPr="00303D83">
              <w:rPr>
                <w:lang w:val="en-AU"/>
              </w:rPr>
              <w:t>s</w:t>
            </w:r>
            <w:r w:rsidRPr="00303D83">
              <w:rPr>
                <w:lang w:val="en-AU"/>
              </w:rPr>
              <w:t xml:space="preserve"> and </w:t>
            </w:r>
            <w:r w:rsidR="00A34356" w:rsidRPr="00303D83">
              <w:rPr>
                <w:lang w:val="en-AU"/>
              </w:rPr>
              <w:t xml:space="preserve">their </w:t>
            </w:r>
            <w:r w:rsidRPr="00303D83">
              <w:rPr>
                <w:lang w:val="en-AU"/>
              </w:rPr>
              <w:t>significance in fostering cultural safety</w:t>
            </w:r>
            <w:r w:rsidR="000C32CC" w:rsidRPr="00303D83">
              <w:rPr>
                <w:lang w:val="en-AU"/>
              </w:rPr>
              <w:t xml:space="preserve"> through</w:t>
            </w:r>
            <w:r w:rsidR="00692554" w:rsidRPr="00303D83">
              <w:rPr>
                <w:lang w:val="en-AU"/>
              </w:rPr>
              <w:t xml:space="preserve"> </w:t>
            </w:r>
            <w:r w:rsidR="000824C3" w:rsidRPr="00303D83">
              <w:rPr>
                <w:lang w:val="en-AU"/>
              </w:rPr>
              <w:t xml:space="preserve">the </w:t>
            </w:r>
            <w:r w:rsidR="00692554" w:rsidRPr="00303D83">
              <w:rPr>
                <w:lang w:val="en-AU"/>
              </w:rPr>
              <w:t>values and principles</w:t>
            </w:r>
            <w:r w:rsidR="000C32CC" w:rsidRPr="00303D83">
              <w:rPr>
                <w:lang w:val="en-AU"/>
              </w:rPr>
              <w:t xml:space="preserve"> of</w:t>
            </w:r>
            <w:r w:rsidR="00692554" w:rsidRPr="00303D83">
              <w:rPr>
                <w:lang w:val="en-AU"/>
              </w:rPr>
              <w:t xml:space="preserve"> </w:t>
            </w:r>
            <w:r w:rsidR="000C32CC" w:rsidRPr="00303D83">
              <w:rPr>
                <w:lang w:val="en-AU"/>
              </w:rPr>
              <w:t>reciprocity and equal participation</w:t>
            </w:r>
          </w:p>
          <w:p w14:paraId="6FC9377F" w14:textId="77777777" w:rsidR="0033061A" w:rsidRPr="00303D83" w:rsidRDefault="0033061A" w:rsidP="0033061A">
            <w:pPr>
              <w:pStyle w:val="VCAAtablebulletnarrow"/>
              <w:rPr>
                <w:lang w:val="en-AU"/>
              </w:rPr>
            </w:pPr>
            <w:r w:rsidRPr="00303D83">
              <w:rPr>
                <w:lang w:val="en-AU"/>
              </w:rPr>
              <w:t>identifying intercultural skills necessary to foster cultural safety</w:t>
            </w:r>
            <w:r w:rsidR="000824C3" w:rsidRPr="00303D83">
              <w:rPr>
                <w:lang w:val="en-AU"/>
              </w:rPr>
              <w:t xml:space="preserve"> in workplace contexts,</w:t>
            </w:r>
            <w:r w:rsidRPr="00303D83">
              <w:rPr>
                <w:lang w:val="en-AU"/>
              </w:rPr>
              <w:t xml:space="preserve"> and evaluating a range of case study scenarios</w:t>
            </w:r>
          </w:p>
          <w:p w14:paraId="1562ED8A" w14:textId="77777777" w:rsidR="0033061A" w:rsidRPr="00303D83" w:rsidRDefault="0033061A" w:rsidP="0033061A">
            <w:pPr>
              <w:pStyle w:val="VCAAtablebulletnarrow"/>
              <w:rPr>
                <w:lang w:val="en-AU"/>
              </w:rPr>
            </w:pPr>
            <w:r w:rsidRPr="00303D83">
              <w:rPr>
                <w:lang w:val="en-AU"/>
              </w:rPr>
              <w:t>discussing how cultural stereotypes can influence cultural safety</w:t>
            </w:r>
            <w:r w:rsidR="009560DB" w:rsidRPr="00303D83">
              <w:rPr>
                <w:lang w:val="en-AU"/>
              </w:rPr>
              <w:t>,</w:t>
            </w:r>
            <w:r w:rsidRPr="00303D83">
              <w:rPr>
                <w:lang w:val="en-AU"/>
              </w:rPr>
              <w:t xml:space="preserve"> and</w:t>
            </w:r>
            <w:r w:rsidR="009560DB" w:rsidRPr="00303D83">
              <w:rPr>
                <w:lang w:val="en-AU"/>
              </w:rPr>
              <w:t xml:space="preserve"> discussing</w:t>
            </w:r>
            <w:r w:rsidRPr="00303D83">
              <w:rPr>
                <w:lang w:val="en-AU"/>
              </w:rPr>
              <w:t xml:space="preserve"> attitudes, beliefs and behaviours that promote cultural safety</w:t>
            </w:r>
          </w:p>
          <w:p w14:paraId="0F3F77EA" w14:textId="77777777" w:rsidR="0033061A" w:rsidRPr="00303D83" w:rsidRDefault="0033061A" w:rsidP="0033061A">
            <w:pPr>
              <w:pStyle w:val="VCAAtablebulletnarrow"/>
              <w:rPr>
                <w:lang w:val="en-AU"/>
              </w:rPr>
            </w:pPr>
            <w:r w:rsidRPr="00303D83">
              <w:rPr>
                <w:lang w:val="en-AU"/>
              </w:rPr>
              <w:t>investigating strategies used to increase</w:t>
            </w:r>
            <w:r w:rsidR="008122CA" w:rsidRPr="00303D83">
              <w:rPr>
                <w:lang w:val="en-AU"/>
              </w:rPr>
              <w:t xml:space="preserve"> the</w:t>
            </w:r>
            <w:r w:rsidRPr="00303D83">
              <w:rPr>
                <w:lang w:val="en-AU"/>
              </w:rPr>
              <w:t xml:space="preserve"> participation of people from culturally diverse groups in public spaces or in public activities such as surf lifesaving </w:t>
            </w:r>
          </w:p>
          <w:p w14:paraId="10E80901" w14:textId="77777777" w:rsidR="001701A4" w:rsidRPr="00303D83" w:rsidRDefault="0033061A" w:rsidP="00BB0C2C">
            <w:pPr>
              <w:pStyle w:val="VCAAtablebulletnarrow"/>
              <w:rPr>
                <w:lang w:val="en-AU"/>
              </w:rPr>
            </w:pPr>
            <w:r w:rsidRPr="00303D83">
              <w:rPr>
                <w:lang w:val="en-AU"/>
              </w:rPr>
              <w:t>discussing what makes an online environment culturally safe</w:t>
            </w:r>
          </w:p>
        </w:tc>
      </w:tr>
    </w:tbl>
    <w:p w14:paraId="220D3959" w14:textId="77777777" w:rsidR="001701A4" w:rsidRPr="00303D83" w:rsidRDefault="001701A4" w:rsidP="006610FC">
      <w:pPr>
        <w:pStyle w:val="Heading4"/>
        <w:rPr>
          <w:lang w:val="en-AU"/>
        </w:rPr>
      </w:pPr>
      <w:r w:rsidRPr="00303D83">
        <w:rPr>
          <w:lang w:val="en-AU"/>
        </w:rPr>
        <w:t xml:space="preserve">Strand: </w:t>
      </w:r>
      <w:r w:rsidR="00CF60D5" w:rsidRPr="00303D83">
        <w:rPr>
          <w:lang w:val="en-AU"/>
        </w:rPr>
        <w:t>Cultural Diversity</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1701A4" w:rsidRPr="00303D83" w14:paraId="082303BF" w14:textId="77777777" w:rsidTr="00A41C7C">
        <w:trPr>
          <w:cantSplit/>
          <w:trHeight w:val="283"/>
          <w:tblHeader/>
        </w:trPr>
        <w:tc>
          <w:tcPr>
            <w:tcW w:w="3256" w:type="dxa"/>
            <w:shd w:val="clear" w:color="auto" w:fill="D9D9D9" w:themeFill="background1" w:themeFillShade="D9"/>
          </w:tcPr>
          <w:p w14:paraId="705DE2C5" w14:textId="77777777" w:rsidR="001701A4" w:rsidRPr="00303D83" w:rsidRDefault="001701A4" w:rsidP="003D6CF2">
            <w:pPr>
              <w:pStyle w:val="VCAAtabletextnarrowstemrow"/>
            </w:pPr>
            <w:r w:rsidRPr="00303D83">
              <w:t>Content descriptions</w:t>
            </w:r>
          </w:p>
          <w:p w14:paraId="5CD19ECB" w14:textId="77777777" w:rsidR="001701A4" w:rsidRPr="00303D83" w:rsidRDefault="001701A4" w:rsidP="003D6CF2">
            <w:pPr>
              <w:pStyle w:val="VCAAtabletextnarrowstemrow"/>
            </w:pPr>
            <w:r w:rsidRPr="00303D83">
              <w:rPr>
                <w:i/>
              </w:rPr>
              <w:t xml:space="preserve">Students learn </w:t>
            </w:r>
            <w:r w:rsidR="00487525" w:rsidRPr="00303D83">
              <w:rPr>
                <w:i/>
              </w:rPr>
              <w:t>about</w:t>
            </w:r>
            <w:r w:rsidRPr="00303D83">
              <w:rPr>
                <w:i/>
              </w:rPr>
              <w:t>:</w:t>
            </w:r>
          </w:p>
        </w:tc>
        <w:tc>
          <w:tcPr>
            <w:tcW w:w="11484" w:type="dxa"/>
            <w:shd w:val="clear" w:color="auto" w:fill="D9D9D9" w:themeFill="background1" w:themeFillShade="D9"/>
          </w:tcPr>
          <w:p w14:paraId="70C5BC11" w14:textId="77777777" w:rsidR="001701A4" w:rsidRPr="00303D83" w:rsidRDefault="001701A4" w:rsidP="003D6CF2">
            <w:pPr>
              <w:pStyle w:val="VCAAtabletextnarrowstemrow"/>
            </w:pPr>
            <w:r w:rsidRPr="00303D83">
              <w:t>Elaborations</w:t>
            </w:r>
          </w:p>
          <w:p w14:paraId="6CCCCEB6" w14:textId="77777777" w:rsidR="001701A4" w:rsidRPr="00303D83" w:rsidRDefault="001701A4" w:rsidP="003D6CF2">
            <w:pPr>
              <w:pStyle w:val="VCAAtabletextnarrowstemrow"/>
            </w:pPr>
            <w:r w:rsidRPr="00303D83">
              <w:rPr>
                <w:i/>
                <w:iCs/>
              </w:rPr>
              <w:t>This may involve students:</w:t>
            </w:r>
          </w:p>
        </w:tc>
      </w:tr>
      <w:tr w:rsidR="001701A4" w:rsidRPr="00303D83" w14:paraId="748DFF82" w14:textId="77777777" w:rsidTr="00A41C7C">
        <w:trPr>
          <w:cantSplit/>
          <w:trHeight w:val="283"/>
        </w:trPr>
        <w:tc>
          <w:tcPr>
            <w:tcW w:w="3256" w:type="dxa"/>
            <w:tcBorders>
              <w:bottom w:val="single" w:sz="4" w:space="0" w:color="auto"/>
            </w:tcBorders>
            <w:shd w:val="clear" w:color="auto" w:fill="FFFFFF" w:themeFill="background1"/>
          </w:tcPr>
          <w:p w14:paraId="425371F4" w14:textId="77777777" w:rsidR="001701A4" w:rsidRPr="00303D83" w:rsidRDefault="00487525" w:rsidP="00442549">
            <w:pPr>
              <w:pStyle w:val="VCAAtabletextnarrow"/>
              <w:rPr>
                <w:lang w:val="en-AU"/>
              </w:rPr>
            </w:pPr>
            <w:r w:rsidRPr="00303D83">
              <w:rPr>
                <w:lang w:val="en-AU"/>
              </w:rPr>
              <w:t>the benefits and challenges of living and working in a culturally diverse society and an interconnected and culturally diverse world</w:t>
            </w:r>
          </w:p>
          <w:p w14:paraId="164786FE" w14:textId="77777777" w:rsidR="005436AA" w:rsidRPr="00303D83" w:rsidRDefault="005436AA" w:rsidP="00AD46CA">
            <w:pPr>
              <w:pStyle w:val="VCAAVC2curriculumcode"/>
              <w:rPr>
                <w:b/>
                <w:bCs/>
              </w:rPr>
            </w:pPr>
            <w:r w:rsidRPr="00303D83">
              <w:t>VC2CI8D01</w:t>
            </w:r>
          </w:p>
        </w:tc>
        <w:tc>
          <w:tcPr>
            <w:tcW w:w="11484" w:type="dxa"/>
            <w:tcBorders>
              <w:bottom w:val="single" w:sz="4" w:space="0" w:color="auto"/>
            </w:tcBorders>
            <w:shd w:val="clear" w:color="auto" w:fill="FFFFFF" w:themeFill="background1"/>
          </w:tcPr>
          <w:p w14:paraId="51128096" w14:textId="77777777" w:rsidR="0033061A" w:rsidRPr="00303D83" w:rsidRDefault="00FF738C" w:rsidP="00FF738C">
            <w:pPr>
              <w:pStyle w:val="VCAAtablebulletnarrow"/>
              <w:rPr>
                <w:b/>
                <w:bCs/>
                <w:lang w:val="en-AU"/>
              </w:rPr>
            </w:pPr>
            <w:r w:rsidRPr="00303D83">
              <w:rPr>
                <w:lang w:val="en-AU"/>
              </w:rPr>
              <w:t xml:space="preserve">investigating the benefits and challenges of globalisation, </w:t>
            </w:r>
            <w:r w:rsidR="0033061A" w:rsidRPr="00303D83">
              <w:rPr>
                <w:lang w:val="en-AU"/>
              </w:rPr>
              <w:t xml:space="preserve">evaluating how </w:t>
            </w:r>
            <w:r w:rsidR="009560DB" w:rsidRPr="00303D83">
              <w:rPr>
                <w:lang w:val="en-AU"/>
              </w:rPr>
              <w:t xml:space="preserve">intercultural </w:t>
            </w:r>
            <w:r w:rsidR="0033061A" w:rsidRPr="00303D83">
              <w:rPr>
                <w:lang w:val="en-AU"/>
              </w:rPr>
              <w:t xml:space="preserve">relationships </w:t>
            </w:r>
            <w:r w:rsidRPr="00303D83">
              <w:rPr>
                <w:lang w:val="en-AU"/>
              </w:rPr>
              <w:t xml:space="preserve">may help to foster inclusiveness or contribute to division, for example </w:t>
            </w:r>
            <w:r w:rsidR="0033061A" w:rsidRPr="00303D83">
              <w:rPr>
                <w:lang w:val="en-AU"/>
              </w:rPr>
              <w:t xml:space="preserve">between </w:t>
            </w:r>
            <w:r w:rsidR="00ED466A" w:rsidRPr="00303D83">
              <w:rPr>
                <w:lang w:val="en-AU"/>
              </w:rPr>
              <w:t>high-income and low-income</w:t>
            </w:r>
            <w:r w:rsidR="0033061A" w:rsidRPr="00303D83">
              <w:rPr>
                <w:lang w:val="en-AU"/>
              </w:rPr>
              <w:t xml:space="preserve"> nations </w:t>
            </w:r>
            <w:r w:rsidRPr="00303D83">
              <w:rPr>
                <w:lang w:val="en-AU"/>
              </w:rPr>
              <w:t>or through</w:t>
            </w:r>
            <w:r w:rsidR="0033061A" w:rsidRPr="00303D83">
              <w:rPr>
                <w:lang w:val="en-AU"/>
              </w:rPr>
              <w:t xml:space="preserve"> intercultural events</w:t>
            </w:r>
            <w:r w:rsidRPr="00303D83">
              <w:rPr>
                <w:lang w:val="en-AU"/>
              </w:rPr>
              <w:t xml:space="preserve"> such as</w:t>
            </w:r>
            <w:r w:rsidR="0033061A" w:rsidRPr="00303D83">
              <w:rPr>
                <w:lang w:val="en-AU"/>
              </w:rPr>
              <w:t xml:space="preserve"> international or national sporting events</w:t>
            </w:r>
            <w:r w:rsidRPr="00303D83">
              <w:rPr>
                <w:lang w:val="en-AU"/>
              </w:rPr>
              <w:t xml:space="preserve"> or tourism</w:t>
            </w:r>
          </w:p>
          <w:p w14:paraId="4DDBCAD1" w14:textId="77777777" w:rsidR="0033061A" w:rsidRPr="00303D83" w:rsidRDefault="0033061A" w:rsidP="0033061A">
            <w:pPr>
              <w:pStyle w:val="VCAAtablebulletnarrow"/>
              <w:rPr>
                <w:lang w:val="en-AU"/>
              </w:rPr>
            </w:pPr>
            <w:r w:rsidRPr="00303D83">
              <w:rPr>
                <w:lang w:val="en-AU"/>
              </w:rPr>
              <w:t xml:space="preserve">engaging in dramatic activities to create and perform short scenes that depict encounters between characters from different cultural backgrounds, highlighting the challenges, misunderstandings and opportunities for growth that arise </w:t>
            </w:r>
          </w:p>
          <w:p w14:paraId="040082FB" w14:textId="77777777" w:rsidR="0033061A" w:rsidRPr="00303D83" w:rsidRDefault="0033061A" w:rsidP="0033061A">
            <w:pPr>
              <w:pStyle w:val="VCAAtablebulletnarrow"/>
              <w:rPr>
                <w:lang w:val="en-AU"/>
              </w:rPr>
            </w:pPr>
            <w:r w:rsidRPr="00303D83">
              <w:rPr>
                <w:lang w:val="en-AU"/>
              </w:rPr>
              <w:t>investigating cultural bias in</w:t>
            </w:r>
            <w:r w:rsidR="00ED466A" w:rsidRPr="00303D83">
              <w:rPr>
                <w:lang w:val="en-AU"/>
              </w:rPr>
              <w:t xml:space="preserve"> the context of different technologies</w:t>
            </w:r>
            <w:r w:rsidR="00023575" w:rsidRPr="00303D83">
              <w:rPr>
                <w:lang w:val="en-AU"/>
              </w:rPr>
              <w:t>,</w:t>
            </w:r>
            <w:r w:rsidRPr="00303D83">
              <w:rPr>
                <w:lang w:val="en-AU"/>
              </w:rPr>
              <w:t xml:space="preserve"> such as artificial intelligence</w:t>
            </w:r>
            <w:r w:rsidR="00023575" w:rsidRPr="00303D83">
              <w:rPr>
                <w:lang w:val="en-AU"/>
              </w:rPr>
              <w:t>,</w:t>
            </w:r>
            <w:r w:rsidRPr="00303D83">
              <w:rPr>
                <w:lang w:val="en-AU"/>
              </w:rPr>
              <w:t xml:space="preserve"> and the implications for culturally diverse people in their daily li</w:t>
            </w:r>
            <w:r w:rsidR="00FF738C" w:rsidRPr="00303D83">
              <w:rPr>
                <w:lang w:val="en-AU"/>
              </w:rPr>
              <w:t>ves</w:t>
            </w:r>
          </w:p>
          <w:p w14:paraId="22AD7C80" w14:textId="77777777" w:rsidR="001701A4" w:rsidRPr="00303D83" w:rsidRDefault="0033061A" w:rsidP="0033061A">
            <w:pPr>
              <w:pStyle w:val="VCAAtablebulletnarrow"/>
              <w:rPr>
                <w:lang w:val="en-AU"/>
              </w:rPr>
            </w:pPr>
            <w:r w:rsidRPr="00303D83">
              <w:rPr>
                <w:lang w:val="en-AU"/>
              </w:rPr>
              <w:t>investigating challenges and opportunities for businesses in culturally diverse communities, for example in relation to goods and services offered and target markets</w:t>
            </w:r>
          </w:p>
        </w:tc>
      </w:tr>
      <w:tr w:rsidR="001701A4" w:rsidRPr="00303D83" w14:paraId="3AE409CE" w14:textId="77777777" w:rsidTr="00A41C7C">
        <w:trPr>
          <w:cantSplit/>
          <w:trHeight w:val="283"/>
        </w:trPr>
        <w:tc>
          <w:tcPr>
            <w:tcW w:w="3256" w:type="dxa"/>
            <w:shd w:val="clear" w:color="auto" w:fill="FFFFFF" w:themeFill="background1"/>
          </w:tcPr>
          <w:p w14:paraId="0690033C" w14:textId="77777777" w:rsidR="001701A4" w:rsidRPr="00303D83" w:rsidRDefault="00487525" w:rsidP="00A41C7C">
            <w:pPr>
              <w:pStyle w:val="VCAAtabletextnarrow"/>
              <w:rPr>
                <w:szCs w:val="20"/>
                <w:lang w:val="en-AU"/>
              </w:rPr>
            </w:pPr>
            <w:r w:rsidRPr="00303D83">
              <w:rPr>
                <w:szCs w:val="20"/>
                <w:lang w:val="en-AU"/>
              </w:rPr>
              <w:t>the importance of rights and responsibilities, and how rights and responsibilities intersect with diverse worldviews in different contexts</w:t>
            </w:r>
          </w:p>
          <w:p w14:paraId="5DD8C294" w14:textId="77777777" w:rsidR="005436AA" w:rsidRPr="00303D83" w:rsidRDefault="005436AA" w:rsidP="00AD46CA">
            <w:pPr>
              <w:pStyle w:val="VCAAVC2curriculumcode"/>
            </w:pPr>
            <w:r w:rsidRPr="00303D83">
              <w:t>VC2CI8D02</w:t>
            </w:r>
          </w:p>
        </w:tc>
        <w:tc>
          <w:tcPr>
            <w:tcW w:w="11484" w:type="dxa"/>
            <w:shd w:val="clear" w:color="auto" w:fill="FFFFFF" w:themeFill="background1"/>
          </w:tcPr>
          <w:p w14:paraId="5FAD80EE" w14:textId="77777777" w:rsidR="0033061A" w:rsidRPr="00303D83" w:rsidRDefault="0033061A" w:rsidP="0033061A">
            <w:pPr>
              <w:pStyle w:val="VCAAtablebulletnarrow"/>
              <w:rPr>
                <w:lang w:val="en-AU"/>
              </w:rPr>
            </w:pPr>
            <w:r w:rsidRPr="00303D83">
              <w:rPr>
                <w:lang w:val="en-AU"/>
              </w:rPr>
              <w:t>investigating how diverse worldviews were involved in the drafting of the Universal Declaration of Human Rights</w:t>
            </w:r>
          </w:p>
          <w:p w14:paraId="1E380A26" w14:textId="77777777" w:rsidR="0033061A" w:rsidRPr="00303D83" w:rsidRDefault="0033061A" w:rsidP="0033061A">
            <w:pPr>
              <w:pStyle w:val="VCAAtablebulletnarrow"/>
              <w:rPr>
                <w:lang w:val="en-AU"/>
              </w:rPr>
            </w:pPr>
            <w:r w:rsidRPr="00303D83">
              <w:rPr>
                <w:lang w:val="en-AU"/>
              </w:rPr>
              <w:t>investigating the Victorian Charter of Human Rights and its protections for all Victorians</w:t>
            </w:r>
          </w:p>
          <w:p w14:paraId="66EA058E" w14:textId="77777777" w:rsidR="001701A4" w:rsidRPr="00303D83" w:rsidRDefault="0033061A" w:rsidP="0033061A">
            <w:pPr>
              <w:pStyle w:val="VCAAtablebulletnarrow"/>
              <w:rPr>
                <w:lang w:val="en-AU"/>
              </w:rPr>
            </w:pPr>
            <w:r w:rsidRPr="00303D83">
              <w:rPr>
                <w:lang w:val="en-AU"/>
              </w:rPr>
              <w:t xml:space="preserve">examining examples of how </w:t>
            </w:r>
            <w:r w:rsidR="0059284B" w:rsidRPr="00303D83">
              <w:rPr>
                <w:lang w:val="en-AU"/>
              </w:rPr>
              <w:t>environmental protection</w:t>
            </w:r>
            <w:r w:rsidRPr="00303D83">
              <w:rPr>
                <w:lang w:val="en-AU"/>
              </w:rPr>
              <w:t xml:space="preserve"> laws can be challenged and change</w:t>
            </w:r>
            <w:r w:rsidR="00E51A32" w:rsidRPr="00303D83">
              <w:rPr>
                <w:lang w:val="en-AU"/>
              </w:rPr>
              <w:t>d</w:t>
            </w:r>
            <w:r w:rsidRPr="00303D83">
              <w:rPr>
                <w:lang w:val="en-AU"/>
              </w:rPr>
              <w:t xml:space="preserve">, considering how perspectives on </w:t>
            </w:r>
            <w:r w:rsidR="0059284B" w:rsidRPr="00303D83">
              <w:rPr>
                <w:lang w:val="en-AU"/>
              </w:rPr>
              <w:t>environmental protection</w:t>
            </w:r>
            <w:r w:rsidRPr="00303D83">
              <w:rPr>
                <w:lang w:val="en-AU"/>
              </w:rPr>
              <w:t xml:space="preserve"> intersect with worldviews</w:t>
            </w:r>
          </w:p>
        </w:tc>
      </w:tr>
    </w:tbl>
    <w:p w14:paraId="5958E8EB" w14:textId="77777777" w:rsidR="001701A4" w:rsidRPr="00303D83" w:rsidRDefault="001701A4" w:rsidP="001701A4">
      <w:pPr>
        <w:rPr>
          <w:lang w:val="en-AU"/>
        </w:rPr>
      </w:pPr>
      <w:r w:rsidRPr="00303D83">
        <w:rPr>
          <w:lang w:val="en-AU" w:eastAsia="en-AU"/>
        </w:rPr>
        <w:br w:type="page"/>
      </w:r>
    </w:p>
    <w:p w14:paraId="42EC6B58" w14:textId="77777777" w:rsidR="001701A4" w:rsidRPr="00303D83" w:rsidRDefault="001701A4" w:rsidP="001701A4">
      <w:pPr>
        <w:pStyle w:val="Heading2"/>
        <w:rPr>
          <w:lang w:eastAsia="en-AU"/>
        </w:rPr>
      </w:pPr>
      <w:bookmarkStart w:id="29" w:name="_Toc168581928"/>
      <w:r w:rsidRPr="00303D83">
        <w:rPr>
          <w:lang w:eastAsia="en-AU"/>
        </w:rPr>
        <w:lastRenderedPageBreak/>
        <w:t>Levels 9 and 10</w:t>
      </w:r>
      <w:bookmarkEnd w:id="29"/>
    </w:p>
    <w:p w14:paraId="02DEDEFF" w14:textId="77777777" w:rsidR="001701A4" w:rsidRPr="00303D83" w:rsidRDefault="001701A4" w:rsidP="001701A4">
      <w:pPr>
        <w:pStyle w:val="Heading3"/>
      </w:pPr>
      <w:r w:rsidRPr="00303D83">
        <w:t>Band description</w:t>
      </w:r>
    </w:p>
    <w:p w14:paraId="3B1D8FD0" w14:textId="77777777" w:rsidR="00297F82" w:rsidRPr="00303D83" w:rsidRDefault="00297F82" w:rsidP="003D6CF2">
      <w:pPr>
        <w:pStyle w:val="VCAAbody"/>
        <w:rPr>
          <w:lang w:val="en-AU" w:eastAsia="en-AU"/>
        </w:rPr>
      </w:pPr>
      <w:r w:rsidRPr="00303D83">
        <w:rPr>
          <w:lang w:val="en-AU" w:eastAsia="en-AU"/>
        </w:rPr>
        <w:t>In Levels 9 and 10, the curriculum focus is on developing the knowledge</w:t>
      </w:r>
      <w:r w:rsidR="00CA708D" w:rsidRPr="00303D83">
        <w:rPr>
          <w:lang w:val="en-AU" w:eastAsia="en-AU"/>
        </w:rPr>
        <w:t xml:space="preserve"> and </w:t>
      </w:r>
      <w:r w:rsidRPr="00303D83">
        <w:rPr>
          <w:lang w:val="en-AU" w:eastAsia="en-AU"/>
        </w:rPr>
        <w:t xml:space="preserve">skills </w:t>
      </w:r>
      <w:r w:rsidR="00A133AC" w:rsidRPr="00303D83">
        <w:rPr>
          <w:lang w:val="en-AU" w:eastAsia="en-AU"/>
        </w:rPr>
        <w:t>that students</w:t>
      </w:r>
      <w:r w:rsidR="00ED710E" w:rsidRPr="00303D83">
        <w:rPr>
          <w:lang w:val="en-AU" w:eastAsia="en-AU"/>
        </w:rPr>
        <w:t xml:space="preserve"> need</w:t>
      </w:r>
      <w:r w:rsidR="00A133AC" w:rsidRPr="00303D83">
        <w:rPr>
          <w:lang w:val="en-AU" w:eastAsia="en-AU"/>
        </w:rPr>
        <w:t xml:space="preserve"> </w:t>
      </w:r>
      <w:r w:rsidRPr="00303D83">
        <w:rPr>
          <w:lang w:val="en-AU" w:eastAsia="en-AU"/>
        </w:rPr>
        <w:t>to engage in complex discussions about interrelationships within and between cultures. This includes the less tangible aspects of culture</w:t>
      </w:r>
      <w:r w:rsidR="00A133AC" w:rsidRPr="00303D83">
        <w:rPr>
          <w:lang w:val="en-AU" w:eastAsia="en-AU"/>
        </w:rPr>
        <w:t>,</w:t>
      </w:r>
      <w:r w:rsidRPr="00303D83">
        <w:rPr>
          <w:lang w:val="en-AU" w:eastAsia="en-AU"/>
        </w:rPr>
        <w:t xml:space="preserve"> such as values associated with </w:t>
      </w:r>
      <w:r w:rsidR="00ED466A" w:rsidRPr="00303D83">
        <w:rPr>
          <w:lang w:val="en-AU" w:eastAsia="en-AU"/>
        </w:rPr>
        <w:t>worldviews</w:t>
      </w:r>
      <w:r w:rsidRPr="00303D83">
        <w:rPr>
          <w:lang w:val="en-AU" w:eastAsia="en-AU"/>
        </w:rPr>
        <w:t>, attitudes, social roles and ways of thinking, and their connection to identity and a sense of belonging and inclusion.</w:t>
      </w:r>
    </w:p>
    <w:p w14:paraId="7822FAB9" w14:textId="77777777" w:rsidR="001701A4" w:rsidRPr="00303D83" w:rsidRDefault="00297F82" w:rsidP="003D6CF2">
      <w:pPr>
        <w:pStyle w:val="VCAAbody"/>
        <w:rPr>
          <w:lang w:val="en-AU" w:eastAsia="en-AU"/>
        </w:rPr>
      </w:pPr>
      <w:r w:rsidRPr="00303D83">
        <w:rPr>
          <w:lang w:val="en-AU" w:eastAsia="en-AU"/>
        </w:rPr>
        <w:t>The curriculum provides the opportunity for students to</w:t>
      </w:r>
      <w:r w:rsidR="00CC7340" w:rsidRPr="00303D83">
        <w:rPr>
          <w:lang w:val="en-AU" w:eastAsia="en-AU"/>
        </w:rPr>
        <w:t xml:space="preserve"> make a connection between </w:t>
      </w:r>
      <w:r w:rsidR="00A133AC" w:rsidRPr="00303D83">
        <w:rPr>
          <w:lang w:val="en-AU" w:eastAsia="en-AU"/>
        </w:rPr>
        <w:t xml:space="preserve">the </w:t>
      </w:r>
      <w:r w:rsidR="00CC7340" w:rsidRPr="00303D83">
        <w:rPr>
          <w:lang w:val="en-AU" w:eastAsia="en-AU"/>
        </w:rPr>
        <w:t xml:space="preserve">challenges and benefits associated with </w:t>
      </w:r>
      <w:r w:rsidR="00A133AC" w:rsidRPr="00303D83">
        <w:rPr>
          <w:lang w:val="en-AU" w:eastAsia="en-AU"/>
        </w:rPr>
        <w:t xml:space="preserve">a </w:t>
      </w:r>
      <w:r w:rsidR="00CC7340" w:rsidRPr="00303D83">
        <w:rPr>
          <w:lang w:val="en-AU" w:eastAsia="en-AU"/>
        </w:rPr>
        <w:t>socially cohesive, culturally diverse society</w:t>
      </w:r>
      <w:r w:rsidR="00A133AC" w:rsidRPr="00303D83">
        <w:rPr>
          <w:lang w:val="en-AU" w:eastAsia="en-AU"/>
        </w:rPr>
        <w:t xml:space="preserve">; </w:t>
      </w:r>
      <w:r w:rsidR="00CC7340" w:rsidRPr="00303D83">
        <w:rPr>
          <w:lang w:val="en-AU" w:eastAsia="en-AU"/>
        </w:rPr>
        <w:t>intercultural relations and experiences</w:t>
      </w:r>
      <w:r w:rsidR="00A133AC" w:rsidRPr="00303D83">
        <w:rPr>
          <w:lang w:val="en-AU" w:eastAsia="en-AU"/>
        </w:rPr>
        <w:t>;</w:t>
      </w:r>
      <w:r w:rsidR="00CC7340" w:rsidRPr="00303D83">
        <w:rPr>
          <w:lang w:val="en-AU" w:eastAsia="en-AU"/>
        </w:rPr>
        <w:t xml:space="preserve"> and the policies and practices of institutions. Students further develop a critical perspective through considering </w:t>
      </w:r>
      <w:r w:rsidR="0006696E" w:rsidRPr="00303D83">
        <w:rPr>
          <w:lang w:val="en-AU" w:eastAsia="en-AU"/>
        </w:rPr>
        <w:t>the involvement of a diversity of worldviews in addressing social and environmental challenges.</w:t>
      </w:r>
    </w:p>
    <w:p w14:paraId="70F98C15" w14:textId="77777777" w:rsidR="001701A4" w:rsidRPr="00303D83" w:rsidRDefault="001701A4" w:rsidP="001701A4">
      <w:pPr>
        <w:pStyle w:val="Heading3"/>
      </w:pPr>
      <w:r w:rsidRPr="00303D83">
        <w:t>Achievement standard</w:t>
      </w:r>
    </w:p>
    <w:p w14:paraId="307FEBA7" w14:textId="77777777" w:rsidR="003D6CF2" w:rsidRPr="00303D83" w:rsidRDefault="003D6CF2" w:rsidP="004A44F3">
      <w:pPr>
        <w:pStyle w:val="VCAAbody"/>
        <w:rPr>
          <w:lang w:val="en-AU" w:eastAsia="en-AU"/>
        </w:rPr>
      </w:pPr>
      <w:r w:rsidRPr="00303D83">
        <w:rPr>
          <w:lang w:val="en-AU" w:eastAsia="en-AU"/>
        </w:rPr>
        <w:t xml:space="preserve">By the end of Level 10, students explain a range of ways </w:t>
      </w:r>
      <w:r w:rsidR="00A133AC" w:rsidRPr="00303D83">
        <w:rPr>
          <w:lang w:val="en-AU" w:eastAsia="en-AU"/>
        </w:rPr>
        <w:t xml:space="preserve">in which </w:t>
      </w:r>
      <w:r w:rsidRPr="00303D83">
        <w:rPr>
          <w:lang w:val="en-AU" w:eastAsia="en-AU"/>
        </w:rPr>
        <w:t xml:space="preserve">diverse cultures influence </w:t>
      </w:r>
      <w:r w:rsidR="008747C4" w:rsidRPr="00303D83">
        <w:rPr>
          <w:lang w:val="en-AU" w:eastAsia="en-AU"/>
        </w:rPr>
        <w:t>one an</w:t>
      </w:r>
      <w:r w:rsidRPr="00303D83">
        <w:rPr>
          <w:lang w:val="en-AU" w:eastAsia="en-AU"/>
        </w:rPr>
        <w:t>other, and analyse how this impacts identity and a sense of belonging and inclusion. They explain how institutions influence intercultural relations and experiences in different contexts</w:t>
      </w:r>
      <w:r w:rsidR="00A133AC" w:rsidRPr="00303D83">
        <w:rPr>
          <w:lang w:val="en-AU" w:eastAsia="en-AU"/>
        </w:rPr>
        <w:t>,</w:t>
      </w:r>
      <w:r w:rsidRPr="00303D83">
        <w:rPr>
          <w:lang w:val="en-AU" w:eastAsia="en-AU"/>
        </w:rPr>
        <w:t xml:space="preserve"> and analyse </w:t>
      </w:r>
      <w:r w:rsidR="00A133AC" w:rsidRPr="00303D83">
        <w:rPr>
          <w:lang w:val="en-AU" w:eastAsia="en-AU"/>
        </w:rPr>
        <w:t xml:space="preserve">the </w:t>
      </w:r>
      <w:r w:rsidRPr="00303D83">
        <w:rPr>
          <w:lang w:val="en-AU" w:eastAsia="en-AU"/>
        </w:rPr>
        <w:t xml:space="preserve">challenges and benefits of </w:t>
      </w:r>
      <w:r w:rsidR="005F610D" w:rsidRPr="00303D83">
        <w:rPr>
          <w:lang w:val="en-AU" w:eastAsia="en-AU"/>
        </w:rPr>
        <w:t xml:space="preserve">building and </w:t>
      </w:r>
      <w:r w:rsidRPr="00303D83">
        <w:rPr>
          <w:lang w:val="en-AU" w:eastAsia="en-AU"/>
        </w:rPr>
        <w:t>maintaining a cohesive</w:t>
      </w:r>
      <w:r w:rsidR="00F6791E" w:rsidRPr="00303D83">
        <w:rPr>
          <w:lang w:val="en-AU" w:eastAsia="en-AU"/>
        </w:rPr>
        <w:t>,</w:t>
      </w:r>
      <w:r w:rsidRPr="00303D83">
        <w:rPr>
          <w:lang w:val="en-AU" w:eastAsia="en-AU"/>
        </w:rPr>
        <w:t xml:space="preserve"> culturally diverse society.</w:t>
      </w:r>
    </w:p>
    <w:p w14:paraId="36804068" w14:textId="77777777" w:rsidR="001701A4" w:rsidRPr="00303D83" w:rsidRDefault="004A44F3" w:rsidP="004A44F3">
      <w:pPr>
        <w:pStyle w:val="VCAAbody"/>
        <w:rPr>
          <w:lang w:val="en-AU" w:eastAsia="en-AU"/>
        </w:rPr>
      </w:pPr>
      <w:r w:rsidRPr="00303D83">
        <w:rPr>
          <w:lang w:val="en-AU" w:eastAsia="en-AU"/>
        </w:rPr>
        <w:t xml:space="preserve">Students evaluate </w:t>
      </w:r>
      <w:r w:rsidR="005F610D" w:rsidRPr="00303D83">
        <w:rPr>
          <w:lang w:val="en-AU" w:eastAsia="en-AU"/>
        </w:rPr>
        <w:t>worldview community inclusion in</w:t>
      </w:r>
      <w:r w:rsidRPr="00303D83">
        <w:rPr>
          <w:lang w:val="en-AU" w:eastAsia="en-AU"/>
        </w:rPr>
        <w:t xml:space="preserve"> addressing social and environmental challenges, analysing the contribution of diverse worldviews.</w:t>
      </w:r>
    </w:p>
    <w:p w14:paraId="7133AE58" w14:textId="77777777" w:rsidR="001701A4" w:rsidRPr="00303D83" w:rsidRDefault="001701A4" w:rsidP="001701A4">
      <w:pPr>
        <w:pStyle w:val="Heading3"/>
      </w:pPr>
      <w:r w:rsidRPr="00303D83">
        <w:t>Content descriptions and elaborations</w:t>
      </w:r>
    </w:p>
    <w:p w14:paraId="66B45AA1" w14:textId="77777777" w:rsidR="001701A4" w:rsidRPr="00303D83" w:rsidRDefault="001701A4" w:rsidP="001F2CD5">
      <w:pPr>
        <w:pStyle w:val="Heading4"/>
        <w:rPr>
          <w:lang w:val="en-AU"/>
        </w:rPr>
      </w:pPr>
      <w:r w:rsidRPr="00303D83">
        <w:rPr>
          <w:lang w:val="en-AU"/>
        </w:rPr>
        <w:t xml:space="preserve">Strand: </w:t>
      </w:r>
      <w:r w:rsidR="00CF60D5" w:rsidRPr="00303D83">
        <w:rPr>
          <w:lang w:val="en-AU"/>
        </w:rPr>
        <w:t>Culture, Identity and Belonging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1701A4" w:rsidRPr="00303D83" w14:paraId="046B7386" w14:textId="77777777" w:rsidTr="00A41C7C">
        <w:trPr>
          <w:cantSplit/>
          <w:trHeight w:val="283"/>
          <w:tblHeader/>
        </w:trPr>
        <w:tc>
          <w:tcPr>
            <w:tcW w:w="3256" w:type="dxa"/>
            <w:shd w:val="clear" w:color="auto" w:fill="D9D9D9" w:themeFill="background1" w:themeFillShade="D9"/>
          </w:tcPr>
          <w:p w14:paraId="3005CBA6" w14:textId="77777777" w:rsidR="001701A4" w:rsidRPr="00303D83" w:rsidRDefault="001701A4" w:rsidP="003D6CF2">
            <w:pPr>
              <w:pStyle w:val="VCAAtabletextnarrowstemrow"/>
            </w:pPr>
            <w:r w:rsidRPr="00303D83">
              <w:t>Content descriptions</w:t>
            </w:r>
          </w:p>
          <w:p w14:paraId="69626E21" w14:textId="77777777" w:rsidR="001701A4" w:rsidRPr="00303D83" w:rsidRDefault="001701A4" w:rsidP="003D6CF2">
            <w:pPr>
              <w:pStyle w:val="VCAAtabletextnarrowstemrow"/>
            </w:pPr>
            <w:r w:rsidRPr="00303D83">
              <w:rPr>
                <w:i/>
              </w:rPr>
              <w:t xml:space="preserve">Students learn </w:t>
            </w:r>
            <w:r w:rsidR="004A44F3" w:rsidRPr="00303D83">
              <w:rPr>
                <w:i/>
              </w:rPr>
              <w:t>about</w:t>
            </w:r>
            <w:r w:rsidRPr="00303D83">
              <w:rPr>
                <w:i/>
              </w:rPr>
              <w:t>:</w:t>
            </w:r>
          </w:p>
        </w:tc>
        <w:tc>
          <w:tcPr>
            <w:tcW w:w="11484" w:type="dxa"/>
            <w:shd w:val="clear" w:color="auto" w:fill="D9D9D9" w:themeFill="background1" w:themeFillShade="D9"/>
          </w:tcPr>
          <w:p w14:paraId="0027C521" w14:textId="77777777" w:rsidR="001701A4" w:rsidRPr="00303D83" w:rsidRDefault="001701A4" w:rsidP="003D6CF2">
            <w:pPr>
              <w:pStyle w:val="VCAAtabletextnarrowstemrow"/>
            </w:pPr>
            <w:r w:rsidRPr="00303D83">
              <w:t>Elaborations</w:t>
            </w:r>
          </w:p>
          <w:p w14:paraId="10C22E00" w14:textId="77777777" w:rsidR="001701A4" w:rsidRPr="00303D83" w:rsidRDefault="001701A4" w:rsidP="003D6CF2">
            <w:pPr>
              <w:pStyle w:val="VCAAtabletextnarrowstemrow"/>
            </w:pPr>
            <w:r w:rsidRPr="00303D83">
              <w:rPr>
                <w:i/>
                <w:iCs/>
              </w:rPr>
              <w:t>This may involve students:</w:t>
            </w:r>
          </w:p>
        </w:tc>
      </w:tr>
      <w:tr w:rsidR="001701A4" w:rsidRPr="00303D83" w14:paraId="6CADBB37" w14:textId="77777777" w:rsidTr="00A41C7C">
        <w:trPr>
          <w:cantSplit/>
          <w:trHeight w:val="283"/>
        </w:trPr>
        <w:tc>
          <w:tcPr>
            <w:tcW w:w="3256" w:type="dxa"/>
            <w:tcBorders>
              <w:bottom w:val="single" w:sz="4" w:space="0" w:color="auto"/>
            </w:tcBorders>
            <w:shd w:val="clear" w:color="auto" w:fill="FFFFFF" w:themeFill="background1"/>
          </w:tcPr>
          <w:p w14:paraId="293B7C08" w14:textId="77777777" w:rsidR="001701A4" w:rsidRPr="00303D83" w:rsidRDefault="004A44F3" w:rsidP="003D6CF2">
            <w:pPr>
              <w:pStyle w:val="VCAAtabletextnarrow"/>
              <w:rPr>
                <w:lang w:val="en-AU"/>
              </w:rPr>
            </w:pPr>
            <w:r w:rsidRPr="00303D83">
              <w:rPr>
                <w:lang w:val="en-AU"/>
              </w:rPr>
              <w:t xml:space="preserve">how diverse cultures, including their own, influence </w:t>
            </w:r>
            <w:r w:rsidR="00A133AC" w:rsidRPr="00303D83">
              <w:rPr>
                <w:lang w:val="en-AU"/>
              </w:rPr>
              <w:t>one an</w:t>
            </w:r>
            <w:r w:rsidRPr="00303D83">
              <w:rPr>
                <w:lang w:val="en-AU"/>
              </w:rPr>
              <w:t>other in a range of contexts and how this impacts identity and a sense of belonging and inclusion</w:t>
            </w:r>
          </w:p>
          <w:p w14:paraId="6A120C36" w14:textId="77777777" w:rsidR="005436AA" w:rsidRPr="00303D83" w:rsidRDefault="005436AA" w:rsidP="003B2747">
            <w:pPr>
              <w:pStyle w:val="VCAAVC2curriculumcode"/>
            </w:pPr>
            <w:r w:rsidRPr="00303D83">
              <w:t>VC2CI10C01</w:t>
            </w:r>
          </w:p>
        </w:tc>
        <w:tc>
          <w:tcPr>
            <w:tcW w:w="11484" w:type="dxa"/>
            <w:tcBorders>
              <w:bottom w:val="single" w:sz="4" w:space="0" w:color="auto"/>
            </w:tcBorders>
            <w:shd w:val="clear" w:color="auto" w:fill="FFFFFF" w:themeFill="background1"/>
          </w:tcPr>
          <w:p w14:paraId="516B66B5" w14:textId="77777777" w:rsidR="00F54DFE" w:rsidRPr="00303D83" w:rsidRDefault="00F54DFE" w:rsidP="00F54DFE">
            <w:pPr>
              <w:pStyle w:val="VCAAtablebulletnarrow"/>
              <w:rPr>
                <w:lang w:val="en-AU"/>
              </w:rPr>
            </w:pPr>
            <w:r w:rsidRPr="00303D83">
              <w:rPr>
                <w:lang w:val="en-AU"/>
              </w:rPr>
              <w:t xml:space="preserve">exploring an issue involving </w:t>
            </w:r>
            <w:r w:rsidR="00A133AC" w:rsidRPr="00303D83">
              <w:rPr>
                <w:lang w:val="en-AU"/>
              </w:rPr>
              <w:t xml:space="preserve">the </w:t>
            </w:r>
            <w:r w:rsidRPr="00303D83">
              <w:rPr>
                <w:lang w:val="en-AU"/>
              </w:rPr>
              <w:t xml:space="preserve">intersection of diverse cultures and its impact on identity, belonging and inclusion, for example </w:t>
            </w:r>
            <w:r w:rsidR="00A133AC" w:rsidRPr="00303D83">
              <w:rPr>
                <w:lang w:val="en-AU"/>
              </w:rPr>
              <w:t xml:space="preserve">by </w:t>
            </w:r>
            <w:r w:rsidRPr="00303D83">
              <w:rPr>
                <w:lang w:val="en-AU"/>
              </w:rPr>
              <w:t>comparing experiences of voluntary and forced migration</w:t>
            </w:r>
          </w:p>
          <w:p w14:paraId="20500798" w14:textId="77777777" w:rsidR="00F54DFE" w:rsidRPr="00303D83" w:rsidRDefault="00F54DFE" w:rsidP="00F54DFE">
            <w:pPr>
              <w:pStyle w:val="VCAAtablebulletnarrow"/>
              <w:rPr>
                <w:lang w:val="en-AU"/>
              </w:rPr>
            </w:pPr>
            <w:r w:rsidRPr="00303D83">
              <w:rPr>
                <w:lang w:val="en-AU"/>
              </w:rPr>
              <w:t>investigating the changing cultural composition of their local community and of Australia more broadly using</w:t>
            </w:r>
            <w:r w:rsidR="00ED466A" w:rsidRPr="00303D83">
              <w:rPr>
                <w:lang w:val="en-AU"/>
              </w:rPr>
              <w:t xml:space="preserve"> data sources such as the</w:t>
            </w:r>
            <w:r w:rsidRPr="00303D83">
              <w:rPr>
                <w:lang w:val="en-AU"/>
              </w:rPr>
              <w:t xml:space="preserve"> Australian Bureau of Statistics</w:t>
            </w:r>
            <w:r w:rsidR="007D4C15" w:rsidRPr="00303D83">
              <w:rPr>
                <w:lang w:val="en-AU"/>
              </w:rPr>
              <w:t>,</w:t>
            </w:r>
            <w:r w:rsidRPr="00303D83">
              <w:rPr>
                <w:lang w:val="en-AU"/>
              </w:rPr>
              <w:t xml:space="preserve"> and discussing how this may influence cultural change and a sense of belonging and inclusion</w:t>
            </w:r>
          </w:p>
          <w:p w14:paraId="394023E4" w14:textId="77777777" w:rsidR="001701A4" w:rsidRPr="00303D83" w:rsidRDefault="00F54DFE" w:rsidP="00F54DFE">
            <w:pPr>
              <w:pStyle w:val="VCAAtablebulletnarrow"/>
              <w:rPr>
                <w:lang w:val="en-AU"/>
              </w:rPr>
            </w:pPr>
            <w:r w:rsidRPr="00303D83">
              <w:rPr>
                <w:lang w:val="en-AU"/>
              </w:rPr>
              <w:t>exploring how community group logos foster a sense of belonging and inclusion</w:t>
            </w:r>
            <w:r w:rsidR="00F6791E" w:rsidRPr="00303D83">
              <w:rPr>
                <w:lang w:val="en-AU"/>
              </w:rPr>
              <w:t>,</w:t>
            </w:r>
            <w:r w:rsidRPr="00303D83">
              <w:rPr>
                <w:lang w:val="en-AU"/>
              </w:rPr>
              <w:t xml:space="preserve"> and designing a logo that reflects cultural diversity within a community group such as the school</w:t>
            </w:r>
          </w:p>
        </w:tc>
      </w:tr>
      <w:tr w:rsidR="001701A4" w:rsidRPr="00303D83" w14:paraId="529FCB04" w14:textId="77777777" w:rsidTr="00A41C7C">
        <w:trPr>
          <w:cantSplit/>
          <w:trHeight w:val="283"/>
        </w:trPr>
        <w:tc>
          <w:tcPr>
            <w:tcW w:w="3256" w:type="dxa"/>
            <w:shd w:val="clear" w:color="auto" w:fill="FFFFFF" w:themeFill="background1"/>
          </w:tcPr>
          <w:p w14:paraId="5FF42191" w14:textId="77777777" w:rsidR="001701A4" w:rsidRPr="00303D83" w:rsidRDefault="00671B9B" w:rsidP="00442549">
            <w:pPr>
              <w:pStyle w:val="VCAAtabletextnarrow"/>
              <w:rPr>
                <w:lang w:val="en-AU"/>
              </w:rPr>
            </w:pPr>
            <w:r w:rsidRPr="00303D83">
              <w:rPr>
                <w:lang w:val="en-AU"/>
              </w:rPr>
              <w:lastRenderedPageBreak/>
              <w:t>ways in which</w:t>
            </w:r>
            <w:r w:rsidR="004A44F3" w:rsidRPr="00303D83">
              <w:rPr>
                <w:lang w:val="en-AU"/>
              </w:rPr>
              <w:t xml:space="preserve"> intercultural relations and intercultural experiences are influenced by policies and practices of a range of institutions</w:t>
            </w:r>
          </w:p>
          <w:p w14:paraId="33B8A9CB" w14:textId="77777777" w:rsidR="005436AA" w:rsidRPr="00303D83" w:rsidRDefault="005436AA" w:rsidP="003B2747">
            <w:pPr>
              <w:pStyle w:val="VCAAVC2curriculumcode"/>
            </w:pPr>
            <w:r w:rsidRPr="00303D83">
              <w:t>VC2CI10C02</w:t>
            </w:r>
          </w:p>
        </w:tc>
        <w:tc>
          <w:tcPr>
            <w:tcW w:w="11484" w:type="dxa"/>
            <w:shd w:val="clear" w:color="auto" w:fill="FFFFFF" w:themeFill="background1"/>
          </w:tcPr>
          <w:p w14:paraId="4E569CB9" w14:textId="77777777" w:rsidR="00F54DFE" w:rsidRPr="00303D83" w:rsidRDefault="00F54DFE" w:rsidP="00F54DFE">
            <w:pPr>
              <w:pStyle w:val="VCAAtablebulletnarrow"/>
              <w:rPr>
                <w:lang w:val="en-AU"/>
              </w:rPr>
            </w:pPr>
            <w:r w:rsidRPr="00303D83">
              <w:rPr>
                <w:lang w:val="en-AU"/>
              </w:rPr>
              <w:t>exploring the concept of systemic racism and examples of institutions improving policies and practices</w:t>
            </w:r>
            <w:r w:rsidR="007D4C15" w:rsidRPr="00303D83">
              <w:rPr>
                <w:lang w:val="en-AU"/>
              </w:rPr>
              <w:t xml:space="preserve"> to address this</w:t>
            </w:r>
          </w:p>
          <w:p w14:paraId="6BC74616" w14:textId="77777777" w:rsidR="00F54DFE" w:rsidRPr="00303D83" w:rsidRDefault="00F54DFE" w:rsidP="00F54DFE">
            <w:pPr>
              <w:pStyle w:val="VCAAtablebulletnarrow"/>
              <w:rPr>
                <w:lang w:val="en-AU"/>
              </w:rPr>
            </w:pPr>
            <w:r w:rsidRPr="00303D83">
              <w:rPr>
                <w:lang w:val="en-AU"/>
              </w:rPr>
              <w:t>investigating guidelines for intercultural and interreligious competencies provided by the United Nations, the Council of Europe and the Victorian Multicultural Commission</w:t>
            </w:r>
            <w:r w:rsidR="00F6791E" w:rsidRPr="00303D83">
              <w:rPr>
                <w:lang w:val="en-AU"/>
              </w:rPr>
              <w:t>,</w:t>
            </w:r>
            <w:r w:rsidRPr="00303D83">
              <w:rPr>
                <w:lang w:val="en-AU"/>
              </w:rPr>
              <w:t xml:space="preserve"> and discussing their importance in different contexts</w:t>
            </w:r>
          </w:p>
          <w:p w14:paraId="56D8B4E0" w14:textId="77777777" w:rsidR="001701A4" w:rsidRPr="00303D83" w:rsidRDefault="00F54DFE" w:rsidP="00F54DFE">
            <w:pPr>
              <w:pStyle w:val="VCAAtablebulletnarrow"/>
              <w:rPr>
                <w:lang w:val="en-AU"/>
              </w:rPr>
            </w:pPr>
            <w:r w:rsidRPr="00303D83">
              <w:rPr>
                <w:lang w:val="en-AU"/>
              </w:rPr>
              <w:t>investigating how institutions such as the Department of Foreign Affairs and Trade support positive intercultural experiences for Australian businesses establishing export markets</w:t>
            </w:r>
          </w:p>
        </w:tc>
      </w:tr>
    </w:tbl>
    <w:p w14:paraId="573C49E5" w14:textId="77777777" w:rsidR="001701A4" w:rsidRPr="00303D83" w:rsidRDefault="001701A4" w:rsidP="006610FC">
      <w:pPr>
        <w:pStyle w:val="Heading4"/>
        <w:rPr>
          <w:lang w:val="en-AU"/>
        </w:rPr>
      </w:pPr>
      <w:r w:rsidRPr="00303D83">
        <w:rPr>
          <w:lang w:val="en-AU"/>
        </w:rPr>
        <w:t xml:space="preserve">Strand: </w:t>
      </w:r>
      <w:r w:rsidR="00CF60D5" w:rsidRPr="00303D83">
        <w:rPr>
          <w:lang w:val="en-AU"/>
        </w:rPr>
        <w:t>Cultural Diversity</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1701A4" w:rsidRPr="00303D83" w14:paraId="24D6CBD7" w14:textId="77777777" w:rsidTr="00A41C7C">
        <w:trPr>
          <w:cantSplit/>
          <w:trHeight w:val="283"/>
          <w:tblHeader/>
        </w:trPr>
        <w:tc>
          <w:tcPr>
            <w:tcW w:w="3256" w:type="dxa"/>
            <w:shd w:val="clear" w:color="auto" w:fill="D9D9D9" w:themeFill="background1" w:themeFillShade="D9"/>
          </w:tcPr>
          <w:p w14:paraId="3EEBB02E" w14:textId="77777777" w:rsidR="001701A4" w:rsidRPr="00303D83" w:rsidRDefault="001701A4" w:rsidP="003D6CF2">
            <w:pPr>
              <w:pStyle w:val="VCAAtabletextnarrowstemrow"/>
            </w:pPr>
            <w:r w:rsidRPr="00303D83">
              <w:t>Content descriptions</w:t>
            </w:r>
          </w:p>
          <w:p w14:paraId="72D2B451" w14:textId="77777777" w:rsidR="001701A4" w:rsidRPr="00303D83" w:rsidRDefault="001701A4" w:rsidP="003D6CF2">
            <w:pPr>
              <w:pStyle w:val="VCAAtabletextnarrowstemrow"/>
            </w:pPr>
            <w:r w:rsidRPr="00303D83">
              <w:rPr>
                <w:i/>
              </w:rPr>
              <w:t>Students l</w:t>
            </w:r>
            <w:r w:rsidR="004A44F3" w:rsidRPr="00303D83">
              <w:rPr>
                <w:i/>
              </w:rPr>
              <w:t>earn about</w:t>
            </w:r>
            <w:r w:rsidRPr="00303D83">
              <w:rPr>
                <w:i/>
              </w:rPr>
              <w:t>:</w:t>
            </w:r>
          </w:p>
        </w:tc>
        <w:tc>
          <w:tcPr>
            <w:tcW w:w="11484" w:type="dxa"/>
            <w:shd w:val="clear" w:color="auto" w:fill="D9D9D9" w:themeFill="background1" w:themeFillShade="D9"/>
          </w:tcPr>
          <w:p w14:paraId="185C7EF0" w14:textId="77777777" w:rsidR="001701A4" w:rsidRPr="00303D83" w:rsidRDefault="001701A4" w:rsidP="003D6CF2">
            <w:pPr>
              <w:pStyle w:val="VCAAtabletextnarrowstemrow"/>
            </w:pPr>
            <w:r w:rsidRPr="00303D83">
              <w:t>Elaborations</w:t>
            </w:r>
          </w:p>
          <w:p w14:paraId="2F7E8C3D" w14:textId="77777777" w:rsidR="001701A4" w:rsidRPr="00303D83" w:rsidRDefault="001701A4" w:rsidP="003D6CF2">
            <w:pPr>
              <w:pStyle w:val="VCAAtabletextnarrowstemrow"/>
            </w:pPr>
            <w:r w:rsidRPr="00303D83">
              <w:rPr>
                <w:i/>
                <w:iCs/>
              </w:rPr>
              <w:t>This may involve students:</w:t>
            </w:r>
          </w:p>
        </w:tc>
      </w:tr>
      <w:tr w:rsidR="001701A4" w:rsidRPr="00303D83" w14:paraId="399C750E" w14:textId="77777777" w:rsidTr="00A41C7C">
        <w:trPr>
          <w:cantSplit/>
          <w:trHeight w:val="283"/>
        </w:trPr>
        <w:tc>
          <w:tcPr>
            <w:tcW w:w="3256" w:type="dxa"/>
            <w:tcBorders>
              <w:bottom w:val="single" w:sz="4" w:space="0" w:color="auto"/>
            </w:tcBorders>
            <w:shd w:val="clear" w:color="auto" w:fill="FFFFFF" w:themeFill="background1"/>
          </w:tcPr>
          <w:p w14:paraId="5F56BC1D" w14:textId="77777777" w:rsidR="001701A4" w:rsidRPr="00303D83" w:rsidRDefault="00297F82" w:rsidP="00442549">
            <w:pPr>
              <w:pStyle w:val="VCAAtabletextnarrow"/>
              <w:rPr>
                <w:lang w:val="en-AU"/>
              </w:rPr>
            </w:pPr>
            <w:r w:rsidRPr="00303D83">
              <w:rPr>
                <w:lang w:val="en-AU"/>
              </w:rPr>
              <w:t>the components of a cohesive, culturally diverse society and the benefits and challenges of</w:t>
            </w:r>
            <w:r w:rsidR="005F610D" w:rsidRPr="00303D83">
              <w:rPr>
                <w:lang w:val="en-AU"/>
              </w:rPr>
              <w:t xml:space="preserve"> building and</w:t>
            </w:r>
            <w:r w:rsidRPr="00303D83">
              <w:rPr>
                <w:lang w:val="en-AU"/>
              </w:rPr>
              <w:t xml:space="preserve"> maintaining social cohesion</w:t>
            </w:r>
          </w:p>
          <w:p w14:paraId="1D7B898A" w14:textId="77777777" w:rsidR="005436AA" w:rsidRPr="00303D83" w:rsidRDefault="005436AA" w:rsidP="003B2747">
            <w:pPr>
              <w:pStyle w:val="VCAAVC2curriculumcode"/>
              <w:rPr>
                <w:b/>
                <w:bCs/>
              </w:rPr>
            </w:pPr>
            <w:r w:rsidRPr="00303D83">
              <w:t>VC2CI10D01</w:t>
            </w:r>
          </w:p>
        </w:tc>
        <w:tc>
          <w:tcPr>
            <w:tcW w:w="11484" w:type="dxa"/>
            <w:tcBorders>
              <w:bottom w:val="single" w:sz="4" w:space="0" w:color="auto"/>
            </w:tcBorders>
            <w:shd w:val="clear" w:color="auto" w:fill="FFFFFF" w:themeFill="background1"/>
          </w:tcPr>
          <w:p w14:paraId="27584747" w14:textId="77777777" w:rsidR="00F54DFE" w:rsidRPr="00303D83" w:rsidRDefault="00F54DFE" w:rsidP="00F54DFE">
            <w:pPr>
              <w:pStyle w:val="VCAAtablebulletnarrow"/>
              <w:rPr>
                <w:lang w:val="en-AU"/>
              </w:rPr>
            </w:pPr>
            <w:r w:rsidRPr="00303D83">
              <w:rPr>
                <w:lang w:val="en-AU"/>
              </w:rPr>
              <w:t xml:space="preserve">researching the rationale </w:t>
            </w:r>
            <w:r w:rsidR="007D4C15" w:rsidRPr="00303D83">
              <w:rPr>
                <w:lang w:val="en-AU"/>
              </w:rPr>
              <w:t xml:space="preserve">of </w:t>
            </w:r>
            <w:r w:rsidRPr="00303D83">
              <w:rPr>
                <w:lang w:val="en-AU"/>
              </w:rPr>
              <w:t xml:space="preserve">organisations </w:t>
            </w:r>
            <w:r w:rsidR="007D4C15" w:rsidRPr="00303D83">
              <w:rPr>
                <w:lang w:val="en-AU"/>
              </w:rPr>
              <w:t>such as the police force and sporting groups for recruiting</w:t>
            </w:r>
            <w:r w:rsidRPr="00303D83">
              <w:rPr>
                <w:lang w:val="en-AU"/>
              </w:rPr>
              <w:t xml:space="preserve"> from diverse cultural groups</w:t>
            </w:r>
          </w:p>
          <w:p w14:paraId="00B347F6" w14:textId="77777777" w:rsidR="00F54DFE" w:rsidRPr="00303D83" w:rsidRDefault="00F54DFE" w:rsidP="00F54DFE">
            <w:pPr>
              <w:pStyle w:val="VCAAtablebulletnarrow"/>
              <w:rPr>
                <w:lang w:val="en-AU"/>
              </w:rPr>
            </w:pPr>
            <w:r w:rsidRPr="00303D83">
              <w:rPr>
                <w:lang w:val="en-AU"/>
              </w:rPr>
              <w:t>exploring examples of intolerance or prejudice presented in the media, and analysing its impact</w:t>
            </w:r>
          </w:p>
          <w:p w14:paraId="78DC61AF" w14:textId="77777777" w:rsidR="001701A4" w:rsidRPr="00303D83" w:rsidRDefault="001701A4" w:rsidP="00F54DFE">
            <w:pPr>
              <w:pStyle w:val="VCAAtablebulletnarrow"/>
              <w:numPr>
                <w:ilvl w:val="0"/>
                <w:numId w:val="0"/>
              </w:numPr>
              <w:ind w:left="170"/>
              <w:rPr>
                <w:lang w:val="en-AU"/>
              </w:rPr>
            </w:pPr>
          </w:p>
        </w:tc>
      </w:tr>
      <w:tr w:rsidR="001701A4" w:rsidRPr="00303D83" w14:paraId="34AC0D76" w14:textId="77777777" w:rsidTr="00A41C7C">
        <w:trPr>
          <w:cantSplit/>
          <w:trHeight w:val="283"/>
        </w:trPr>
        <w:tc>
          <w:tcPr>
            <w:tcW w:w="3256" w:type="dxa"/>
            <w:shd w:val="clear" w:color="auto" w:fill="FFFFFF" w:themeFill="background1"/>
          </w:tcPr>
          <w:p w14:paraId="4243707A" w14:textId="77777777" w:rsidR="001701A4" w:rsidRPr="00303D83" w:rsidRDefault="00297F82" w:rsidP="00A41C7C">
            <w:pPr>
              <w:pStyle w:val="VCAAtabletextnarrow"/>
              <w:rPr>
                <w:szCs w:val="20"/>
                <w:lang w:val="en-AU"/>
              </w:rPr>
            </w:pPr>
            <w:r w:rsidRPr="00303D83">
              <w:rPr>
                <w:szCs w:val="20"/>
                <w:lang w:val="en-AU"/>
              </w:rPr>
              <w:t>how diverse worldviews can contribute to addressing social and environmental challenges</w:t>
            </w:r>
          </w:p>
          <w:p w14:paraId="303EE2B8" w14:textId="77777777" w:rsidR="005436AA" w:rsidRPr="00303D83" w:rsidRDefault="007F1682" w:rsidP="003B2747">
            <w:pPr>
              <w:pStyle w:val="VCAAVC2curriculumcode"/>
            </w:pPr>
            <w:r w:rsidRPr="00303D83">
              <w:t>VC2CI10D02</w:t>
            </w:r>
          </w:p>
        </w:tc>
        <w:tc>
          <w:tcPr>
            <w:tcW w:w="11484" w:type="dxa"/>
            <w:shd w:val="clear" w:color="auto" w:fill="FFFFFF" w:themeFill="background1"/>
          </w:tcPr>
          <w:p w14:paraId="778C83FB" w14:textId="77777777" w:rsidR="00F54DFE" w:rsidRPr="00303D83" w:rsidRDefault="001466F0" w:rsidP="00F54DFE">
            <w:pPr>
              <w:pStyle w:val="VCAAtablebulletnarrow"/>
              <w:rPr>
                <w:lang w:val="en-AU"/>
              </w:rPr>
            </w:pPr>
            <w:r w:rsidRPr="00303D83">
              <w:rPr>
                <w:lang w:val="en-AU"/>
              </w:rPr>
              <w:t xml:space="preserve">investigating </w:t>
            </w:r>
            <w:r w:rsidR="00F54DFE" w:rsidRPr="00303D83">
              <w:rPr>
                <w:lang w:val="en-AU"/>
              </w:rPr>
              <w:t>sustainability challenges that involve engagement with diverse worldviews</w:t>
            </w:r>
            <w:r w:rsidRPr="00303D83">
              <w:rPr>
                <w:lang w:val="en-AU"/>
              </w:rPr>
              <w:t>,</w:t>
            </w:r>
            <w:r w:rsidR="00F54DFE" w:rsidRPr="00303D83">
              <w:rPr>
                <w:lang w:val="en-AU"/>
              </w:rPr>
              <w:t xml:space="preserve"> and evaluat</w:t>
            </w:r>
            <w:r w:rsidR="004E04D4" w:rsidRPr="00303D83">
              <w:rPr>
                <w:lang w:val="en-AU"/>
              </w:rPr>
              <w:t>ing</w:t>
            </w:r>
            <w:r w:rsidR="00F54DFE" w:rsidRPr="00303D83">
              <w:rPr>
                <w:lang w:val="en-AU"/>
              </w:rPr>
              <w:t xml:space="preserve"> engagement practices</w:t>
            </w:r>
          </w:p>
          <w:p w14:paraId="64B03DE6" w14:textId="77777777" w:rsidR="00F301F9" w:rsidRPr="00303D83" w:rsidRDefault="00F54DFE" w:rsidP="00F54DFE">
            <w:pPr>
              <w:pStyle w:val="VCAAtablebulletnarrow"/>
              <w:rPr>
                <w:lang w:val="en-AU"/>
              </w:rPr>
            </w:pPr>
            <w:r w:rsidRPr="00303D83">
              <w:rPr>
                <w:lang w:val="en-AU"/>
              </w:rPr>
              <w:t xml:space="preserve">exploring </w:t>
            </w:r>
            <w:r w:rsidR="007D4C15" w:rsidRPr="00303D83">
              <w:rPr>
                <w:lang w:val="en-AU"/>
              </w:rPr>
              <w:t xml:space="preserve">social issues in the local </w:t>
            </w:r>
            <w:r w:rsidR="006157F9" w:rsidRPr="00303D83">
              <w:rPr>
                <w:lang w:val="en-AU"/>
              </w:rPr>
              <w:t>area,</w:t>
            </w:r>
            <w:r w:rsidR="007D4C15" w:rsidRPr="00303D83">
              <w:rPr>
                <w:lang w:val="en-AU"/>
              </w:rPr>
              <w:t xml:space="preserve"> and local interfaith engagement to address these issues</w:t>
            </w:r>
          </w:p>
          <w:p w14:paraId="58439B5C" w14:textId="77777777" w:rsidR="001701A4" w:rsidRPr="00303D83" w:rsidRDefault="00F301F9" w:rsidP="00F54DFE">
            <w:pPr>
              <w:pStyle w:val="VCAAtablebulletnarrow"/>
              <w:rPr>
                <w:lang w:val="en-AU"/>
              </w:rPr>
            </w:pPr>
            <w:r w:rsidRPr="00303D83">
              <w:rPr>
                <w:lang w:val="en-AU"/>
              </w:rPr>
              <w:t xml:space="preserve">investigating a social challenge and the involvement of non-religious, religious and/or spiritual worldview communities </w:t>
            </w:r>
            <w:r w:rsidR="00F54DFE" w:rsidRPr="00303D83">
              <w:rPr>
                <w:lang w:val="en-AU"/>
              </w:rPr>
              <w:t xml:space="preserve"> </w:t>
            </w:r>
          </w:p>
        </w:tc>
      </w:tr>
      <w:bookmarkEnd w:id="0"/>
    </w:tbl>
    <w:p w14:paraId="471EBA71" w14:textId="77777777" w:rsidR="009B349E" w:rsidRPr="00303D83" w:rsidRDefault="009B349E" w:rsidP="003E15D7">
      <w:pPr>
        <w:pStyle w:val="VCAAbody"/>
        <w:rPr>
          <w:color w:val="auto"/>
          <w:lang w:val="en-AU"/>
        </w:rPr>
      </w:pPr>
    </w:p>
    <w:sectPr w:rsidR="009B349E" w:rsidRPr="00303D83" w:rsidSect="00B10F99">
      <w:headerReference w:type="default" r:id="rId35"/>
      <w:footerReference w:type="default" r:id="rId36"/>
      <w:pgSz w:w="16840" w:h="11907" w:orient="landscape" w:code="9"/>
      <w:pgMar w:top="992" w:right="1429" w:bottom="1134" w:left="1435" w:header="391"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14BD3" w14:textId="77777777" w:rsidR="00B10F99" w:rsidRDefault="00B10F99" w:rsidP="00304EA1">
      <w:pPr>
        <w:spacing w:after="0" w:line="240" w:lineRule="auto"/>
      </w:pPr>
      <w:r>
        <w:separator/>
      </w:r>
    </w:p>
  </w:endnote>
  <w:endnote w:type="continuationSeparator" w:id="0">
    <w:p w14:paraId="1B94856A" w14:textId="77777777" w:rsidR="00B10F99" w:rsidRDefault="00B10F99" w:rsidP="00304EA1">
      <w:pPr>
        <w:spacing w:after="0" w:line="240" w:lineRule="auto"/>
      </w:pPr>
      <w:r>
        <w:continuationSeparator/>
      </w:r>
    </w:p>
  </w:endnote>
  <w:endnote w:type="continuationNotice" w:id="1">
    <w:p w14:paraId="3CE4932F" w14:textId="77777777" w:rsidR="00B10F99" w:rsidRDefault="00B10F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8A68C" w14:textId="77777777" w:rsidR="0073227F" w:rsidRDefault="0073227F" w:rsidP="00D652E8">
    <w:pPr>
      <w:pStyle w:val="Footer"/>
      <w:tabs>
        <w:tab w:val="clear" w:pos="9026"/>
        <w:tab w:val="left" w:pos="567"/>
        <w:tab w:val="right" w:pos="1134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AC943" w14:textId="77777777" w:rsidR="0073227F" w:rsidRPr="00534253" w:rsidRDefault="0073227F" w:rsidP="00534253">
    <w:pPr>
      <w:pStyle w:val="VCAAcaptionsandfootnotes"/>
      <w:spacing w:before="0" w:after="0" w:line="20" w:lineRule="exac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2894"/>
      <w:gridCol w:w="2943"/>
    </w:tblGrid>
    <w:tr w:rsidR="0073227F" w:rsidRPr="00D0381D" w14:paraId="6A1B664A" w14:textId="77777777" w:rsidTr="00D0381D">
      <w:tc>
        <w:tcPr>
          <w:tcW w:w="3285" w:type="dxa"/>
          <w:tcMar>
            <w:left w:w="0" w:type="dxa"/>
            <w:right w:w="0" w:type="dxa"/>
          </w:tcMar>
        </w:tcPr>
        <w:p w14:paraId="39113747" w14:textId="41B987C1" w:rsidR="0073227F" w:rsidRPr="00D0381D" w:rsidRDefault="0073227F" w:rsidP="00D0381D">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6482612D" w14:textId="77777777" w:rsidR="0073227F" w:rsidRPr="00D0381D" w:rsidRDefault="0073227F" w:rsidP="00D0381D">
          <w:pPr>
            <w:pStyle w:val="VCAAbody"/>
            <w:tabs>
              <w:tab w:val="right" w:pos="9639"/>
            </w:tabs>
            <w:spacing w:after="0"/>
            <w:rPr>
              <w:color w:val="999999" w:themeColor="accent2"/>
              <w:sz w:val="18"/>
              <w:szCs w:val="18"/>
            </w:rPr>
          </w:pPr>
        </w:p>
      </w:tc>
      <w:tc>
        <w:tcPr>
          <w:tcW w:w="3285" w:type="dxa"/>
          <w:tcMar>
            <w:left w:w="0" w:type="dxa"/>
            <w:right w:w="0" w:type="dxa"/>
          </w:tcMar>
        </w:tcPr>
        <w:p w14:paraId="78D6F900" w14:textId="77777777" w:rsidR="0073227F" w:rsidRPr="00D0381D" w:rsidRDefault="0073227F" w:rsidP="0045475D">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Pr>
              <w:noProof/>
              <w:color w:val="999999" w:themeColor="accent2"/>
              <w:sz w:val="18"/>
              <w:szCs w:val="18"/>
            </w:rPr>
            <w:t>1</w:t>
          </w:r>
          <w:r w:rsidRPr="00D0381D">
            <w:rPr>
              <w:color w:val="999999" w:themeColor="accent2"/>
              <w:sz w:val="18"/>
              <w:szCs w:val="18"/>
            </w:rPr>
            <w:fldChar w:fldCharType="end"/>
          </w:r>
        </w:p>
      </w:tc>
    </w:tr>
  </w:tbl>
  <w:p w14:paraId="3830174D" w14:textId="77777777" w:rsidR="0073227F" w:rsidRPr="00534253" w:rsidRDefault="0073227F" w:rsidP="00881105">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5680" behindDoc="1" locked="1" layoutInCell="1" allowOverlap="1" wp14:anchorId="0D152602" wp14:editId="7F5FBFF6">
          <wp:simplePos x="0" y="0"/>
          <wp:positionH relativeFrom="column">
            <wp:posOffset>-1303020</wp:posOffset>
          </wp:positionH>
          <wp:positionV relativeFrom="page">
            <wp:posOffset>10073005</wp:posOffset>
          </wp:positionV>
          <wp:extent cx="8797290" cy="624205"/>
          <wp:effectExtent l="0" t="0" r="381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3"/>
      <w:gridCol w:w="2891"/>
      <w:gridCol w:w="2944"/>
    </w:tblGrid>
    <w:tr w:rsidR="0073227F" w14:paraId="6F10B86F" w14:textId="77777777" w:rsidTr="00707E68">
      <w:tc>
        <w:tcPr>
          <w:tcW w:w="3285" w:type="dxa"/>
          <w:vAlign w:val="center"/>
        </w:tcPr>
        <w:p w14:paraId="58B3A3C3" w14:textId="77777777" w:rsidR="0073227F" w:rsidRDefault="00303D83" w:rsidP="007619E0">
          <w:pPr>
            <w:pStyle w:val="VCAAcaptionsandfootnotes"/>
            <w:tabs>
              <w:tab w:val="right" w:pos="9639"/>
            </w:tabs>
            <w:spacing w:line="240" w:lineRule="auto"/>
            <w:rPr>
              <w:color w:val="999999" w:themeColor="accent2"/>
            </w:rPr>
          </w:pPr>
          <w:hyperlink r:id="rId1" w:history="1">
            <w:r w:rsidR="0073227F">
              <w:rPr>
                <w:rStyle w:val="Hyperlink"/>
              </w:rPr>
              <w:t>VCAA</w:t>
            </w:r>
          </w:hyperlink>
        </w:p>
      </w:tc>
      <w:tc>
        <w:tcPr>
          <w:tcW w:w="3285" w:type="dxa"/>
          <w:vAlign w:val="center"/>
        </w:tcPr>
        <w:p w14:paraId="7E9E5B95" w14:textId="77777777" w:rsidR="0073227F" w:rsidRDefault="0073227F" w:rsidP="00707E68">
          <w:pPr>
            <w:pStyle w:val="VCAAcaptionsandfootnotes"/>
            <w:tabs>
              <w:tab w:val="right" w:pos="9639"/>
            </w:tabs>
            <w:spacing w:line="240" w:lineRule="auto"/>
            <w:jc w:val="center"/>
            <w:rPr>
              <w:color w:val="999999" w:themeColor="accent2"/>
            </w:rPr>
          </w:pPr>
        </w:p>
      </w:tc>
      <w:tc>
        <w:tcPr>
          <w:tcW w:w="3285" w:type="dxa"/>
          <w:vAlign w:val="center"/>
        </w:tcPr>
        <w:p w14:paraId="1C2C6AFA" w14:textId="77777777" w:rsidR="0073227F" w:rsidRDefault="0073227F" w:rsidP="00707E68">
          <w:pPr>
            <w:pStyle w:val="VCAAcaptionsandfootnotes"/>
            <w:tabs>
              <w:tab w:val="right" w:pos="9639"/>
            </w:tabs>
            <w:spacing w:line="240" w:lineRule="auto"/>
            <w:jc w:val="right"/>
            <w:rPr>
              <w:color w:val="999999" w:themeColor="accent2"/>
            </w:rPr>
          </w:pPr>
          <w:r>
            <w:t xml:space="preserve">Page </w:t>
          </w:r>
          <w:r w:rsidRPr="00B41951">
            <w:fldChar w:fldCharType="begin"/>
          </w:r>
          <w:r w:rsidRPr="00B41951">
            <w:instrText xml:space="preserve"> PAGE   \* MERGEFORMAT </w:instrText>
          </w:r>
          <w:r w:rsidRPr="00B41951">
            <w:fldChar w:fldCharType="separate"/>
          </w:r>
          <w:r>
            <w:rPr>
              <w:noProof/>
            </w:rPr>
            <w:t>1</w:t>
          </w:r>
          <w:r w:rsidRPr="00B41951">
            <w:rPr>
              <w:noProof/>
            </w:rPr>
            <w:fldChar w:fldCharType="end"/>
          </w:r>
        </w:p>
      </w:tc>
    </w:tr>
  </w:tbl>
  <w:p w14:paraId="6F805C54" w14:textId="77777777" w:rsidR="0073227F" w:rsidRDefault="0073227F" w:rsidP="00650423">
    <w:pPr>
      <w:pStyle w:val="VCAAcaptionsandfootnotes"/>
      <w:tabs>
        <w:tab w:val="right" w:pos="9639"/>
      </w:tabs>
      <w:spacing w:line="24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24" w:type="pct"/>
      <w:tblInd w:w="567" w:type="dxa"/>
      <w:tblLook w:val="04A0" w:firstRow="1" w:lastRow="0" w:firstColumn="1" w:lastColumn="0" w:noHBand="0" w:noVBand="1"/>
    </w:tblPr>
    <w:tblGrid>
      <w:gridCol w:w="2134"/>
      <w:gridCol w:w="2134"/>
      <w:gridCol w:w="6988"/>
    </w:tblGrid>
    <w:tr w:rsidR="00B10F99" w:rsidRPr="00D06414" w14:paraId="2349B86C" w14:textId="77777777" w:rsidTr="00031E7E">
      <w:trPr>
        <w:trHeight w:val="476"/>
      </w:trPr>
      <w:tc>
        <w:tcPr>
          <w:tcW w:w="948" w:type="pct"/>
          <w:tcMar>
            <w:left w:w="0" w:type="dxa"/>
            <w:right w:w="0" w:type="dxa"/>
          </w:tcMar>
        </w:tcPr>
        <w:p w14:paraId="5716BC8F" w14:textId="77777777" w:rsidR="00B10F99" w:rsidRPr="00D06414" w:rsidRDefault="00B10F99" w:rsidP="00B10F99">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en-AU"/>
            </w:rPr>
            <w:drawing>
              <wp:anchor distT="0" distB="0" distL="114300" distR="114300" simplePos="0" relativeHeight="251661824" behindDoc="1" locked="1" layoutInCell="1" allowOverlap="1" wp14:anchorId="2CCB31AA" wp14:editId="0A3D0853">
                <wp:simplePos x="0" y="0"/>
                <wp:positionH relativeFrom="column">
                  <wp:posOffset>-1250315</wp:posOffset>
                </wp:positionH>
                <wp:positionV relativeFrom="page">
                  <wp:posOffset>-62865</wp:posOffset>
                </wp:positionV>
                <wp:extent cx="11421745" cy="586740"/>
                <wp:effectExtent l="0" t="0" r="8255" b="3810"/>
                <wp:wrapNone/>
                <wp:docPr id="1615844127" name="Picture 16158441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948" w:type="pct"/>
          <w:tcMar>
            <w:left w:w="0" w:type="dxa"/>
            <w:right w:w="0" w:type="dxa"/>
          </w:tcMar>
        </w:tcPr>
        <w:p w14:paraId="1E4CA446" w14:textId="77777777" w:rsidR="00B10F99" w:rsidRPr="00D06414" w:rsidRDefault="00B10F99" w:rsidP="00B10F99">
          <w:pPr>
            <w:tabs>
              <w:tab w:val="right" w:pos="9639"/>
            </w:tabs>
            <w:spacing w:before="120" w:line="240" w:lineRule="exact"/>
            <w:rPr>
              <w:rFonts w:asciiTheme="majorHAnsi" w:hAnsiTheme="majorHAnsi" w:cs="Arial"/>
              <w:color w:val="999999" w:themeColor="accent2"/>
              <w:sz w:val="18"/>
              <w:szCs w:val="18"/>
            </w:rPr>
          </w:pPr>
        </w:p>
      </w:tc>
      <w:tc>
        <w:tcPr>
          <w:tcW w:w="3104" w:type="pct"/>
          <w:tcMar>
            <w:left w:w="0" w:type="dxa"/>
            <w:right w:w="0" w:type="dxa"/>
          </w:tcMar>
        </w:tcPr>
        <w:p w14:paraId="7D46E199" w14:textId="77777777" w:rsidR="00B10F99" w:rsidRPr="00D06414" w:rsidRDefault="00B10F99" w:rsidP="00B10F99">
          <w:pPr>
            <w:tabs>
              <w:tab w:val="right" w:pos="9639"/>
            </w:tabs>
            <w:spacing w:before="120" w:line="240" w:lineRule="exact"/>
            <w:ind w:right="532"/>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13</w:t>
          </w:r>
          <w:r w:rsidRPr="00D06414">
            <w:rPr>
              <w:rFonts w:asciiTheme="majorHAnsi" w:hAnsiTheme="majorHAnsi" w:cs="Arial"/>
              <w:color w:val="999999" w:themeColor="accent2"/>
              <w:sz w:val="18"/>
              <w:szCs w:val="18"/>
            </w:rPr>
            <w:fldChar w:fldCharType="end"/>
          </w:r>
        </w:p>
      </w:tc>
    </w:tr>
  </w:tbl>
  <w:p w14:paraId="704E5DC6" w14:textId="285BE4E5" w:rsidR="0073227F" w:rsidRPr="00B10F99" w:rsidRDefault="00B10F99" w:rsidP="00B10F99">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60800" behindDoc="1" locked="1" layoutInCell="1" allowOverlap="1" wp14:anchorId="62750927" wp14:editId="3EED156E">
          <wp:simplePos x="0" y="0"/>
          <wp:positionH relativeFrom="column">
            <wp:posOffset>-1303020</wp:posOffset>
          </wp:positionH>
          <wp:positionV relativeFrom="page">
            <wp:posOffset>10073005</wp:posOffset>
          </wp:positionV>
          <wp:extent cx="8797290" cy="624205"/>
          <wp:effectExtent l="0" t="0" r="3810" b="0"/>
          <wp:wrapNone/>
          <wp:docPr id="1413677307" name="Picture 14136773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3"/>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B85D6" w14:textId="77777777" w:rsidR="00B10F99" w:rsidRDefault="00B10F99" w:rsidP="00304EA1">
      <w:pPr>
        <w:spacing w:after="0" w:line="240" w:lineRule="auto"/>
      </w:pPr>
      <w:r>
        <w:separator/>
      </w:r>
    </w:p>
  </w:footnote>
  <w:footnote w:type="continuationSeparator" w:id="0">
    <w:p w14:paraId="5A0BE42E" w14:textId="77777777" w:rsidR="00B10F99" w:rsidRDefault="00B10F99" w:rsidP="00304EA1">
      <w:pPr>
        <w:spacing w:after="0" w:line="240" w:lineRule="auto"/>
      </w:pPr>
      <w:r>
        <w:continuationSeparator/>
      </w:r>
    </w:p>
  </w:footnote>
  <w:footnote w:type="continuationNotice" w:id="1">
    <w:p w14:paraId="78932137" w14:textId="77777777" w:rsidR="00B10F99" w:rsidRDefault="00B10F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44B3" w14:textId="77777777" w:rsidR="0073227F" w:rsidRPr="00BB671D" w:rsidRDefault="0073227F" w:rsidP="00650423">
    <w:pPr>
      <w:pStyle w:val="Header"/>
      <w:tabs>
        <w:tab w:val="left" w:pos="567"/>
      </w:tabs>
      <w:ind w:right="567"/>
      <w:jc w:val="right"/>
      <w:rPr>
        <w:lang w:val="en-A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5C8AE" w14:textId="77777777" w:rsidR="0073227F" w:rsidRPr="000C1934" w:rsidRDefault="0073227F" w:rsidP="000C19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82FB6" w14:textId="77777777" w:rsidR="0073227F" w:rsidRPr="00322123" w:rsidRDefault="00303D83" w:rsidP="004740B7">
    <w:pPr>
      <w:pStyle w:val="VCAAbody"/>
      <w:tabs>
        <w:tab w:val="left" w:pos="7230"/>
      </w:tabs>
    </w:pPr>
    <w:sdt>
      <w:sdtPr>
        <w:alias w:val="Title"/>
        <w:tag w:val=""/>
        <w:id w:val="1684396694"/>
        <w:placeholder>
          <w:docPart w:val="50D179A80D0F44FAA0F8A2698D9FD478"/>
        </w:placeholder>
        <w:dataBinding w:prefixMappings="xmlns:ns0='http://purl.org/dc/elements/1.1/' xmlns:ns1='http://schemas.openxmlformats.org/package/2006/metadata/core-properties' " w:xpath="/ns1:coreProperties[1]/ns0:title[1]" w:storeItemID="{6C3C8BC8-F283-45AE-878A-BAB7291924A1}"/>
        <w:text/>
      </w:sdtPr>
      <w:sdtEndPr/>
      <w:sdtContent>
        <w:r w:rsidR="006610FC">
          <w:t>Intercultural</w:t>
        </w:r>
        <w:r w:rsidR="001F2CD5">
          <w:t xml:space="preserve"> Capability</w:t>
        </w:r>
      </w:sdtContent>
    </w:sdt>
    <w:r w:rsidR="0073227F" w:rsidRPr="00E44381">
      <w:t xml:space="preserve"> </w:t>
    </w:r>
    <w:r w:rsidR="0073227F">
      <w:t>– Victorian Curriculum F–10 Version 2.0</w:t>
    </w:r>
    <w:r w:rsidR="003E15D7">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0CD44" w14:textId="12F6E831" w:rsidR="0073227F" w:rsidRPr="00C73F9D" w:rsidRDefault="0073227F" w:rsidP="00263A66">
    <w:pPr>
      <w:pStyle w:val="VCAAbody"/>
    </w:pPr>
    <w:r>
      <w:rPr>
        <w:rFonts w:ascii="Arial" w:hAnsi="Arial"/>
        <w:b/>
        <w:noProof/>
        <w:color w:val="FFFFFF" w:themeColor="background1"/>
        <w:sz w:val="60"/>
        <w:szCs w:val="48"/>
        <w:lang w:val="en-AU" w:eastAsia="en-AU"/>
      </w:rPr>
      <w:fldChar w:fldCharType="begin"/>
    </w:r>
    <w:r>
      <w:instrText xml:space="preserve"> REF doc_title \h </w:instrText>
    </w:r>
    <w:r>
      <w:rPr>
        <w:rFonts w:ascii="Arial" w:hAnsi="Arial"/>
        <w:b/>
        <w:noProof/>
        <w:color w:val="FFFFFF" w:themeColor="background1"/>
        <w:sz w:val="60"/>
        <w:szCs w:val="48"/>
        <w:lang w:val="en-AU" w:eastAsia="en-AU"/>
      </w:rPr>
    </w:r>
    <w:r>
      <w:rPr>
        <w:rFonts w:ascii="Arial" w:hAnsi="Arial"/>
        <w:b/>
        <w:noProof/>
        <w:color w:val="FFFFFF" w:themeColor="background1"/>
        <w:sz w:val="60"/>
        <w:szCs w:val="48"/>
        <w:lang w:val="en-AU" w:eastAsia="en-AU"/>
      </w:rPr>
      <w:fldChar w:fldCharType="separate"/>
    </w:r>
    <w:r w:rsidR="00B10F99">
      <w:rPr>
        <w:rFonts w:ascii="Arial" w:hAnsi="Arial"/>
        <w:bCs/>
        <w:noProof/>
        <w:color w:val="FFFFFF" w:themeColor="background1"/>
        <w:sz w:val="60"/>
        <w:szCs w:val="48"/>
        <w:lang w:eastAsia="en-AU"/>
      </w:rPr>
      <w:t>Error! Reference source not found.</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04D51" w14:textId="77777777" w:rsidR="0073227F" w:rsidRPr="00322123" w:rsidRDefault="00303D83" w:rsidP="00881105">
    <w:pPr>
      <w:pStyle w:val="VCAAbody"/>
      <w:tabs>
        <w:tab w:val="left" w:pos="3820"/>
      </w:tabs>
    </w:pPr>
    <w:sdt>
      <w:sdtPr>
        <w:alias w:val="Title"/>
        <w:tag w:val=""/>
        <w:id w:val="1346356563"/>
        <w:placeholder>
          <w:docPart w:val="208FFEA9ECFF445A82F071E313FB7CEE"/>
        </w:placeholder>
        <w:dataBinding w:prefixMappings="xmlns:ns0='http://purl.org/dc/elements/1.1/' xmlns:ns1='http://schemas.openxmlformats.org/package/2006/metadata/core-properties' " w:xpath="/ns1:coreProperties[1]/ns0:title[1]" w:storeItemID="{6C3C8BC8-F283-45AE-878A-BAB7291924A1}"/>
        <w:text/>
      </w:sdtPr>
      <w:sdtEndPr/>
      <w:sdtContent>
        <w:r w:rsidR="006610FC">
          <w:t>Intercultural</w:t>
        </w:r>
        <w:r w:rsidR="001F2CD5">
          <w:t xml:space="preserve"> Capability</w:t>
        </w:r>
      </w:sdtContent>
    </w:sdt>
    <w:r w:rsidR="0073227F" w:rsidRPr="00E44381">
      <w:t xml:space="preserve"> </w:t>
    </w:r>
    <w:r w:rsidR="0073227F">
      <w:t>– Victorian Curriculum F–10 Version 2.0</w:t>
    </w:r>
    <w:r w:rsidR="0073227F">
      <w:tab/>
    </w:r>
    <w:r w:rsidR="0073227F">
      <w:tab/>
    </w:r>
    <w:r w:rsidR="003E15D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E6B4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B0EE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2DA55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03C7A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342F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2C84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696B6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801B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1212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E45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3E2A3B"/>
    <w:multiLevelType w:val="hybridMultilevel"/>
    <w:tmpl w:val="873ED0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B48015F"/>
    <w:multiLevelType w:val="hybridMultilevel"/>
    <w:tmpl w:val="111842E4"/>
    <w:lvl w:ilvl="0" w:tplc="2F74D7F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B4A578D"/>
    <w:multiLevelType w:val="multilevel"/>
    <w:tmpl w:val="EECCC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295D7B"/>
    <w:multiLevelType w:val="hybridMultilevel"/>
    <w:tmpl w:val="BAEA35F2"/>
    <w:lvl w:ilvl="0" w:tplc="DAC0B5C0">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D5907DA"/>
    <w:multiLevelType w:val="hybridMultilevel"/>
    <w:tmpl w:val="7FB83D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BF1DC4"/>
    <w:multiLevelType w:val="hybridMultilevel"/>
    <w:tmpl w:val="0868ECE8"/>
    <w:lvl w:ilvl="0" w:tplc="F23A226C">
      <w:start w:val="3"/>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EF50337"/>
    <w:multiLevelType w:val="hybridMultilevel"/>
    <w:tmpl w:val="D3F27A4C"/>
    <w:lvl w:ilvl="0" w:tplc="4FFE5416">
      <w:start w:val="1"/>
      <w:numFmt w:val="bullet"/>
      <w:pStyle w:val="ACARA-body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1"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5612FDD"/>
    <w:multiLevelType w:val="hybridMultilevel"/>
    <w:tmpl w:val="A5486236"/>
    <w:lvl w:ilvl="0" w:tplc="EB745A9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6775932"/>
    <w:multiLevelType w:val="hybridMultilevel"/>
    <w:tmpl w:val="2878F2AC"/>
    <w:lvl w:ilvl="0" w:tplc="36D02FF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58602B85"/>
    <w:multiLevelType w:val="hybridMultilevel"/>
    <w:tmpl w:val="6F327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7"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8" w15:restartNumberingAfterBreak="0">
    <w:nsid w:val="74831971"/>
    <w:multiLevelType w:val="hybridMultilevel"/>
    <w:tmpl w:val="C4F69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98279291">
    <w:abstractNumId w:val="27"/>
  </w:num>
  <w:num w:numId="2" w16cid:durableId="606082634">
    <w:abstractNumId w:val="24"/>
  </w:num>
  <w:num w:numId="3" w16cid:durableId="1150556541">
    <w:abstractNumId w:val="20"/>
  </w:num>
  <w:num w:numId="4" w16cid:durableId="219170331">
    <w:abstractNumId w:val="14"/>
  </w:num>
  <w:num w:numId="5" w16cid:durableId="1124273416">
    <w:abstractNumId w:val="26"/>
  </w:num>
  <w:num w:numId="6" w16cid:durableId="1491629551">
    <w:abstractNumId w:val="15"/>
  </w:num>
  <w:num w:numId="7" w16cid:durableId="1043867599">
    <w:abstractNumId w:val="13"/>
  </w:num>
  <w:num w:numId="8" w16cid:durableId="1759017445">
    <w:abstractNumId w:val="17"/>
  </w:num>
  <w:num w:numId="9" w16cid:durableId="2039773158">
    <w:abstractNumId w:val="21"/>
  </w:num>
  <w:num w:numId="10" w16cid:durableId="177431834">
    <w:abstractNumId w:val="12"/>
  </w:num>
  <w:num w:numId="11" w16cid:durableId="1900751703">
    <w:abstractNumId w:val="9"/>
  </w:num>
  <w:num w:numId="12" w16cid:durableId="104692111">
    <w:abstractNumId w:val="7"/>
  </w:num>
  <w:num w:numId="13" w16cid:durableId="361635908">
    <w:abstractNumId w:val="6"/>
  </w:num>
  <w:num w:numId="14" w16cid:durableId="101920714">
    <w:abstractNumId w:val="5"/>
  </w:num>
  <w:num w:numId="15" w16cid:durableId="2072607780">
    <w:abstractNumId w:val="4"/>
  </w:num>
  <w:num w:numId="16" w16cid:durableId="2053848150">
    <w:abstractNumId w:val="8"/>
  </w:num>
  <w:num w:numId="17" w16cid:durableId="204752352">
    <w:abstractNumId w:val="3"/>
  </w:num>
  <w:num w:numId="18" w16cid:durableId="216283017">
    <w:abstractNumId w:val="2"/>
  </w:num>
  <w:num w:numId="19" w16cid:durableId="1082872659">
    <w:abstractNumId w:val="1"/>
  </w:num>
  <w:num w:numId="20" w16cid:durableId="685644283">
    <w:abstractNumId w:val="0"/>
  </w:num>
  <w:num w:numId="21" w16cid:durableId="1013412599">
    <w:abstractNumId w:val="10"/>
  </w:num>
  <w:num w:numId="22" w16cid:durableId="1248271984">
    <w:abstractNumId w:val="25"/>
  </w:num>
  <w:num w:numId="23" w16cid:durableId="154153837">
    <w:abstractNumId w:val="28"/>
  </w:num>
  <w:num w:numId="24" w16cid:durableId="1909798573">
    <w:abstractNumId w:val="23"/>
  </w:num>
  <w:num w:numId="25" w16cid:durableId="11228282">
    <w:abstractNumId w:val="19"/>
  </w:num>
  <w:num w:numId="26" w16cid:durableId="538594502">
    <w:abstractNumId w:val="11"/>
  </w:num>
  <w:num w:numId="27" w16cid:durableId="1917862899">
    <w:abstractNumId w:val="22"/>
  </w:num>
  <w:num w:numId="28" w16cid:durableId="1430278427">
    <w:abstractNumId w:val="16"/>
  </w:num>
  <w:num w:numId="29" w16cid:durableId="49738069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removeDateAndTime/>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99"/>
    <w:rsid w:val="00001A38"/>
    <w:rsid w:val="00002D86"/>
    <w:rsid w:val="00003B53"/>
    <w:rsid w:val="00014CF6"/>
    <w:rsid w:val="00023575"/>
    <w:rsid w:val="0002498E"/>
    <w:rsid w:val="0003448F"/>
    <w:rsid w:val="0003575C"/>
    <w:rsid w:val="00045A75"/>
    <w:rsid w:val="00050445"/>
    <w:rsid w:val="00053522"/>
    <w:rsid w:val="0005780E"/>
    <w:rsid w:val="000627E9"/>
    <w:rsid w:val="00065A75"/>
    <w:rsid w:val="0006696E"/>
    <w:rsid w:val="00073113"/>
    <w:rsid w:val="0007525E"/>
    <w:rsid w:val="000800BF"/>
    <w:rsid w:val="000824C3"/>
    <w:rsid w:val="0008305C"/>
    <w:rsid w:val="000862FB"/>
    <w:rsid w:val="000874DB"/>
    <w:rsid w:val="00095E13"/>
    <w:rsid w:val="000A264E"/>
    <w:rsid w:val="000A71F7"/>
    <w:rsid w:val="000B0316"/>
    <w:rsid w:val="000B2124"/>
    <w:rsid w:val="000C04F7"/>
    <w:rsid w:val="000C1934"/>
    <w:rsid w:val="000C2369"/>
    <w:rsid w:val="000C32CC"/>
    <w:rsid w:val="000C411A"/>
    <w:rsid w:val="000F09E4"/>
    <w:rsid w:val="000F12C9"/>
    <w:rsid w:val="000F16FD"/>
    <w:rsid w:val="000F1D5C"/>
    <w:rsid w:val="000F3A47"/>
    <w:rsid w:val="000F3E28"/>
    <w:rsid w:val="000F70C1"/>
    <w:rsid w:val="001068EE"/>
    <w:rsid w:val="00114C3D"/>
    <w:rsid w:val="0012390E"/>
    <w:rsid w:val="00124049"/>
    <w:rsid w:val="00124ADA"/>
    <w:rsid w:val="00126060"/>
    <w:rsid w:val="00126407"/>
    <w:rsid w:val="00126C57"/>
    <w:rsid w:val="00130554"/>
    <w:rsid w:val="00135604"/>
    <w:rsid w:val="001363D1"/>
    <w:rsid w:val="00136814"/>
    <w:rsid w:val="00137E93"/>
    <w:rsid w:val="001420DE"/>
    <w:rsid w:val="001466F0"/>
    <w:rsid w:val="00146814"/>
    <w:rsid w:val="001636AE"/>
    <w:rsid w:val="00163EE0"/>
    <w:rsid w:val="00163FEA"/>
    <w:rsid w:val="00164EC6"/>
    <w:rsid w:val="00167DF0"/>
    <w:rsid w:val="001701A4"/>
    <w:rsid w:val="001726B3"/>
    <w:rsid w:val="001807AA"/>
    <w:rsid w:val="00182B7F"/>
    <w:rsid w:val="00186452"/>
    <w:rsid w:val="001907BA"/>
    <w:rsid w:val="00192D4D"/>
    <w:rsid w:val="001B0B1B"/>
    <w:rsid w:val="001C00A8"/>
    <w:rsid w:val="001C7676"/>
    <w:rsid w:val="001D0AF2"/>
    <w:rsid w:val="001D11BA"/>
    <w:rsid w:val="001D3AC5"/>
    <w:rsid w:val="001E5904"/>
    <w:rsid w:val="001E625C"/>
    <w:rsid w:val="001F2CD5"/>
    <w:rsid w:val="001F3839"/>
    <w:rsid w:val="00205431"/>
    <w:rsid w:val="00206F85"/>
    <w:rsid w:val="00210AB7"/>
    <w:rsid w:val="0021332C"/>
    <w:rsid w:val="002139FA"/>
    <w:rsid w:val="002208AD"/>
    <w:rsid w:val="00221096"/>
    <w:rsid w:val="002214BA"/>
    <w:rsid w:val="002272BA"/>
    <w:rsid w:val="002279BA"/>
    <w:rsid w:val="00231558"/>
    <w:rsid w:val="002329F3"/>
    <w:rsid w:val="002358D1"/>
    <w:rsid w:val="002367AD"/>
    <w:rsid w:val="002402F1"/>
    <w:rsid w:val="0024128D"/>
    <w:rsid w:val="00243F0D"/>
    <w:rsid w:val="00244B0A"/>
    <w:rsid w:val="0024682A"/>
    <w:rsid w:val="0024714E"/>
    <w:rsid w:val="00250F5B"/>
    <w:rsid w:val="00253884"/>
    <w:rsid w:val="00255F75"/>
    <w:rsid w:val="00256545"/>
    <w:rsid w:val="00261DBC"/>
    <w:rsid w:val="00263A66"/>
    <w:rsid w:val="002647BB"/>
    <w:rsid w:val="00267FB1"/>
    <w:rsid w:val="002754C1"/>
    <w:rsid w:val="00277F02"/>
    <w:rsid w:val="00283969"/>
    <w:rsid w:val="002841C8"/>
    <w:rsid w:val="0028516B"/>
    <w:rsid w:val="00291C6C"/>
    <w:rsid w:val="00292DCA"/>
    <w:rsid w:val="00293305"/>
    <w:rsid w:val="002949F0"/>
    <w:rsid w:val="00295F46"/>
    <w:rsid w:val="00297F82"/>
    <w:rsid w:val="002B1E9E"/>
    <w:rsid w:val="002C6F90"/>
    <w:rsid w:val="002D0DE9"/>
    <w:rsid w:val="002E1C30"/>
    <w:rsid w:val="002E3552"/>
    <w:rsid w:val="002F27EC"/>
    <w:rsid w:val="002F32C2"/>
    <w:rsid w:val="002F36A9"/>
    <w:rsid w:val="002F5DFF"/>
    <w:rsid w:val="002F5F68"/>
    <w:rsid w:val="003016AE"/>
    <w:rsid w:val="00302FB8"/>
    <w:rsid w:val="00303D83"/>
    <w:rsid w:val="00304EA1"/>
    <w:rsid w:val="00306147"/>
    <w:rsid w:val="00314D81"/>
    <w:rsid w:val="0031607E"/>
    <w:rsid w:val="00317FA8"/>
    <w:rsid w:val="00322123"/>
    <w:rsid w:val="00322FC6"/>
    <w:rsid w:val="0033061A"/>
    <w:rsid w:val="003311A5"/>
    <w:rsid w:val="00331A3E"/>
    <w:rsid w:val="00331F6B"/>
    <w:rsid w:val="00335F7F"/>
    <w:rsid w:val="00341463"/>
    <w:rsid w:val="00343072"/>
    <w:rsid w:val="00345573"/>
    <w:rsid w:val="00346482"/>
    <w:rsid w:val="00347426"/>
    <w:rsid w:val="00350E9A"/>
    <w:rsid w:val="00361D59"/>
    <w:rsid w:val="00365D51"/>
    <w:rsid w:val="00377210"/>
    <w:rsid w:val="00380556"/>
    <w:rsid w:val="003821C0"/>
    <w:rsid w:val="0038223E"/>
    <w:rsid w:val="0038289C"/>
    <w:rsid w:val="003833B4"/>
    <w:rsid w:val="0038361E"/>
    <w:rsid w:val="00384CF6"/>
    <w:rsid w:val="00391986"/>
    <w:rsid w:val="00395105"/>
    <w:rsid w:val="0039574F"/>
    <w:rsid w:val="003A1C80"/>
    <w:rsid w:val="003A4228"/>
    <w:rsid w:val="003B2747"/>
    <w:rsid w:val="003C741C"/>
    <w:rsid w:val="003D0C28"/>
    <w:rsid w:val="003D421C"/>
    <w:rsid w:val="003D57A7"/>
    <w:rsid w:val="003D6CF2"/>
    <w:rsid w:val="003E128A"/>
    <w:rsid w:val="003E15D7"/>
    <w:rsid w:val="003F08E3"/>
    <w:rsid w:val="003F0900"/>
    <w:rsid w:val="00402312"/>
    <w:rsid w:val="00405C3F"/>
    <w:rsid w:val="00410E17"/>
    <w:rsid w:val="00412F60"/>
    <w:rsid w:val="00414011"/>
    <w:rsid w:val="00417AA3"/>
    <w:rsid w:val="00422B21"/>
    <w:rsid w:val="00435800"/>
    <w:rsid w:val="00440B32"/>
    <w:rsid w:val="00442549"/>
    <w:rsid w:val="00444619"/>
    <w:rsid w:val="004539CD"/>
    <w:rsid w:val="0045475D"/>
    <w:rsid w:val="0046078D"/>
    <w:rsid w:val="00467864"/>
    <w:rsid w:val="0047371B"/>
    <w:rsid w:val="004740B7"/>
    <w:rsid w:val="004744D7"/>
    <w:rsid w:val="00482545"/>
    <w:rsid w:val="00486C2C"/>
    <w:rsid w:val="00487525"/>
    <w:rsid w:val="0048758C"/>
    <w:rsid w:val="00490726"/>
    <w:rsid w:val="004A017D"/>
    <w:rsid w:val="004A129B"/>
    <w:rsid w:val="004A19D7"/>
    <w:rsid w:val="004A22BC"/>
    <w:rsid w:val="004A2ED8"/>
    <w:rsid w:val="004A379C"/>
    <w:rsid w:val="004A44F3"/>
    <w:rsid w:val="004B0FF4"/>
    <w:rsid w:val="004B2EF0"/>
    <w:rsid w:val="004B4772"/>
    <w:rsid w:val="004B4A27"/>
    <w:rsid w:val="004B571B"/>
    <w:rsid w:val="004B62D1"/>
    <w:rsid w:val="004B7DFF"/>
    <w:rsid w:val="004C205B"/>
    <w:rsid w:val="004C70EF"/>
    <w:rsid w:val="004E02B5"/>
    <w:rsid w:val="004E04D4"/>
    <w:rsid w:val="004E0FB3"/>
    <w:rsid w:val="004E1132"/>
    <w:rsid w:val="004E1C8E"/>
    <w:rsid w:val="004E4391"/>
    <w:rsid w:val="004E50EA"/>
    <w:rsid w:val="004E5CDF"/>
    <w:rsid w:val="004E7F71"/>
    <w:rsid w:val="004F01A5"/>
    <w:rsid w:val="004F5BDA"/>
    <w:rsid w:val="004F5EB5"/>
    <w:rsid w:val="004F6303"/>
    <w:rsid w:val="004F7126"/>
    <w:rsid w:val="00500897"/>
    <w:rsid w:val="00503CBE"/>
    <w:rsid w:val="00512791"/>
    <w:rsid w:val="00513ACD"/>
    <w:rsid w:val="00513B05"/>
    <w:rsid w:val="00513F64"/>
    <w:rsid w:val="005150A5"/>
    <w:rsid w:val="0051555B"/>
    <w:rsid w:val="0051631E"/>
    <w:rsid w:val="00516CAD"/>
    <w:rsid w:val="00517DAC"/>
    <w:rsid w:val="00517E77"/>
    <w:rsid w:val="005227F4"/>
    <w:rsid w:val="00531440"/>
    <w:rsid w:val="00531B24"/>
    <w:rsid w:val="00532A04"/>
    <w:rsid w:val="005337E1"/>
    <w:rsid w:val="00534253"/>
    <w:rsid w:val="0053639D"/>
    <w:rsid w:val="005403FE"/>
    <w:rsid w:val="00542659"/>
    <w:rsid w:val="00543101"/>
    <w:rsid w:val="00543610"/>
    <w:rsid w:val="005436AA"/>
    <w:rsid w:val="00551FA8"/>
    <w:rsid w:val="00555952"/>
    <w:rsid w:val="00555EB8"/>
    <w:rsid w:val="0055611A"/>
    <w:rsid w:val="00557752"/>
    <w:rsid w:val="00564A85"/>
    <w:rsid w:val="00566029"/>
    <w:rsid w:val="0057342F"/>
    <w:rsid w:val="00584AEE"/>
    <w:rsid w:val="00586B33"/>
    <w:rsid w:val="00591D4A"/>
    <w:rsid w:val="005923CB"/>
    <w:rsid w:val="0059284B"/>
    <w:rsid w:val="00595BB9"/>
    <w:rsid w:val="005A4068"/>
    <w:rsid w:val="005A5B78"/>
    <w:rsid w:val="005B391B"/>
    <w:rsid w:val="005C758C"/>
    <w:rsid w:val="005C76D0"/>
    <w:rsid w:val="005D13C7"/>
    <w:rsid w:val="005D2DF1"/>
    <w:rsid w:val="005D3D78"/>
    <w:rsid w:val="005D4C51"/>
    <w:rsid w:val="005E0C6D"/>
    <w:rsid w:val="005E15CB"/>
    <w:rsid w:val="005E17AB"/>
    <w:rsid w:val="005E2EF0"/>
    <w:rsid w:val="005E315C"/>
    <w:rsid w:val="005E732E"/>
    <w:rsid w:val="005E7F6B"/>
    <w:rsid w:val="005F504C"/>
    <w:rsid w:val="005F54DB"/>
    <w:rsid w:val="005F610D"/>
    <w:rsid w:val="00605B8D"/>
    <w:rsid w:val="00613DCB"/>
    <w:rsid w:val="006157F9"/>
    <w:rsid w:val="00621305"/>
    <w:rsid w:val="0062553D"/>
    <w:rsid w:val="0062570F"/>
    <w:rsid w:val="00627051"/>
    <w:rsid w:val="00631030"/>
    <w:rsid w:val="00632FF9"/>
    <w:rsid w:val="0063357D"/>
    <w:rsid w:val="006346CE"/>
    <w:rsid w:val="00634764"/>
    <w:rsid w:val="00636D60"/>
    <w:rsid w:val="00637FBC"/>
    <w:rsid w:val="006409BE"/>
    <w:rsid w:val="00644298"/>
    <w:rsid w:val="00644879"/>
    <w:rsid w:val="00650423"/>
    <w:rsid w:val="00651A12"/>
    <w:rsid w:val="00654760"/>
    <w:rsid w:val="00654E86"/>
    <w:rsid w:val="006610FC"/>
    <w:rsid w:val="006654BF"/>
    <w:rsid w:val="00665E92"/>
    <w:rsid w:val="00671B9B"/>
    <w:rsid w:val="00672AFB"/>
    <w:rsid w:val="00691453"/>
    <w:rsid w:val="00692554"/>
    <w:rsid w:val="00693953"/>
    <w:rsid w:val="00693FFD"/>
    <w:rsid w:val="006A2E04"/>
    <w:rsid w:val="006B48FC"/>
    <w:rsid w:val="006B51A1"/>
    <w:rsid w:val="006C1B54"/>
    <w:rsid w:val="006C45FA"/>
    <w:rsid w:val="006C4D3D"/>
    <w:rsid w:val="006D2159"/>
    <w:rsid w:val="006D44D2"/>
    <w:rsid w:val="006D4E2F"/>
    <w:rsid w:val="006D6C67"/>
    <w:rsid w:val="006D764C"/>
    <w:rsid w:val="006E04AF"/>
    <w:rsid w:val="006E208F"/>
    <w:rsid w:val="006E4131"/>
    <w:rsid w:val="006E55BC"/>
    <w:rsid w:val="006F0722"/>
    <w:rsid w:val="006F5551"/>
    <w:rsid w:val="006F787C"/>
    <w:rsid w:val="00702449"/>
    <w:rsid w:val="00702636"/>
    <w:rsid w:val="00705C52"/>
    <w:rsid w:val="007075CE"/>
    <w:rsid w:val="00707E68"/>
    <w:rsid w:val="007109B0"/>
    <w:rsid w:val="00710AA9"/>
    <w:rsid w:val="007118F1"/>
    <w:rsid w:val="00711DA6"/>
    <w:rsid w:val="00713904"/>
    <w:rsid w:val="00714643"/>
    <w:rsid w:val="0071657E"/>
    <w:rsid w:val="00724507"/>
    <w:rsid w:val="007270FB"/>
    <w:rsid w:val="00732183"/>
    <w:rsid w:val="0073227F"/>
    <w:rsid w:val="00733E46"/>
    <w:rsid w:val="0073484B"/>
    <w:rsid w:val="00747608"/>
    <w:rsid w:val="007515F6"/>
    <w:rsid w:val="00753131"/>
    <w:rsid w:val="007535B8"/>
    <w:rsid w:val="00757C00"/>
    <w:rsid w:val="007607B0"/>
    <w:rsid w:val="007619E0"/>
    <w:rsid w:val="007733A9"/>
    <w:rsid w:val="00773E6C"/>
    <w:rsid w:val="0077735D"/>
    <w:rsid w:val="00777437"/>
    <w:rsid w:val="00783080"/>
    <w:rsid w:val="007950BC"/>
    <w:rsid w:val="007A502E"/>
    <w:rsid w:val="007A7073"/>
    <w:rsid w:val="007A7314"/>
    <w:rsid w:val="007A7B3D"/>
    <w:rsid w:val="007B3F04"/>
    <w:rsid w:val="007D4C15"/>
    <w:rsid w:val="007D4FB6"/>
    <w:rsid w:val="007E014F"/>
    <w:rsid w:val="007E1ED2"/>
    <w:rsid w:val="007E5E88"/>
    <w:rsid w:val="007F021D"/>
    <w:rsid w:val="007F1682"/>
    <w:rsid w:val="007F27F4"/>
    <w:rsid w:val="00802CEB"/>
    <w:rsid w:val="00811195"/>
    <w:rsid w:val="00811A40"/>
    <w:rsid w:val="008122CA"/>
    <w:rsid w:val="00813C37"/>
    <w:rsid w:val="008154B5"/>
    <w:rsid w:val="00816667"/>
    <w:rsid w:val="00823962"/>
    <w:rsid w:val="00830232"/>
    <w:rsid w:val="008375FE"/>
    <w:rsid w:val="00850219"/>
    <w:rsid w:val="00851757"/>
    <w:rsid w:val="00852719"/>
    <w:rsid w:val="00853047"/>
    <w:rsid w:val="00853684"/>
    <w:rsid w:val="00853A48"/>
    <w:rsid w:val="00854AD4"/>
    <w:rsid w:val="00860115"/>
    <w:rsid w:val="00860FF0"/>
    <w:rsid w:val="00861F30"/>
    <w:rsid w:val="00863658"/>
    <w:rsid w:val="0086635A"/>
    <w:rsid w:val="008667B8"/>
    <w:rsid w:val="008715F5"/>
    <w:rsid w:val="008747C4"/>
    <w:rsid w:val="0087556F"/>
    <w:rsid w:val="00880ECF"/>
    <w:rsid w:val="008810CF"/>
    <w:rsid w:val="00881105"/>
    <w:rsid w:val="00881A95"/>
    <w:rsid w:val="00883588"/>
    <w:rsid w:val="008857C4"/>
    <w:rsid w:val="0088783C"/>
    <w:rsid w:val="008955EB"/>
    <w:rsid w:val="00895B0C"/>
    <w:rsid w:val="0089628D"/>
    <w:rsid w:val="00896ABD"/>
    <w:rsid w:val="008A30E2"/>
    <w:rsid w:val="008B352E"/>
    <w:rsid w:val="008B460D"/>
    <w:rsid w:val="008C10A3"/>
    <w:rsid w:val="008C20DD"/>
    <w:rsid w:val="008C2A63"/>
    <w:rsid w:val="008C34B8"/>
    <w:rsid w:val="008C34FB"/>
    <w:rsid w:val="008C3B6F"/>
    <w:rsid w:val="008C7687"/>
    <w:rsid w:val="008D0C67"/>
    <w:rsid w:val="008D20F9"/>
    <w:rsid w:val="008E031A"/>
    <w:rsid w:val="008E1BB4"/>
    <w:rsid w:val="008E3726"/>
    <w:rsid w:val="008E3DC5"/>
    <w:rsid w:val="008E64A8"/>
    <w:rsid w:val="008F28DC"/>
    <w:rsid w:val="00906913"/>
    <w:rsid w:val="00906AE3"/>
    <w:rsid w:val="00913AD6"/>
    <w:rsid w:val="00913C0D"/>
    <w:rsid w:val="0091624E"/>
    <w:rsid w:val="00916D5D"/>
    <w:rsid w:val="0092268E"/>
    <w:rsid w:val="00933CBB"/>
    <w:rsid w:val="009346D5"/>
    <w:rsid w:val="009370BC"/>
    <w:rsid w:val="009405B0"/>
    <w:rsid w:val="00942AD1"/>
    <w:rsid w:val="009560DB"/>
    <w:rsid w:val="0096074C"/>
    <w:rsid w:val="009618FD"/>
    <w:rsid w:val="00972731"/>
    <w:rsid w:val="00973344"/>
    <w:rsid w:val="009843C0"/>
    <w:rsid w:val="00985C02"/>
    <w:rsid w:val="009867C4"/>
    <w:rsid w:val="0098739B"/>
    <w:rsid w:val="00991B93"/>
    <w:rsid w:val="00995045"/>
    <w:rsid w:val="0099573C"/>
    <w:rsid w:val="009A2333"/>
    <w:rsid w:val="009B0B91"/>
    <w:rsid w:val="009B0BD5"/>
    <w:rsid w:val="009B19A4"/>
    <w:rsid w:val="009B349E"/>
    <w:rsid w:val="009B35D7"/>
    <w:rsid w:val="009C1C16"/>
    <w:rsid w:val="009C57E3"/>
    <w:rsid w:val="009D2E21"/>
    <w:rsid w:val="009E1C43"/>
    <w:rsid w:val="009E33D7"/>
    <w:rsid w:val="009E77DC"/>
    <w:rsid w:val="00A0010D"/>
    <w:rsid w:val="00A03524"/>
    <w:rsid w:val="00A05D1F"/>
    <w:rsid w:val="00A06B65"/>
    <w:rsid w:val="00A11696"/>
    <w:rsid w:val="00A133AC"/>
    <w:rsid w:val="00A17661"/>
    <w:rsid w:val="00A24B2D"/>
    <w:rsid w:val="00A27B87"/>
    <w:rsid w:val="00A34356"/>
    <w:rsid w:val="00A40966"/>
    <w:rsid w:val="00A439FF"/>
    <w:rsid w:val="00A44973"/>
    <w:rsid w:val="00A45BDC"/>
    <w:rsid w:val="00A47CB1"/>
    <w:rsid w:val="00A5571B"/>
    <w:rsid w:val="00A5644C"/>
    <w:rsid w:val="00A60EAF"/>
    <w:rsid w:val="00A67AFB"/>
    <w:rsid w:val="00A70065"/>
    <w:rsid w:val="00A70454"/>
    <w:rsid w:val="00A77F1C"/>
    <w:rsid w:val="00A8060A"/>
    <w:rsid w:val="00A811B5"/>
    <w:rsid w:val="00A83134"/>
    <w:rsid w:val="00A83A52"/>
    <w:rsid w:val="00A87DE0"/>
    <w:rsid w:val="00A921E0"/>
    <w:rsid w:val="00A94D60"/>
    <w:rsid w:val="00A96D11"/>
    <w:rsid w:val="00A97F27"/>
    <w:rsid w:val="00AB2543"/>
    <w:rsid w:val="00AB264B"/>
    <w:rsid w:val="00AB311D"/>
    <w:rsid w:val="00AB4E23"/>
    <w:rsid w:val="00AB78C0"/>
    <w:rsid w:val="00AC1D22"/>
    <w:rsid w:val="00AD46CA"/>
    <w:rsid w:val="00AE5ED3"/>
    <w:rsid w:val="00AE7137"/>
    <w:rsid w:val="00AF1B9E"/>
    <w:rsid w:val="00AF44D7"/>
    <w:rsid w:val="00AF4B2C"/>
    <w:rsid w:val="00B0738F"/>
    <w:rsid w:val="00B10F99"/>
    <w:rsid w:val="00B21488"/>
    <w:rsid w:val="00B26601"/>
    <w:rsid w:val="00B275F7"/>
    <w:rsid w:val="00B33C80"/>
    <w:rsid w:val="00B352A6"/>
    <w:rsid w:val="00B41951"/>
    <w:rsid w:val="00B45199"/>
    <w:rsid w:val="00B45BB3"/>
    <w:rsid w:val="00B45F66"/>
    <w:rsid w:val="00B465C2"/>
    <w:rsid w:val="00B53229"/>
    <w:rsid w:val="00B53DC3"/>
    <w:rsid w:val="00B56080"/>
    <w:rsid w:val="00B60AB6"/>
    <w:rsid w:val="00B62480"/>
    <w:rsid w:val="00B64B4B"/>
    <w:rsid w:val="00B64D05"/>
    <w:rsid w:val="00B65CD8"/>
    <w:rsid w:val="00B66E5D"/>
    <w:rsid w:val="00B73EA3"/>
    <w:rsid w:val="00B81B70"/>
    <w:rsid w:val="00B822F8"/>
    <w:rsid w:val="00B90901"/>
    <w:rsid w:val="00BA7709"/>
    <w:rsid w:val="00BB0C2C"/>
    <w:rsid w:val="00BB238F"/>
    <w:rsid w:val="00BB6421"/>
    <w:rsid w:val="00BB671D"/>
    <w:rsid w:val="00BC0442"/>
    <w:rsid w:val="00BC2449"/>
    <w:rsid w:val="00BC53B6"/>
    <w:rsid w:val="00BD0374"/>
    <w:rsid w:val="00BD0724"/>
    <w:rsid w:val="00BD0A95"/>
    <w:rsid w:val="00BD19E8"/>
    <w:rsid w:val="00BD4472"/>
    <w:rsid w:val="00BE3DEE"/>
    <w:rsid w:val="00BE5521"/>
    <w:rsid w:val="00BF268E"/>
    <w:rsid w:val="00BF6F4C"/>
    <w:rsid w:val="00C000D6"/>
    <w:rsid w:val="00C01637"/>
    <w:rsid w:val="00C0190D"/>
    <w:rsid w:val="00C05292"/>
    <w:rsid w:val="00C05F0B"/>
    <w:rsid w:val="00C07962"/>
    <w:rsid w:val="00C07D60"/>
    <w:rsid w:val="00C1447E"/>
    <w:rsid w:val="00C15141"/>
    <w:rsid w:val="00C248BE"/>
    <w:rsid w:val="00C27F3D"/>
    <w:rsid w:val="00C3386C"/>
    <w:rsid w:val="00C34684"/>
    <w:rsid w:val="00C40CDF"/>
    <w:rsid w:val="00C43C61"/>
    <w:rsid w:val="00C51A77"/>
    <w:rsid w:val="00C53263"/>
    <w:rsid w:val="00C55646"/>
    <w:rsid w:val="00C559A6"/>
    <w:rsid w:val="00C55F6D"/>
    <w:rsid w:val="00C65741"/>
    <w:rsid w:val="00C66116"/>
    <w:rsid w:val="00C73F9D"/>
    <w:rsid w:val="00C74256"/>
    <w:rsid w:val="00C7494F"/>
    <w:rsid w:val="00C75BC5"/>
    <w:rsid w:val="00C75F1D"/>
    <w:rsid w:val="00C764F4"/>
    <w:rsid w:val="00C805B2"/>
    <w:rsid w:val="00C80DE4"/>
    <w:rsid w:val="00C86CC2"/>
    <w:rsid w:val="00C91B27"/>
    <w:rsid w:val="00C94030"/>
    <w:rsid w:val="00CA02DD"/>
    <w:rsid w:val="00CA1427"/>
    <w:rsid w:val="00CA5C8E"/>
    <w:rsid w:val="00CA708D"/>
    <w:rsid w:val="00CB3B35"/>
    <w:rsid w:val="00CB64AD"/>
    <w:rsid w:val="00CC2384"/>
    <w:rsid w:val="00CC250B"/>
    <w:rsid w:val="00CC53F9"/>
    <w:rsid w:val="00CC68D7"/>
    <w:rsid w:val="00CC7340"/>
    <w:rsid w:val="00CC7529"/>
    <w:rsid w:val="00CD454F"/>
    <w:rsid w:val="00CE01E2"/>
    <w:rsid w:val="00CE1C5D"/>
    <w:rsid w:val="00CE2B38"/>
    <w:rsid w:val="00CE2D1F"/>
    <w:rsid w:val="00CE4547"/>
    <w:rsid w:val="00CF04D5"/>
    <w:rsid w:val="00CF0780"/>
    <w:rsid w:val="00CF2828"/>
    <w:rsid w:val="00CF447B"/>
    <w:rsid w:val="00CF4B8F"/>
    <w:rsid w:val="00CF60D5"/>
    <w:rsid w:val="00D00612"/>
    <w:rsid w:val="00D021BF"/>
    <w:rsid w:val="00D0381D"/>
    <w:rsid w:val="00D1047D"/>
    <w:rsid w:val="00D14595"/>
    <w:rsid w:val="00D1511A"/>
    <w:rsid w:val="00D16029"/>
    <w:rsid w:val="00D20AE2"/>
    <w:rsid w:val="00D26B8C"/>
    <w:rsid w:val="00D338E4"/>
    <w:rsid w:val="00D35538"/>
    <w:rsid w:val="00D35E68"/>
    <w:rsid w:val="00D42559"/>
    <w:rsid w:val="00D5145F"/>
    <w:rsid w:val="00D51947"/>
    <w:rsid w:val="00D532F0"/>
    <w:rsid w:val="00D54D93"/>
    <w:rsid w:val="00D561B3"/>
    <w:rsid w:val="00D6367B"/>
    <w:rsid w:val="00D652E8"/>
    <w:rsid w:val="00D67B5A"/>
    <w:rsid w:val="00D77413"/>
    <w:rsid w:val="00D801D7"/>
    <w:rsid w:val="00D82759"/>
    <w:rsid w:val="00D82ABE"/>
    <w:rsid w:val="00D8360E"/>
    <w:rsid w:val="00D86DE4"/>
    <w:rsid w:val="00D90591"/>
    <w:rsid w:val="00D91CAB"/>
    <w:rsid w:val="00D941C2"/>
    <w:rsid w:val="00D9480E"/>
    <w:rsid w:val="00DA503D"/>
    <w:rsid w:val="00DA6DBB"/>
    <w:rsid w:val="00DB1C96"/>
    <w:rsid w:val="00DB375B"/>
    <w:rsid w:val="00DC2247"/>
    <w:rsid w:val="00DC5552"/>
    <w:rsid w:val="00DC632A"/>
    <w:rsid w:val="00DD1AF6"/>
    <w:rsid w:val="00DE2DC6"/>
    <w:rsid w:val="00DE36C7"/>
    <w:rsid w:val="00DE77F4"/>
    <w:rsid w:val="00DF1AF8"/>
    <w:rsid w:val="00DF4B17"/>
    <w:rsid w:val="00E10AF8"/>
    <w:rsid w:val="00E139C5"/>
    <w:rsid w:val="00E1468A"/>
    <w:rsid w:val="00E162D2"/>
    <w:rsid w:val="00E23F1D"/>
    <w:rsid w:val="00E33154"/>
    <w:rsid w:val="00E34F5D"/>
    <w:rsid w:val="00E36361"/>
    <w:rsid w:val="00E4133C"/>
    <w:rsid w:val="00E42941"/>
    <w:rsid w:val="00E438E3"/>
    <w:rsid w:val="00E44381"/>
    <w:rsid w:val="00E51A32"/>
    <w:rsid w:val="00E55AE9"/>
    <w:rsid w:val="00E60F27"/>
    <w:rsid w:val="00E623FE"/>
    <w:rsid w:val="00E70443"/>
    <w:rsid w:val="00E70755"/>
    <w:rsid w:val="00E712F7"/>
    <w:rsid w:val="00E73665"/>
    <w:rsid w:val="00E7516A"/>
    <w:rsid w:val="00E75DD1"/>
    <w:rsid w:val="00E76D71"/>
    <w:rsid w:val="00E81369"/>
    <w:rsid w:val="00E857A7"/>
    <w:rsid w:val="00E90A60"/>
    <w:rsid w:val="00E90D66"/>
    <w:rsid w:val="00E94D73"/>
    <w:rsid w:val="00EA5B44"/>
    <w:rsid w:val="00EB0FD9"/>
    <w:rsid w:val="00EB1CC2"/>
    <w:rsid w:val="00EB3E4C"/>
    <w:rsid w:val="00EC3D06"/>
    <w:rsid w:val="00EC554A"/>
    <w:rsid w:val="00ED184D"/>
    <w:rsid w:val="00ED466A"/>
    <w:rsid w:val="00ED47BC"/>
    <w:rsid w:val="00ED710E"/>
    <w:rsid w:val="00EE0618"/>
    <w:rsid w:val="00EE0960"/>
    <w:rsid w:val="00EE1A80"/>
    <w:rsid w:val="00EE6163"/>
    <w:rsid w:val="00EF3893"/>
    <w:rsid w:val="00F123C5"/>
    <w:rsid w:val="00F125EF"/>
    <w:rsid w:val="00F1520E"/>
    <w:rsid w:val="00F179CB"/>
    <w:rsid w:val="00F275FE"/>
    <w:rsid w:val="00F301F9"/>
    <w:rsid w:val="00F3274A"/>
    <w:rsid w:val="00F337AC"/>
    <w:rsid w:val="00F40D53"/>
    <w:rsid w:val="00F428F4"/>
    <w:rsid w:val="00F4525C"/>
    <w:rsid w:val="00F464D8"/>
    <w:rsid w:val="00F47B7F"/>
    <w:rsid w:val="00F54574"/>
    <w:rsid w:val="00F54DFE"/>
    <w:rsid w:val="00F55387"/>
    <w:rsid w:val="00F61B8A"/>
    <w:rsid w:val="00F6288B"/>
    <w:rsid w:val="00F6791E"/>
    <w:rsid w:val="00F70E0B"/>
    <w:rsid w:val="00F81AA4"/>
    <w:rsid w:val="00F83DB5"/>
    <w:rsid w:val="00F93694"/>
    <w:rsid w:val="00F9447D"/>
    <w:rsid w:val="00F9544F"/>
    <w:rsid w:val="00F95799"/>
    <w:rsid w:val="00FA080C"/>
    <w:rsid w:val="00FA21A0"/>
    <w:rsid w:val="00FA6C55"/>
    <w:rsid w:val="00FB4D4D"/>
    <w:rsid w:val="00FB55EC"/>
    <w:rsid w:val="00FB56CD"/>
    <w:rsid w:val="00FC2FF6"/>
    <w:rsid w:val="00FC77E5"/>
    <w:rsid w:val="00FC781D"/>
    <w:rsid w:val="00FD1C20"/>
    <w:rsid w:val="00FD2115"/>
    <w:rsid w:val="00FE1790"/>
    <w:rsid w:val="00FE5C9D"/>
    <w:rsid w:val="00FF2445"/>
    <w:rsid w:val="00FF3C52"/>
    <w:rsid w:val="00FF7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68C58A"/>
  <w15:docId w15:val="{492976CA-2B3E-442E-903F-544CF5205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564A85"/>
  </w:style>
  <w:style w:type="paragraph" w:styleId="Heading1">
    <w:name w:val="heading 1"/>
    <w:basedOn w:val="VCAAHeading1"/>
    <w:next w:val="Normal"/>
    <w:link w:val="Heading1Char"/>
    <w:uiPriority w:val="9"/>
    <w:semiHidden/>
    <w:qFormat/>
    <w:rsid w:val="00853684"/>
    <w:pPr>
      <w:outlineLvl w:val="0"/>
    </w:pPr>
    <w:rPr>
      <w:lang w:val="en-AU" w:eastAsia="en-AU"/>
    </w:rPr>
  </w:style>
  <w:style w:type="paragraph" w:styleId="Heading2">
    <w:name w:val="heading 2"/>
    <w:basedOn w:val="VCAAHeading2"/>
    <w:next w:val="Normal"/>
    <w:link w:val="Heading2Char"/>
    <w:uiPriority w:val="9"/>
    <w:semiHidden/>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395105"/>
    <w:pPr>
      <w:keepNext/>
      <w:keepLines/>
      <w:spacing w:before="200"/>
      <w:outlineLvl w:val="3"/>
    </w:pPr>
    <w:rPr>
      <w:rFonts w:ascii="Arial" w:hAnsi="Arial"/>
      <w:b w:val="0"/>
      <w:sz w:val="28"/>
      <w:szCs w:val="28"/>
    </w:rPr>
  </w:style>
  <w:style w:type="paragraph" w:styleId="Heading5">
    <w:name w:val="heading 5"/>
    <w:basedOn w:val="Normal"/>
    <w:next w:val="Normal"/>
    <w:link w:val="Heading5Char"/>
    <w:uiPriority w:val="9"/>
    <w:unhideWhenUsed/>
    <w:qFormat/>
    <w:rsid w:val="003016AE"/>
    <w:pPr>
      <w:keepNext/>
      <w:keepLines/>
      <w:spacing w:before="200" w:after="80"/>
      <w:outlineLvl w:val="4"/>
    </w:pPr>
    <w:rPr>
      <w:rFonts w:ascii="Arial" w:hAnsi="Arial" w:cs="Arial"/>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632FF9"/>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513B05"/>
    <w:rPr>
      <w:b/>
      <w:bCs/>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632FF9"/>
    <w:pPr>
      <w:numPr>
        <w:numId w:val="4"/>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5D13C7"/>
    <w:pPr>
      <w:spacing w:before="80" w:after="80"/>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632FF9"/>
    <w:rPr>
      <w:rFonts w:ascii="Arial Narrow" w:hAnsi="Arial Narrow" w:cs="Arial"/>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color w:val="000000" w:themeColor="text1"/>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632FF9"/>
    <w:rPr>
      <w:rFonts w:ascii="Arial Narrow" w:eastAsia="Times New Roman" w:hAnsi="Arial Narrow" w:cs="Arial"/>
      <w:sz w:val="20"/>
      <w:lang w:val="en-GB"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unhideWhenUsed/>
    <w:rsid w:val="00B33C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E70443"/>
    <w:pPr>
      <w:spacing w:before="40" w:after="40" w:line="240" w:lineRule="auto"/>
    </w:pPr>
    <w:rPr>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395105"/>
    <w:rPr>
      <w:rFonts w:ascii="Arial" w:hAnsi="Arial" w:cs="Arial"/>
      <w:bCs/>
      <w:color w:val="0F7EB4"/>
      <w:sz w:val="28"/>
      <w:szCs w:val="28"/>
    </w:rPr>
  </w:style>
  <w:style w:type="character" w:customStyle="1" w:styleId="Heading5Char">
    <w:name w:val="Heading 5 Char"/>
    <w:basedOn w:val="DefaultParagraphFont"/>
    <w:link w:val="Heading5"/>
    <w:uiPriority w:val="9"/>
    <w:rsid w:val="003016AE"/>
    <w:rPr>
      <w:rFonts w:ascii="Arial" w:hAnsi="Arial" w:cs="Arial"/>
      <w:bCs/>
      <w:color w:val="000000" w:themeColor="text1"/>
      <w:sz w:val="24"/>
      <w:szCs w:val="24"/>
    </w:rPr>
  </w:style>
  <w:style w:type="paragraph" w:customStyle="1" w:styleId="VCAAtablecondensed">
    <w:name w:val="VCAA table condensed"/>
    <w:qFormat/>
    <w:rsid w:val="00467864"/>
    <w:pPr>
      <w:spacing w:before="80" w:after="80" w:line="240" w:lineRule="exact"/>
    </w:pPr>
    <w:rPr>
      <w:rFonts w:ascii="Arial Narrow" w:hAnsi="Arial Narrow" w:cs="Arial"/>
      <w:sz w:val="20"/>
    </w:rPr>
  </w:style>
  <w:style w:type="paragraph" w:styleId="ListParagraph">
    <w:name w:val="List Paragraph"/>
    <w:basedOn w:val="Normal"/>
    <w:uiPriority w:val="34"/>
    <w:qFormat/>
    <w:rsid w:val="00467864"/>
    <w:pPr>
      <w:ind w:left="720"/>
      <w:contextualSpacing/>
    </w:pPr>
    <w:rPr>
      <w:rFonts w:ascii="Arial" w:eastAsiaTheme="minorEastAsia" w:hAnsi="Arial"/>
      <w:sz w:val="18"/>
      <w:szCs w:val="18"/>
      <w:lang w:val="en-AU" w:eastAsia="en-AU"/>
    </w:rPr>
  </w:style>
  <w:style w:type="character" w:styleId="UnresolvedMention">
    <w:name w:val="Unresolved Mention"/>
    <w:basedOn w:val="DefaultParagraphFont"/>
    <w:uiPriority w:val="99"/>
    <w:semiHidden/>
    <w:unhideWhenUsed/>
    <w:rsid w:val="00347426"/>
    <w:rPr>
      <w:color w:val="605E5C"/>
      <w:shd w:val="clear" w:color="auto" w:fill="E1DFDD"/>
    </w:rPr>
  </w:style>
  <w:style w:type="paragraph" w:customStyle="1" w:styleId="Glossaryterm0">
    <w:name w:val="Glossary term"/>
    <w:basedOn w:val="VCAAtablecondensed"/>
    <w:qFormat/>
    <w:rsid w:val="009B349E"/>
    <w:pPr>
      <w:framePr w:hSpace="180" w:wrap="around" w:vAnchor="text" w:hAnchor="text" w:x="-5" w:y="1"/>
      <w:suppressOverlap/>
    </w:pPr>
    <w:rPr>
      <w:b/>
      <w:bCs/>
      <w:color w:val="0070C0"/>
    </w:rPr>
  </w:style>
  <w:style w:type="character" w:customStyle="1" w:styleId="GlossaryHeadingChar">
    <w:name w:val="Glossary Heading Char"/>
    <w:basedOn w:val="DefaultParagraphFont"/>
    <w:link w:val="GlossaryHeading"/>
    <w:locked/>
    <w:rsid w:val="009B349E"/>
    <w:rPr>
      <w:rFonts w:ascii="Arial Narrow" w:eastAsia="Arial" w:hAnsi="Arial Narrow" w:cs="Arial"/>
      <w:b/>
      <w:bCs/>
      <w:iCs/>
      <w:color w:val="0070C0"/>
      <w:sz w:val="20"/>
      <w:szCs w:val="20"/>
    </w:rPr>
  </w:style>
  <w:style w:type="paragraph" w:customStyle="1" w:styleId="GlossaryHeading">
    <w:name w:val="Glossary Heading"/>
    <w:basedOn w:val="Normal"/>
    <w:link w:val="GlossaryHeadingChar"/>
    <w:qFormat/>
    <w:locked/>
    <w:rsid w:val="009B349E"/>
    <w:pPr>
      <w:framePr w:hSpace="180" w:wrap="around" w:vAnchor="page" w:hAnchor="margin" w:x="-294" w:y="1471"/>
      <w:spacing w:before="120" w:after="120" w:line="240" w:lineRule="auto"/>
      <w:ind w:right="425"/>
    </w:pPr>
    <w:rPr>
      <w:rFonts w:ascii="Arial Narrow" w:eastAsia="Arial" w:hAnsi="Arial Narrow" w:cs="Arial"/>
      <w:b/>
      <w:bCs/>
      <w:iCs/>
      <w:color w:val="0070C0"/>
      <w:sz w:val="20"/>
      <w:szCs w:val="20"/>
    </w:rPr>
  </w:style>
  <w:style w:type="paragraph" w:customStyle="1" w:styleId="ACARA-bodybullet">
    <w:name w:val="ACARA - body bullet"/>
    <w:basedOn w:val="Normal"/>
    <w:qFormat/>
    <w:rsid w:val="009B349E"/>
    <w:pPr>
      <w:numPr>
        <w:numId w:val="25"/>
      </w:numPr>
      <w:spacing w:after="120"/>
      <w:textAlignment w:val="baseline"/>
    </w:pPr>
    <w:rPr>
      <w:rFonts w:ascii="Arial" w:eastAsia="Times New Roman" w:hAnsi="Arial" w:cs="Arial"/>
      <w:lang w:val="en-AU" w:eastAsia="en-AU"/>
    </w:rPr>
  </w:style>
  <w:style w:type="paragraph" w:customStyle="1" w:styleId="VCAAVC2curriculumcode">
    <w:name w:val="VCAA VC2 curriculum code"/>
    <w:basedOn w:val="VCAAtabletextnarrow"/>
    <w:qFormat/>
    <w:rsid w:val="00BD19E8"/>
    <w:rPr>
      <w:rFonts w:eastAsia="Calibri"/>
      <w:szCs w:val="20"/>
      <w:lang w:val="en-AU" w:eastAsia="en-AU"/>
    </w:rPr>
  </w:style>
  <w:style w:type="character" w:customStyle="1" w:styleId="cf01">
    <w:name w:val="cf01"/>
    <w:basedOn w:val="DefaultParagraphFont"/>
    <w:rsid w:val="00331F6B"/>
    <w:rPr>
      <w:rFonts w:ascii="Segoe UI" w:hAnsi="Segoe UI" w:cs="Segoe UI" w:hint="default"/>
      <w:sz w:val="18"/>
      <w:szCs w:val="18"/>
    </w:rPr>
  </w:style>
  <w:style w:type="character" w:styleId="PageNumber">
    <w:name w:val="page number"/>
    <w:basedOn w:val="DefaultParagraphFont"/>
    <w:uiPriority w:val="99"/>
    <w:semiHidden/>
    <w:unhideWhenUsed/>
    <w:rsid w:val="00F9447D"/>
  </w:style>
  <w:style w:type="character" w:customStyle="1" w:styleId="VCAAbody-hyperlinkitalic">
    <w:name w:val="VCAA body - hyperlink italic"/>
    <w:basedOn w:val="Hyperlink"/>
    <w:uiPriority w:val="1"/>
    <w:qFormat/>
    <w:rsid w:val="002F36A9"/>
    <w:rPr>
      <w:i/>
      <w:iCs/>
      <w:color w:val="0F7EB4"/>
      <w:u w:val="single"/>
    </w:rPr>
  </w:style>
  <w:style w:type="character" w:styleId="FollowedHyperlink">
    <w:name w:val="FollowedHyperlink"/>
    <w:basedOn w:val="DefaultParagraphFont"/>
    <w:uiPriority w:val="99"/>
    <w:semiHidden/>
    <w:unhideWhenUsed/>
    <w:rsid w:val="00B45BB3"/>
    <w:rPr>
      <w:color w:val="8DB3E2" w:themeColor="followedHyperlink"/>
      <w:u w:val="single"/>
    </w:rPr>
  </w:style>
  <w:style w:type="character" w:customStyle="1" w:styleId="VCAAtrademarkitalic">
    <w:name w:val="VCAA trademark italic"/>
    <w:basedOn w:val="DefaultParagraphFont"/>
    <w:uiPriority w:val="1"/>
    <w:rsid w:val="008E64A8"/>
    <w:rPr>
      <w:i/>
      <w:iCs/>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221799017">
      <w:bodyDiv w:val="1"/>
      <w:marLeft w:val="0"/>
      <w:marRight w:val="0"/>
      <w:marTop w:val="0"/>
      <w:marBottom w:val="0"/>
      <w:divBdr>
        <w:top w:val="none" w:sz="0" w:space="0" w:color="auto"/>
        <w:left w:val="none" w:sz="0" w:space="0" w:color="auto"/>
        <w:bottom w:val="none" w:sz="0" w:space="0" w:color="auto"/>
        <w:right w:val="none" w:sz="0" w:space="0" w:color="auto"/>
      </w:divBdr>
    </w:div>
    <w:div w:id="250899280">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 w:id="1582175561">
      <w:bodyDiv w:val="1"/>
      <w:marLeft w:val="0"/>
      <w:marRight w:val="0"/>
      <w:marTop w:val="0"/>
      <w:marBottom w:val="0"/>
      <w:divBdr>
        <w:top w:val="none" w:sz="0" w:space="0" w:color="auto"/>
        <w:left w:val="none" w:sz="0" w:space="0" w:color="auto"/>
        <w:bottom w:val="none" w:sz="0" w:space="0" w:color="auto"/>
        <w:right w:val="none" w:sz="0" w:space="0" w:color="auto"/>
      </w:divBdr>
    </w:div>
    <w:div w:id="211543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9" Type="http://schemas.openxmlformats.org/officeDocument/2006/relationships/theme" Target="theme/theme1.xml"/><Relationship Id="rId21" Type="http://schemas.openxmlformats.org/officeDocument/2006/relationships/hyperlink" Target="https://f10.vcaa.vic.gov.au" TargetMode="External"/><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creativecommons.org/licenses/by-nc/3.0/au" TargetMode="External"/><Relationship Id="rId25" Type="http://schemas.openxmlformats.org/officeDocument/2006/relationships/hyperlink" Target="https://www.australiancurriculum.edu.au/copyright-and-terms-of-use/" TargetMode="External"/><Relationship Id="rId33" Type="http://schemas.openxmlformats.org/officeDocument/2006/relationships/header" Target="header4.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vcaa.vic.edu.au/Footer/Pages/Disclaimer.aspx" TargetMode="External"/><Relationship Id="rId20" Type="http://schemas.openxmlformats.org/officeDocument/2006/relationships/hyperlink" Target="https://creativecommons.org/licenses/by-nc/3.0/au/legalcode" TargetMode="External"/><Relationship Id="rId29" Type="http://schemas.openxmlformats.org/officeDocument/2006/relationships/hyperlink" Target="https://www.education.vic.gov.au/school/teachers/teachingresources/multicultural/Pages/koorieculture.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vcaa.vic.edu.au/Footer/Pages/Copyright.aspx" TargetMode="External"/><Relationship Id="rId32" Type="http://schemas.openxmlformats.org/officeDocument/2006/relationships/footer" Target="footer3.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acara.edu.au/" TargetMode="External"/><Relationship Id="rId23" Type="http://schemas.openxmlformats.org/officeDocument/2006/relationships/hyperlink" Target="mailto:vcaa.copyright@education.vic.gov.au" TargetMode="External"/><Relationship Id="rId28" Type="http://schemas.openxmlformats.org/officeDocument/2006/relationships/hyperlink" Target="https://ccyp.vic.gov.au/child-safe-standards/the-11-child-safe-standards/" TargetMode="External"/><Relationship Id="rId36"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creativecommons.org/licenses/by-nc/3.0/au/legalcode"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9.australiancurriculum.edu.au/" TargetMode="External"/><Relationship Id="rId22" Type="http://schemas.openxmlformats.org/officeDocument/2006/relationships/hyperlink" Target="http://www.vcaa.vic.edu.au/" TargetMode="External"/><Relationship Id="rId27" Type="http://schemas.openxmlformats.org/officeDocument/2006/relationships/footer" Target="footer2.xml"/><Relationship Id="rId30" Type="http://schemas.openxmlformats.org/officeDocument/2006/relationships/hyperlink" Target="https://www.vaeai.org.au/" TargetMode="External"/><Relationship Id="rId35" Type="http://schemas.openxmlformats.org/officeDocument/2006/relationships/header" Target="header5.xml"/><Relationship Id="rId8" Type="http://schemas.openxmlformats.org/officeDocument/2006/relationships/webSettings" Target="webSettings.xm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f10.vcaa.vic.edu.au/copyright-statement"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5.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4.jpg"/><Relationship Id="rId1" Type="http://schemas.openxmlformats.org/officeDocument/2006/relationships/hyperlink" Target="https://f10.vcaa.vic.edu.au/copyright-state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454701\Desktop\_Current%20working%20files%20and%20to%20file\4_Downloadable%20versions%20of%20curriculum\WIP%20-%20Working%20drafts\To%20do%20now\C-InterculturalCapabilityVC2-curriculu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D179A80D0F44FAA0F8A2698D9FD478"/>
        <w:category>
          <w:name w:val="General"/>
          <w:gallery w:val="placeholder"/>
        </w:category>
        <w:types>
          <w:type w:val="bbPlcHdr"/>
        </w:types>
        <w:behaviors>
          <w:behavior w:val="content"/>
        </w:behaviors>
        <w:guid w:val="{06C9E122-BB9D-4063-8C0D-2456DBF7A92C}"/>
      </w:docPartPr>
      <w:docPartBody>
        <w:p w:rsidR="00EE4C3F" w:rsidRDefault="00EE4C3F">
          <w:pPr>
            <w:pStyle w:val="50D179A80D0F44FAA0F8A2698D9FD478"/>
          </w:pPr>
          <w:r w:rsidRPr="007A01CF">
            <w:rPr>
              <w:rStyle w:val="PlaceholderText"/>
            </w:rPr>
            <w:t>[Title]</w:t>
          </w:r>
        </w:p>
      </w:docPartBody>
    </w:docPart>
    <w:docPart>
      <w:docPartPr>
        <w:name w:val="208FFEA9ECFF445A82F071E313FB7CEE"/>
        <w:category>
          <w:name w:val="General"/>
          <w:gallery w:val="placeholder"/>
        </w:category>
        <w:types>
          <w:type w:val="bbPlcHdr"/>
        </w:types>
        <w:behaviors>
          <w:behavior w:val="content"/>
        </w:behaviors>
        <w:guid w:val="{8B6A9641-DB60-49F1-8F18-84E473E4BDD0}"/>
      </w:docPartPr>
      <w:docPartBody>
        <w:p w:rsidR="00EE4C3F" w:rsidRDefault="00EE4C3F">
          <w:pPr>
            <w:pStyle w:val="208FFEA9ECFF445A82F071E313FB7CEE"/>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C3F"/>
    <w:rsid w:val="00343072"/>
    <w:rsid w:val="00EE4C3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0D179A80D0F44FAA0F8A2698D9FD478">
    <w:name w:val="50D179A80D0F44FAA0F8A2698D9FD478"/>
  </w:style>
  <w:style w:type="paragraph" w:customStyle="1" w:styleId="208FFEA9ECFF445A82F071E313FB7CEE">
    <w:name w:val="208FFEA9ECFF445A82F071E313FB7C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6406628-34f5-40f4-8e77-ba070e29a701">
      <Terms xmlns="http://schemas.microsoft.com/office/infopath/2007/PartnerControls"/>
    </lcf76f155ced4ddcb4097134ff3c332f>
    <TaxCatchAll xmlns="39e4952f-3c50-4186-b022-d77c2b801da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A15C3CD2776EA4DA56A6D41395A0DD2" ma:contentTypeVersion="15" ma:contentTypeDescription="Create a new document." ma:contentTypeScope="" ma:versionID="603f04014d2e8be5b92cd865c97493d7">
  <xsd:schema xmlns:xsd="http://www.w3.org/2001/XMLSchema" xmlns:xs="http://www.w3.org/2001/XMLSchema" xmlns:p="http://schemas.microsoft.com/office/2006/metadata/properties" xmlns:ns2="06406628-34f5-40f4-8e77-ba070e29a701" xmlns:ns3="39e4952f-3c50-4186-b022-d77c2b801dab" targetNamespace="http://schemas.microsoft.com/office/2006/metadata/properties" ma:root="true" ma:fieldsID="c48e871a080674916663ddaa87926d23" ns2:_="" ns3:_="">
    <xsd:import namespace="06406628-34f5-40f4-8e77-ba070e29a701"/>
    <xsd:import namespace="39e4952f-3c50-4186-b022-d77c2b801d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06628-34f5-40f4-8e77-ba070e29a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4952f-3c50-4186-b022-d77c2b801d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fbeacd-99c3-4dc5-b7ff-750c42b9084a}" ma:internalName="TaxCatchAll" ma:showField="CatchAllData" ma:web="39e4952f-3c50-4186-b022-d77c2b801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30330C-F8D0-4B95-8BB4-BF4D057658BF}">
  <ds:schemaRefs>
    <ds:schemaRef ds:uri="http://purl.org/dc/elements/1.1/"/>
    <ds:schemaRef ds:uri="http://purl.org/dc/terms/"/>
    <ds:schemaRef ds:uri="http://www.w3.org/XML/1998/namespace"/>
    <ds:schemaRef ds:uri="http://schemas.microsoft.com/office/2006/documentManagement/types"/>
    <ds:schemaRef ds:uri="21907e44-c885-4190-82ed-bb8a63b8a28a"/>
    <ds:schemaRef ds:uri="http://schemas.microsoft.com/office/2006/metadata/properties"/>
    <ds:schemaRef ds:uri="http://schemas.microsoft.com/office/infopath/2007/PartnerControls"/>
    <ds:schemaRef ds:uri="http://schemas.openxmlformats.org/package/2006/metadata/core-properties"/>
    <ds:schemaRef ds:uri="67e1db73-ac97-4842-acda-8d436d9fa6ab"/>
    <ds:schemaRef ds:uri="http://purl.org/dc/dcmitype/"/>
  </ds:schemaRefs>
</ds:datastoreItem>
</file>

<file path=customXml/itemProps2.xml><?xml version="1.0" encoding="utf-8"?>
<ds:datastoreItem xmlns:ds="http://schemas.openxmlformats.org/officeDocument/2006/customXml" ds:itemID="{8E894B89-2BB8-4695-AC61-4E6321C7B64B}">
  <ds:schemaRefs>
    <ds:schemaRef ds:uri="http://schemas.openxmlformats.org/officeDocument/2006/bibliography"/>
  </ds:schemaRefs>
</ds:datastoreItem>
</file>

<file path=customXml/itemProps3.xml><?xml version="1.0" encoding="utf-8"?>
<ds:datastoreItem xmlns:ds="http://schemas.openxmlformats.org/officeDocument/2006/customXml" ds:itemID="{158A7103-434E-47C4-B73A-82DDDA710AD8}"/>
</file>

<file path=customXml/itemProps4.xml><?xml version="1.0" encoding="utf-8"?>
<ds:datastoreItem xmlns:ds="http://schemas.openxmlformats.org/officeDocument/2006/customXml" ds:itemID="{24F37878-3676-40C8-B108-FAF3DB7B6C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C-InterculturalCapabilityVC2-curriculum.dotx</Template>
  <TotalTime>12</TotalTime>
  <Pages>16</Pages>
  <Words>4931</Words>
  <Characters>28113</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Intercultural Capability</vt:lpstr>
    </vt:vector>
  </TitlesOfParts>
  <Company/>
  <LinksUpToDate>false</LinksUpToDate>
  <CharactersWithSpaces>32979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Intercultural Capability</dc:title>
  <dc:creator>Bella Walker</dc:creator>
  <cp:keywords>Intercultural Capability, Capabilities, curriculum, Victorian</cp:keywords>
  <dc:description>6 June 2024</dc:description>
  <cp:lastModifiedBy>Georgina Garner</cp:lastModifiedBy>
  <cp:revision>3</cp:revision>
  <cp:lastPrinted>2024-01-24T03:26:00Z</cp:lastPrinted>
  <dcterms:created xsi:type="dcterms:W3CDTF">2024-06-06T05:53:00Z</dcterms:created>
  <dcterms:modified xsi:type="dcterms:W3CDTF">2024-06-13T01:38:00Z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0x010100EA15C3CD2776EA4DA56A6D41395A0DD2</vt:lpwstr>
  </property>
  <property fmtid="{D5CDD505-2E9C-101B-9397-08002B2CF9AE}" pid="3" name="MediaServiceImageTags">
    <vt:lpwstr/>
  </property>
</Properties>
</file>