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E9C65" w14:textId="54431932" w:rsidR="00C92601" w:rsidRPr="008938C5" w:rsidRDefault="00C92601" w:rsidP="00C92601">
      <w:pPr>
        <w:pStyle w:val="VCAAHeading1"/>
      </w:pPr>
      <w:bookmarkStart w:id="0" w:name="_Toc138689227"/>
      <w:bookmarkStart w:id="1" w:name="_Toc141100962"/>
      <w:bookmarkStart w:id="2" w:name="_Toc174722604"/>
      <w:r>
        <w:t>German</w:t>
      </w:r>
      <w:r w:rsidR="005D279C">
        <w:t xml:space="preserve"> – comparison of</w:t>
      </w:r>
      <w:r w:rsidRPr="008938C5">
        <w:t xml:space="preserve"> curriculum</w:t>
      </w:r>
      <w:bookmarkEnd w:id="0"/>
      <w:bookmarkEnd w:id="1"/>
      <w:bookmarkEnd w:id="2"/>
      <w:r w:rsidR="005D279C">
        <w:t>s</w:t>
      </w:r>
    </w:p>
    <w:p w14:paraId="2BF2D397" w14:textId="77777777" w:rsidR="005D279C" w:rsidRDefault="005D279C" w:rsidP="005D279C">
      <w:pPr>
        <w:pStyle w:val="VCAAbody"/>
        <w:spacing w:before="480"/>
        <w:rPr>
          <w:b/>
          <w:bCs/>
          <w:lang w:eastAsia="en-AU"/>
        </w:rPr>
      </w:pPr>
      <w:bookmarkStart w:id="3" w:name="_Toc174722605"/>
      <w:bookmarkStart w:id="4" w:name="_Toc138689228"/>
      <w:bookmarkStart w:id="5" w:name="_Toc141100963"/>
      <w:r>
        <w:rPr>
          <w:b/>
          <w:bCs/>
        </w:rPr>
        <w:t>The following tables show the relationship between the Victorian Curriculum F–10 Version 1.0 (VC1) and the Victorian Curriculum F–10 Version 2.0 (VC2).</w:t>
      </w:r>
    </w:p>
    <w:p w14:paraId="65A2950C" w14:textId="77777777" w:rsidR="00C92601" w:rsidRPr="00E528EA" w:rsidRDefault="00C92601" w:rsidP="00C92601">
      <w:pPr>
        <w:pStyle w:val="VCAAHeading2"/>
      </w:pPr>
      <w:r w:rsidRPr="00E528EA">
        <w:t>Foundation</w:t>
      </w:r>
      <w:r>
        <w:t xml:space="preserve"> to Level 2</w:t>
      </w:r>
      <w:bookmarkEnd w:id="3"/>
    </w:p>
    <w:p w14:paraId="293CDCB4" w14:textId="77777777" w:rsidR="00C92601" w:rsidRPr="006456B6" w:rsidRDefault="00C92601" w:rsidP="00C92601">
      <w:pPr>
        <w:pStyle w:val="Heading3"/>
      </w:pPr>
      <w:bookmarkStart w:id="6" w:name="_Toc174722606"/>
      <w:r w:rsidRPr="006456B6">
        <w:t>Achievement standard</w:t>
      </w:r>
      <w:bookmarkEnd w:id="6"/>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7549E73C" w14:textId="77777777" w:rsidTr="005D279C">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EEBBC16"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49B5189" w14:textId="77777777" w:rsidR="00C92601" w:rsidRPr="008938C5" w:rsidRDefault="00C92601" w:rsidP="00E954C7">
            <w:pPr>
              <w:pStyle w:val="VCAAtableheadingnarrow"/>
              <w:rPr>
                <w:lang w:val="en-AU"/>
              </w:rPr>
            </w:pPr>
            <w:r w:rsidRPr="008938C5">
              <w:rPr>
                <w:lang w:val="en-AU"/>
              </w:rPr>
              <w:t>Victorian Curriculum F–10 Version 2.0</w:t>
            </w:r>
          </w:p>
        </w:tc>
        <w:tc>
          <w:tcPr>
            <w:tcW w:w="0" w:type="auto"/>
            <w:tcBorders>
              <w:top w:val="single" w:sz="4" w:space="0" w:color="auto"/>
              <w:left w:val="single" w:sz="4" w:space="0" w:color="auto"/>
              <w:bottom w:val="single" w:sz="4" w:space="0" w:color="auto"/>
              <w:right w:val="single" w:sz="4" w:space="0" w:color="auto"/>
            </w:tcBorders>
            <w:shd w:val="clear" w:color="auto" w:fill="0076A3"/>
          </w:tcPr>
          <w:p w14:paraId="6593E1CA" w14:textId="77777777" w:rsidR="00C92601" w:rsidRPr="008938C5" w:rsidRDefault="00C92601" w:rsidP="00E954C7">
            <w:pPr>
              <w:pStyle w:val="VCAAtableheadingnarrow"/>
              <w:rPr>
                <w:lang w:val="en-AU"/>
              </w:rPr>
            </w:pPr>
            <w:r w:rsidRPr="008938C5">
              <w:rPr>
                <w:lang w:val="en-AU"/>
              </w:rPr>
              <w:t>Comment</w:t>
            </w:r>
          </w:p>
        </w:tc>
      </w:tr>
      <w:tr w:rsidR="00C92601" w:rsidRPr="008938C5" w14:paraId="528FACE6" w14:textId="77777777" w:rsidTr="005D279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E396D39" w14:textId="77777777" w:rsidR="00C92601" w:rsidRPr="00F42B3B" w:rsidRDefault="00C92601" w:rsidP="00E954C7">
            <w:pPr>
              <w:pStyle w:val="VCAAtabletextnarrow"/>
              <w:rPr>
                <w:lang w:val="en-AU"/>
              </w:rPr>
            </w:pPr>
            <w:r w:rsidRPr="00F42B3B">
              <w:rPr>
                <w:lang w:val="en-AU"/>
              </w:rPr>
              <w:t xml:space="preserve">By the end of Level 2, students interact with teachers and peers through action-related talk and play. They introduce themselves, exchange greetings and farewells, for example, </w:t>
            </w:r>
            <w:r w:rsidRPr="005873C9">
              <w:rPr>
                <w:i/>
                <w:iCs/>
                <w:lang w:val="en-AU"/>
              </w:rPr>
              <w:t xml:space="preserve">Ich </w:t>
            </w:r>
            <w:proofErr w:type="spellStart"/>
            <w:r w:rsidRPr="005873C9">
              <w:rPr>
                <w:i/>
                <w:iCs/>
                <w:lang w:val="en-AU"/>
              </w:rPr>
              <w:t>heiße</w:t>
            </w:r>
            <w:proofErr w:type="spellEnd"/>
            <w:r w:rsidRPr="005873C9">
              <w:rPr>
                <w:i/>
                <w:iCs/>
                <w:lang w:val="en-AU"/>
              </w:rPr>
              <w:t xml:space="preserve"> … Auf Wiedersehen</w:t>
            </w:r>
            <w:r w:rsidRPr="00F42B3B">
              <w:rPr>
                <w:lang w:val="en-AU"/>
              </w:rPr>
              <w:t xml:space="preserve">! and express likes and dislikes. When interacting, they use short formulaic expressions, for example, </w:t>
            </w:r>
            <w:r w:rsidRPr="005873C9">
              <w:rPr>
                <w:i/>
                <w:iCs/>
                <w:lang w:val="en-AU"/>
              </w:rPr>
              <w:t xml:space="preserve">Morgen! </w:t>
            </w:r>
            <w:r w:rsidRPr="005873C9">
              <w:rPr>
                <w:i/>
                <w:iCs/>
                <w:lang w:val="de-DE"/>
              </w:rPr>
              <w:t xml:space="preserve">Danke! Alles Gute zum Geburtstag! Frohe Weihnachten! </w:t>
            </w:r>
            <w:proofErr w:type="spellStart"/>
            <w:r w:rsidRPr="005873C9">
              <w:rPr>
                <w:i/>
                <w:iCs/>
                <w:lang w:val="en-AU"/>
              </w:rPr>
              <w:t>Guten</w:t>
            </w:r>
            <w:proofErr w:type="spellEnd"/>
            <w:r w:rsidRPr="005873C9">
              <w:rPr>
                <w:i/>
                <w:iCs/>
                <w:lang w:val="en-AU"/>
              </w:rPr>
              <w:t xml:space="preserve"> Appetit!</w:t>
            </w:r>
            <w:r w:rsidRPr="005873C9">
              <w:rPr>
                <w:lang w:val="en-AU"/>
              </w:rPr>
              <w:t xml:space="preserve"> and make simple statements, such as </w:t>
            </w:r>
            <w:r w:rsidRPr="005873C9">
              <w:rPr>
                <w:i/>
                <w:iCs/>
                <w:lang w:val="en-AU"/>
              </w:rPr>
              <w:t xml:space="preserve">Das </w:t>
            </w:r>
            <w:proofErr w:type="spellStart"/>
            <w:r w:rsidRPr="005873C9">
              <w:rPr>
                <w:i/>
                <w:iCs/>
                <w:lang w:val="en-AU"/>
              </w:rPr>
              <w:t>ist</w:t>
            </w:r>
            <w:proofErr w:type="spellEnd"/>
            <w:r w:rsidRPr="005873C9">
              <w:rPr>
                <w:i/>
                <w:iCs/>
                <w:lang w:val="en-AU"/>
              </w:rPr>
              <w:t xml:space="preserve"> … Ich </w:t>
            </w:r>
            <w:proofErr w:type="spellStart"/>
            <w:r w:rsidRPr="005873C9">
              <w:rPr>
                <w:i/>
                <w:iCs/>
                <w:lang w:val="en-AU"/>
              </w:rPr>
              <w:t>wohne</w:t>
            </w:r>
            <w:proofErr w:type="spellEnd"/>
            <w:r w:rsidRPr="005873C9">
              <w:rPr>
                <w:i/>
                <w:iCs/>
                <w:lang w:val="en-AU"/>
              </w:rPr>
              <w:t xml:space="preserve"> in … Ich mag …</w:t>
            </w:r>
            <w:r w:rsidRPr="00F42B3B">
              <w:rPr>
                <w:lang w:val="en-AU"/>
              </w:rPr>
              <w:t xml:space="preserve"> They use repetitive language and respond to simple instructions when participating in games, shared activities and classroom routines. They use visual, non-verbal and contextual cues such as intonation, gestures and facial expressions to help make meaning, and reproduce some distinctive sounds and rhythms of spoken German, including </w:t>
            </w:r>
            <w:proofErr w:type="spellStart"/>
            <w:r w:rsidRPr="005873C9">
              <w:rPr>
                <w:i/>
                <w:iCs/>
                <w:lang w:val="en-AU"/>
              </w:rPr>
              <w:t>ch</w:t>
            </w:r>
            <w:proofErr w:type="spellEnd"/>
            <w:r w:rsidRPr="00F42B3B">
              <w:rPr>
                <w:lang w:val="en-AU"/>
              </w:rPr>
              <w:t xml:space="preserve">, u, </w:t>
            </w:r>
            <w:r w:rsidRPr="005873C9">
              <w:rPr>
                <w:i/>
                <w:iCs/>
                <w:lang w:val="en-AU"/>
              </w:rPr>
              <w:t>r</w:t>
            </w:r>
            <w:r w:rsidRPr="00F42B3B">
              <w:rPr>
                <w:lang w:val="en-AU"/>
              </w:rPr>
              <w:t xml:space="preserve"> and </w:t>
            </w:r>
            <w:r w:rsidRPr="005873C9">
              <w:rPr>
                <w:i/>
                <w:iCs/>
                <w:lang w:val="en-AU"/>
              </w:rPr>
              <w:t>z</w:t>
            </w:r>
            <w:r w:rsidRPr="00F42B3B">
              <w:rPr>
                <w:lang w:val="en-AU"/>
              </w:rPr>
              <w:t xml:space="preserve">. Students identify specific words and information, such as names of people, places or objects, in simple shared texts related to personal worlds. They convey factual information about self, family and possessions at word and simple sentence level. They respond to and create simple spoken and written texts, using modelled examples and formulaic language. They use short phrases and simple sentences to identify and describe people and objects in the family and school domains such as </w:t>
            </w:r>
            <w:r w:rsidRPr="005873C9">
              <w:rPr>
                <w:i/>
                <w:iCs/>
                <w:lang w:val="en-AU"/>
              </w:rPr>
              <w:t xml:space="preserve">der Lehrer, </w:t>
            </w:r>
            <w:proofErr w:type="spellStart"/>
            <w:r w:rsidRPr="005873C9">
              <w:rPr>
                <w:i/>
                <w:iCs/>
                <w:lang w:val="en-AU"/>
              </w:rPr>
              <w:t>eine</w:t>
            </w:r>
            <w:proofErr w:type="spellEnd"/>
            <w:r w:rsidRPr="005873C9">
              <w:rPr>
                <w:i/>
                <w:iCs/>
                <w:lang w:val="en-AU"/>
              </w:rPr>
              <w:t xml:space="preserve"> </w:t>
            </w:r>
            <w:proofErr w:type="spellStart"/>
            <w:r w:rsidRPr="005873C9">
              <w:rPr>
                <w:i/>
                <w:iCs/>
                <w:lang w:val="en-AU"/>
              </w:rPr>
              <w:t>Freundin</w:t>
            </w:r>
            <w:proofErr w:type="spellEnd"/>
            <w:r w:rsidRPr="005873C9">
              <w:rPr>
                <w:i/>
                <w:iCs/>
                <w:lang w:val="en-AU"/>
              </w:rPr>
              <w:t xml:space="preserve">, Das </w:t>
            </w:r>
            <w:proofErr w:type="spellStart"/>
            <w:r w:rsidRPr="005873C9">
              <w:rPr>
                <w:i/>
                <w:iCs/>
                <w:lang w:val="en-AU"/>
              </w:rPr>
              <w:t>ist</w:t>
            </w:r>
            <w:proofErr w:type="spellEnd"/>
            <w:r w:rsidRPr="005873C9">
              <w:rPr>
                <w:i/>
                <w:iCs/>
                <w:lang w:val="en-AU"/>
              </w:rPr>
              <w:t xml:space="preserve"> </w:t>
            </w:r>
            <w:proofErr w:type="spellStart"/>
            <w:r w:rsidRPr="005873C9">
              <w:rPr>
                <w:i/>
                <w:iCs/>
                <w:lang w:val="en-AU"/>
              </w:rPr>
              <w:lastRenderedPageBreak/>
              <w:t>mein</w:t>
            </w:r>
            <w:proofErr w:type="spellEnd"/>
            <w:r w:rsidRPr="005873C9">
              <w:rPr>
                <w:i/>
                <w:iCs/>
                <w:lang w:val="en-AU"/>
              </w:rPr>
              <w:t xml:space="preserve"> </w:t>
            </w:r>
            <w:proofErr w:type="spellStart"/>
            <w:r w:rsidRPr="005873C9">
              <w:rPr>
                <w:i/>
                <w:iCs/>
                <w:lang w:val="en-AU"/>
              </w:rPr>
              <w:t>Stift</w:t>
            </w:r>
            <w:proofErr w:type="spellEnd"/>
            <w:r w:rsidRPr="00F42B3B">
              <w:rPr>
                <w:lang w:val="en-AU"/>
              </w:rPr>
              <w:t xml:space="preserve">, including some pronouns, for example, ich, du, er, </w:t>
            </w:r>
            <w:proofErr w:type="spellStart"/>
            <w:r w:rsidRPr="00F42B3B">
              <w:rPr>
                <w:lang w:val="en-AU"/>
              </w:rPr>
              <w:t>sie</w:t>
            </w:r>
            <w:proofErr w:type="spellEnd"/>
            <w:r w:rsidRPr="00F42B3B">
              <w:rPr>
                <w:lang w:val="en-AU"/>
              </w:rPr>
              <w:t xml:space="preserve">, es, </w:t>
            </w:r>
            <w:proofErr w:type="spellStart"/>
            <w:r w:rsidRPr="00F42B3B">
              <w:rPr>
                <w:lang w:val="en-AU"/>
              </w:rPr>
              <w:t>wir</w:t>
            </w:r>
            <w:proofErr w:type="spellEnd"/>
            <w:r w:rsidRPr="00F42B3B">
              <w:rPr>
                <w:lang w:val="en-AU"/>
              </w:rPr>
              <w:t xml:space="preserve"> and possessive adjectives, </w:t>
            </w:r>
            <w:proofErr w:type="spellStart"/>
            <w:r w:rsidRPr="005873C9">
              <w:rPr>
                <w:i/>
                <w:iCs/>
                <w:lang w:val="en-AU"/>
              </w:rPr>
              <w:t>mein</w:t>
            </w:r>
            <w:proofErr w:type="spellEnd"/>
            <w:r w:rsidRPr="005873C9">
              <w:rPr>
                <w:i/>
                <w:iCs/>
                <w:lang w:val="en-AU"/>
              </w:rPr>
              <w:t xml:space="preserve">/e, </w:t>
            </w:r>
            <w:proofErr w:type="spellStart"/>
            <w:r w:rsidRPr="005873C9">
              <w:rPr>
                <w:i/>
                <w:iCs/>
                <w:lang w:val="en-AU"/>
              </w:rPr>
              <w:t>dein</w:t>
            </w:r>
            <w:proofErr w:type="spellEnd"/>
            <w:r w:rsidRPr="005873C9">
              <w:rPr>
                <w:i/>
                <w:iCs/>
                <w:lang w:val="en-AU"/>
              </w:rPr>
              <w:t>/e</w:t>
            </w:r>
            <w:r w:rsidRPr="00F42B3B">
              <w:rPr>
                <w:lang w:val="en-AU"/>
              </w:rPr>
              <w:t xml:space="preserve">. They use </w:t>
            </w:r>
            <w:proofErr w:type="spellStart"/>
            <w:r w:rsidRPr="005873C9">
              <w:rPr>
                <w:i/>
                <w:iCs/>
                <w:lang w:val="en-AU"/>
              </w:rPr>
              <w:t>nein</w:t>
            </w:r>
            <w:proofErr w:type="spellEnd"/>
            <w:r w:rsidRPr="00F42B3B">
              <w:rPr>
                <w:lang w:val="en-AU"/>
              </w:rPr>
              <w:t xml:space="preserve"> and </w:t>
            </w:r>
            <w:proofErr w:type="spellStart"/>
            <w:r w:rsidRPr="005873C9">
              <w:rPr>
                <w:i/>
                <w:iCs/>
                <w:lang w:val="en-AU"/>
              </w:rPr>
              <w:t>nicht</w:t>
            </w:r>
            <w:proofErr w:type="spellEnd"/>
            <w:r w:rsidRPr="00F42B3B">
              <w:rPr>
                <w:lang w:val="en-AU"/>
              </w:rPr>
              <w:t xml:space="preserve"> for negation, and verb forms </w:t>
            </w:r>
            <w:r w:rsidRPr="005873C9">
              <w:rPr>
                <w:i/>
                <w:iCs/>
                <w:lang w:val="en-AU"/>
              </w:rPr>
              <w:t xml:space="preserve">bin, </w:t>
            </w:r>
            <w:proofErr w:type="spellStart"/>
            <w:r w:rsidRPr="005873C9">
              <w:rPr>
                <w:i/>
                <w:iCs/>
                <w:lang w:val="en-AU"/>
              </w:rPr>
              <w:t>bist</w:t>
            </w:r>
            <w:proofErr w:type="spellEnd"/>
            <w:r w:rsidRPr="00F42B3B">
              <w:rPr>
                <w:lang w:val="en-AU"/>
              </w:rPr>
              <w:t xml:space="preserve"> and </w:t>
            </w:r>
            <w:proofErr w:type="spellStart"/>
            <w:r w:rsidRPr="005873C9">
              <w:rPr>
                <w:i/>
                <w:iCs/>
                <w:lang w:val="en-AU"/>
              </w:rPr>
              <w:t>ist</w:t>
            </w:r>
            <w:proofErr w:type="spellEnd"/>
            <w:r w:rsidRPr="00F42B3B">
              <w:rPr>
                <w:lang w:val="en-AU"/>
              </w:rPr>
              <w:t>, with an adjective. Students explain the meaning and use of different German words and expressions, and create texts in German and English for their immediate learning environment. They identify similarities and differences between German and their own language(s) and culture(s), noticing that using a language involves behaviours as well as words.</w:t>
            </w:r>
          </w:p>
          <w:p w14:paraId="2C2007E3" w14:textId="77777777" w:rsidR="00C92601" w:rsidRPr="00B85DB5" w:rsidRDefault="00C92601" w:rsidP="00E954C7">
            <w:pPr>
              <w:pStyle w:val="VCAAtabletextnarrow"/>
              <w:rPr>
                <w:lang w:val="en-AU"/>
              </w:rPr>
            </w:pPr>
            <w:r w:rsidRPr="00F42B3B">
              <w:rPr>
                <w:lang w:val="en-AU"/>
              </w:rPr>
              <w:t>Students identify ways that German sounds different to English but recognise that it uses the same alphabet. They identify some words that are written the same in both German and English but pronounced differently. They identify features of different types of texts. They give examples of words that German and English borrow from each other and from other languages, and identify different ways of greeting and interacting with people. They make connections between the languages people use and who they are and where they live.</w:t>
            </w:r>
          </w:p>
        </w:tc>
        <w:tc>
          <w:tcPr>
            <w:tcW w:w="5840" w:type="dxa"/>
            <w:tcBorders>
              <w:top w:val="single" w:sz="4" w:space="0" w:color="auto"/>
              <w:left w:val="single" w:sz="4" w:space="0" w:color="auto"/>
              <w:bottom w:val="single" w:sz="4" w:space="0" w:color="auto"/>
              <w:right w:val="single" w:sz="4" w:space="0" w:color="auto"/>
            </w:tcBorders>
            <w:shd w:val="clear" w:color="auto" w:fill="FFFFFF" w:themeFill="background1"/>
          </w:tcPr>
          <w:p w14:paraId="63DB63C2" w14:textId="77777777" w:rsidR="00C92601" w:rsidRPr="00CC3B2D" w:rsidRDefault="00C92601" w:rsidP="00E954C7">
            <w:pPr>
              <w:pStyle w:val="VCAAtabletextnarrow"/>
              <w:rPr>
                <w:lang w:val="en-AU"/>
              </w:rPr>
            </w:pPr>
            <w:r w:rsidRPr="00CC3B2D">
              <w:rPr>
                <w:lang w:val="en-AU"/>
              </w:rPr>
              <w:lastRenderedPageBreak/>
              <w:t xml:space="preserve">By the end of Level 2, students identify the different sounds and rhythms of the German language by listening to and viewing a variety of texts. They compare these sounds with other languages, noticing how pronunciation changes and discovering how languages are influenced by each other. They explore German through play, first imitating sounds and patterns, then replicating expressions and phrases, before producing responses using formulaic and familiar language. They recognise that German sounds are represented by letters, and they can match these with words, combining them in increasingly complex ways. They develop and expand their vocabulary, from simple sounds </w:t>
            </w:r>
            <w:proofErr w:type="spellStart"/>
            <w:r w:rsidRPr="00CC3B2D">
              <w:rPr>
                <w:lang w:val="en-AU"/>
              </w:rPr>
              <w:t>to</w:t>
            </w:r>
            <w:proofErr w:type="spellEnd"/>
            <w:r w:rsidRPr="00CC3B2D">
              <w:rPr>
                <w:lang w:val="en-AU"/>
              </w:rPr>
              <w:t xml:space="preserve"> frequently used words and phrases, using the pronunciation and intonation patterns of spoken German. They expand their repertoire of German words and phrases through listening and reading, and then progress to creating simple sentences and responses using modelled language.</w:t>
            </w:r>
          </w:p>
          <w:p w14:paraId="728EF093" w14:textId="77777777" w:rsidR="00C92601" w:rsidRPr="00CC3B2D" w:rsidRDefault="00C92601" w:rsidP="00E954C7">
            <w:pPr>
              <w:pStyle w:val="VCAAtabletextnarrow"/>
              <w:rPr>
                <w:lang w:val="en-AU"/>
              </w:rPr>
            </w:pPr>
            <w:r w:rsidRPr="00CC3B2D">
              <w:rPr>
                <w:lang w:val="en-AU"/>
              </w:rPr>
              <w:t xml:space="preserve">Students identify familiar words and phrases to obtain meaning from a variety of multimodal texts relating to their personal world. They begin to explain their understanding of the features and grammatical structures of German </w:t>
            </w:r>
            <w:r w:rsidRPr="00CC3B2D">
              <w:rPr>
                <w:lang w:val="en-AU"/>
              </w:rPr>
              <w:lastRenderedPageBreak/>
              <w:t>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German language. They use common grammatical structures to create their own simple texts, with the support of visual and/or spoken cues.</w:t>
            </w:r>
          </w:p>
          <w:p w14:paraId="70B03534" w14:textId="77777777" w:rsidR="00C92601" w:rsidRPr="00CC3B2D" w:rsidRDefault="00C92601" w:rsidP="00E954C7">
            <w:pPr>
              <w:pStyle w:val="VCAAtabletextnarrow"/>
              <w:rPr>
                <w:lang w:val="en-AU"/>
              </w:rPr>
            </w:pPr>
            <w:r w:rsidRPr="00CC3B2D">
              <w:rPr>
                <w:lang w:val="en-AU"/>
              </w:rPr>
              <w:t>Students explore and recognise the influence of culture on language and identity. They recognise that German is spoken in communities and regions in Australia and around the world, and relate this to their own language(s) and culture(s).</w:t>
            </w:r>
          </w:p>
          <w:p w14:paraId="32F60B32" w14:textId="77777777" w:rsidR="00C92601" w:rsidRPr="005B1D3A" w:rsidRDefault="00C92601" w:rsidP="00E954C7">
            <w:pPr>
              <w:pStyle w:val="VCAAtabletextnarrow"/>
              <w:rPr>
                <w:lang w:val="en-AU"/>
              </w:rPr>
            </w:pPr>
          </w:p>
        </w:tc>
        <w:tc>
          <w:tcPr>
            <w:tcW w:w="0" w:type="auto"/>
            <w:tcBorders>
              <w:top w:val="single" w:sz="4" w:space="0" w:color="auto"/>
              <w:left w:val="single" w:sz="4" w:space="0" w:color="auto"/>
              <w:bottom w:val="single" w:sz="4" w:space="0" w:color="auto"/>
              <w:right w:val="single" w:sz="4" w:space="0" w:color="auto"/>
            </w:tcBorders>
          </w:tcPr>
          <w:p w14:paraId="24184805" w14:textId="42830CF9" w:rsidR="00C92601" w:rsidRPr="00FF01C7" w:rsidRDefault="00C92601" w:rsidP="00EB537B">
            <w:pPr>
              <w:pStyle w:val="VCAAtablebulletnarrowVC"/>
            </w:pPr>
            <w:r w:rsidRPr="00FF01C7">
              <w:lastRenderedPageBreak/>
              <w:t>Improved clarity and teachability, making the learning trajectory more evident. Ideas have been sequenced to broadly align with the strands and sub-strands</w:t>
            </w:r>
            <w:r w:rsidR="00CE1695">
              <w:t>,</w:t>
            </w:r>
            <w:r w:rsidRPr="00FF01C7">
              <w:t xml:space="preserve"> </w:t>
            </w:r>
            <w:r w:rsidR="00CE1695">
              <w:t>t</w:t>
            </w:r>
            <w:r w:rsidRPr="00FF01C7">
              <w:t xml:space="preserve">o make the achievement standard more manageable for teachers to use for assessing. </w:t>
            </w:r>
            <w:r w:rsidR="00CE1695">
              <w:t>The a</w:t>
            </w:r>
            <w:r w:rsidRPr="00FF01C7">
              <w:t>chievement standard focuses on skill development rather than individual German linguistic elements</w:t>
            </w:r>
            <w:r w:rsidR="000567C6">
              <w:t>, which now appear in the elaborations</w:t>
            </w:r>
            <w:r w:rsidR="00841836">
              <w:t>.</w:t>
            </w:r>
            <w:r w:rsidRPr="00FF01C7">
              <w:t xml:space="preserve"> Adaptations were also made to support</w:t>
            </w:r>
            <w:r w:rsidR="00E11B9C">
              <w:t xml:space="preserve"> the</w:t>
            </w:r>
            <w:r w:rsidRPr="00FF01C7">
              <w:t xml:space="preserve"> learning progression with links to the Victorian Early Years Learning </w:t>
            </w:r>
            <w:r w:rsidRPr="00FF01C7">
              <w:lastRenderedPageBreak/>
              <w:t>and Development Framework (VEYLDF)</w:t>
            </w:r>
          </w:p>
        </w:tc>
      </w:tr>
    </w:tbl>
    <w:p w14:paraId="6CE8DF86" w14:textId="77777777" w:rsidR="00C92601" w:rsidRDefault="00C92601" w:rsidP="00C92601">
      <w:pPr>
        <w:pStyle w:val="Heading3"/>
      </w:pPr>
      <w:bookmarkStart w:id="7" w:name="_Toc174722607"/>
      <w:bookmarkStart w:id="8" w:name="_Hlk83125609"/>
      <w:bookmarkEnd w:id="4"/>
      <w:bookmarkEnd w:id="5"/>
      <w:r w:rsidRPr="008938C5">
        <w:lastRenderedPageBreak/>
        <w:t>Content descriptions</w:t>
      </w:r>
      <w:bookmarkEnd w:id="7"/>
      <w:r w:rsidRPr="008938C5">
        <w:t xml:space="preserve"> </w:t>
      </w:r>
    </w:p>
    <w:p w14:paraId="3CD40E11" w14:textId="77777777" w:rsidR="00C92601" w:rsidRPr="008938C5" w:rsidRDefault="00C92601" w:rsidP="00C92601">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Pr>
          <w:lang w:val="en-AU"/>
        </w:rPr>
        <w:t xml:space="preserve">Engaging with German Language and Culture </w:t>
      </w:r>
    </w:p>
    <w:p w14:paraId="2E2C7BB7" w14:textId="77777777" w:rsidR="00C92601" w:rsidRDefault="00C92601" w:rsidP="00C92601">
      <w:pPr>
        <w:pStyle w:val="Heading5"/>
      </w:pPr>
      <w:r>
        <w:t>Sub-strand: Engaging with German language</w:t>
      </w:r>
    </w:p>
    <w:tbl>
      <w:tblPr>
        <w:tblStyle w:val="TableGrid"/>
        <w:tblW w:w="14588" w:type="dxa"/>
        <w:tblCellMar>
          <w:top w:w="57" w:type="dxa"/>
          <w:left w:w="113" w:type="dxa"/>
          <w:bottom w:w="28" w:type="dxa"/>
          <w:right w:w="113" w:type="dxa"/>
        </w:tblCellMar>
        <w:tblLook w:val="04A0" w:firstRow="1" w:lastRow="0" w:firstColumn="1" w:lastColumn="0" w:noHBand="0" w:noVBand="1"/>
      </w:tblPr>
      <w:tblGrid>
        <w:gridCol w:w="5839"/>
        <w:gridCol w:w="5839"/>
        <w:gridCol w:w="2910"/>
      </w:tblGrid>
      <w:tr w:rsidR="00C92601" w:rsidRPr="00871486" w14:paraId="008AAC5D" w14:textId="77777777" w:rsidTr="001A0D87">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B92F7A4" w14:textId="77777777" w:rsidR="00C92601" w:rsidRPr="00871486" w:rsidRDefault="00C92601" w:rsidP="00DA7869">
            <w:pPr>
              <w:pStyle w:val="VCAAtableheadingnarrow"/>
            </w:pPr>
            <w:r w:rsidRPr="00871486">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0333873" w14:textId="77777777" w:rsidR="00C92601" w:rsidRPr="00871486" w:rsidRDefault="00C92601" w:rsidP="00DA7869">
            <w:pPr>
              <w:pStyle w:val="VCAAtableheadingnarrow"/>
            </w:pPr>
            <w:r w:rsidRPr="00871486">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580986F1" w14:textId="77777777" w:rsidR="00C92601" w:rsidRPr="00871486" w:rsidRDefault="00C92601" w:rsidP="00DA7869">
            <w:pPr>
              <w:pStyle w:val="VCAAtableheadingnarrow"/>
            </w:pPr>
            <w:r w:rsidRPr="00871486">
              <w:t>Comment</w:t>
            </w:r>
          </w:p>
        </w:tc>
      </w:tr>
      <w:tr w:rsidR="00C92601" w:rsidRPr="00871486" w14:paraId="2BD82C67" w14:textId="77777777" w:rsidTr="001A0D87">
        <w:tc>
          <w:tcPr>
            <w:tcW w:w="5839" w:type="dxa"/>
            <w:tcBorders>
              <w:top w:val="single" w:sz="4" w:space="0" w:color="auto"/>
              <w:left w:val="single" w:sz="4" w:space="0" w:color="auto"/>
              <w:bottom w:val="single" w:sz="4" w:space="0" w:color="auto"/>
              <w:right w:val="single" w:sz="4" w:space="0" w:color="auto"/>
            </w:tcBorders>
            <w:shd w:val="clear" w:color="auto" w:fill="auto"/>
          </w:tcPr>
          <w:p w14:paraId="07FBB43A" w14:textId="63C5FF4C" w:rsidR="00C92601" w:rsidRPr="00871486" w:rsidRDefault="00C92601" w:rsidP="00F461F8">
            <w:pPr>
              <w:pStyle w:val="VCAAtabletextnarrow"/>
              <w:rPr>
                <w:lang w:val="en-AU"/>
              </w:rPr>
            </w:pPr>
            <w:r w:rsidRPr="00AA7B04">
              <w:rPr>
                <w:lang w:val="en-AU"/>
              </w:rPr>
              <w:t xml:space="preserve">Notice similarities and differences when using German compared to own language, such as how it feels, sounds and looks, and involves behaviours as well as words (VCDEC112) </w:t>
            </w:r>
          </w:p>
        </w:tc>
        <w:tc>
          <w:tcPr>
            <w:tcW w:w="5839" w:type="dxa"/>
            <w:tcBorders>
              <w:top w:val="single" w:sz="4" w:space="0" w:color="auto"/>
              <w:left w:val="single" w:sz="4" w:space="0" w:color="auto"/>
              <w:bottom w:val="single" w:sz="4" w:space="0" w:color="auto"/>
              <w:right w:val="single" w:sz="4" w:space="0" w:color="auto"/>
            </w:tcBorders>
          </w:tcPr>
          <w:p w14:paraId="5E3DC4E0" w14:textId="77777777" w:rsidR="00C92601" w:rsidRPr="00871486" w:rsidRDefault="00C92601" w:rsidP="00F461F8">
            <w:pPr>
              <w:pStyle w:val="VCAAtabletextnarrow"/>
            </w:pPr>
            <w:r w:rsidRPr="00871486">
              <w:t>notice that German looks and sounds different to other languages</w:t>
            </w:r>
          </w:p>
          <w:p w14:paraId="02B69ADF" w14:textId="77777777" w:rsidR="00C92601" w:rsidRPr="00871486" w:rsidRDefault="00C92601" w:rsidP="00F461F8">
            <w:pPr>
              <w:pStyle w:val="VCAAtabletextnarrow"/>
            </w:pPr>
            <w:r w:rsidRPr="00871486">
              <w:t>VC2LG2E01</w:t>
            </w:r>
          </w:p>
        </w:tc>
        <w:tc>
          <w:tcPr>
            <w:tcW w:w="2910" w:type="dxa"/>
            <w:tcBorders>
              <w:top w:val="single" w:sz="4" w:space="0" w:color="auto"/>
              <w:left w:val="single" w:sz="4" w:space="0" w:color="auto"/>
              <w:bottom w:val="single" w:sz="4" w:space="0" w:color="auto"/>
              <w:right w:val="single" w:sz="4" w:space="0" w:color="auto"/>
            </w:tcBorders>
          </w:tcPr>
          <w:p w14:paraId="32601A28" w14:textId="77777777" w:rsidR="00C92601" w:rsidRPr="00FF01C7" w:rsidRDefault="00C92601" w:rsidP="00E91D8F">
            <w:pPr>
              <w:pStyle w:val="VCAAtablebulletnarrow"/>
            </w:pPr>
            <w:r w:rsidRPr="00FF01C7">
              <w:t>Refined. Moved examples to elaborations</w:t>
            </w:r>
          </w:p>
        </w:tc>
      </w:tr>
      <w:tr w:rsidR="00C92601" w:rsidRPr="00871486" w14:paraId="49E52E88" w14:textId="77777777" w:rsidTr="001A0D87">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2C3AEB" w14:textId="77777777" w:rsidR="00C92601" w:rsidRPr="00871486" w:rsidRDefault="00C92601" w:rsidP="00F461F8">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7EDD187E" w14:textId="77777777" w:rsidR="00C92601" w:rsidRPr="00871486" w:rsidRDefault="00C92601" w:rsidP="00F461F8">
            <w:pPr>
              <w:pStyle w:val="VCAAtabletextnarrow"/>
            </w:pPr>
            <w:r w:rsidRPr="00871486">
              <w:t>develop oral language skills through exploring and listening to the sounds and patterns of the language</w:t>
            </w:r>
          </w:p>
          <w:p w14:paraId="030192C9" w14:textId="77777777" w:rsidR="00C92601" w:rsidRPr="00871486" w:rsidRDefault="00C92601" w:rsidP="00F461F8">
            <w:pPr>
              <w:pStyle w:val="VCAAtabletextnarrow"/>
            </w:pPr>
            <w:r w:rsidRPr="00871486">
              <w:t>VC2LG2E02</w:t>
            </w:r>
          </w:p>
        </w:tc>
        <w:tc>
          <w:tcPr>
            <w:tcW w:w="2910" w:type="dxa"/>
            <w:tcBorders>
              <w:top w:val="single" w:sz="4" w:space="0" w:color="auto"/>
              <w:left w:val="single" w:sz="4" w:space="0" w:color="auto"/>
              <w:bottom w:val="single" w:sz="4" w:space="0" w:color="auto"/>
              <w:right w:val="single" w:sz="4" w:space="0" w:color="auto"/>
            </w:tcBorders>
          </w:tcPr>
          <w:p w14:paraId="6E68E9FB" w14:textId="38D11016" w:rsidR="00C92601" w:rsidRPr="00FF01C7" w:rsidRDefault="00C92601" w:rsidP="00E91D8F">
            <w:pPr>
              <w:pStyle w:val="VCAAtablebulletnarrow"/>
            </w:pPr>
            <w:r w:rsidRPr="00FF01C7">
              <w:t>Newly created for the Engaging</w:t>
            </w:r>
            <w:r w:rsidR="00CC7FCF">
              <w:t xml:space="preserve"> with German Language and Culture</w:t>
            </w:r>
            <w:r w:rsidRPr="00FF01C7">
              <w:t xml:space="preserve"> strand and to show progression from VC2LG2E01</w:t>
            </w:r>
          </w:p>
        </w:tc>
      </w:tr>
      <w:tr w:rsidR="00C92601" w:rsidRPr="00871486" w14:paraId="6D4FD9F9" w14:textId="77777777" w:rsidTr="001A0D87">
        <w:tc>
          <w:tcPr>
            <w:tcW w:w="5839" w:type="dxa"/>
            <w:tcBorders>
              <w:top w:val="single" w:sz="4" w:space="0" w:color="auto"/>
              <w:left w:val="single" w:sz="4" w:space="0" w:color="auto"/>
              <w:bottom w:val="single" w:sz="4" w:space="0" w:color="auto"/>
              <w:right w:val="single" w:sz="4" w:space="0" w:color="auto"/>
            </w:tcBorders>
            <w:shd w:val="clear" w:color="auto" w:fill="auto"/>
          </w:tcPr>
          <w:p w14:paraId="7836FAFC" w14:textId="77777777" w:rsidR="00C92601" w:rsidRPr="00871486" w:rsidRDefault="00C92601" w:rsidP="00F461F8">
            <w:pPr>
              <w:pStyle w:val="VCAAtabletextnarrow"/>
            </w:pPr>
            <w:proofErr w:type="spellStart"/>
            <w:r w:rsidRPr="00A513E1">
              <w:t>Recognise</w:t>
            </w:r>
            <w:proofErr w:type="spellEnd"/>
            <w:r w:rsidRPr="00A513E1">
              <w:t xml:space="preserve"> and respond to instructions and questions about activities, games and classroom routines, and make polite requests (VCDEC105)</w:t>
            </w:r>
          </w:p>
        </w:tc>
        <w:tc>
          <w:tcPr>
            <w:tcW w:w="5839" w:type="dxa"/>
            <w:tcBorders>
              <w:top w:val="single" w:sz="4" w:space="0" w:color="auto"/>
              <w:left w:val="single" w:sz="4" w:space="0" w:color="auto"/>
              <w:bottom w:val="single" w:sz="4" w:space="0" w:color="auto"/>
              <w:right w:val="single" w:sz="4" w:space="0" w:color="auto"/>
            </w:tcBorders>
          </w:tcPr>
          <w:p w14:paraId="70477EBE" w14:textId="77777777" w:rsidR="00C92601" w:rsidRPr="002F37EA" w:rsidRDefault="00C92601" w:rsidP="00F461F8">
            <w:pPr>
              <w:pStyle w:val="VCAAtabletextnarrow"/>
            </w:pPr>
            <w:proofErr w:type="spellStart"/>
            <w:r w:rsidRPr="002F37EA">
              <w:t>recognise</w:t>
            </w:r>
            <w:proofErr w:type="spellEnd"/>
            <w:r w:rsidRPr="002F37EA">
              <w:t xml:space="preserve"> and respond to greetings, instructions and language relating to their personal world using one- or 2-word responses and/or single-idea phrases</w:t>
            </w:r>
          </w:p>
          <w:p w14:paraId="01D64021" w14:textId="77777777" w:rsidR="00C92601" w:rsidRPr="00871486" w:rsidRDefault="00C92601" w:rsidP="00F461F8">
            <w:pPr>
              <w:pStyle w:val="VCAAtabletextnarrow"/>
            </w:pPr>
            <w:r w:rsidRPr="002F37EA">
              <w:t>VC2LG2E03</w:t>
            </w:r>
          </w:p>
        </w:tc>
        <w:tc>
          <w:tcPr>
            <w:tcW w:w="2910" w:type="dxa"/>
            <w:tcBorders>
              <w:top w:val="single" w:sz="4" w:space="0" w:color="auto"/>
              <w:left w:val="single" w:sz="4" w:space="0" w:color="auto"/>
              <w:bottom w:val="single" w:sz="4" w:space="0" w:color="auto"/>
              <w:right w:val="single" w:sz="4" w:space="0" w:color="auto"/>
            </w:tcBorders>
          </w:tcPr>
          <w:p w14:paraId="1366E445" w14:textId="69A97CC5" w:rsidR="00C92601" w:rsidRPr="00FF01C7" w:rsidRDefault="00C92601" w:rsidP="00E91D8F">
            <w:pPr>
              <w:pStyle w:val="VCAAtablebulletnarrow"/>
            </w:pPr>
            <w:r w:rsidRPr="00FF01C7">
              <w:t xml:space="preserve">Refined and incorporated </w:t>
            </w:r>
            <w:r w:rsidR="00E11B9C">
              <w:t xml:space="preserve">the </w:t>
            </w:r>
            <w:r w:rsidRPr="00FF01C7">
              <w:t>learning progression with ‘one- or 2-word responses and/or single-idea phrases’</w:t>
            </w:r>
          </w:p>
        </w:tc>
      </w:tr>
    </w:tbl>
    <w:p w14:paraId="2B6A0B10" w14:textId="77777777" w:rsidR="00C92601" w:rsidRDefault="00C92601" w:rsidP="00C92601">
      <w:pPr>
        <w:pStyle w:val="Heading5"/>
      </w:pPr>
      <w:r>
        <w:t>Sub-strand: Engaging with German culture</w:t>
      </w:r>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952F6E" w14:paraId="77B964AD"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E3723FB" w14:textId="77777777" w:rsidR="00C92601" w:rsidRPr="00952F6E" w:rsidRDefault="00C92601" w:rsidP="00E954C7">
            <w:pPr>
              <w:pStyle w:val="VCAAtableheadingnarrow"/>
              <w:rPr>
                <w:lang w:val="en-AU"/>
              </w:rPr>
            </w:pPr>
            <w:r w:rsidRPr="00952F6E">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446C0C61" w14:textId="77777777" w:rsidR="00C92601" w:rsidRPr="00952F6E" w:rsidRDefault="00C92601" w:rsidP="00E954C7">
            <w:pPr>
              <w:pStyle w:val="VCAAtableheadingnarrow"/>
              <w:rPr>
                <w:lang w:val="en-AU"/>
              </w:rPr>
            </w:pPr>
            <w:r w:rsidRPr="00952F6E">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0023C7EC" w14:textId="77777777" w:rsidR="00C92601" w:rsidRPr="00952F6E" w:rsidRDefault="00C92601" w:rsidP="00E954C7">
            <w:pPr>
              <w:pStyle w:val="VCAAtableheadingnarrow"/>
              <w:rPr>
                <w:lang w:val="en-AU"/>
              </w:rPr>
            </w:pPr>
            <w:r w:rsidRPr="00952F6E">
              <w:rPr>
                <w:lang w:val="en-AU"/>
              </w:rPr>
              <w:t>Comment</w:t>
            </w:r>
          </w:p>
        </w:tc>
      </w:tr>
      <w:tr w:rsidR="00C92601" w:rsidRPr="00952F6E" w14:paraId="280DFAA3" w14:textId="77777777" w:rsidTr="001A0D87">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5826AE" w14:textId="77777777" w:rsidR="00C92601" w:rsidRPr="00952F6E" w:rsidRDefault="00C92601" w:rsidP="00E954C7">
            <w:pPr>
              <w:pStyle w:val="VCAAtabletextnarrow"/>
              <w:rPr>
                <w:lang w:val="en-AU"/>
              </w:rPr>
            </w:pPr>
          </w:p>
        </w:tc>
        <w:tc>
          <w:tcPr>
            <w:tcW w:w="5840" w:type="dxa"/>
            <w:tcBorders>
              <w:top w:val="single" w:sz="4" w:space="0" w:color="auto"/>
              <w:left w:val="single" w:sz="4" w:space="0" w:color="auto"/>
              <w:bottom w:val="single" w:sz="4" w:space="0" w:color="auto"/>
              <w:right w:val="single" w:sz="4" w:space="0" w:color="auto"/>
            </w:tcBorders>
          </w:tcPr>
          <w:p w14:paraId="36D09D61" w14:textId="77777777" w:rsidR="00C92601" w:rsidRPr="002F37EA" w:rsidRDefault="00C92601" w:rsidP="00E954C7">
            <w:pPr>
              <w:pStyle w:val="VCAAtabletextnarrow"/>
              <w:rPr>
                <w:lang w:val="en-AU"/>
              </w:rPr>
            </w:pPr>
            <w:r w:rsidRPr="002F37EA">
              <w:rPr>
                <w:lang w:val="en-AU"/>
              </w:rPr>
              <w:t>explore connections between language and culture through play and/or imagination</w:t>
            </w:r>
          </w:p>
          <w:p w14:paraId="7C32669B" w14:textId="77777777" w:rsidR="00C92601" w:rsidRPr="00952F6E" w:rsidRDefault="00C92601" w:rsidP="00E954C7">
            <w:pPr>
              <w:pStyle w:val="VCAAtabletextnarrow"/>
              <w:rPr>
                <w:lang w:val="en-AU"/>
              </w:rPr>
            </w:pPr>
            <w:r w:rsidRPr="002F37EA">
              <w:rPr>
                <w:lang w:val="en-AU"/>
              </w:rPr>
              <w:t>VC2LG2E04</w:t>
            </w:r>
          </w:p>
        </w:tc>
        <w:tc>
          <w:tcPr>
            <w:tcW w:w="2910" w:type="dxa"/>
            <w:tcBorders>
              <w:top w:val="single" w:sz="4" w:space="0" w:color="auto"/>
              <w:left w:val="single" w:sz="4" w:space="0" w:color="auto"/>
              <w:bottom w:val="single" w:sz="4" w:space="0" w:color="auto"/>
              <w:right w:val="single" w:sz="4" w:space="0" w:color="auto"/>
            </w:tcBorders>
          </w:tcPr>
          <w:p w14:paraId="34973661" w14:textId="77777777" w:rsidR="00C92601" w:rsidRPr="00FF01C7" w:rsidRDefault="00C92601" w:rsidP="00E91D8F">
            <w:pPr>
              <w:pStyle w:val="VCAAtablebulletnarrow"/>
            </w:pPr>
            <w:r w:rsidRPr="00FF01C7">
              <w:t>New</w:t>
            </w:r>
          </w:p>
        </w:tc>
      </w:tr>
    </w:tbl>
    <w:p w14:paraId="3B54F90F" w14:textId="77777777" w:rsidR="00C92601" w:rsidRPr="008938C5" w:rsidRDefault="00C92601" w:rsidP="00C92601">
      <w:pPr>
        <w:pStyle w:val="Heading4"/>
        <w:rPr>
          <w:lang w:val="en-AU"/>
        </w:rPr>
      </w:pPr>
      <w:bookmarkStart w:id="9" w:name="_Hlk141090923"/>
      <w:bookmarkEnd w:id="8"/>
      <w:r>
        <w:rPr>
          <w:lang w:val="en-AU"/>
        </w:rPr>
        <w:t>VC2 s</w:t>
      </w:r>
      <w:r w:rsidRPr="008938C5">
        <w:rPr>
          <w:lang w:val="en-AU"/>
        </w:rPr>
        <w:t xml:space="preserve">trand: Communicating </w:t>
      </w:r>
      <w:r>
        <w:rPr>
          <w:lang w:val="en-AU"/>
        </w:rPr>
        <w:t>M</w:t>
      </w:r>
      <w:r w:rsidRPr="008938C5">
        <w:rPr>
          <w:lang w:val="en-AU"/>
        </w:rPr>
        <w:t xml:space="preserve">eaning in </w:t>
      </w:r>
      <w:r>
        <w:rPr>
          <w:lang w:val="en-AU"/>
        </w:rPr>
        <w:t>German</w:t>
      </w:r>
      <w:r w:rsidRPr="008938C5">
        <w:rPr>
          <w:lang w:val="en-AU"/>
        </w:rPr>
        <w:t xml:space="preserve"> </w:t>
      </w:r>
    </w:p>
    <w:p w14:paraId="45E396FB" w14:textId="77777777" w:rsidR="00C92601" w:rsidRPr="008938C5" w:rsidRDefault="00C92601" w:rsidP="00C92601">
      <w:pPr>
        <w:pStyle w:val="Heading5"/>
        <w:rPr>
          <w:sz w:val="40"/>
          <w:szCs w:val="28"/>
          <w:lang w:val="en-AU" w:eastAsia="en-AU"/>
        </w:rPr>
      </w:pPr>
      <w:r w:rsidRPr="008938C5">
        <w:rPr>
          <w:lang w:val="en-AU"/>
        </w:rPr>
        <w:t>Sub-</w:t>
      </w:r>
      <w:r>
        <w:rPr>
          <w:lang w:val="en-AU"/>
        </w:rPr>
        <w:t>s</w:t>
      </w:r>
      <w:r w:rsidRPr="008938C5">
        <w:rPr>
          <w:lang w:val="en-AU"/>
        </w:rPr>
        <w:t xml:space="preserve">trand: Interacting in </w:t>
      </w:r>
      <w:r>
        <w:rPr>
          <w:lang w:val="en-AU"/>
        </w:rPr>
        <w:t>German</w:t>
      </w:r>
      <w:r w:rsidRPr="008938C5">
        <w:rPr>
          <w:iCs/>
          <w:lang w:val="en-AU"/>
        </w:rPr>
        <w:t xml:space="preserve"> </w:t>
      </w:r>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1C7CD5EB"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723EF8E"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48A9E24B"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385B2A91" w14:textId="77777777" w:rsidR="00C92601" w:rsidRPr="008938C5" w:rsidRDefault="00C92601" w:rsidP="00E954C7">
            <w:pPr>
              <w:pStyle w:val="VCAAtableheadingnarrow"/>
              <w:rPr>
                <w:lang w:val="en-AU"/>
              </w:rPr>
            </w:pPr>
            <w:r w:rsidRPr="008938C5">
              <w:rPr>
                <w:lang w:val="en-AU"/>
              </w:rPr>
              <w:t>Comment</w:t>
            </w:r>
          </w:p>
        </w:tc>
      </w:tr>
      <w:tr w:rsidR="00C92601" w:rsidRPr="008938C5" w14:paraId="4A83F238" w14:textId="77777777" w:rsidTr="001A0D87">
        <w:tc>
          <w:tcPr>
            <w:tcW w:w="5840" w:type="dxa"/>
            <w:tcBorders>
              <w:top w:val="single" w:sz="4" w:space="0" w:color="auto"/>
              <w:left w:val="single" w:sz="4" w:space="0" w:color="auto"/>
              <w:bottom w:val="single" w:sz="4" w:space="0" w:color="auto"/>
              <w:right w:val="single" w:sz="4" w:space="0" w:color="auto"/>
            </w:tcBorders>
          </w:tcPr>
          <w:p w14:paraId="0C811F65" w14:textId="174F4894" w:rsidR="00C92601" w:rsidRDefault="00C92601" w:rsidP="00E954C7">
            <w:pPr>
              <w:pStyle w:val="VCAAtabletextnarrow"/>
              <w:rPr>
                <w:lang w:val="en-AU"/>
              </w:rPr>
            </w:pPr>
            <w:r w:rsidRPr="00F42B3B">
              <w:rPr>
                <w:lang w:val="en-AU"/>
              </w:rPr>
              <w:t>Interact and socialise with peers and teacher to exchange greetings and information about self and family, and express likes and dislikes (VCDEC103)</w:t>
            </w:r>
          </w:p>
          <w:p w14:paraId="509E0AA1" w14:textId="77777777" w:rsidR="00C92601" w:rsidRPr="008938C5" w:rsidRDefault="00C92601" w:rsidP="00E954C7">
            <w:pPr>
              <w:pStyle w:val="VCAAtabletextnarrow"/>
              <w:rPr>
                <w:lang w:val="en-AU"/>
              </w:rPr>
            </w:pPr>
            <w:r w:rsidRPr="00F42B3B">
              <w:rPr>
                <w:lang w:val="en-AU"/>
              </w:rPr>
              <w:t>Recognise and respond to instructions and questions about activities, games and classroom routines, and make polite requests (VCDEC105)</w:t>
            </w:r>
          </w:p>
        </w:tc>
        <w:tc>
          <w:tcPr>
            <w:tcW w:w="5840" w:type="dxa"/>
            <w:tcBorders>
              <w:top w:val="single" w:sz="4" w:space="0" w:color="auto"/>
              <w:left w:val="single" w:sz="4" w:space="0" w:color="auto"/>
              <w:bottom w:val="single" w:sz="4" w:space="0" w:color="auto"/>
              <w:right w:val="single" w:sz="4" w:space="0" w:color="auto"/>
            </w:tcBorders>
          </w:tcPr>
          <w:p w14:paraId="5A0AB162" w14:textId="77777777" w:rsidR="00C92601" w:rsidRPr="002F37EA" w:rsidRDefault="00C92601" w:rsidP="00E954C7">
            <w:pPr>
              <w:pStyle w:val="VCAAVC2curriculumcode"/>
            </w:pPr>
            <w:r w:rsidRPr="002F37EA">
              <w:t>communicate using formulaic and modelled language relating to aspects of their personal world</w:t>
            </w:r>
          </w:p>
          <w:p w14:paraId="6743CFD8" w14:textId="77777777" w:rsidR="00C92601" w:rsidRPr="008938C5" w:rsidRDefault="00C92601" w:rsidP="00E954C7">
            <w:pPr>
              <w:pStyle w:val="VCAAVC2curriculumcode"/>
            </w:pPr>
            <w:r w:rsidRPr="002F37EA">
              <w:rPr>
                <w:lang w:val="en-US"/>
              </w:rPr>
              <w:t>VC2LG2C01</w:t>
            </w:r>
          </w:p>
        </w:tc>
        <w:tc>
          <w:tcPr>
            <w:tcW w:w="2910" w:type="dxa"/>
            <w:tcBorders>
              <w:top w:val="single" w:sz="4" w:space="0" w:color="auto"/>
              <w:left w:val="single" w:sz="4" w:space="0" w:color="auto"/>
              <w:bottom w:val="single" w:sz="4" w:space="0" w:color="auto"/>
              <w:right w:val="single" w:sz="4" w:space="0" w:color="auto"/>
            </w:tcBorders>
          </w:tcPr>
          <w:p w14:paraId="2F898A1B" w14:textId="77777777" w:rsidR="00C92601" w:rsidRPr="00FF01C7" w:rsidRDefault="00C92601" w:rsidP="00E91D8F">
            <w:pPr>
              <w:pStyle w:val="VCAAtablebulletnarrow"/>
            </w:pPr>
            <w:r w:rsidRPr="00FF01C7">
              <w:t>Combined and refined to broaden context to include all aspects of students’ personal world. Specific activities and topics have been moved to elaborations</w:t>
            </w:r>
          </w:p>
        </w:tc>
      </w:tr>
      <w:tr w:rsidR="00C92601" w:rsidRPr="008938C5" w14:paraId="45CA3271" w14:textId="77777777" w:rsidTr="001A0D87">
        <w:tc>
          <w:tcPr>
            <w:tcW w:w="5840" w:type="dxa"/>
            <w:tcBorders>
              <w:top w:val="single" w:sz="4" w:space="0" w:color="auto"/>
              <w:left w:val="single" w:sz="4" w:space="0" w:color="auto"/>
              <w:bottom w:val="single" w:sz="4" w:space="0" w:color="auto"/>
              <w:right w:val="single" w:sz="4" w:space="0" w:color="auto"/>
            </w:tcBorders>
          </w:tcPr>
          <w:p w14:paraId="42F021F7" w14:textId="77777777" w:rsidR="00C92601" w:rsidRPr="008938C5" w:rsidRDefault="00C92601" w:rsidP="00E954C7">
            <w:pPr>
              <w:pStyle w:val="VCAAtabletextnarrow"/>
              <w:rPr>
                <w:lang w:val="en-AU"/>
              </w:rPr>
            </w:pPr>
            <w:r w:rsidRPr="00F42B3B">
              <w:rPr>
                <w:lang w:val="en-AU"/>
              </w:rPr>
              <w:lastRenderedPageBreak/>
              <w:t>Participate in guided group activities using simple repetitive language in songs, rhymes, games and transactions (VCDEC104)</w:t>
            </w:r>
          </w:p>
        </w:tc>
        <w:tc>
          <w:tcPr>
            <w:tcW w:w="5840" w:type="dxa"/>
            <w:tcBorders>
              <w:top w:val="single" w:sz="4" w:space="0" w:color="auto"/>
              <w:left w:val="single" w:sz="4" w:space="0" w:color="auto"/>
              <w:bottom w:val="single" w:sz="4" w:space="0" w:color="auto"/>
              <w:right w:val="single" w:sz="4" w:space="0" w:color="auto"/>
            </w:tcBorders>
          </w:tcPr>
          <w:p w14:paraId="1153CF7C" w14:textId="77777777" w:rsidR="00C92601" w:rsidRPr="002F37EA" w:rsidRDefault="00C92601" w:rsidP="00E954C7">
            <w:pPr>
              <w:pStyle w:val="VCAAtabletextnarrow"/>
              <w:rPr>
                <w:lang w:val="en-AU"/>
              </w:rPr>
            </w:pPr>
            <w:r w:rsidRPr="002F37EA">
              <w:rPr>
                <w:lang w:val="en-AU"/>
              </w:rPr>
              <w:t>participate in a range of guided language activities using formulaic expressions, and visual and spoken cues</w:t>
            </w:r>
          </w:p>
          <w:p w14:paraId="574B77DA" w14:textId="77777777" w:rsidR="00C92601" w:rsidRPr="008938C5" w:rsidRDefault="00C92601" w:rsidP="00E954C7">
            <w:pPr>
              <w:pStyle w:val="VCAAtabletextnarrow"/>
              <w:rPr>
                <w:lang w:val="en-AU"/>
              </w:rPr>
            </w:pPr>
            <w:r w:rsidRPr="002F37EA">
              <w:rPr>
                <w:lang w:val="en-AU"/>
              </w:rPr>
              <w:t>VC2LG2C02</w:t>
            </w:r>
          </w:p>
        </w:tc>
        <w:tc>
          <w:tcPr>
            <w:tcW w:w="2910" w:type="dxa"/>
            <w:tcBorders>
              <w:top w:val="single" w:sz="4" w:space="0" w:color="auto"/>
              <w:left w:val="single" w:sz="4" w:space="0" w:color="auto"/>
              <w:bottom w:val="single" w:sz="4" w:space="0" w:color="auto"/>
              <w:right w:val="single" w:sz="4" w:space="0" w:color="auto"/>
            </w:tcBorders>
          </w:tcPr>
          <w:p w14:paraId="0541BBB1" w14:textId="77777777" w:rsidR="00C92601" w:rsidRPr="00FF01C7" w:rsidRDefault="00C92601" w:rsidP="00E91D8F">
            <w:pPr>
              <w:pStyle w:val="VCAAtablebulletnarrow"/>
            </w:pPr>
            <w:r w:rsidRPr="00FF01C7">
              <w:t>Refined for clarity. Moved activities to elaborations</w:t>
            </w:r>
          </w:p>
        </w:tc>
      </w:tr>
    </w:tbl>
    <w:p w14:paraId="78FDFB47" w14:textId="77777777" w:rsidR="00C92601" w:rsidRPr="008938C5" w:rsidRDefault="00C92601" w:rsidP="00C92601">
      <w:pPr>
        <w:pStyle w:val="Heading5"/>
        <w:rPr>
          <w:sz w:val="40"/>
          <w:szCs w:val="28"/>
          <w:lang w:val="en-AU" w:eastAsia="en-AU"/>
        </w:rPr>
      </w:pPr>
      <w:r w:rsidRPr="008938C5">
        <w:rPr>
          <w:lang w:val="en-AU"/>
        </w:rPr>
        <w:t>Sub-</w:t>
      </w:r>
      <w:r>
        <w:rPr>
          <w:lang w:val="en-AU"/>
        </w:rPr>
        <w:t>s</w:t>
      </w:r>
      <w:r w:rsidRPr="008938C5">
        <w:rPr>
          <w:lang w:val="en-AU"/>
        </w:rPr>
        <w:t xml:space="preserve">trand: </w:t>
      </w:r>
      <w:r w:rsidRPr="00B5230B">
        <w:rPr>
          <w:iCs/>
          <w:lang w:val="en-AU"/>
        </w:rPr>
        <w:t>Mediating meaning in and between languages</w:t>
      </w:r>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05CC63F3"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29DD804"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3C74E9CB"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6C39F081" w14:textId="77777777" w:rsidR="00C92601" w:rsidRPr="008938C5" w:rsidRDefault="00C92601" w:rsidP="00E954C7">
            <w:pPr>
              <w:pStyle w:val="VCAAtableheadingnarrow"/>
              <w:rPr>
                <w:lang w:val="en-AU"/>
              </w:rPr>
            </w:pPr>
            <w:r w:rsidRPr="008938C5">
              <w:rPr>
                <w:lang w:val="en-AU"/>
              </w:rPr>
              <w:t>Comment</w:t>
            </w:r>
          </w:p>
        </w:tc>
      </w:tr>
      <w:tr w:rsidR="00C92601" w:rsidRPr="008938C5" w14:paraId="5D57155B" w14:textId="77777777" w:rsidTr="001A0D87">
        <w:tc>
          <w:tcPr>
            <w:tcW w:w="5840" w:type="dxa"/>
            <w:tcBorders>
              <w:top w:val="single" w:sz="4" w:space="0" w:color="auto"/>
              <w:left w:val="single" w:sz="4" w:space="0" w:color="auto"/>
              <w:bottom w:val="single" w:sz="4" w:space="0" w:color="auto"/>
              <w:right w:val="single" w:sz="4" w:space="0" w:color="auto"/>
            </w:tcBorders>
          </w:tcPr>
          <w:p w14:paraId="0D232817" w14:textId="77777777" w:rsidR="00C92601" w:rsidRDefault="00C92601" w:rsidP="00E954C7">
            <w:pPr>
              <w:pStyle w:val="VCAAtabletextnarrow"/>
              <w:rPr>
                <w:lang w:val="en-AU"/>
              </w:rPr>
            </w:pPr>
            <w:r w:rsidRPr="00F42B3B">
              <w:rPr>
                <w:lang w:val="en-AU"/>
              </w:rPr>
              <w:t>Identify key words and information in simple shared texts related to personal worlds (VCDEC106)</w:t>
            </w:r>
          </w:p>
          <w:p w14:paraId="18C5A06C" w14:textId="77777777" w:rsidR="00C92601" w:rsidRPr="008938C5" w:rsidRDefault="00C92601" w:rsidP="00E954C7">
            <w:pPr>
              <w:pStyle w:val="VCAAtabletextnarrow"/>
              <w:rPr>
                <w:lang w:val="en-AU"/>
              </w:rPr>
            </w:pPr>
            <w:r w:rsidRPr="00F42B3B">
              <w:rPr>
                <w:lang w:val="en-AU"/>
              </w:rPr>
              <w:t>Engage with a range of imaginative texts through action, dance, singing, drawing, shared reading and collaborative retelling (VCDEC108)</w:t>
            </w:r>
          </w:p>
        </w:tc>
        <w:tc>
          <w:tcPr>
            <w:tcW w:w="5840" w:type="dxa"/>
            <w:tcBorders>
              <w:top w:val="single" w:sz="4" w:space="0" w:color="auto"/>
              <w:left w:val="single" w:sz="4" w:space="0" w:color="auto"/>
              <w:bottom w:val="single" w:sz="4" w:space="0" w:color="auto"/>
              <w:right w:val="single" w:sz="4" w:space="0" w:color="auto"/>
            </w:tcBorders>
          </w:tcPr>
          <w:p w14:paraId="70A80D33" w14:textId="77777777" w:rsidR="00C92601" w:rsidRPr="002F37EA" w:rsidRDefault="00C92601" w:rsidP="00E954C7">
            <w:pPr>
              <w:pStyle w:val="VCAAtabletextnarrow"/>
              <w:rPr>
                <w:lang w:val="en-AU"/>
              </w:rPr>
            </w:pPr>
            <w:r w:rsidRPr="002F37EA">
              <w:rPr>
                <w:lang w:val="en-AU"/>
              </w:rPr>
              <w:t>locate key information in a variety of texts with support, and respond using gestures, images, words and/or formulaic phrases</w:t>
            </w:r>
          </w:p>
          <w:p w14:paraId="7A0F3FAE" w14:textId="77777777" w:rsidR="00C92601" w:rsidRPr="008938C5" w:rsidRDefault="00C92601" w:rsidP="00E954C7">
            <w:pPr>
              <w:pStyle w:val="VCAAtabletextnarrow"/>
              <w:rPr>
                <w:lang w:val="en-AU"/>
              </w:rPr>
            </w:pPr>
            <w:r w:rsidRPr="002F37EA">
              <w:rPr>
                <w:lang w:val="en-AU"/>
              </w:rPr>
              <w:t>VC2LG2C03</w:t>
            </w:r>
          </w:p>
        </w:tc>
        <w:tc>
          <w:tcPr>
            <w:tcW w:w="2910" w:type="dxa"/>
            <w:tcBorders>
              <w:top w:val="single" w:sz="4" w:space="0" w:color="auto"/>
              <w:left w:val="single" w:sz="4" w:space="0" w:color="auto"/>
              <w:bottom w:val="single" w:sz="4" w:space="0" w:color="auto"/>
              <w:right w:val="single" w:sz="4" w:space="0" w:color="auto"/>
            </w:tcBorders>
          </w:tcPr>
          <w:p w14:paraId="360AF49E" w14:textId="77777777" w:rsidR="00C92601" w:rsidRPr="00FF01C7" w:rsidRDefault="00C92601" w:rsidP="00E91D8F">
            <w:pPr>
              <w:pStyle w:val="VCAAtablebulletnarrow"/>
            </w:pPr>
            <w:r w:rsidRPr="00FF01C7">
              <w:t>Combined and refined to broaden context to include a range of texts and moved references to pedagogy to elaborations</w:t>
            </w:r>
          </w:p>
        </w:tc>
      </w:tr>
      <w:tr w:rsidR="00C92601" w:rsidRPr="008938C5" w14:paraId="4EC9F44E" w14:textId="77777777" w:rsidTr="001A0D87">
        <w:tc>
          <w:tcPr>
            <w:tcW w:w="5840" w:type="dxa"/>
            <w:tcBorders>
              <w:top w:val="single" w:sz="4" w:space="0" w:color="auto"/>
              <w:left w:val="single" w:sz="4" w:space="0" w:color="auto"/>
              <w:bottom w:val="single" w:sz="4" w:space="0" w:color="auto"/>
              <w:right w:val="single" w:sz="4" w:space="0" w:color="auto"/>
            </w:tcBorders>
          </w:tcPr>
          <w:p w14:paraId="2563C0B2" w14:textId="57A01022" w:rsidR="00C92601" w:rsidRPr="007645B5" w:rsidRDefault="00C92601" w:rsidP="00E954C7">
            <w:pPr>
              <w:pStyle w:val="VCAAtabletextnarrow"/>
              <w:rPr>
                <w:lang w:val="en-AU"/>
              </w:rPr>
            </w:pPr>
            <w:r w:rsidRPr="00AA7B04">
              <w:rPr>
                <w:lang w:val="en-AU"/>
              </w:rPr>
              <w:t>Recognise that Australia has speakers of many different languages, including German, and that German and English borrow words and expressions from each other (VCDEU118)</w:t>
            </w:r>
          </w:p>
        </w:tc>
        <w:tc>
          <w:tcPr>
            <w:tcW w:w="5840" w:type="dxa"/>
            <w:tcBorders>
              <w:top w:val="single" w:sz="4" w:space="0" w:color="auto"/>
              <w:left w:val="single" w:sz="4" w:space="0" w:color="auto"/>
              <w:bottom w:val="single" w:sz="4" w:space="0" w:color="auto"/>
              <w:right w:val="single" w:sz="4" w:space="0" w:color="auto"/>
            </w:tcBorders>
          </w:tcPr>
          <w:p w14:paraId="7EE440A8" w14:textId="77777777" w:rsidR="00C92601" w:rsidRPr="002F37EA" w:rsidRDefault="00C92601" w:rsidP="00E954C7">
            <w:pPr>
              <w:pStyle w:val="VCAAtabletextnarrow"/>
              <w:rPr>
                <w:lang w:val="en-AU"/>
              </w:rPr>
            </w:pPr>
            <w:r w:rsidRPr="002F37EA">
              <w:rPr>
                <w:lang w:val="en-AU"/>
              </w:rPr>
              <w:t>explore and make meaning from sounds, words and phrases for familiar objects or terms in German through play, and discover how languages influence each other</w:t>
            </w:r>
          </w:p>
          <w:p w14:paraId="15915EA0" w14:textId="77777777" w:rsidR="00C92601" w:rsidRPr="00646A5D" w:rsidRDefault="00C92601" w:rsidP="00E954C7">
            <w:pPr>
              <w:pStyle w:val="VCAAtabletextnarrow"/>
              <w:rPr>
                <w:lang w:val="en-AU"/>
              </w:rPr>
            </w:pPr>
            <w:r w:rsidRPr="002F37EA">
              <w:rPr>
                <w:lang w:val="en-AU"/>
              </w:rPr>
              <w:t>VC2LG2C04</w:t>
            </w:r>
          </w:p>
        </w:tc>
        <w:tc>
          <w:tcPr>
            <w:tcW w:w="2910" w:type="dxa"/>
            <w:tcBorders>
              <w:top w:val="single" w:sz="4" w:space="0" w:color="auto"/>
              <w:left w:val="single" w:sz="4" w:space="0" w:color="auto"/>
              <w:bottom w:val="single" w:sz="4" w:space="0" w:color="auto"/>
              <w:right w:val="single" w:sz="4" w:space="0" w:color="auto"/>
            </w:tcBorders>
          </w:tcPr>
          <w:p w14:paraId="04E7E1B1" w14:textId="77777777" w:rsidR="00C92601" w:rsidRPr="00FF01C7" w:rsidRDefault="00C92601" w:rsidP="00E91D8F">
            <w:pPr>
              <w:pStyle w:val="VCAAtablebulletnarrow"/>
            </w:pPr>
            <w:r w:rsidRPr="00FF01C7">
              <w:t xml:space="preserve">Modified and refined. Retained aspects of VCDEU118. Added reference to ‘explore’ and ‘play’ to reflect the nature of early language learning and to connect to VEYLDF. Made explicit reference to progression by including ‘sounds, words and phrases’ </w:t>
            </w:r>
          </w:p>
        </w:tc>
      </w:tr>
      <w:tr w:rsidR="00C92601" w:rsidRPr="008938C5" w14:paraId="0CA2EF7A" w14:textId="77777777" w:rsidTr="001A0D87">
        <w:tc>
          <w:tcPr>
            <w:tcW w:w="5840" w:type="dxa"/>
            <w:tcBorders>
              <w:top w:val="single" w:sz="4" w:space="0" w:color="auto"/>
              <w:left w:val="single" w:sz="4" w:space="0" w:color="auto"/>
              <w:bottom w:val="single" w:sz="4" w:space="0" w:color="auto"/>
              <w:right w:val="single" w:sz="4" w:space="0" w:color="auto"/>
            </w:tcBorders>
          </w:tcPr>
          <w:p w14:paraId="17FD93BB" w14:textId="3297D54C" w:rsidR="00C92601" w:rsidRPr="00F42B3B" w:rsidRDefault="00C92601" w:rsidP="00E954C7">
            <w:pPr>
              <w:pStyle w:val="VCAAtabletextnarrow"/>
              <w:rPr>
                <w:lang w:val="en-AU"/>
              </w:rPr>
            </w:pPr>
            <w:r w:rsidRPr="00F42B3B">
              <w:rPr>
                <w:lang w:val="en-AU"/>
              </w:rPr>
              <w:t>Recognise that in German, as in English and other languages, there are different ways of greeting and interacting with people (VCDEU117)</w:t>
            </w:r>
            <w:r w:rsidRPr="00AA7B04">
              <w:rPr>
                <w:lang w:val="en-AU"/>
              </w:rPr>
              <w:t xml:space="preserve"> </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92ECB" w14:textId="77777777" w:rsidR="00C92601" w:rsidRPr="008938C5" w:rsidRDefault="00C92601" w:rsidP="00E954C7">
            <w:pPr>
              <w:pStyle w:val="VCAAtabletextnarrow"/>
            </w:pPr>
          </w:p>
        </w:tc>
        <w:tc>
          <w:tcPr>
            <w:tcW w:w="2910" w:type="dxa"/>
            <w:tcBorders>
              <w:top w:val="single" w:sz="4" w:space="0" w:color="auto"/>
              <w:left w:val="single" w:sz="4" w:space="0" w:color="auto"/>
              <w:bottom w:val="single" w:sz="4" w:space="0" w:color="auto"/>
              <w:right w:val="single" w:sz="4" w:space="0" w:color="auto"/>
            </w:tcBorders>
          </w:tcPr>
          <w:p w14:paraId="3F2514FC" w14:textId="5C00E733" w:rsidR="00C92601" w:rsidRPr="00FF01C7" w:rsidRDefault="00C92601" w:rsidP="00E91D8F">
            <w:pPr>
              <w:pStyle w:val="VCAAtablebulletnarrow"/>
            </w:pPr>
            <w:r w:rsidRPr="00FF01C7">
              <w:t>Removed with elements incorporated into other content descriptions, including VC2LG2E0</w:t>
            </w:r>
            <w:r w:rsidR="002746E6">
              <w:t>3</w:t>
            </w:r>
            <w:r w:rsidRPr="00FF01C7">
              <w:t xml:space="preserve"> and VC2LG2U04</w:t>
            </w:r>
          </w:p>
        </w:tc>
      </w:tr>
      <w:tr w:rsidR="00C92601" w:rsidRPr="008938C5" w14:paraId="7DFB4EE4" w14:textId="77777777" w:rsidTr="001A0D87">
        <w:tc>
          <w:tcPr>
            <w:tcW w:w="5840" w:type="dxa"/>
            <w:tcBorders>
              <w:top w:val="single" w:sz="4" w:space="0" w:color="auto"/>
              <w:left w:val="single" w:sz="4" w:space="0" w:color="auto"/>
              <w:bottom w:val="single" w:sz="4" w:space="0" w:color="auto"/>
              <w:right w:val="single" w:sz="4" w:space="0" w:color="auto"/>
            </w:tcBorders>
          </w:tcPr>
          <w:p w14:paraId="61C9CC52" w14:textId="77777777" w:rsidR="00C92601" w:rsidRPr="00F42B3B" w:rsidRDefault="00C92601" w:rsidP="00E954C7">
            <w:pPr>
              <w:pStyle w:val="VCAAtabletextnarrow"/>
              <w:rPr>
                <w:lang w:val="en-AU"/>
              </w:rPr>
            </w:pPr>
            <w:r w:rsidRPr="009B7305">
              <w:rPr>
                <w:lang w:val="en-AU"/>
              </w:rPr>
              <w:lastRenderedPageBreak/>
              <w:t>Share with peers and family what they know in German, identifying different words and expressions, moving between languages depending on the audience (VCDEC110)</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B05E0D" w14:textId="77777777" w:rsidR="00C92601" w:rsidRPr="008938C5" w:rsidRDefault="00C92601" w:rsidP="00E954C7">
            <w:pPr>
              <w:pStyle w:val="VCAAtabletextnarrow"/>
            </w:pPr>
          </w:p>
        </w:tc>
        <w:tc>
          <w:tcPr>
            <w:tcW w:w="2910" w:type="dxa"/>
            <w:tcBorders>
              <w:top w:val="single" w:sz="4" w:space="0" w:color="auto"/>
              <w:left w:val="single" w:sz="4" w:space="0" w:color="auto"/>
              <w:bottom w:val="single" w:sz="4" w:space="0" w:color="auto"/>
              <w:right w:val="single" w:sz="4" w:space="0" w:color="auto"/>
            </w:tcBorders>
          </w:tcPr>
          <w:p w14:paraId="2A14E0A8" w14:textId="77777777" w:rsidR="00C92601" w:rsidRPr="00FF01C7" w:rsidRDefault="00C92601" w:rsidP="00E91D8F">
            <w:pPr>
              <w:pStyle w:val="VCAAtablebulletnarrow"/>
            </w:pPr>
            <w:r w:rsidRPr="00FF01C7">
              <w:t>Removed</w:t>
            </w:r>
          </w:p>
        </w:tc>
      </w:tr>
    </w:tbl>
    <w:p w14:paraId="2D0E7412" w14:textId="77777777" w:rsidR="00C92601" w:rsidRPr="008938C5" w:rsidRDefault="00C92601" w:rsidP="00C92601">
      <w:pPr>
        <w:pStyle w:val="Heading5"/>
        <w:rPr>
          <w:sz w:val="40"/>
          <w:szCs w:val="28"/>
          <w:lang w:val="en-AU" w:eastAsia="en-AU"/>
        </w:rPr>
      </w:pPr>
      <w:r w:rsidRPr="008938C5">
        <w:rPr>
          <w:lang w:val="en-AU"/>
        </w:rPr>
        <w:t>Sub-</w:t>
      </w:r>
      <w:r>
        <w:rPr>
          <w:lang w:val="en-AU"/>
        </w:rPr>
        <w:t>s</w:t>
      </w:r>
      <w:r w:rsidRPr="008938C5">
        <w:rPr>
          <w:lang w:val="en-AU"/>
        </w:rPr>
        <w:t xml:space="preserve">trand: </w:t>
      </w:r>
      <w:r>
        <w:t>Creating text in German</w:t>
      </w:r>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2FFCF3CD"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1E87981B"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2E2F4D0"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67D6A175" w14:textId="77777777" w:rsidR="00C92601" w:rsidRPr="008938C5" w:rsidRDefault="00C92601" w:rsidP="00E954C7">
            <w:pPr>
              <w:pStyle w:val="VCAAtableheadingnarrow"/>
              <w:rPr>
                <w:lang w:val="en-AU"/>
              </w:rPr>
            </w:pPr>
            <w:r w:rsidRPr="008938C5">
              <w:rPr>
                <w:lang w:val="en-AU"/>
              </w:rPr>
              <w:t>Comment</w:t>
            </w:r>
          </w:p>
        </w:tc>
      </w:tr>
      <w:tr w:rsidR="00C92601" w:rsidRPr="008938C5" w14:paraId="2254EF81" w14:textId="77777777" w:rsidTr="001A0D87">
        <w:tc>
          <w:tcPr>
            <w:tcW w:w="5840" w:type="dxa"/>
            <w:tcBorders>
              <w:top w:val="single" w:sz="4" w:space="0" w:color="auto"/>
              <w:left w:val="single" w:sz="4" w:space="0" w:color="auto"/>
              <w:bottom w:val="single" w:sz="4" w:space="0" w:color="auto"/>
              <w:right w:val="single" w:sz="4" w:space="0" w:color="auto"/>
            </w:tcBorders>
          </w:tcPr>
          <w:p w14:paraId="1621C156" w14:textId="77777777" w:rsidR="00C92601" w:rsidRDefault="00C92601" w:rsidP="00E954C7">
            <w:pPr>
              <w:pStyle w:val="VCAAtabletextnarrow"/>
              <w:rPr>
                <w:lang w:val="en-AU"/>
              </w:rPr>
            </w:pPr>
            <w:r w:rsidRPr="00AF2FB9">
              <w:rPr>
                <w:lang w:val="en-AU"/>
              </w:rPr>
              <w:t xml:space="preserve">Convey factual information about </w:t>
            </w:r>
            <w:r w:rsidRPr="00F42B3B">
              <w:rPr>
                <w:lang w:val="en-AU"/>
              </w:rPr>
              <w:t>self, family and possessions through pictures, labels, captions and short descriptions, using familiar words and modelled language (VCDEC107)</w:t>
            </w:r>
          </w:p>
          <w:p w14:paraId="2802CD1F" w14:textId="77777777" w:rsidR="00C92601" w:rsidRDefault="00C92601" w:rsidP="00E954C7">
            <w:pPr>
              <w:pStyle w:val="VCAAtabletextnarrow"/>
              <w:rPr>
                <w:lang w:val="en-AU"/>
              </w:rPr>
            </w:pPr>
            <w:r w:rsidRPr="00F42B3B">
              <w:rPr>
                <w:lang w:val="en-AU"/>
              </w:rPr>
              <w:t>Express ideas and experiences in a variety of ways using familiar words and modelled language, such as through imaginative role-play, mime, drawing, oral discussion or scaffolded writing activities (VCDEC109)</w:t>
            </w:r>
          </w:p>
          <w:p w14:paraId="0E83DFAD" w14:textId="77777777" w:rsidR="00C92601" w:rsidRPr="008938C5" w:rsidRDefault="00C92601" w:rsidP="00E954C7">
            <w:pPr>
              <w:pStyle w:val="VCAAtabletextnarrow"/>
              <w:rPr>
                <w:lang w:val="en-AU"/>
              </w:rPr>
            </w:pPr>
            <w:r w:rsidRPr="00AA7B04">
              <w:rPr>
                <w:lang w:val="en-AU"/>
              </w:rPr>
              <w:t>Create print or digital texts such as labels, posters, word banks and wall charts for the immediate learning environment in both German and English (VCDEC111)</w:t>
            </w:r>
          </w:p>
        </w:tc>
        <w:tc>
          <w:tcPr>
            <w:tcW w:w="5840" w:type="dxa"/>
            <w:tcBorders>
              <w:top w:val="single" w:sz="4" w:space="0" w:color="auto"/>
              <w:left w:val="single" w:sz="4" w:space="0" w:color="auto"/>
              <w:bottom w:val="single" w:sz="4" w:space="0" w:color="auto"/>
              <w:right w:val="single" w:sz="4" w:space="0" w:color="auto"/>
            </w:tcBorders>
          </w:tcPr>
          <w:p w14:paraId="7428B946" w14:textId="77777777" w:rsidR="00C92601" w:rsidRPr="001A454E" w:rsidRDefault="00C92601" w:rsidP="00E954C7">
            <w:pPr>
              <w:pStyle w:val="VCAAtabletextnarrow"/>
              <w:rPr>
                <w:lang w:val="en-AU"/>
              </w:rPr>
            </w:pPr>
            <w:r w:rsidRPr="001A454E">
              <w:rPr>
                <w:lang w:val="en-AU"/>
              </w:rPr>
              <w:t>create spoken and written texts using words, familiar phrases and modelled language</w:t>
            </w:r>
          </w:p>
          <w:p w14:paraId="5958B2EE" w14:textId="77777777" w:rsidR="00C92601" w:rsidRPr="001A454E" w:rsidRDefault="00C92601" w:rsidP="00E954C7">
            <w:pPr>
              <w:pStyle w:val="VCAAtabletextnarrow"/>
              <w:rPr>
                <w:lang w:val="en-AU"/>
              </w:rPr>
            </w:pPr>
            <w:r w:rsidRPr="001A454E">
              <w:rPr>
                <w:lang w:val="en-AU"/>
              </w:rPr>
              <w:t>VC2LG2C05</w:t>
            </w:r>
          </w:p>
        </w:tc>
        <w:tc>
          <w:tcPr>
            <w:tcW w:w="2910" w:type="dxa"/>
            <w:tcBorders>
              <w:top w:val="single" w:sz="4" w:space="0" w:color="auto"/>
              <w:left w:val="single" w:sz="4" w:space="0" w:color="auto"/>
              <w:bottom w:val="single" w:sz="4" w:space="0" w:color="auto"/>
              <w:right w:val="single" w:sz="4" w:space="0" w:color="auto"/>
            </w:tcBorders>
          </w:tcPr>
          <w:p w14:paraId="3AD54215" w14:textId="77777777" w:rsidR="00C92601" w:rsidRPr="00FF01C7" w:rsidRDefault="00C92601" w:rsidP="00E91D8F">
            <w:pPr>
              <w:pStyle w:val="VCAAtablebulletnarrow"/>
            </w:pPr>
            <w:r w:rsidRPr="00FF01C7">
              <w:t xml:space="preserve">Combined and refined for clarity and to be more concise. Activities and examples have been moved to elaborations </w:t>
            </w:r>
          </w:p>
        </w:tc>
      </w:tr>
    </w:tbl>
    <w:p w14:paraId="2F74F378" w14:textId="77777777" w:rsidR="00C92601" w:rsidRPr="008938C5" w:rsidRDefault="00C92601" w:rsidP="00C92601">
      <w:pPr>
        <w:pStyle w:val="Heading4"/>
        <w:rPr>
          <w:lang w:val="en-AU"/>
        </w:rPr>
      </w:pPr>
      <w:r>
        <w:rPr>
          <w:lang w:val="en-AU"/>
        </w:rPr>
        <w:t>VC2</w:t>
      </w:r>
      <w:r w:rsidRPr="008938C5">
        <w:rPr>
          <w:lang w:val="en-AU"/>
        </w:rPr>
        <w:t xml:space="preserve"> </w:t>
      </w:r>
      <w:r>
        <w:rPr>
          <w:lang w:val="en-AU"/>
        </w:rPr>
        <w:t>s</w:t>
      </w:r>
      <w:r w:rsidRPr="008938C5">
        <w:rPr>
          <w:lang w:val="en-AU"/>
        </w:rPr>
        <w:t>trand</w:t>
      </w:r>
      <w:r w:rsidRPr="004F6973">
        <w:rPr>
          <w:lang w:val="en-AU"/>
        </w:rPr>
        <w:t xml:space="preserve">: Understanding </w:t>
      </w:r>
      <w:r>
        <w:rPr>
          <w:lang w:val="en-AU"/>
        </w:rPr>
        <w:t>L</w:t>
      </w:r>
      <w:r w:rsidRPr="004F6973">
        <w:rPr>
          <w:lang w:val="en-AU"/>
        </w:rPr>
        <w:t xml:space="preserve">anguage and </w:t>
      </w:r>
      <w:r>
        <w:rPr>
          <w:lang w:val="en-AU"/>
        </w:rPr>
        <w:t>C</w:t>
      </w:r>
      <w:r w:rsidRPr="004F6973">
        <w:rPr>
          <w:lang w:val="en-AU"/>
        </w:rPr>
        <w:t>ulture</w:t>
      </w:r>
    </w:p>
    <w:p w14:paraId="34AD00A3" w14:textId="77777777" w:rsidR="00C92601" w:rsidRPr="008938C5" w:rsidRDefault="00C92601" w:rsidP="00C92601">
      <w:pPr>
        <w:pStyle w:val="Heading5"/>
        <w:rPr>
          <w:sz w:val="40"/>
          <w:szCs w:val="28"/>
          <w:lang w:val="en-AU" w:eastAsia="en-AU"/>
        </w:rPr>
      </w:pPr>
      <w:r w:rsidRPr="008938C5">
        <w:rPr>
          <w:lang w:val="en-AU"/>
        </w:rPr>
        <w:t>Sub-</w:t>
      </w:r>
      <w:r>
        <w:rPr>
          <w:lang w:val="en-AU"/>
        </w:rPr>
        <w:t>s</w:t>
      </w:r>
      <w:r w:rsidRPr="008938C5">
        <w:rPr>
          <w:lang w:val="en-AU"/>
        </w:rPr>
        <w:t xml:space="preserve">trand: </w:t>
      </w:r>
      <w:r w:rsidRPr="004F6973">
        <w:rPr>
          <w:lang w:val="en-AU"/>
        </w:rPr>
        <w:t>Understanding systems of language</w:t>
      </w:r>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5A66D029"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6BFE2FF9"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11835D98"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77AA46B0" w14:textId="77777777" w:rsidR="00C92601" w:rsidRPr="008938C5" w:rsidRDefault="00C92601" w:rsidP="00E954C7">
            <w:pPr>
              <w:pStyle w:val="VCAAtableheadingnarrow"/>
              <w:rPr>
                <w:lang w:val="en-AU"/>
              </w:rPr>
            </w:pPr>
            <w:r w:rsidRPr="008938C5">
              <w:rPr>
                <w:lang w:val="en-AU"/>
              </w:rPr>
              <w:t>Comment</w:t>
            </w:r>
          </w:p>
        </w:tc>
      </w:tr>
      <w:tr w:rsidR="00C92601" w:rsidRPr="008938C5" w14:paraId="7E6DF98B" w14:textId="77777777" w:rsidTr="001A0D87">
        <w:tc>
          <w:tcPr>
            <w:tcW w:w="5840" w:type="dxa"/>
            <w:tcBorders>
              <w:top w:val="single" w:sz="4" w:space="0" w:color="auto"/>
              <w:left w:val="single" w:sz="4" w:space="0" w:color="auto"/>
              <w:bottom w:val="single" w:sz="4" w:space="0" w:color="auto"/>
              <w:right w:val="single" w:sz="4" w:space="0" w:color="auto"/>
            </w:tcBorders>
          </w:tcPr>
          <w:p w14:paraId="354CA969" w14:textId="77777777" w:rsidR="00C92601" w:rsidRPr="008938C5" w:rsidRDefault="00C92601" w:rsidP="00E954C7">
            <w:pPr>
              <w:pStyle w:val="VCAAtabletextnarrow"/>
              <w:rPr>
                <w:lang w:val="en-AU"/>
              </w:rPr>
            </w:pPr>
            <w:r w:rsidRPr="00F42B3B">
              <w:rPr>
                <w:lang w:val="en-AU"/>
              </w:rPr>
              <w:t>Recognise and reproduce the sounds and rhythms of spoken German, including distinctive sounds (VCDEU114)</w:t>
            </w:r>
          </w:p>
        </w:tc>
        <w:tc>
          <w:tcPr>
            <w:tcW w:w="5840" w:type="dxa"/>
            <w:tcBorders>
              <w:top w:val="single" w:sz="4" w:space="0" w:color="auto"/>
              <w:left w:val="single" w:sz="4" w:space="0" w:color="auto"/>
              <w:bottom w:val="single" w:sz="4" w:space="0" w:color="auto"/>
              <w:right w:val="single" w:sz="4" w:space="0" w:color="auto"/>
            </w:tcBorders>
          </w:tcPr>
          <w:p w14:paraId="590BE5ED" w14:textId="77777777" w:rsidR="00C92601" w:rsidRPr="002F37EA" w:rsidRDefault="00C92601" w:rsidP="00E954C7">
            <w:pPr>
              <w:pStyle w:val="VCAAtabletextnarrow"/>
              <w:rPr>
                <w:lang w:val="en-AU"/>
              </w:rPr>
            </w:pPr>
            <w:r w:rsidRPr="002F37EA">
              <w:rPr>
                <w:lang w:val="en-AU"/>
              </w:rPr>
              <w:t xml:space="preserve">imitate the pronunciation and intonation of spoken German, and understand how sounds are produced </w:t>
            </w:r>
          </w:p>
          <w:p w14:paraId="3880AB8F" w14:textId="77777777" w:rsidR="00C92601" w:rsidRPr="008938C5" w:rsidRDefault="00C92601" w:rsidP="00E954C7">
            <w:pPr>
              <w:pStyle w:val="VCAAtabletextnarrow"/>
              <w:rPr>
                <w:lang w:val="en-AU"/>
              </w:rPr>
            </w:pPr>
            <w:r w:rsidRPr="002F37EA">
              <w:rPr>
                <w:lang w:val="en-AU"/>
              </w:rPr>
              <w:t>VC2LG2U01</w:t>
            </w:r>
          </w:p>
        </w:tc>
        <w:tc>
          <w:tcPr>
            <w:tcW w:w="2910" w:type="dxa"/>
            <w:tcBorders>
              <w:top w:val="single" w:sz="4" w:space="0" w:color="auto"/>
              <w:left w:val="single" w:sz="4" w:space="0" w:color="auto"/>
              <w:bottom w:val="single" w:sz="4" w:space="0" w:color="auto"/>
              <w:right w:val="single" w:sz="4" w:space="0" w:color="auto"/>
            </w:tcBorders>
          </w:tcPr>
          <w:p w14:paraId="3B426D75" w14:textId="389444C2" w:rsidR="00C92601" w:rsidRPr="00FF01C7" w:rsidRDefault="00C92601" w:rsidP="00E91D8F">
            <w:pPr>
              <w:pStyle w:val="VCAAtablebulletnarrow"/>
            </w:pPr>
            <w:r w:rsidRPr="00FF01C7">
              <w:t xml:space="preserve">Refined </w:t>
            </w:r>
            <w:r w:rsidR="000D5B0D">
              <w:t>for clarity</w:t>
            </w:r>
          </w:p>
        </w:tc>
      </w:tr>
      <w:tr w:rsidR="00C92601" w:rsidRPr="008938C5" w14:paraId="1894A021" w14:textId="77777777" w:rsidTr="001A0D87">
        <w:tc>
          <w:tcPr>
            <w:tcW w:w="5840" w:type="dxa"/>
            <w:tcBorders>
              <w:top w:val="single" w:sz="4" w:space="0" w:color="auto"/>
              <w:left w:val="single" w:sz="4" w:space="0" w:color="auto"/>
              <w:bottom w:val="single" w:sz="4" w:space="0" w:color="auto"/>
              <w:right w:val="single" w:sz="4" w:space="0" w:color="auto"/>
            </w:tcBorders>
          </w:tcPr>
          <w:p w14:paraId="5C0B33BE" w14:textId="77777777" w:rsidR="00C92601" w:rsidRPr="004F28C4" w:rsidRDefault="00C92601" w:rsidP="00E954C7">
            <w:pPr>
              <w:pStyle w:val="VCAAtabletextnarrow"/>
              <w:rPr>
                <w:lang w:val="en-AU"/>
              </w:rPr>
            </w:pPr>
            <w:r w:rsidRPr="00F42B3B">
              <w:rPr>
                <w:lang w:val="en-AU"/>
              </w:rPr>
              <w:t>Recognise and reproduce the sounds and rhythms of spoken German, including distinctive sounds (VCDEU114)</w:t>
            </w:r>
          </w:p>
        </w:tc>
        <w:tc>
          <w:tcPr>
            <w:tcW w:w="5840" w:type="dxa"/>
            <w:tcBorders>
              <w:top w:val="single" w:sz="4" w:space="0" w:color="auto"/>
              <w:left w:val="single" w:sz="4" w:space="0" w:color="auto"/>
              <w:bottom w:val="single" w:sz="4" w:space="0" w:color="auto"/>
              <w:right w:val="single" w:sz="4" w:space="0" w:color="auto"/>
            </w:tcBorders>
          </w:tcPr>
          <w:p w14:paraId="34CCEFBE" w14:textId="77777777" w:rsidR="00C92601" w:rsidRPr="002F37EA" w:rsidRDefault="00C92601" w:rsidP="00E954C7">
            <w:pPr>
              <w:pStyle w:val="VCAAtabletextnarrow"/>
              <w:rPr>
                <w:lang w:val="en-AU"/>
              </w:rPr>
            </w:pPr>
            <w:r w:rsidRPr="002F37EA">
              <w:rPr>
                <w:lang w:val="en-AU"/>
              </w:rPr>
              <w:t>identify sound combinations to produce simple words, and then an increasing number of frequently used words and phrases</w:t>
            </w:r>
          </w:p>
          <w:p w14:paraId="35161F32" w14:textId="77777777" w:rsidR="00C92601" w:rsidRPr="008938C5" w:rsidRDefault="00C92601" w:rsidP="00E954C7">
            <w:pPr>
              <w:pStyle w:val="VCAAtabletextnarrow"/>
              <w:rPr>
                <w:lang w:val="en-AU"/>
              </w:rPr>
            </w:pPr>
            <w:r w:rsidRPr="002F37EA">
              <w:rPr>
                <w:lang w:val="en-AU"/>
              </w:rPr>
              <w:lastRenderedPageBreak/>
              <w:t>VC2LG2U02</w:t>
            </w:r>
          </w:p>
        </w:tc>
        <w:tc>
          <w:tcPr>
            <w:tcW w:w="2910" w:type="dxa"/>
            <w:tcBorders>
              <w:top w:val="single" w:sz="4" w:space="0" w:color="auto"/>
              <w:left w:val="single" w:sz="4" w:space="0" w:color="auto"/>
              <w:bottom w:val="single" w:sz="4" w:space="0" w:color="auto"/>
              <w:right w:val="single" w:sz="4" w:space="0" w:color="auto"/>
            </w:tcBorders>
          </w:tcPr>
          <w:p w14:paraId="2CB78C78" w14:textId="77777777" w:rsidR="00C92601" w:rsidRPr="00FF01C7" w:rsidRDefault="00C92601" w:rsidP="00E91D8F">
            <w:pPr>
              <w:pStyle w:val="VCAAtablebulletnarrow"/>
            </w:pPr>
            <w:r w:rsidRPr="00FF01C7">
              <w:lastRenderedPageBreak/>
              <w:t>Refined to reflect learning progression</w:t>
            </w:r>
          </w:p>
        </w:tc>
      </w:tr>
      <w:tr w:rsidR="00C92601" w:rsidRPr="008938C5" w14:paraId="575A7D28" w14:textId="77777777" w:rsidTr="001A0D87">
        <w:tc>
          <w:tcPr>
            <w:tcW w:w="5840" w:type="dxa"/>
            <w:tcBorders>
              <w:top w:val="single" w:sz="4" w:space="0" w:color="auto"/>
              <w:left w:val="single" w:sz="4" w:space="0" w:color="auto"/>
              <w:bottom w:val="single" w:sz="4" w:space="0" w:color="auto"/>
              <w:right w:val="single" w:sz="4" w:space="0" w:color="auto"/>
            </w:tcBorders>
          </w:tcPr>
          <w:p w14:paraId="18CFBEE0" w14:textId="77777777" w:rsidR="00C92601" w:rsidRPr="00F42B3B" w:rsidRDefault="00C92601" w:rsidP="00E954C7">
            <w:pPr>
              <w:pStyle w:val="VCAAtabletextnarrow"/>
              <w:rPr>
                <w:lang w:val="en-AU"/>
              </w:rPr>
            </w:pPr>
            <w:r w:rsidRPr="00AA7B04">
              <w:rPr>
                <w:lang w:val="en-AU"/>
              </w:rPr>
              <w:t>Understand that language is organised as ‘texts’, which take different forms and use different structures and features to achieve their purposes (VCDEU116)</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DA4348" w14:textId="77777777" w:rsidR="00C92601" w:rsidRPr="008938C5" w:rsidRDefault="00C92601" w:rsidP="00E954C7">
            <w:pPr>
              <w:pStyle w:val="VCAAtabletextnarrow"/>
              <w:rPr>
                <w:lang w:val="en-AU"/>
              </w:rPr>
            </w:pPr>
          </w:p>
        </w:tc>
        <w:tc>
          <w:tcPr>
            <w:tcW w:w="2910" w:type="dxa"/>
            <w:tcBorders>
              <w:top w:val="single" w:sz="4" w:space="0" w:color="auto"/>
              <w:left w:val="single" w:sz="4" w:space="0" w:color="auto"/>
              <w:bottom w:val="single" w:sz="4" w:space="0" w:color="auto"/>
              <w:right w:val="single" w:sz="4" w:space="0" w:color="auto"/>
            </w:tcBorders>
          </w:tcPr>
          <w:p w14:paraId="74540BED" w14:textId="77777777" w:rsidR="00C92601" w:rsidRPr="00FF01C7" w:rsidRDefault="00C92601" w:rsidP="00E91D8F">
            <w:pPr>
              <w:pStyle w:val="VCAAtablebulletnarrow"/>
            </w:pPr>
            <w:r w:rsidRPr="00FF01C7">
              <w:t>Removed</w:t>
            </w:r>
          </w:p>
        </w:tc>
      </w:tr>
      <w:tr w:rsidR="00C92601" w:rsidRPr="008938C5" w14:paraId="55C9787B" w14:textId="77777777" w:rsidTr="001A0D87">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803D53" w14:textId="77777777" w:rsidR="00C92601" w:rsidRPr="004F28C4" w:rsidRDefault="00C92601" w:rsidP="00E954C7">
            <w:pPr>
              <w:pStyle w:val="VCAAtabletextnarrow"/>
              <w:rPr>
                <w:lang w:val="en-AU"/>
              </w:rPr>
            </w:pPr>
          </w:p>
        </w:tc>
        <w:tc>
          <w:tcPr>
            <w:tcW w:w="5840" w:type="dxa"/>
            <w:tcBorders>
              <w:top w:val="single" w:sz="4" w:space="0" w:color="auto"/>
              <w:left w:val="single" w:sz="4" w:space="0" w:color="auto"/>
              <w:bottom w:val="single" w:sz="4" w:space="0" w:color="auto"/>
              <w:right w:val="single" w:sz="4" w:space="0" w:color="auto"/>
            </w:tcBorders>
          </w:tcPr>
          <w:p w14:paraId="63BD722A" w14:textId="77777777" w:rsidR="00C92601" w:rsidRPr="002F37EA" w:rsidRDefault="00C92601" w:rsidP="00E954C7">
            <w:pPr>
              <w:pStyle w:val="VCAAtabletextnarrow"/>
              <w:rPr>
                <w:lang w:val="en-AU"/>
              </w:rPr>
            </w:pPr>
            <w:r w:rsidRPr="002F37EA">
              <w:rPr>
                <w:lang w:val="en-AU"/>
              </w:rPr>
              <w:t>recognise and explore how the Roman alphabet and features of language are used to construct meaning in German</w:t>
            </w:r>
          </w:p>
          <w:p w14:paraId="75D1AD5D" w14:textId="77777777" w:rsidR="00C92601" w:rsidRPr="008938C5" w:rsidRDefault="00C92601" w:rsidP="00E954C7">
            <w:pPr>
              <w:pStyle w:val="VCAAtabletextnarrow"/>
              <w:rPr>
                <w:lang w:val="en-AU"/>
              </w:rPr>
            </w:pPr>
            <w:r w:rsidRPr="002F37EA">
              <w:rPr>
                <w:lang w:val="en-AU"/>
              </w:rPr>
              <w:t>VC2LG2U03</w:t>
            </w:r>
          </w:p>
        </w:tc>
        <w:tc>
          <w:tcPr>
            <w:tcW w:w="2910" w:type="dxa"/>
            <w:tcBorders>
              <w:top w:val="single" w:sz="4" w:space="0" w:color="auto"/>
              <w:left w:val="single" w:sz="4" w:space="0" w:color="auto"/>
              <w:bottom w:val="single" w:sz="4" w:space="0" w:color="auto"/>
              <w:right w:val="single" w:sz="4" w:space="0" w:color="auto"/>
            </w:tcBorders>
          </w:tcPr>
          <w:p w14:paraId="07F4CF83" w14:textId="77777777" w:rsidR="00C92601" w:rsidRPr="00FF01C7" w:rsidRDefault="00C92601" w:rsidP="00E91D8F">
            <w:pPr>
              <w:pStyle w:val="VCAAtablebulletnarrow"/>
            </w:pPr>
            <w:r w:rsidRPr="00FF01C7">
              <w:t>New</w:t>
            </w:r>
          </w:p>
        </w:tc>
      </w:tr>
      <w:tr w:rsidR="00C92601" w:rsidRPr="008938C5" w14:paraId="4CCD5A7F" w14:textId="77777777" w:rsidTr="001A0D87">
        <w:tc>
          <w:tcPr>
            <w:tcW w:w="5840" w:type="dxa"/>
            <w:tcBorders>
              <w:top w:val="single" w:sz="4" w:space="0" w:color="auto"/>
              <w:left w:val="single" w:sz="4" w:space="0" w:color="auto"/>
              <w:bottom w:val="single" w:sz="4" w:space="0" w:color="auto"/>
              <w:right w:val="single" w:sz="4" w:space="0" w:color="auto"/>
            </w:tcBorders>
            <w:shd w:val="clear" w:color="auto" w:fill="auto"/>
          </w:tcPr>
          <w:p w14:paraId="3AFDE5F7" w14:textId="05DEA280" w:rsidR="00C92601" w:rsidRDefault="00C92601" w:rsidP="00E954C7">
            <w:pPr>
              <w:pStyle w:val="VCAAtabletextnarrow"/>
              <w:rPr>
                <w:lang w:val="en-AU"/>
              </w:rPr>
            </w:pPr>
            <w:r w:rsidRPr="00F42B3B">
              <w:rPr>
                <w:lang w:val="en-AU"/>
              </w:rPr>
              <w:t>Understand some first elements of German grammar, such as simple verb forms, definite articles and pronouns, to identify and describe people and objects in the family and school domains (VCDEU115)</w:t>
            </w:r>
            <w:r w:rsidRPr="00AA7B04">
              <w:rPr>
                <w:lang w:val="en-AU"/>
              </w:rPr>
              <w:t xml:space="preserve"> </w:t>
            </w:r>
          </w:p>
          <w:p w14:paraId="42530C34" w14:textId="06413244" w:rsidR="00C92601" w:rsidRPr="004F28C4" w:rsidRDefault="00C92601" w:rsidP="00E954C7">
            <w:pPr>
              <w:pStyle w:val="VCAAtabletextnarrow"/>
              <w:rPr>
                <w:lang w:val="en-AU"/>
              </w:rPr>
            </w:pPr>
            <w:r w:rsidRPr="00F42B3B">
              <w:rPr>
                <w:lang w:val="en-AU"/>
              </w:rPr>
              <w:t>Recognise that in German, as in English and other languages, there are different ways of greeting and interacting with people (VCDEU117)</w:t>
            </w:r>
            <w:r w:rsidRPr="00AA7B04">
              <w:rPr>
                <w:lang w:val="en-AU"/>
              </w:rPr>
              <w:t xml:space="preserve"> </w:t>
            </w:r>
          </w:p>
        </w:tc>
        <w:tc>
          <w:tcPr>
            <w:tcW w:w="5840" w:type="dxa"/>
            <w:tcBorders>
              <w:top w:val="single" w:sz="4" w:space="0" w:color="auto"/>
              <w:left w:val="single" w:sz="4" w:space="0" w:color="auto"/>
              <w:bottom w:val="single" w:sz="4" w:space="0" w:color="auto"/>
              <w:right w:val="single" w:sz="4" w:space="0" w:color="auto"/>
            </w:tcBorders>
          </w:tcPr>
          <w:p w14:paraId="070801EF" w14:textId="77777777" w:rsidR="00C92601" w:rsidRPr="002F37EA" w:rsidRDefault="00C92601" w:rsidP="00E954C7">
            <w:pPr>
              <w:pStyle w:val="VCAAtabletextnarrow"/>
              <w:rPr>
                <w:lang w:val="en-AU"/>
              </w:rPr>
            </w:pPr>
            <w:r w:rsidRPr="002F37EA">
              <w:rPr>
                <w:lang w:val="en-AU"/>
              </w:rPr>
              <w:t>identify that written and spoken German has grammatical structures and other language features that may be similar to or different from English and/or other languages</w:t>
            </w:r>
          </w:p>
          <w:p w14:paraId="593ED589" w14:textId="77777777" w:rsidR="00C92601" w:rsidRPr="002F37EA" w:rsidRDefault="00C92601" w:rsidP="00E954C7">
            <w:pPr>
              <w:pStyle w:val="VCAAtabletextnarrow"/>
              <w:rPr>
                <w:lang w:val="en-AU"/>
              </w:rPr>
            </w:pPr>
            <w:r w:rsidRPr="002F37EA">
              <w:rPr>
                <w:lang w:val="en-AU"/>
              </w:rPr>
              <w:t>VC2LG2U04</w:t>
            </w:r>
          </w:p>
        </w:tc>
        <w:tc>
          <w:tcPr>
            <w:tcW w:w="2910" w:type="dxa"/>
            <w:tcBorders>
              <w:top w:val="single" w:sz="4" w:space="0" w:color="auto"/>
              <w:left w:val="single" w:sz="4" w:space="0" w:color="auto"/>
              <w:bottom w:val="single" w:sz="4" w:space="0" w:color="auto"/>
              <w:right w:val="single" w:sz="4" w:space="0" w:color="auto"/>
            </w:tcBorders>
          </w:tcPr>
          <w:p w14:paraId="5A92CCF3" w14:textId="77777777" w:rsidR="00C92601" w:rsidRPr="00FF01C7" w:rsidRDefault="00C92601" w:rsidP="00E91D8F">
            <w:pPr>
              <w:pStyle w:val="VCAAtablebulletnarrow"/>
            </w:pPr>
            <w:r w:rsidRPr="00FF01C7">
              <w:t>Combined and refined to make it more concise. Retained comparison with other languages, to acknowledge Victoria’s multilingual student population</w:t>
            </w:r>
            <w:r w:rsidRPr="00E954C7">
              <w:t xml:space="preserve">. </w:t>
            </w:r>
            <w:r w:rsidRPr="00FF01C7">
              <w:t>Specific examples and German language elements were moved to elaborations</w:t>
            </w:r>
          </w:p>
        </w:tc>
      </w:tr>
    </w:tbl>
    <w:p w14:paraId="7D159A44" w14:textId="77777777" w:rsidR="00C92601" w:rsidRPr="008938C5" w:rsidRDefault="00C92601" w:rsidP="00C92601">
      <w:pPr>
        <w:pStyle w:val="Heading5"/>
        <w:rPr>
          <w:sz w:val="40"/>
          <w:szCs w:val="28"/>
          <w:lang w:val="en-AU" w:eastAsia="en-AU"/>
        </w:rPr>
      </w:pPr>
      <w:r w:rsidRPr="008938C5">
        <w:rPr>
          <w:lang w:val="en-AU"/>
        </w:rPr>
        <w:t>Sub-</w:t>
      </w:r>
      <w:r>
        <w:rPr>
          <w:lang w:val="en-AU"/>
        </w:rPr>
        <w:t>s</w:t>
      </w:r>
      <w:r w:rsidRPr="008938C5">
        <w:rPr>
          <w:lang w:val="en-AU"/>
        </w:rPr>
        <w:t xml:space="preserve">trand: </w:t>
      </w:r>
      <w:r w:rsidRPr="004F6973">
        <w:rPr>
          <w:lang w:val="en-AU"/>
        </w:rPr>
        <w:t>Understanding the interrelationship of language and culture</w:t>
      </w:r>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630F32B9"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40CC24A1"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72A60D20"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67528041" w14:textId="77777777" w:rsidR="00C92601" w:rsidRPr="008938C5" w:rsidRDefault="00C92601" w:rsidP="00E954C7">
            <w:pPr>
              <w:pStyle w:val="VCAAtableheadingnarrow"/>
              <w:rPr>
                <w:lang w:val="en-AU"/>
              </w:rPr>
            </w:pPr>
            <w:r w:rsidRPr="008938C5">
              <w:rPr>
                <w:lang w:val="en-AU"/>
              </w:rPr>
              <w:t>Comment</w:t>
            </w:r>
          </w:p>
        </w:tc>
      </w:tr>
      <w:tr w:rsidR="00C92601" w:rsidRPr="008938C5" w14:paraId="24E25EE4" w14:textId="77777777" w:rsidTr="001A0D87">
        <w:tc>
          <w:tcPr>
            <w:tcW w:w="5840" w:type="dxa"/>
            <w:tcBorders>
              <w:top w:val="single" w:sz="4" w:space="0" w:color="auto"/>
              <w:left w:val="single" w:sz="4" w:space="0" w:color="auto"/>
              <w:bottom w:val="single" w:sz="4" w:space="0" w:color="auto"/>
              <w:right w:val="single" w:sz="4" w:space="0" w:color="auto"/>
            </w:tcBorders>
          </w:tcPr>
          <w:p w14:paraId="5919DFBD" w14:textId="77777777" w:rsidR="00C92601" w:rsidRDefault="00C92601" w:rsidP="00E954C7">
            <w:pPr>
              <w:pStyle w:val="VCAAtabletextnarrow"/>
              <w:rPr>
                <w:lang w:val="en-AU"/>
              </w:rPr>
            </w:pPr>
            <w:r w:rsidRPr="00AA7B04">
              <w:rPr>
                <w:lang w:val="en-AU"/>
              </w:rPr>
              <w:t xml:space="preserve">Notice similarities and differences when using German compared to own language, such as how it feels, sounds and looks, and involves behaviours as well as words (VCDEC112) </w:t>
            </w:r>
          </w:p>
          <w:p w14:paraId="04E95AAD" w14:textId="0E3216CD" w:rsidR="00C92601" w:rsidRDefault="00C92601" w:rsidP="00E954C7">
            <w:pPr>
              <w:pStyle w:val="VCAAtabletextnarrow"/>
              <w:rPr>
                <w:lang w:val="en-AU"/>
              </w:rPr>
            </w:pPr>
            <w:r w:rsidRPr="00AA7B04">
              <w:rPr>
                <w:lang w:val="en-AU"/>
              </w:rPr>
              <w:t xml:space="preserve">Express aspects of self, such as family, school/class, age and language(s), noticing how these are part of one’s sense of identity (VCDEC113) </w:t>
            </w:r>
          </w:p>
          <w:p w14:paraId="7DCCFD56" w14:textId="32A15D83" w:rsidR="00C92601" w:rsidRDefault="00C92601" w:rsidP="00E954C7">
            <w:pPr>
              <w:pStyle w:val="VCAAtabletextnarrow"/>
              <w:rPr>
                <w:lang w:val="en-AU"/>
              </w:rPr>
            </w:pPr>
            <w:r w:rsidRPr="00F42B3B">
              <w:rPr>
                <w:lang w:val="en-AU"/>
              </w:rPr>
              <w:t>Recognise that in German, as in English and other languages, there are different ways of greeting and interacting with people (VCDEU117)</w:t>
            </w:r>
          </w:p>
          <w:p w14:paraId="4DC002A8" w14:textId="0B6D79D2" w:rsidR="00C92601" w:rsidRPr="00F42B3B" w:rsidRDefault="00C92601" w:rsidP="00E954C7">
            <w:pPr>
              <w:pStyle w:val="VCAAtabletextnarrow"/>
              <w:rPr>
                <w:lang w:val="en-AU"/>
              </w:rPr>
            </w:pPr>
            <w:r w:rsidRPr="00AA7B04">
              <w:rPr>
                <w:lang w:val="en-AU"/>
              </w:rPr>
              <w:lastRenderedPageBreak/>
              <w:t>Notice that the languages people use relate to who they are and where and how they live (VCDEU119)</w:t>
            </w:r>
          </w:p>
        </w:tc>
        <w:tc>
          <w:tcPr>
            <w:tcW w:w="5840" w:type="dxa"/>
            <w:tcBorders>
              <w:top w:val="single" w:sz="4" w:space="0" w:color="auto"/>
              <w:left w:val="single" w:sz="4" w:space="0" w:color="auto"/>
              <w:bottom w:val="single" w:sz="4" w:space="0" w:color="auto"/>
              <w:right w:val="single" w:sz="4" w:space="0" w:color="auto"/>
            </w:tcBorders>
          </w:tcPr>
          <w:p w14:paraId="5A32CF41" w14:textId="77777777" w:rsidR="00C92601" w:rsidRPr="00D95EB3" w:rsidRDefault="00C92601" w:rsidP="00E954C7">
            <w:pPr>
              <w:pStyle w:val="VCAAtabletextnarrow"/>
              <w:rPr>
                <w:lang w:val="en-AU"/>
              </w:rPr>
            </w:pPr>
            <w:r w:rsidRPr="00D95EB3">
              <w:rPr>
                <w:lang w:val="en-AU"/>
              </w:rPr>
              <w:lastRenderedPageBreak/>
              <w:t>reflect on how language, culture and identity are interconnected and discuss how German-speaking communities are similar to or different from others</w:t>
            </w:r>
          </w:p>
          <w:p w14:paraId="6A45E3DA" w14:textId="77777777" w:rsidR="00C92601" w:rsidRPr="00D95EB3" w:rsidRDefault="00C92601" w:rsidP="00E954C7">
            <w:pPr>
              <w:pStyle w:val="VCAAtabletextnarrow"/>
              <w:rPr>
                <w:lang w:val="en-AU"/>
              </w:rPr>
            </w:pPr>
            <w:r w:rsidRPr="00D95EB3">
              <w:rPr>
                <w:lang w:val="en-AU"/>
              </w:rPr>
              <w:t>VC2LG2U05</w:t>
            </w:r>
          </w:p>
        </w:tc>
        <w:tc>
          <w:tcPr>
            <w:tcW w:w="2910" w:type="dxa"/>
            <w:tcBorders>
              <w:top w:val="single" w:sz="4" w:space="0" w:color="auto"/>
              <w:left w:val="single" w:sz="4" w:space="0" w:color="auto"/>
              <w:bottom w:val="single" w:sz="4" w:space="0" w:color="auto"/>
              <w:right w:val="single" w:sz="4" w:space="0" w:color="auto"/>
            </w:tcBorders>
          </w:tcPr>
          <w:p w14:paraId="164309F9" w14:textId="77777777" w:rsidR="00C92601" w:rsidRPr="00FF01C7" w:rsidRDefault="00C92601" w:rsidP="00E91D8F">
            <w:pPr>
              <w:pStyle w:val="VCAAtablebulletnarrow"/>
            </w:pPr>
            <w:r w:rsidRPr="00FF01C7">
              <w:t xml:space="preserve">Combined and refined to make it more concise. Specific activities and examples moved to elaborations. Strengthened reference to identity and broader language communities, and emphasised the interconnectedness of language </w:t>
            </w:r>
            <w:r w:rsidRPr="00FF01C7">
              <w:lastRenderedPageBreak/>
              <w:t>and culture to support students’ own understanding of intercultural capability</w:t>
            </w:r>
          </w:p>
        </w:tc>
      </w:tr>
      <w:tr w:rsidR="00C92601" w:rsidRPr="008938C5" w14:paraId="581944D7" w14:textId="77777777" w:rsidTr="001A0D87">
        <w:tc>
          <w:tcPr>
            <w:tcW w:w="5840" w:type="dxa"/>
            <w:tcBorders>
              <w:top w:val="single" w:sz="4" w:space="0" w:color="auto"/>
              <w:left w:val="single" w:sz="4" w:space="0" w:color="auto"/>
              <w:bottom w:val="single" w:sz="4" w:space="0" w:color="auto"/>
              <w:right w:val="single" w:sz="4" w:space="0" w:color="auto"/>
            </w:tcBorders>
          </w:tcPr>
          <w:p w14:paraId="2740757E" w14:textId="01E723C4" w:rsidR="00C92601" w:rsidRPr="008938C5" w:rsidRDefault="00C92601" w:rsidP="00E954C7">
            <w:pPr>
              <w:pStyle w:val="VCAAtabletextnarrow"/>
              <w:rPr>
                <w:lang w:val="en-AU"/>
              </w:rPr>
            </w:pPr>
            <w:r w:rsidRPr="00AA7B04">
              <w:rPr>
                <w:lang w:val="en-AU"/>
              </w:rPr>
              <w:lastRenderedPageBreak/>
              <w:t>Recognise that Australia has speakers of many different languages, including German, and that German and English borrow words and expressions from each other (VCDEU118)</w:t>
            </w:r>
          </w:p>
        </w:tc>
        <w:tc>
          <w:tcPr>
            <w:tcW w:w="5840" w:type="dxa"/>
            <w:tcBorders>
              <w:top w:val="single" w:sz="4" w:space="0" w:color="auto"/>
              <w:left w:val="single" w:sz="4" w:space="0" w:color="auto"/>
              <w:bottom w:val="single" w:sz="4" w:space="0" w:color="auto"/>
              <w:right w:val="single" w:sz="4" w:space="0" w:color="auto"/>
            </w:tcBorders>
          </w:tcPr>
          <w:p w14:paraId="6EE82BAD" w14:textId="77777777" w:rsidR="00C92601" w:rsidRPr="00D95EB3" w:rsidRDefault="00C92601" w:rsidP="00E954C7">
            <w:pPr>
              <w:pStyle w:val="VCAAtabletextnarrow"/>
              <w:rPr>
                <w:lang w:val="en-AU"/>
              </w:rPr>
            </w:pPr>
            <w:r w:rsidRPr="00D95EB3">
              <w:rPr>
                <w:lang w:val="en-AU"/>
              </w:rPr>
              <w:t>identify where German is used around the world and recognise that there are many different languages spoken in communities throughout Australia</w:t>
            </w:r>
          </w:p>
          <w:p w14:paraId="5BE081EF" w14:textId="77777777" w:rsidR="00C92601" w:rsidRPr="00D95EB3" w:rsidRDefault="00C92601" w:rsidP="00E954C7">
            <w:pPr>
              <w:pStyle w:val="VCAAtabletextnarrow"/>
              <w:rPr>
                <w:lang w:val="en-AU"/>
              </w:rPr>
            </w:pPr>
            <w:r w:rsidRPr="00D95EB3">
              <w:rPr>
                <w:lang w:val="en-AU"/>
              </w:rPr>
              <w:t>VC2LG2U06</w:t>
            </w:r>
          </w:p>
        </w:tc>
        <w:tc>
          <w:tcPr>
            <w:tcW w:w="2910" w:type="dxa"/>
            <w:tcBorders>
              <w:top w:val="single" w:sz="4" w:space="0" w:color="auto"/>
              <w:left w:val="single" w:sz="4" w:space="0" w:color="auto"/>
              <w:bottom w:val="single" w:sz="4" w:space="0" w:color="auto"/>
              <w:right w:val="single" w:sz="4" w:space="0" w:color="auto"/>
            </w:tcBorders>
          </w:tcPr>
          <w:p w14:paraId="4EE591DA" w14:textId="77777777" w:rsidR="00C92601" w:rsidRPr="00FF01C7" w:rsidRDefault="00C92601" w:rsidP="00E91D8F">
            <w:pPr>
              <w:pStyle w:val="VCAAtablebulletnarrow"/>
            </w:pPr>
            <w:r w:rsidRPr="00FF01C7">
              <w:t xml:space="preserve">Retained from VC1 with slight rewording to emphasise that communities of German speakers are located throughout the world </w:t>
            </w:r>
          </w:p>
        </w:tc>
      </w:tr>
    </w:tbl>
    <w:p w14:paraId="5C72D47B" w14:textId="77777777" w:rsidR="00C92601" w:rsidRPr="008938C5" w:rsidRDefault="00C92601" w:rsidP="00C92601">
      <w:pPr>
        <w:pStyle w:val="Heading2"/>
      </w:pPr>
      <w:bookmarkStart w:id="10" w:name="_Toc174722608"/>
      <w:r w:rsidRPr="008938C5">
        <w:lastRenderedPageBreak/>
        <w:t>Levels 3 and 4</w:t>
      </w:r>
      <w:bookmarkEnd w:id="10"/>
      <w:r w:rsidRPr="008938C5">
        <w:t xml:space="preserve"> </w:t>
      </w:r>
    </w:p>
    <w:p w14:paraId="3C4E4D7F" w14:textId="77777777" w:rsidR="00C92601" w:rsidRPr="008938C5" w:rsidRDefault="00C92601" w:rsidP="00C92601">
      <w:pPr>
        <w:pStyle w:val="Heading3"/>
      </w:pPr>
      <w:bookmarkStart w:id="11" w:name="_Toc174722609"/>
      <w:r w:rsidRPr="008938C5">
        <w:t>Achievement standard</w:t>
      </w:r>
      <w:bookmarkEnd w:id="11"/>
    </w:p>
    <w:tbl>
      <w:tblPr>
        <w:tblStyle w:val="TableGrid"/>
        <w:tblpPr w:leftFromText="180" w:rightFromText="180" w:vertAnchor="text" w:tblpY="1"/>
        <w:tblOverlap w:val="never"/>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16F5A1E5" w14:textId="77777777" w:rsidTr="001A0D87">
        <w:trPr>
          <w:trHeight w:val="644"/>
          <w:tblHeader/>
        </w:trPr>
        <w:tc>
          <w:tcPr>
            <w:tcW w:w="5840" w:type="dxa"/>
            <w:tcBorders>
              <w:top w:val="single" w:sz="4" w:space="0" w:color="auto"/>
              <w:left w:val="single" w:sz="4" w:space="0" w:color="auto"/>
              <w:bottom w:val="single" w:sz="4" w:space="0" w:color="auto"/>
              <w:right w:val="single" w:sz="4" w:space="0" w:color="auto"/>
            </w:tcBorders>
            <w:shd w:val="clear" w:color="auto" w:fill="006699"/>
          </w:tcPr>
          <w:bookmarkEnd w:id="9"/>
          <w:p w14:paraId="22FFE0AC" w14:textId="77777777" w:rsidR="00C92601" w:rsidRPr="008938C5" w:rsidRDefault="00C92601" w:rsidP="00E954C7">
            <w:pPr>
              <w:pStyle w:val="VCAAtableheadingnarrow"/>
              <w:jc w:val="left"/>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4D5AF0AA"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34CF7CDB" w14:textId="77777777" w:rsidR="00C92601" w:rsidRPr="008938C5" w:rsidRDefault="00C92601" w:rsidP="00E954C7">
            <w:pPr>
              <w:pStyle w:val="VCAAtableheadingnarrow"/>
              <w:rPr>
                <w:lang w:val="en-AU"/>
              </w:rPr>
            </w:pPr>
            <w:r w:rsidRPr="008938C5">
              <w:rPr>
                <w:lang w:val="en-AU"/>
              </w:rPr>
              <w:t>Comment</w:t>
            </w:r>
          </w:p>
        </w:tc>
      </w:tr>
      <w:tr w:rsidR="00C92601" w:rsidRPr="008938C5" w14:paraId="75D7FCED" w14:textId="77777777" w:rsidTr="001A0D87">
        <w:trPr>
          <w:trHeight w:val="4785"/>
        </w:trPr>
        <w:tc>
          <w:tcPr>
            <w:tcW w:w="5840" w:type="dxa"/>
            <w:tcBorders>
              <w:top w:val="single" w:sz="4" w:space="0" w:color="auto"/>
              <w:left w:val="single" w:sz="4" w:space="0" w:color="auto"/>
              <w:bottom w:val="single" w:sz="4" w:space="0" w:color="auto"/>
              <w:right w:val="single" w:sz="4" w:space="0" w:color="auto"/>
            </w:tcBorders>
          </w:tcPr>
          <w:p w14:paraId="68509AD7" w14:textId="77777777" w:rsidR="00C92601" w:rsidRPr="00F42B3B" w:rsidRDefault="00C92601" w:rsidP="00E954C7">
            <w:pPr>
              <w:pStyle w:val="VCAAtabletextnarrow"/>
              <w:rPr>
                <w:iCs/>
                <w:lang w:val="en-AU"/>
              </w:rPr>
            </w:pPr>
            <w:r w:rsidRPr="00F42B3B">
              <w:rPr>
                <w:iCs/>
                <w:lang w:val="en-AU"/>
              </w:rPr>
              <w:t xml:space="preserve">By the end of Year 4, students interact with teachers and peers in classroom routines, action-related talk and play. They respond to instructions and use formulaic expressions to interact, ask questions, seek assistance, and make statements related to their personal worlds, for example, </w:t>
            </w:r>
            <w:r w:rsidRPr="00F42B3B">
              <w:rPr>
                <w:i/>
                <w:iCs/>
                <w:lang w:val="en-AU"/>
              </w:rPr>
              <w:t xml:space="preserve">bitte </w:t>
            </w:r>
            <w:proofErr w:type="spellStart"/>
            <w:r w:rsidRPr="00F42B3B">
              <w:rPr>
                <w:i/>
                <w:iCs/>
                <w:lang w:val="en-AU"/>
              </w:rPr>
              <w:t>schön</w:t>
            </w:r>
            <w:proofErr w:type="spellEnd"/>
            <w:r w:rsidRPr="00F42B3B">
              <w:rPr>
                <w:i/>
                <w:iCs/>
                <w:lang w:val="en-AU"/>
              </w:rPr>
              <w:t xml:space="preserve">; Ich bin </w:t>
            </w:r>
            <w:proofErr w:type="spellStart"/>
            <w:r w:rsidRPr="00F42B3B">
              <w:rPr>
                <w:i/>
                <w:iCs/>
                <w:lang w:val="en-AU"/>
              </w:rPr>
              <w:t>dran</w:t>
            </w:r>
            <w:proofErr w:type="spellEnd"/>
            <w:r w:rsidRPr="00F42B3B">
              <w:rPr>
                <w:i/>
                <w:iCs/>
                <w:lang w:val="en-AU"/>
              </w:rPr>
              <w:t xml:space="preserve">; </w:t>
            </w:r>
            <w:proofErr w:type="spellStart"/>
            <w:r w:rsidRPr="00F42B3B">
              <w:rPr>
                <w:i/>
                <w:iCs/>
                <w:lang w:val="en-AU"/>
              </w:rPr>
              <w:t>Welche</w:t>
            </w:r>
            <w:proofErr w:type="spellEnd"/>
            <w:r w:rsidRPr="00F42B3B">
              <w:rPr>
                <w:i/>
                <w:iCs/>
                <w:lang w:val="en-AU"/>
              </w:rPr>
              <w:t xml:space="preserve"> </w:t>
            </w:r>
            <w:proofErr w:type="spellStart"/>
            <w:r w:rsidRPr="00F42B3B">
              <w:rPr>
                <w:i/>
                <w:iCs/>
                <w:lang w:val="en-AU"/>
              </w:rPr>
              <w:t>Farbe</w:t>
            </w:r>
            <w:proofErr w:type="spellEnd"/>
            <w:r w:rsidRPr="00F42B3B">
              <w:rPr>
                <w:i/>
                <w:iCs/>
                <w:lang w:val="en-AU"/>
              </w:rPr>
              <w:t xml:space="preserve">? Wie </w:t>
            </w:r>
            <w:proofErr w:type="spellStart"/>
            <w:r w:rsidRPr="00F42B3B">
              <w:rPr>
                <w:i/>
                <w:iCs/>
                <w:lang w:val="en-AU"/>
              </w:rPr>
              <w:t>viele</w:t>
            </w:r>
            <w:proofErr w:type="spellEnd"/>
            <w:r w:rsidRPr="00F42B3B">
              <w:rPr>
                <w:i/>
                <w:iCs/>
                <w:lang w:val="en-AU"/>
              </w:rPr>
              <w:t xml:space="preserve"> </w:t>
            </w:r>
            <w:proofErr w:type="spellStart"/>
            <w:r w:rsidRPr="00F42B3B">
              <w:rPr>
                <w:i/>
                <w:iCs/>
                <w:lang w:val="en-AU"/>
              </w:rPr>
              <w:t>Geschwister</w:t>
            </w:r>
            <w:proofErr w:type="spellEnd"/>
            <w:r w:rsidRPr="00F42B3B">
              <w:rPr>
                <w:i/>
                <w:iCs/>
                <w:lang w:val="en-AU"/>
              </w:rPr>
              <w:t xml:space="preserve"> hast </w:t>
            </w:r>
            <w:proofErr w:type="spellStart"/>
            <w:r w:rsidRPr="00F42B3B">
              <w:rPr>
                <w:i/>
                <w:iCs/>
                <w:lang w:val="en-AU"/>
              </w:rPr>
              <w:t>du</w:t>
            </w:r>
            <w:proofErr w:type="spellEnd"/>
            <w:r w:rsidRPr="00F42B3B">
              <w:rPr>
                <w:i/>
                <w:iCs/>
                <w:lang w:val="en-AU"/>
              </w:rPr>
              <w:t xml:space="preserve">? Mein </w:t>
            </w:r>
            <w:proofErr w:type="spellStart"/>
            <w:r w:rsidRPr="00F42B3B">
              <w:rPr>
                <w:i/>
                <w:iCs/>
                <w:lang w:val="en-AU"/>
              </w:rPr>
              <w:t>Lieblingsspiel</w:t>
            </w:r>
            <w:proofErr w:type="spellEnd"/>
            <w:r w:rsidRPr="00F42B3B">
              <w:rPr>
                <w:i/>
                <w:iCs/>
                <w:lang w:val="en-AU"/>
              </w:rPr>
              <w:t xml:space="preserve"> </w:t>
            </w:r>
            <w:proofErr w:type="spellStart"/>
            <w:r w:rsidRPr="00F42B3B">
              <w:rPr>
                <w:i/>
                <w:iCs/>
                <w:lang w:val="en-AU"/>
              </w:rPr>
              <w:t>ist</w:t>
            </w:r>
            <w:proofErr w:type="spellEnd"/>
            <w:r w:rsidRPr="00F42B3B">
              <w:rPr>
                <w:i/>
                <w:iCs/>
                <w:lang w:val="en-AU"/>
              </w:rPr>
              <w:t xml:space="preserve"> Lotto</w:t>
            </w:r>
            <w:r w:rsidRPr="00F42B3B">
              <w:rPr>
                <w:iCs/>
                <w:lang w:val="en-AU"/>
              </w:rPr>
              <w:t xml:space="preserve">. They reproduce German short and long single vowel and diphthong sounds, including </w:t>
            </w:r>
            <w:proofErr w:type="spellStart"/>
            <w:r w:rsidRPr="00F42B3B">
              <w:rPr>
                <w:i/>
                <w:iCs/>
                <w:lang w:val="en-AU"/>
              </w:rPr>
              <w:t>Umlaute</w:t>
            </w:r>
            <w:proofErr w:type="spellEnd"/>
            <w:r w:rsidRPr="00F42B3B">
              <w:rPr>
                <w:iCs/>
                <w:lang w:val="en-AU"/>
              </w:rPr>
              <w:t xml:space="preserve">, and </w:t>
            </w:r>
            <w:proofErr w:type="spellStart"/>
            <w:r w:rsidRPr="00F42B3B">
              <w:rPr>
                <w:i/>
                <w:iCs/>
                <w:lang w:val="en-AU"/>
              </w:rPr>
              <w:t>Eszett</w:t>
            </w:r>
            <w:proofErr w:type="spellEnd"/>
            <w:r w:rsidRPr="00F42B3B">
              <w:rPr>
                <w:iCs/>
                <w:lang w:val="en-AU"/>
              </w:rPr>
              <w:t xml:space="preserve">, and initial consonants and blends, for example, </w:t>
            </w:r>
            <w:r w:rsidRPr="00F42B3B">
              <w:rPr>
                <w:i/>
                <w:iCs/>
                <w:lang w:val="en-AU"/>
              </w:rPr>
              <w:t>Post/</w:t>
            </w:r>
            <w:proofErr w:type="spellStart"/>
            <w:r w:rsidRPr="00F42B3B">
              <w:rPr>
                <w:i/>
                <w:iCs/>
                <w:lang w:val="en-AU"/>
              </w:rPr>
              <w:t>los</w:t>
            </w:r>
            <w:proofErr w:type="spellEnd"/>
            <w:r w:rsidRPr="00F42B3B">
              <w:rPr>
                <w:i/>
                <w:iCs/>
                <w:lang w:val="en-AU"/>
              </w:rPr>
              <w:t xml:space="preserve">, </w:t>
            </w:r>
            <w:proofErr w:type="spellStart"/>
            <w:r w:rsidRPr="00F42B3B">
              <w:rPr>
                <w:i/>
                <w:iCs/>
                <w:lang w:val="en-AU"/>
              </w:rPr>
              <w:t>mein</w:t>
            </w:r>
            <w:proofErr w:type="spellEnd"/>
            <w:r w:rsidRPr="00F42B3B">
              <w:rPr>
                <w:i/>
                <w:iCs/>
                <w:lang w:val="en-AU"/>
              </w:rPr>
              <w:t xml:space="preserve">, die, </w:t>
            </w:r>
            <w:proofErr w:type="spellStart"/>
            <w:r w:rsidRPr="00F42B3B">
              <w:rPr>
                <w:i/>
                <w:iCs/>
                <w:lang w:val="en-AU"/>
              </w:rPr>
              <w:t>Bruder</w:t>
            </w:r>
            <w:proofErr w:type="spellEnd"/>
            <w:r w:rsidRPr="00F42B3B">
              <w:rPr>
                <w:i/>
                <w:iCs/>
                <w:lang w:val="en-AU"/>
              </w:rPr>
              <w:t>/</w:t>
            </w:r>
            <w:proofErr w:type="spellStart"/>
            <w:r w:rsidRPr="00F42B3B">
              <w:rPr>
                <w:i/>
                <w:iCs/>
                <w:lang w:val="en-AU"/>
              </w:rPr>
              <w:t>Brüder</w:t>
            </w:r>
            <w:proofErr w:type="spellEnd"/>
            <w:r w:rsidRPr="00F42B3B">
              <w:rPr>
                <w:i/>
                <w:iCs/>
                <w:lang w:val="en-AU"/>
              </w:rPr>
              <w:t xml:space="preserve">, </w:t>
            </w:r>
            <w:proofErr w:type="spellStart"/>
            <w:r w:rsidRPr="00F42B3B">
              <w:rPr>
                <w:i/>
                <w:iCs/>
                <w:lang w:val="en-AU"/>
              </w:rPr>
              <w:t>heißen</w:t>
            </w:r>
            <w:proofErr w:type="spellEnd"/>
            <w:r w:rsidRPr="00F42B3B">
              <w:rPr>
                <w:i/>
                <w:iCs/>
                <w:lang w:val="en-AU"/>
              </w:rPr>
              <w:t xml:space="preserve">, </w:t>
            </w:r>
            <w:proofErr w:type="spellStart"/>
            <w:r w:rsidRPr="00F42B3B">
              <w:rPr>
                <w:i/>
                <w:iCs/>
                <w:lang w:val="en-AU"/>
              </w:rPr>
              <w:t>ja</w:t>
            </w:r>
            <w:proofErr w:type="spellEnd"/>
            <w:r w:rsidRPr="00F42B3B">
              <w:rPr>
                <w:i/>
                <w:iCs/>
                <w:lang w:val="en-AU"/>
              </w:rPr>
              <w:t xml:space="preserve">, rot, </w:t>
            </w:r>
            <w:proofErr w:type="spellStart"/>
            <w:r w:rsidRPr="00F42B3B">
              <w:rPr>
                <w:i/>
                <w:iCs/>
                <w:lang w:val="en-AU"/>
              </w:rPr>
              <w:t>singen</w:t>
            </w:r>
            <w:proofErr w:type="spellEnd"/>
            <w:r w:rsidRPr="00F42B3B">
              <w:rPr>
                <w:i/>
                <w:iCs/>
                <w:lang w:val="en-AU"/>
              </w:rPr>
              <w:t xml:space="preserve">, Sport, Winter, </w:t>
            </w:r>
            <w:proofErr w:type="spellStart"/>
            <w:r w:rsidRPr="00F42B3B">
              <w:rPr>
                <w:i/>
                <w:iCs/>
                <w:lang w:val="en-AU"/>
              </w:rPr>
              <w:t>zwei</w:t>
            </w:r>
            <w:proofErr w:type="spellEnd"/>
            <w:r w:rsidRPr="00F42B3B">
              <w:rPr>
                <w:iCs/>
                <w:lang w:val="en-AU"/>
              </w:rPr>
              <w:t xml:space="preserve">. They answer questions related to their personal worlds with factual information, and respond to imaginative texts by identifying favourite elements, sequencing main events and producing </w:t>
            </w:r>
            <w:proofErr w:type="gramStart"/>
            <w:r w:rsidRPr="00F42B3B">
              <w:rPr>
                <w:iCs/>
                <w:lang w:val="en-AU"/>
              </w:rPr>
              <w:t>short scaffolded</w:t>
            </w:r>
            <w:proofErr w:type="gramEnd"/>
            <w:r w:rsidRPr="00F42B3B">
              <w:rPr>
                <w:iCs/>
                <w:lang w:val="en-AU"/>
              </w:rPr>
              <w:t xml:space="preserve"> summaries. They create short, simple sentences from modelled language and use coordinating conjunctions, for example, </w:t>
            </w:r>
            <w:r w:rsidRPr="00F42B3B">
              <w:rPr>
                <w:i/>
                <w:iCs/>
                <w:lang w:val="en-AU"/>
              </w:rPr>
              <w:t xml:space="preserve">und, </w:t>
            </w:r>
            <w:proofErr w:type="spellStart"/>
            <w:r w:rsidRPr="00F42B3B">
              <w:rPr>
                <w:i/>
                <w:iCs/>
                <w:lang w:val="en-AU"/>
              </w:rPr>
              <w:t>aber</w:t>
            </w:r>
            <w:proofErr w:type="spellEnd"/>
            <w:r w:rsidRPr="00F42B3B">
              <w:rPr>
                <w:i/>
                <w:iCs/>
                <w:lang w:val="en-AU"/>
              </w:rPr>
              <w:t xml:space="preserve">, </w:t>
            </w:r>
            <w:proofErr w:type="spellStart"/>
            <w:r w:rsidRPr="00F42B3B">
              <w:rPr>
                <w:i/>
                <w:iCs/>
                <w:lang w:val="en-AU"/>
              </w:rPr>
              <w:t>oder</w:t>
            </w:r>
            <w:proofErr w:type="spellEnd"/>
            <w:r w:rsidRPr="00F42B3B">
              <w:rPr>
                <w:iCs/>
                <w:lang w:val="en-AU"/>
              </w:rPr>
              <w:t xml:space="preserve">, to compose short original texts. They use some forms of common regular verbs in the present tense, (for example, </w:t>
            </w:r>
            <w:proofErr w:type="spellStart"/>
            <w:r w:rsidRPr="00F42B3B">
              <w:rPr>
                <w:i/>
                <w:iCs/>
                <w:lang w:val="en-AU"/>
              </w:rPr>
              <w:t>heißen</w:t>
            </w:r>
            <w:proofErr w:type="spellEnd"/>
            <w:r w:rsidRPr="00F42B3B">
              <w:rPr>
                <w:i/>
                <w:iCs/>
                <w:lang w:val="en-AU"/>
              </w:rPr>
              <w:t xml:space="preserve">, </w:t>
            </w:r>
            <w:proofErr w:type="spellStart"/>
            <w:r w:rsidRPr="00F42B3B">
              <w:rPr>
                <w:i/>
                <w:iCs/>
                <w:lang w:val="en-AU"/>
              </w:rPr>
              <w:t>kosten</w:t>
            </w:r>
            <w:proofErr w:type="spellEnd"/>
            <w:r w:rsidRPr="00F42B3B">
              <w:rPr>
                <w:i/>
                <w:iCs/>
                <w:lang w:val="en-AU"/>
              </w:rPr>
              <w:t xml:space="preserve">, </w:t>
            </w:r>
            <w:proofErr w:type="spellStart"/>
            <w:r w:rsidRPr="00F42B3B">
              <w:rPr>
                <w:i/>
                <w:iCs/>
                <w:lang w:val="en-AU"/>
              </w:rPr>
              <w:t>spielen</w:t>
            </w:r>
            <w:proofErr w:type="spellEnd"/>
            <w:r w:rsidRPr="00F42B3B">
              <w:rPr>
                <w:i/>
                <w:iCs/>
                <w:lang w:val="en-AU"/>
              </w:rPr>
              <w:t xml:space="preserve">, </w:t>
            </w:r>
            <w:proofErr w:type="spellStart"/>
            <w:r w:rsidRPr="00F42B3B">
              <w:rPr>
                <w:i/>
                <w:iCs/>
                <w:lang w:val="en-AU"/>
              </w:rPr>
              <w:t>wohnen</w:t>
            </w:r>
            <w:proofErr w:type="spellEnd"/>
            <w:r w:rsidRPr="00F42B3B">
              <w:rPr>
                <w:iCs/>
                <w:lang w:val="en-AU"/>
              </w:rPr>
              <w:t xml:space="preserve">), some irregular verb forms, (for example, </w:t>
            </w:r>
            <w:r w:rsidRPr="00F42B3B">
              <w:rPr>
                <w:i/>
                <w:iCs/>
                <w:lang w:val="en-AU"/>
              </w:rPr>
              <w:t xml:space="preserve">bin, </w:t>
            </w:r>
            <w:proofErr w:type="spellStart"/>
            <w:r w:rsidRPr="00F42B3B">
              <w:rPr>
                <w:i/>
                <w:iCs/>
                <w:lang w:val="en-AU"/>
              </w:rPr>
              <w:t>bist</w:t>
            </w:r>
            <w:proofErr w:type="spellEnd"/>
            <w:r w:rsidRPr="00F42B3B">
              <w:rPr>
                <w:i/>
                <w:iCs/>
                <w:lang w:val="en-AU"/>
              </w:rPr>
              <w:t xml:space="preserve">, </w:t>
            </w:r>
            <w:proofErr w:type="spellStart"/>
            <w:r w:rsidRPr="00F42B3B">
              <w:rPr>
                <w:i/>
                <w:iCs/>
                <w:lang w:val="en-AU"/>
              </w:rPr>
              <w:t>ist</w:t>
            </w:r>
            <w:proofErr w:type="spellEnd"/>
            <w:r w:rsidRPr="00F42B3B">
              <w:rPr>
                <w:i/>
                <w:iCs/>
                <w:lang w:val="en-AU"/>
              </w:rPr>
              <w:t xml:space="preserve">, </w:t>
            </w:r>
            <w:proofErr w:type="spellStart"/>
            <w:r w:rsidRPr="00F42B3B">
              <w:rPr>
                <w:i/>
                <w:iCs/>
                <w:lang w:val="en-AU"/>
              </w:rPr>
              <w:t>sind</w:t>
            </w:r>
            <w:proofErr w:type="spellEnd"/>
            <w:r w:rsidRPr="00F42B3B">
              <w:rPr>
                <w:i/>
                <w:iCs/>
                <w:lang w:val="en-AU"/>
              </w:rPr>
              <w:t>, hast, hat</w:t>
            </w:r>
            <w:r w:rsidRPr="00F42B3B">
              <w:rPr>
                <w:iCs/>
                <w:lang w:val="en-AU"/>
              </w:rPr>
              <w:t xml:space="preserve">), and limited forms of modal verbs, (for example, </w:t>
            </w:r>
            <w:proofErr w:type="spellStart"/>
            <w:r w:rsidRPr="00F42B3B">
              <w:rPr>
                <w:i/>
                <w:iCs/>
                <w:lang w:val="en-AU"/>
              </w:rPr>
              <w:t>kann</w:t>
            </w:r>
            <w:proofErr w:type="spellEnd"/>
            <w:r w:rsidRPr="00F42B3B">
              <w:rPr>
                <w:i/>
                <w:iCs/>
                <w:lang w:val="en-AU"/>
              </w:rPr>
              <w:t xml:space="preserve">, mag, </w:t>
            </w:r>
            <w:proofErr w:type="spellStart"/>
            <w:r w:rsidRPr="00F42B3B">
              <w:rPr>
                <w:i/>
                <w:iCs/>
                <w:lang w:val="en-AU"/>
              </w:rPr>
              <w:t>möchte</w:t>
            </w:r>
            <w:proofErr w:type="spellEnd"/>
            <w:r w:rsidRPr="00F42B3B">
              <w:rPr>
                <w:i/>
                <w:iCs/>
                <w:lang w:val="en-AU"/>
              </w:rPr>
              <w:t>, muss</w:t>
            </w:r>
            <w:r w:rsidRPr="00F42B3B">
              <w:rPr>
                <w:iCs/>
                <w:lang w:val="en-AU"/>
              </w:rPr>
              <w:t xml:space="preserve">), simple past tense verbs, (for example, </w:t>
            </w:r>
            <w:proofErr w:type="spellStart"/>
            <w:r w:rsidRPr="00F42B3B">
              <w:rPr>
                <w:i/>
                <w:iCs/>
                <w:lang w:val="en-AU"/>
              </w:rPr>
              <w:t>hatte</w:t>
            </w:r>
            <w:proofErr w:type="spellEnd"/>
            <w:r w:rsidRPr="00F42B3B">
              <w:rPr>
                <w:i/>
                <w:iCs/>
                <w:lang w:val="en-AU"/>
              </w:rPr>
              <w:t>, ging, war</w:t>
            </w:r>
            <w:r w:rsidRPr="00F42B3B">
              <w:rPr>
                <w:iCs/>
                <w:lang w:val="en-AU"/>
              </w:rPr>
              <w:t xml:space="preserve">) and the accusative case, (for example, </w:t>
            </w:r>
            <w:r w:rsidRPr="00F42B3B">
              <w:rPr>
                <w:i/>
                <w:iCs/>
                <w:lang w:val="en-AU"/>
              </w:rPr>
              <w:t xml:space="preserve">Ich </w:t>
            </w:r>
            <w:proofErr w:type="spellStart"/>
            <w:r w:rsidRPr="00F42B3B">
              <w:rPr>
                <w:i/>
                <w:iCs/>
                <w:lang w:val="en-AU"/>
              </w:rPr>
              <w:t>habe</w:t>
            </w:r>
            <w:proofErr w:type="spellEnd"/>
            <w:r w:rsidRPr="00F42B3B">
              <w:rPr>
                <w:i/>
                <w:iCs/>
                <w:lang w:val="en-AU"/>
              </w:rPr>
              <w:t xml:space="preserve"> </w:t>
            </w:r>
            <w:proofErr w:type="spellStart"/>
            <w:r w:rsidRPr="00F42B3B">
              <w:rPr>
                <w:i/>
                <w:iCs/>
                <w:lang w:val="en-AU"/>
              </w:rPr>
              <w:t>einen</w:t>
            </w:r>
            <w:proofErr w:type="spellEnd"/>
            <w:r w:rsidRPr="00F42B3B">
              <w:rPr>
                <w:i/>
                <w:iCs/>
                <w:lang w:val="en-AU"/>
              </w:rPr>
              <w:t xml:space="preserve"> Hund</w:t>
            </w:r>
            <w:r w:rsidRPr="00F42B3B">
              <w:rPr>
                <w:iCs/>
                <w:lang w:val="en-AU"/>
              </w:rPr>
              <w:t xml:space="preserve">.). They respond to and use interrogatives, such as </w:t>
            </w:r>
            <w:r w:rsidRPr="00F42B3B">
              <w:rPr>
                <w:i/>
                <w:iCs/>
                <w:lang w:val="en-AU"/>
              </w:rPr>
              <w:t xml:space="preserve">was, </w:t>
            </w:r>
            <w:proofErr w:type="spellStart"/>
            <w:r w:rsidRPr="00F42B3B">
              <w:rPr>
                <w:i/>
                <w:iCs/>
                <w:lang w:val="en-AU"/>
              </w:rPr>
              <w:t>wann</w:t>
            </w:r>
            <w:proofErr w:type="spellEnd"/>
            <w:r w:rsidRPr="00F42B3B">
              <w:rPr>
                <w:i/>
                <w:iCs/>
                <w:lang w:val="en-AU"/>
              </w:rPr>
              <w:t xml:space="preserve">, </w:t>
            </w:r>
            <w:proofErr w:type="spellStart"/>
            <w:r w:rsidRPr="00F42B3B">
              <w:rPr>
                <w:i/>
                <w:iCs/>
                <w:lang w:val="en-AU"/>
              </w:rPr>
              <w:t>wer</w:t>
            </w:r>
            <w:proofErr w:type="spellEnd"/>
            <w:r w:rsidRPr="00F42B3B">
              <w:rPr>
                <w:i/>
                <w:iCs/>
                <w:lang w:val="en-AU"/>
              </w:rPr>
              <w:t xml:space="preserve">, </w:t>
            </w:r>
            <w:proofErr w:type="spellStart"/>
            <w:r w:rsidRPr="00F42B3B">
              <w:rPr>
                <w:i/>
                <w:iCs/>
                <w:lang w:val="en-AU"/>
              </w:rPr>
              <w:t>wie</w:t>
            </w:r>
            <w:proofErr w:type="spellEnd"/>
            <w:r w:rsidRPr="00F42B3B">
              <w:rPr>
                <w:i/>
                <w:iCs/>
                <w:lang w:val="en-AU"/>
              </w:rPr>
              <w:t xml:space="preserve">, </w:t>
            </w:r>
            <w:proofErr w:type="spellStart"/>
            <w:r w:rsidRPr="00F42B3B">
              <w:rPr>
                <w:i/>
                <w:iCs/>
                <w:lang w:val="en-AU"/>
              </w:rPr>
              <w:t>wie</w:t>
            </w:r>
            <w:proofErr w:type="spellEnd"/>
            <w:r w:rsidRPr="00F42B3B">
              <w:rPr>
                <w:i/>
                <w:iCs/>
                <w:lang w:val="en-AU"/>
              </w:rPr>
              <w:t xml:space="preserve"> </w:t>
            </w:r>
            <w:proofErr w:type="spellStart"/>
            <w:r w:rsidRPr="00F42B3B">
              <w:rPr>
                <w:i/>
                <w:iCs/>
                <w:lang w:val="en-AU"/>
              </w:rPr>
              <w:t>viele</w:t>
            </w:r>
            <w:proofErr w:type="spellEnd"/>
            <w:r w:rsidRPr="00F42B3B">
              <w:rPr>
                <w:i/>
                <w:iCs/>
                <w:lang w:val="en-AU"/>
              </w:rPr>
              <w:t>, wo</w:t>
            </w:r>
            <w:r w:rsidRPr="00F42B3B">
              <w:rPr>
                <w:iCs/>
                <w:lang w:val="en-AU"/>
              </w:rPr>
              <w:t xml:space="preserve"> and some </w:t>
            </w:r>
            <w:proofErr w:type="spellStart"/>
            <w:r w:rsidRPr="00F42B3B">
              <w:rPr>
                <w:i/>
                <w:iCs/>
                <w:lang w:val="en-AU"/>
              </w:rPr>
              <w:t>ja</w:t>
            </w:r>
            <w:proofErr w:type="spellEnd"/>
            <w:r w:rsidRPr="00F42B3B">
              <w:rPr>
                <w:i/>
                <w:iCs/>
                <w:lang w:val="en-AU"/>
              </w:rPr>
              <w:t>/</w:t>
            </w:r>
            <w:proofErr w:type="spellStart"/>
            <w:r w:rsidRPr="00F42B3B">
              <w:rPr>
                <w:i/>
                <w:iCs/>
                <w:lang w:val="en-AU"/>
              </w:rPr>
              <w:t>nein</w:t>
            </w:r>
            <w:proofErr w:type="spellEnd"/>
            <w:r w:rsidRPr="00F42B3B">
              <w:rPr>
                <w:iCs/>
                <w:lang w:val="en-AU"/>
              </w:rPr>
              <w:t xml:space="preserve"> questions. They refer to time, manner and place using familiar words and phrases, for example, </w:t>
            </w:r>
            <w:r w:rsidRPr="00F42B3B">
              <w:rPr>
                <w:i/>
                <w:iCs/>
                <w:lang w:val="en-AU"/>
              </w:rPr>
              <w:t xml:space="preserve">morgen, </w:t>
            </w:r>
            <w:proofErr w:type="spellStart"/>
            <w:r w:rsidRPr="00F42B3B">
              <w:rPr>
                <w:i/>
                <w:iCs/>
                <w:lang w:val="en-AU"/>
              </w:rPr>
              <w:t>sehr</w:t>
            </w:r>
            <w:proofErr w:type="spellEnd"/>
            <w:r w:rsidRPr="00F42B3B">
              <w:rPr>
                <w:i/>
                <w:iCs/>
                <w:lang w:val="en-AU"/>
              </w:rPr>
              <w:t xml:space="preserve"> gut, </w:t>
            </w:r>
            <w:proofErr w:type="spellStart"/>
            <w:r w:rsidRPr="00F42B3B">
              <w:rPr>
                <w:i/>
                <w:iCs/>
                <w:lang w:val="en-AU"/>
              </w:rPr>
              <w:t>im</w:t>
            </w:r>
            <w:proofErr w:type="spellEnd"/>
            <w:r w:rsidRPr="00F42B3B">
              <w:rPr>
                <w:i/>
                <w:iCs/>
                <w:lang w:val="en-AU"/>
              </w:rPr>
              <w:t xml:space="preserve"> Wald</w:t>
            </w:r>
            <w:r w:rsidRPr="00F42B3B">
              <w:rPr>
                <w:iCs/>
                <w:lang w:val="en-AU"/>
              </w:rPr>
              <w:t xml:space="preserve">. They compare aspects of German and English language and culture that are reflected in texts they have viewed, listened to or read and they create texts in German and English for the classroom and school community. They identify ways in which culture </w:t>
            </w:r>
            <w:r w:rsidRPr="00F42B3B">
              <w:rPr>
                <w:iCs/>
                <w:lang w:val="en-AU"/>
              </w:rPr>
              <w:lastRenderedPageBreak/>
              <w:t>influences aspects of communication in routine exchanges such as greetings, and describe their own sense of identity, including elements such as family, cultural heritage and friends.</w:t>
            </w:r>
          </w:p>
          <w:p w14:paraId="77512356" w14:textId="77777777" w:rsidR="00C92601" w:rsidRPr="008938C5" w:rsidRDefault="00C92601" w:rsidP="00E954C7">
            <w:pPr>
              <w:pStyle w:val="VCAAtabletextnarrow"/>
              <w:rPr>
                <w:lang w:val="en-AU"/>
              </w:rPr>
            </w:pPr>
            <w:r w:rsidRPr="00F42B3B">
              <w:rPr>
                <w:iCs/>
                <w:lang w:val="en-AU"/>
              </w:rPr>
              <w:t xml:space="preserve">Students identify German as an important European and global language and give examples showing how it is related to English. They differentiate statements, questions, imperatives and exclamations according to intonation, sentence structure and punctuation. They identify the purpose of the </w:t>
            </w:r>
            <w:proofErr w:type="spellStart"/>
            <w:r w:rsidRPr="00F42B3B">
              <w:rPr>
                <w:i/>
                <w:iCs/>
                <w:lang w:val="en-AU"/>
              </w:rPr>
              <w:t>Eszett</w:t>
            </w:r>
            <w:proofErr w:type="spellEnd"/>
            <w:r w:rsidRPr="00F42B3B">
              <w:rPr>
                <w:iCs/>
                <w:lang w:val="en-AU"/>
              </w:rPr>
              <w:t xml:space="preserve"> and show how the </w:t>
            </w:r>
            <w:r w:rsidRPr="00F42B3B">
              <w:rPr>
                <w:i/>
                <w:iCs/>
                <w:lang w:val="en-AU"/>
              </w:rPr>
              <w:t>Umlaut</w:t>
            </w:r>
            <w:r w:rsidRPr="00F42B3B">
              <w:rPr>
                <w:iCs/>
                <w:lang w:val="en-AU"/>
              </w:rPr>
              <w:t xml:space="preserve"> alters the pronunciation of particular vowels (</w:t>
            </w:r>
            <w:r w:rsidRPr="00F42B3B">
              <w:rPr>
                <w:i/>
                <w:iCs/>
                <w:lang w:val="en-AU"/>
              </w:rPr>
              <w:t>ä, ö, ü</w:t>
            </w:r>
            <w:r w:rsidRPr="00F42B3B">
              <w:rPr>
                <w:iCs/>
                <w:lang w:val="en-AU"/>
              </w:rPr>
              <w:t>). They identify single letters, some consonant clusters (</w:t>
            </w:r>
            <w:r w:rsidRPr="00F42B3B">
              <w:rPr>
                <w:i/>
                <w:iCs/>
                <w:lang w:val="en-AU"/>
              </w:rPr>
              <w:t>sch</w:t>
            </w:r>
            <w:r w:rsidRPr="00F42B3B">
              <w:rPr>
                <w:iCs/>
                <w:lang w:val="en-AU"/>
              </w:rPr>
              <w:t>) and vowel combinations (</w:t>
            </w:r>
            <w:r w:rsidRPr="00F42B3B">
              <w:rPr>
                <w:i/>
                <w:iCs/>
                <w:lang w:val="en-AU"/>
              </w:rPr>
              <w:t xml:space="preserve">au, </w:t>
            </w:r>
            <w:proofErr w:type="spellStart"/>
            <w:r w:rsidRPr="00F42B3B">
              <w:rPr>
                <w:i/>
                <w:iCs/>
                <w:lang w:val="en-AU"/>
              </w:rPr>
              <w:t>ei</w:t>
            </w:r>
            <w:proofErr w:type="spellEnd"/>
            <w:r w:rsidRPr="00F42B3B">
              <w:rPr>
                <w:i/>
                <w:iCs/>
                <w:lang w:val="en-AU"/>
              </w:rPr>
              <w:t xml:space="preserve">, </w:t>
            </w:r>
            <w:proofErr w:type="spellStart"/>
            <w:r w:rsidRPr="00F42B3B">
              <w:rPr>
                <w:i/>
                <w:iCs/>
                <w:lang w:val="en-AU"/>
              </w:rPr>
              <w:t>eu</w:t>
            </w:r>
            <w:proofErr w:type="spellEnd"/>
            <w:r w:rsidRPr="00F42B3B">
              <w:rPr>
                <w:i/>
                <w:iCs/>
                <w:lang w:val="en-AU"/>
              </w:rPr>
              <w:t xml:space="preserve">, </w:t>
            </w:r>
            <w:proofErr w:type="spellStart"/>
            <w:r w:rsidRPr="00F42B3B">
              <w:rPr>
                <w:i/>
                <w:iCs/>
                <w:lang w:val="en-AU"/>
              </w:rPr>
              <w:t>ie</w:t>
            </w:r>
            <w:proofErr w:type="spellEnd"/>
            <w:r w:rsidRPr="00F42B3B">
              <w:rPr>
                <w:iCs/>
                <w:lang w:val="en-AU"/>
              </w:rPr>
              <w:t>). They identify the audience and purpose of familiar personal, informative and imaginative texts. They give examples of how language use varies according to the participants, purpose and context of an exchange. They give examples of how language and culture are intrinsically linked, and identify cultural values, traditions or practices that are conveyed in words and expressions they and others use.</w:t>
            </w:r>
          </w:p>
        </w:tc>
        <w:tc>
          <w:tcPr>
            <w:tcW w:w="5840" w:type="dxa"/>
            <w:tcBorders>
              <w:top w:val="single" w:sz="4" w:space="0" w:color="auto"/>
              <w:left w:val="single" w:sz="4" w:space="0" w:color="auto"/>
              <w:bottom w:val="single" w:sz="4" w:space="0" w:color="auto"/>
              <w:right w:val="single" w:sz="4" w:space="0" w:color="auto"/>
            </w:tcBorders>
          </w:tcPr>
          <w:p w14:paraId="7EC59665" w14:textId="77777777" w:rsidR="00C92601" w:rsidRPr="007C0D92" w:rsidRDefault="00C92601" w:rsidP="00E954C7">
            <w:pPr>
              <w:pStyle w:val="VCAAtabletextnarrow"/>
              <w:rPr>
                <w:lang w:val="en-AU"/>
              </w:rPr>
            </w:pPr>
            <w:r w:rsidRPr="007C0D92">
              <w:rPr>
                <w:lang w:val="en-AU"/>
              </w:rPr>
              <w:lastRenderedPageBreak/>
              <w:t>By the end of Level 4, students use German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7D27A024" w14:textId="77777777" w:rsidR="00C92601" w:rsidRPr="007C0D92" w:rsidRDefault="00C92601" w:rsidP="00E954C7">
            <w:pPr>
              <w:pStyle w:val="VCAAtabletextnarrow"/>
              <w:rPr>
                <w:lang w:val="en-AU"/>
              </w:rPr>
            </w:pPr>
            <w:r w:rsidRPr="007C0D92">
              <w:rPr>
                <w:lang w:val="en-AU"/>
              </w:rPr>
              <w:t xml:space="preserve">Students imitate the sound combinations and rhythms of spoken German. They demonstrate their understanding that German has non-verbal, spoken and written language conventions and rules to convey meaning. They recognise that some terms have cultural meanings. They identify patterns in German and make comparisons between German and English, using simple metalanguage. They understand how aspects of language and culture contribute to their own and others’ identity. </w:t>
            </w:r>
          </w:p>
          <w:p w14:paraId="7437843B" w14:textId="77777777" w:rsidR="00C92601" w:rsidRPr="008938C5" w:rsidRDefault="00C92601" w:rsidP="00E954C7">
            <w:pPr>
              <w:pStyle w:val="VCAAtabletextnarrow"/>
              <w:rPr>
                <w:lang w:val="en-AU"/>
              </w:rPr>
            </w:pPr>
          </w:p>
        </w:tc>
        <w:tc>
          <w:tcPr>
            <w:tcW w:w="2910" w:type="dxa"/>
            <w:tcBorders>
              <w:top w:val="single" w:sz="4" w:space="0" w:color="auto"/>
              <w:left w:val="single" w:sz="4" w:space="0" w:color="auto"/>
              <w:bottom w:val="single" w:sz="4" w:space="0" w:color="auto"/>
              <w:right w:val="single" w:sz="4" w:space="0" w:color="auto"/>
            </w:tcBorders>
          </w:tcPr>
          <w:p w14:paraId="10D8AEB7" w14:textId="2C708E25" w:rsidR="00C92601" w:rsidRPr="00FF01C7" w:rsidRDefault="00C92601" w:rsidP="00E91D8F">
            <w:pPr>
              <w:pStyle w:val="VCAAtablebulletnarrow"/>
            </w:pPr>
            <w:r w:rsidRPr="00FF01C7">
              <w:t>Achievement standard improved for clarity and teachability. Wording refined to reflect a developmental progression of language learning. German language examples have been moved to</w:t>
            </w:r>
            <w:r w:rsidR="00527CC7">
              <w:t xml:space="preserve"> elaborations to</w:t>
            </w:r>
            <w:r w:rsidRPr="00FF01C7">
              <w:t xml:space="preserve"> ensure the achievement standard </w:t>
            </w:r>
            <w:r w:rsidR="00527CC7">
              <w:t>is</w:t>
            </w:r>
            <w:r w:rsidRPr="00FF01C7">
              <w:t xml:space="preserve"> clear and succinct</w:t>
            </w:r>
          </w:p>
          <w:p w14:paraId="63B36FE1" w14:textId="77777777" w:rsidR="00C92601" w:rsidRPr="000978E4" w:rsidRDefault="00C92601" w:rsidP="00E954C7">
            <w:pPr>
              <w:rPr>
                <w:rFonts w:ascii="Arial Narrow" w:hAnsi="Arial Narrow"/>
                <w:color w:val="0070C0"/>
                <w:sz w:val="20"/>
                <w:szCs w:val="20"/>
              </w:rPr>
            </w:pPr>
          </w:p>
        </w:tc>
      </w:tr>
    </w:tbl>
    <w:p w14:paraId="4BA51942" w14:textId="77777777" w:rsidR="00C92601" w:rsidRPr="008938C5" w:rsidRDefault="00C92601" w:rsidP="00C92601">
      <w:pPr>
        <w:pStyle w:val="Heading3"/>
      </w:pPr>
      <w:bookmarkStart w:id="12" w:name="_Toc141100968"/>
      <w:bookmarkStart w:id="13" w:name="_Toc174722610"/>
      <w:r w:rsidRPr="008938C5">
        <w:lastRenderedPageBreak/>
        <w:t>Content descriptions</w:t>
      </w:r>
      <w:bookmarkEnd w:id="12"/>
      <w:bookmarkEnd w:id="13"/>
      <w:r w:rsidRPr="008938C5">
        <w:t xml:space="preserve"> </w:t>
      </w:r>
      <w:bookmarkStart w:id="14" w:name="_Toc141100969"/>
    </w:p>
    <w:p w14:paraId="17C6C721" w14:textId="77777777" w:rsidR="00C92601" w:rsidRPr="008938C5" w:rsidRDefault="00C92601" w:rsidP="00C92601">
      <w:pPr>
        <w:pStyle w:val="Heading4"/>
        <w:rPr>
          <w:lang w:val="en-AU"/>
        </w:rPr>
      </w:pPr>
      <w:r>
        <w:rPr>
          <w:lang w:val="en-AU"/>
        </w:rPr>
        <w:t>VC2</w:t>
      </w:r>
      <w:r w:rsidRPr="008938C5">
        <w:rPr>
          <w:lang w:val="en-AU"/>
        </w:rPr>
        <w:t xml:space="preserve"> </w:t>
      </w:r>
      <w:r>
        <w:rPr>
          <w:lang w:val="en-AU"/>
        </w:rPr>
        <w:t>s</w:t>
      </w:r>
      <w:r w:rsidRPr="008938C5">
        <w:rPr>
          <w:lang w:val="en-AU"/>
        </w:rPr>
        <w:t xml:space="preserve">trand: </w:t>
      </w:r>
      <w:bookmarkStart w:id="15" w:name="_Hlk141091024"/>
      <w:r w:rsidRPr="008938C5">
        <w:rPr>
          <w:lang w:val="en-AU"/>
        </w:rPr>
        <w:t xml:space="preserve">Communicating </w:t>
      </w:r>
      <w:r>
        <w:rPr>
          <w:lang w:val="en-AU"/>
        </w:rPr>
        <w:t>M</w:t>
      </w:r>
      <w:r w:rsidRPr="008938C5">
        <w:rPr>
          <w:lang w:val="en-AU"/>
        </w:rPr>
        <w:t xml:space="preserve">eaning in </w:t>
      </w:r>
      <w:bookmarkEnd w:id="14"/>
      <w:bookmarkEnd w:id="15"/>
      <w:r>
        <w:rPr>
          <w:lang w:val="en-AU"/>
        </w:rPr>
        <w:t>German</w:t>
      </w:r>
      <w:bookmarkStart w:id="16" w:name="_Hlk141091581"/>
      <w:r w:rsidRPr="008938C5">
        <w:rPr>
          <w:lang w:val="en-AU"/>
        </w:rPr>
        <w:t xml:space="preserve"> </w:t>
      </w:r>
    </w:p>
    <w:p w14:paraId="3FD201C6" w14:textId="77777777" w:rsidR="00C92601" w:rsidRPr="008938C5" w:rsidRDefault="00C92601" w:rsidP="00C92601">
      <w:pPr>
        <w:pStyle w:val="Heading5"/>
        <w:rPr>
          <w:sz w:val="40"/>
          <w:szCs w:val="28"/>
          <w:lang w:val="en-AU" w:eastAsia="en-AU"/>
        </w:rPr>
      </w:pPr>
      <w:r w:rsidRPr="008938C5">
        <w:rPr>
          <w:lang w:val="en-AU"/>
        </w:rPr>
        <w:t>Sub-</w:t>
      </w:r>
      <w:r>
        <w:rPr>
          <w:lang w:val="en-AU"/>
        </w:rPr>
        <w:t>s</w:t>
      </w:r>
      <w:r w:rsidRPr="008938C5">
        <w:rPr>
          <w:lang w:val="en-AU"/>
        </w:rPr>
        <w:t xml:space="preserve">trand: Interacting in </w:t>
      </w:r>
      <w:r>
        <w:rPr>
          <w:lang w:val="en-AU"/>
        </w:rPr>
        <w:t>German</w:t>
      </w:r>
      <w:r w:rsidRPr="008938C5">
        <w:rPr>
          <w:iCs/>
          <w:lang w:val="en-AU"/>
        </w:rPr>
        <w:t xml:space="preserve"> </w:t>
      </w:r>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1FFBD717"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bookmarkEnd w:id="16"/>
          <w:p w14:paraId="769AD906"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2D84C20D"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591544C3" w14:textId="77777777" w:rsidR="00C92601" w:rsidRPr="008938C5" w:rsidRDefault="00C92601" w:rsidP="00E954C7">
            <w:pPr>
              <w:pStyle w:val="VCAAtableheadingnarrow"/>
              <w:rPr>
                <w:lang w:val="en-AU"/>
              </w:rPr>
            </w:pPr>
            <w:r w:rsidRPr="008938C5">
              <w:rPr>
                <w:lang w:val="en-AU"/>
              </w:rPr>
              <w:t>Comment</w:t>
            </w:r>
          </w:p>
        </w:tc>
      </w:tr>
      <w:tr w:rsidR="00C92601" w:rsidRPr="008938C5" w14:paraId="175019D7" w14:textId="77777777" w:rsidTr="00C50961">
        <w:trPr>
          <w:trHeight w:val="1789"/>
        </w:trPr>
        <w:tc>
          <w:tcPr>
            <w:tcW w:w="5840" w:type="dxa"/>
            <w:tcBorders>
              <w:top w:val="single" w:sz="4" w:space="0" w:color="auto"/>
              <w:left w:val="single" w:sz="4" w:space="0" w:color="auto"/>
              <w:right w:val="single" w:sz="4" w:space="0" w:color="auto"/>
            </w:tcBorders>
          </w:tcPr>
          <w:p w14:paraId="4C40978C" w14:textId="26C29E8B" w:rsidR="00C92601" w:rsidRDefault="00C92601" w:rsidP="00E954C7">
            <w:pPr>
              <w:pStyle w:val="VCAAtabletextnarrow"/>
              <w:rPr>
                <w:lang w:val="en-AU"/>
              </w:rPr>
            </w:pPr>
            <w:r w:rsidRPr="00C30C5C">
              <w:rPr>
                <w:lang w:val="en-AU"/>
              </w:rPr>
              <w:t>Share information with peers and teacher about aspects of their personal worlds such as friends, home, favourite objects and activities (VCDEC120)</w:t>
            </w:r>
          </w:p>
          <w:p w14:paraId="6502A967" w14:textId="77777777" w:rsidR="00C92601" w:rsidRPr="008938C5" w:rsidRDefault="00C92601" w:rsidP="00E954C7">
            <w:pPr>
              <w:pStyle w:val="VCAAtabletextnarrow"/>
              <w:rPr>
                <w:lang w:val="en-AU"/>
              </w:rPr>
            </w:pPr>
            <w:r w:rsidRPr="00C30C5C">
              <w:rPr>
                <w:lang w:val="en-AU"/>
              </w:rPr>
              <w:t>Participate in everyday classroom activities, responding to questions, instructions and requests, asking for clarification or assistance and making simple statements about own and others’ learning (VCDEC122)</w:t>
            </w:r>
          </w:p>
        </w:tc>
        <w:tc>
          <w:tcPr>
            <w:tcW w:w="5840" w:type="dxa"/>
            <w:tcBorders>
              <w:top w:val="single" w:sz="4" w:space="0" w:color="auto"/>
              <w:left w:val="single" w:sz="4" w:space="0" w:color="auto"/>
              <w:right w:val="single" w:sz="4" w:space="0" w:color="auto"/>
            </w:tcBorders>
          </w:tcPr>
          <w:p w14:paraId="3229C290" w14:textId="77777777" w:rsidR="00C92601" w:rsidRPr="002F37EA" w:rsidRDefault="00C92601" w:rsidP="00E954C7">
            <w:pPr>
              <w:pStyle w:val="VCAAtabletextnarrow"/>
              <w:rPr>
                <w:lang w:val="en-AU"/>
              </w:rPr>
            </w:pPr>
            <w:r w:rsidRPr="002F37EA">
              <w:rPr>
                <w:lang w:val="en-AU"/>
              </w:rPr>
              <w:t xml:space="preserve">initiate exchanges and respond to modelled questions about themselves, others and the classroom environment, using formulaic expressions </w:t>
            </w:r>
          </w:p>
          <w:p w14:paraId="0719E89B" w14:textId="77777777" w:rsidR="00C92601" w:rsidRPr="008938C5" w:rsidRDefault="00C92601" w:rsidP="00E954C7">
            <w:pPr>
              <w:pStyle w:val="VCAAtabletextnarrow"/>
              <w:rPr>
                <w:lang w:val="en-AU"/>
              </w:rPr>
            </w:pPr>
            <w:r>
              <w:rPr>
                <w:lang w:val="en-AU"/>
              </w:rPr>
              <w:t>VC2LG4</w:t>
            </w:r>
            <w:r w:rsidRPr="002F37EA">
              <w:rPr>
                <w:lang w:val="en-AU"/>
              </w:rPr>
              <w:t>C01</w:t>
            </w:r>
          </w:p>
        </w:tc>
        <w:tc>
          <w:tcPr>
            <w:tcW w:w="2910" w:type="dxa"/>
            <w:tcBorders>
              <w:top w:val="single" w:sz="4" w:space="0" w:color="auto"/>
              <w:left w:val="single" w:sz="4" w:space="0" w:color="auto"/>
              <w:right w:val="single" w:sz="4" w:space="0" w:color="auto"/>
            </w:tcBorders>
          </w:tcPr>
          <w:p w14:paraId="07FD3111" w14:textId="77777777" w:rsidR="00C92601" w:rsidRPr="00FF01C7" w:rsidRDefault="00C92601" w:rsidP="00E91D8F">
            <w:pPr>
              <w:pStyle w:val="VCAAtablebulletnarrow"/>
            </w:pPr>
            <w:r w:rsidRPr="00FF01C7">
              <w:t xml:space="preserve">Combined and refined. Specific examples and activities moved to elaborations </w:t>
            </w:r>
          </w:p>
        </w:tc>
      </w:tr>
      <w:tr w:rsidR="00C92601" w:rsidRPr="008938C5" w14:paraId="70D8B908" w14:textId="77777777" w:rsidTr="001A0D87">
        <w:tc>
          <w:tcPr>
            <w:tcW w:w="5840" w:type="dxa"/>
            <w:tcBorders>
              <w:top w:val="single" w:sz="4" w:space="0" w:color="auto"/>
              <w:left w:val="single" w:sz="4" w:space="0" w:color="auto"/>
              <w:bottom w:val="single" w:sz="4" w:space="0" w:color="auto"/>
              <w:right w:val="single" w:sz="4" w:space="0" w:color="auto"/>
            </w:tcBorders>
          </w:tcPr>
          <w:p w14:paraId="76FC1D93" w14:textId="77777777" w:rsidR="00C92601" w:rsidRPr="008938C5" w:rsidRDefault="00C92601" w:rsidP="00E954C7">
            <w:pPr>
              <w:pStyle w:val="VCAAtabletextnarrow"/>
              <w:rPr>
                <w:lang w:val="en-AU"/>
              </w:rPr>
            </w:pPr>
            <w:r w:rsidRPr="00C30C5C">
              <w:rPr>
                <w:lang w:val="en-AU"/>
              </w:rPr>
              <w:t>Participate collaboratively in shared class experiences and transactions (VCDEC121)</w:t>
            </w:r>
          </w:p>
        </w:tc>
        <w:tc>
          <w:tcPr>
            <w:tcW w:w="5840" w:type="dxa"/>
            <w:tcBorders>
              <w:top w:val="single" w:sz="4" w:space="0" w:color="auto"/>
              <w:left w:val="single" w:sz="4" w:space="0" w:color="auto"/>
              <w:bottom w:val="single" w:sz="4" w:space="0" w:color="auto"/>
              <w:right w:val="single" w:sz="4" w:space="0" w:color="auto"/>
            </w:tcBorders>
          </w:tcPr>
          <w:p w14:paraId="410793C0" w14:textId="77777777" w:rsidR="00C92601" w:rsidRPr="002F37EA" w:rsidRDefault="00C92601" w:rsidP="00E954C7">
            <w:pPr>
              <w:pStyle w:val="VCAAtabletextnarrow"/>
              <w:rPr>
                <w:lang w:val="en-AU"/>
              </w:rPr>
            </w:pPr>
            <w:r w:rsidRPr="002F37EA">
              <w:rPr>
                <w:lang w:val="en-AU"/>
              </w:rPr>
              <w:t xml:space="preserve">participate in activities that involve expressing interests and exchanging information, using a range of familiar phrases and modelled structures </w:t>
            </w:r>
          </w:p>
          <w:p w14:paraId="5ABC169F" w14:textId="77777777" w:rsidR="00C92601" w:rsidRPr="008938C5" w:rsidRDefault="00C92601" w:rsidP="00E954C7">
            <w:pPr>
              <w:pStyle w:val="VCAAtabletextnarrow"/>
              <w:rPr>
                <w:lang w:val="en-AU"/>
              </w:rPr>
            </w:pPr>
            <w:r>
              <w:rPr>
                <w:lang w:val="en-AU"/>
              </w:rPr>
              <w:t>VC2LG4</w:t>
            </w:r>
            <w:r w:rsidRPr="002F37EA">
              <w:rPr>
                <w:lang w:val="en-AU"/>
              </w:rPr>
              <w:t>C02</w:t>
            </w:r>
          </w:p>
        </w:tc>
        <w:tc>
          <w:tcPr>
            <w:tcW w:w="2910" w:type="dxa"/>
            <w:tcBorders>
              <w:top w:val="single" w:sz="4" w:space="0" w:color="auto"/>
              <w:left w:val="single" w:sz="4" w:space="0" w:color="auto"/>
              <w:bottom w:val="single" w:sz="4" w:space="0" w:color="auto"/>
              <w:right w:val="single" w:sz="4" w:space="0" w:color="auto"/>
            </w:tcBorders>
          </w:tcPr>
          <w:p w14:paraId="7CBCC4D9" w14:textId="77777777" w:rsidR="00C92601" w:rsidRPr="00FF01C7" w:rsidRDefault="00C92601" w:rsidP="00E91D8F">
            <w:pPr>
              <w:pStyle w:val="VCAAtablebulletnarrow"/>
            </w:pPr>
            <w:r w:rsidRPr="00FF01C7">
              <w:t>Expanded to broaden context</w:t>
            </w:r>
          </w:p>
        </w:tc>
      </w:tr>
    </w:tbl>
    <w:p w14:paraId="453F6004" w14:textId="4FD2D025" w:rsidR="00C92601" w:rsidRPr="005D279C" w:rsidRDefault="00C92601" w:rsidP="0081355A">
      <w:pPr>
        <w:pStyle w:val="Heading5"/>
        <w:rPr>
          <w:rStyle w:val="TitlesItalics"/>
          <w:rFonts w:ascii="Arial Narrow" w:hAnsi="Arial Narrow"/>
          <w:i w:val="0"/>
          <w:color w:val="000000" w:themeColor="text1"/>
        </w:rPr>
      </w:pPr>
      <w:r w:rsidRPr="005D279C">
        <w:rPr>
          <w:rStyle w:val="TitlesItalics"/>
          <w:rFonts w:ascii="Arial Narrow" w:hAnsi="Arial Narrow"/>
          <w:i w:val="0"/>
          <w:color w:val="000000" w:themeColor="text1"/>
        </w:rPr>
        <w:t xml:space="preserve">Sub-strand: Mediating Meaning in and between languages </w:t>
      </w:r>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0F6321" w14:paraId="14ED05E9" w14:textId="77777777" w:rsidTr="001A0D87">
        <w:trPr>
          <w:trHeight w:val="410"/>
        </w:trPr>
        <w:tc>
          <w:tcPr>
            <w:tcW w:w="5840" w:type="dxa"/>
            <w:tcBorders>
              <w:top w:val="single" w:sz="4" w:space="0" w:color="auto"/>
              <w:left w:val="single" w:sz="4" w:space="0" w:color="auto"/>
              <w:bottom w:val="single" w:sz="4" w:space="0" w:color="auto"/>
              <w:right w:val="single" w:sz="4" w:space="0" w:color="auto"/>
            </w:tcBorders>
            <w:shd w:val="clear" w:color="auto" w:fill="006699"/>
          </w:tcPr>
          <w:p w14:paraId="2B5359E3" w14:textId="77777777" w:rsidR="00C92601" w:rsidRPr="000F6321" w:rsidRDefault="00C92601" w:rsidP="00E954C7">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6699"/>
          </w:tcPr>
          <w:p w14:paraId="37AC2A8A" w14:textId="77777777" w:rsidR="00C92601" w:rsidRPr="000F6321" w:rsidRDefault="00C92601" w:rsidP="00E954C7">
            <w:pPr>
              <w:pStyle w:val="VCAAtabletextnarrow"/>
              <w:jc w:val="center"/>
              <w:rPr>
                <w:b/>
                <w:bCs/>
                <w:color w:val="FFFFFF" w:themeColor="background1"/>
                <w:lang w:val="en-AU"/>
              </w:rPr>
            </w:pPr>
            <w:r w:rsidRPr="000F6321">
              <w:rPr>
                <w:b/>
                <w:bCs/>
                <w:color w:val="FFFFFF" w:themeColor="background1"/>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6699"/>
          </w:tcPr>
          <w:p w14:paraId="62E8B823" w14:textId="77777777" w:rsidR="00C92601" w:rsidRPr="000F6321" w:rsidRDefault="00C92601" w:rsidP="00E954C7">
            <w:pPr>
              <w:pStyle w:val="VCAAtabletextnarrow"/>
              <w:jc w:val="center"/>
              <w:rPr>
                <w:b/>
                <w:bCs/>
                <w:color w:val="FFFFFF" w:themeColor="background1"/>
              </w:rPr>
            </w:pPr>
            <w:r w:rsidRPr="000F6321">
              <w:rPr>
                <w:b/>
                <w:bCs/>
                <w:color w:val="FFFFFF" w:themeColor="background1"/>
              </w:rPr>
              <w:t>Comment</w:t>
            </w:r>
          </w:p>
        </w:tc>
      </w:tr>
      <w:tr w:rsidR="00C92601" w:rsidRPr="008938C5" w14:paraId="450F3E24" w14:textId="77777777" w:rsidTr="001A0D87">
        <w:tc>
          <w:tcPr>
            <w:tcW w:w="5840" w:type="dxa"/>
            <w:tcBorders>
              <w:top w:val="single" w:sz="4" w:space="0" w:color="auto"/>
              <w:left w:val="single" w:sz="4" w:space="0" w:color="auto"/>
              <w:bottom w:val="single" w:sz="4" w:space="0" w:color="auto"/>
              <w:right w:val="single" w:sz="4" w:space="0" w:color="auto"/>
            </w:tcBorders>
          </w:tcPr>
          <w:p w14:paraId="35CC2535" w14:textId="134909D9" w:rsidR="00C92601" w:rsidRDefault="00C92601" w:rsidP="00E954C7">
            <w:pPr>
              <w:pStyle w:val="VCAAtabletextnarrow"/>
              <w:rPr>
                <w:lang w:val="en-AU"/>
              </w:rPr>
            </w:pPr>
            <w:r w:rsidRPr="00C30C5C">
              <w:rPr>
                <w:lang w:val="en-AU"/>
              </w:rPr>
              <w:t>Obtain and process information from peers and texts related to personal, social and natural worlds (VCDEC123)</w:t>
            </w:r>
          </w:p>
          <w:p w14:paraId="73BC2829" w14:textId="77777777" w:rsidR="00C92601" w:rsidRPr="00982945" w:rsidRDefault="00C92601" w:rsidP="00E954C7">
            <w:pPr>
              <w:pStyle w:val="VCAAtabletextnarrow"/>
            </w:pPr>
            <w:r w:rsidRPr="00C30C5C">
              <w:rPr>
                <w:lang w:val="en-AU"/>
              </w:rPr>
              <w:t>Respond to imaginative print and digital texts in a variety of ways such as by acting out events, identifying favourite elements and making simple statements about characters (VCDEC125)</w:t>
            </w:r>
          </w:p>
        </w:tc>
        <w:tc>
          <w:tcPr>
            <w:tcW w:w="5840" w:type="dxa"/>
            <w:tcBorders>
              <w:top w:val="single" w:sz="4" w:space="0" w:color="auto"/>
              <w:left w:val="single" w:sz="4" w:space="0" w:color="auto"/>
              <w:bottom w:val="single" w:sz="4" w:space="0" w:color="auto"/>
              <w:right w:val="single" w:sz="4" w:space="0" w:color="auto"/>
            </w:tcBorders>
          </w:tcPr>
          <w:p w14:paraId="145D98CB" w14:textId="77777777" w:rsidR="00C92601" w:rsidRPr="002F37EA" w:rsidRDefault="00C92601" w:rsidP="00E954C7">
            <w:pPr>
              <w:pStyle w:val="VCAAtabletextnarrow"/>
              <w:rPr>
                <w:lang w:val="en-AU"/>
              </w:rPr>
            </w:pPr>
            <w:r w:rsidRPr="002F37EA">
              <w:rPr>
                <w:lang w:val="en-AU"/>
              </w:rPr>
              <w:t xml:space="preserve">locate and respond to key information related to familiar content obtained from spoken, written, viewed and multimodal texts </w:t>
            </w:r>
          </w:p>
          <w:p w14:paraId="65BB6CCD" w14:textId="77777777" w:rsidR="00C92601" w:rsidRPr="008938C5" w:rsidRDefault="00C92601" w:rsidP="00E954C7">
            <w:pPr>
              <w:pStyle w:val="VCAAtabletextnarrow"/>
              <w:rPr>
                <w:lang w:val="en-AU"/>
              </w:rPr>
            </w:pPr>
            <w:r>
              <w:rPr>
                <w:lang w:val="en-AU"/>
              </w:rPr>
              <w:t>VC2LG4</w:t>
            </w:r>
            <w:r w:rsidRPr="002F37EA">
              <w:rPr>
                <w:lang w:val="en-AU"/>
              </w:rPr>
              <w:t>C03</w:t>
            </w:r>
          </w:p>
        </w:tc>
        <w:tc>
          <w:tcPr>
            <w:tcW w:w="2910" w:type="dxa"/>
            <w:tcBorders>
              <w:top w:val="single" w:sz="4" w:space="0" w:color="auto"/>
              <w:left w:val="single" w:sz="4" w:space="0" w:color="auto"/>
              <w:bottom w:val="single" w:sz="4" w:space="0" w:color="auto"/>
              <w:right w:val="single" w:sz="4" w:space="0" w:color="auto"/>
            </w:tcBorders>
          </w:tcPr>
          <w:p w14:paraId="6249D222" w14:textId="77777777" w:rsidR="00C92601" w:rsidRPr="00FF01C7" w:rsidRDefault="00C92601" w:rsidP="00E91D8F">
            <w:pPr>
              <w:pStyle w:val="VCAAtablebulletnarrow"/>
            </w:pPr>
            <w:r w:rsidRPr="00FF01C7">
              <w:t>Refined to specify macro skills including viewing more explicitly. Removed reference to particular topics to broaden the context and improve teachability</w:t>
            </w:r>
          </w:p>
        </w:tc>
      </w:tr>
      <w:tr w:rsidR="00C92601" w:rsidRPr="008938C5" w14:paraId="1FA1DFD4" w14:textId="77777777" w:rsidTr="001A0D87">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CFB21B" w14:textId="77777777" w:rsidR="00C92601" w:rsidRPr="00982945" w:rsidRDefault="00C92601" w:rsidP="00E954C7">
            <w:pPr>
              <w:pStyle w:val="VCAAtabletextnarrow"/>
            </w:pPr>
          </w:p>
        </w:tc>
        <w:tc>
          <w:tcPr>
            <w:tcW w:w="5840" w:type="dxa"/>
            <w:tcBorders>
              <w:top w:val="single" w:sz="4" w:space="0" w:color="auto"/>
              <w:left w:val="single" w:sz="4" w:space="0" w:color="auto"/>
              <w:bottom w:val="single" w:sz="4" w:space="0" w:color="auto"/>
              <w:right w:val="single" w:sz="4" w:space="0" w:color="auto"/>
            </w:tcBorders>
          </w:tcPr>
          <w:p w14:paraId="5EF0BD81" w14:textId="77777777" w:rsidR="00C92601" w:rsidRPr="002F37EA" w:rsidRDefault="00C92601" w:rsidP="00E954C7">
            <w:pPr>
              <w:pStyle w:val="VCAAtabletextnarrow"/>
              <w:rPr>
                <w:lang w:val="en-AU"/>
              </w:rPr>
            </w:pPr>
            <w:r w:rsidRPr="002F37EA">
              <w:rPr>
                <w:lang w:val="en-AU"/>
              </w:rPr>
              <w:t xml:space="preserve">develop strategies to comprehend and produce German, adjusting language to convey meaning and/or intercultural understanding in familiar contexts </w:t>
            </w:r>
          </w:p>
          <w:p w14:paraId="54A2D5E7" w14:textId="77777777" w:rsidR="00C92601" w:rsidRPr="008938C5" w:rsidRDefault="00C92601" w:rsidP="00E954C7">
            <w:pPr>
              <w:pStyle w:val="VCAAtabletextnarrow"/>
              <w:rPr>
                <w:lang w:val="en-AU"/>
              </w:rPr>
            </w:pPr>
            <w:r>
              <w:rPr>
                <w:lang w:val="en-AU"/>
              </w:rPr>
              <w:t>VC2LG4</w:t>
            </w:r>
            <w:r w:rsidRPr="002F37EA">
              <w:rPr>
                <w:lang w:val="en-AU"/>
              </w:rPr>
              <w:t>C04</w:t>
            </w:r>
          </w:p>
        </w:tc>
        <w:tc>
          <w:tcPr>
            <w:tcW w:w="2910" w:type="dxa"/>
            <w:tcBorders>
              <w:top w:val="single" w:sz="4" w:space="0" w:color="auto"/>
              <w:left w:val="single" w:sz="4" w:space="0" w:color="auto"/>
              <w:bottom w:val="single" w:sz="4" w:space="0" w:color="auto"/>
              <w:right w:val="single" w:sz="4" w:space="0" w:color="auto"/>
            </w:tcBorders>
          </w:tcPr>
          <w:p w14:paraId="05F4E92C" w14:textId="77777777" w:rsidR="00C92601" w:rsidRPr="00FF01C7" w:rsidRDefault="00C92601" w:rsidP="00E91D8F">
            <w:pPr>
              <w:pStyle w:val="VCAAtablebulletnarrow"/>
            </w:pPr>
            <w:r w:rsidRPr="00FF01C7">
              <w:t>New</w:t>
            </w:r>
          </w:p>
        </w:tc>
      </w:tr>
    </w:tbl>
    <w:p w14:paraId="20148D40" w14:textId="77777777" w:rsidR="00C92601" w:rsidRPr="008938C5" w:rsidRDefault="00C92601" w:rsidP="00C92601">
      <w:pPr>
        <w:pStyle w:val="Heading5"/>
        <w:rPr>
          <w:lang w:val="en-AU"/>
        </w:rPr>
      </w:pPr>
      <w:bookmarkStart w:id="17" w:name="_Hlk141091594"/>
      <w:r w:rsidRPr="008938C5">
        <w:rPr>
          <w:lang w:val="en-AU"/>
        </w:rPr>
        <w:lastRenderedPageBreak/>
        <w:t xml:space="preserve">Sub-strand: </w:t>
      </w:r>
      <w:bookmarkStart w:id="18" w:name="_Hlk141091392"/>
      <w:r w:rsidRPr="008938C5">
        <w:rPr>
          <w:lang w:val="en-AU"/>
        </w:rPr>
        <w:t xml:space="preserve">Creating text in </w:t>
      </w:r>
      <w:r>
        <w:rPr>
          <w:lang w:val="en-AU"/>
        </w:rPr>
        <w:t>German</w:t>
      </w:r>
      <w:bookmarkEnd w:id="17"/>
      <w:bookmarkEnd w:id="18"/>
      <w:r w:rsidRPr="008938C5">
        <w:rPr>
          <w:lang w:val="en-AU"/>
        </w:rPr>
        <w:t xml:space="preserve"> </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30643505" w14:textId="77777777" w:rsidTr="001A0D87">
        <w:trPr>
          <w:trHeight w:val="465"/>
          <w:tblHeader/>
        </w:trPr>
        <w:tc>
          <w:tcPr>
            <w:tcW w:w="5840" w:type="dxa"/>
            <w:shd w:val="clear" w:color="auto" w:fill="0076A3"/>
          </w:tcPr>
          <w:p w14:paraId="4F7BA3CB"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554790E4"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358E551E" w14:textId="77777777" w:rsidR="00C92601" w:rsidRPr="008938C5" w:rsidRDefault="00C92601" w:rsidP="00E954C7">
            <w:pPr>
              <w:pStyle w:val="VCAAtableheadingnarrow"/>
              <w:rPr>
                <w:lang w:val="en-AU"/>
              </w:rPr>
            </w:pPr>
            <w:r w:rsidRPr="008938C5">
              <w:rPr>
                <w:lang w:val="en-AU"/>
              </w:rPr>
              <w:t>Comment</w:t>
            </w:r>
          </w:p>
        </w:tc>
      </w:tr>
      <w:tr w:rsidR="00C92601" w:rsidRPr="008938C5" w14:paraId="113A1913" w14:textId="77777777" w:rsidTr="001A0D87">
        <w:trPr>
          <w:trHeight w:val="632"/>
        </w:trPr>
        <w:tc>
          <w:tcPr>
            <w:tcW w:w="5840" w:type="dxa"/>
          </w:tcPr>
          <w:p w14:paraId="74D55C27" w14:textId="740B8B04" w:rsidR="00C92601" w:rsidRDefault="00C92601" w:rsidP="00E954C7">
            <w:pPr>
              <w:pStyle w:val="VCAAtabletextnarrow"/>
              <w:rPr>
                <w:lang w:val="en-AU"/>
              </w:rPr>
            </w:pPr>
            <w:r w:rsidRPr="00C30C5C">
              <w:rPr>
                <w:lang w:val="en-AU"/>
              </w:rPr>
              <w:t>Create imaginative texts such as simple plays, poems and stories, using formulaic expressions and modelled language as well as simple visual supports (VCDEC126)</w:t>
            </w:r>
          </w:p>
          <w:p w14:paraId="21ED7CD4" w14:textId="79E119B4" w:rsidR="00C92601" w:rsidRDefault="00C92601" w:rsidP="00E954C7">
            <w:pPr>
              <w:pStyle w:val="VCAAtabletextnarrow"/>
              <w:rPr>
                <w:lang w:val="en-AU"/>
              </w:rPr>
            </w:pPr>
            <w:r w:rsidRPr="00C30C5C">
              <w:rPr>
                <w:lang w:val="en-AU"/>
              </w:rPr>
              <w:t xml:space="preserve">Produce texts such as signs, class word lists and picture dictionaries in both German and English for the classroom and school community (VCDEC128) </w:t>
            </w:r>
          </w:p>
          <w:p w14:paraId="13E25BDE" w14:textId="4BA3F4F8" w:rsidR="00C92601" w:rsidRPr="00982945" w:rsidRDefault="00C92601" w:rsidP="00E954C7">
            <w:pPr>
              <w:pStyle w:val="VCAAtabletextnarrow"/>
            </w:pPr>
            <w:r w:rsidRPr="00C30C5C">
              <w:rPr>
                <w:lang w:val="en-AU"/>
              </w:rPr>
              <w:t>Present information in modelled spoken and written texts relating to personal, social and natural worlds (VCDEC124)</w:t>
            </w:r>
          </w:p>
        </w:tc>
        <w:tc>
          <w:tcPr>
            <w:tcW w:w="5840" w:type="dxa"/>
          </w:tcPr>
          <w:p w14:paraId="6DEAFEF4" w14:textId="77777777" w:rsidR="00C92601" w:rsidRPr="002F37EA" w:rsidRDefault="00C92601" w:rsidP="00E954C7">
            <w:pPr>
              <w:pStyle w:val="VCAAtabletextnarrow"/>
              <w:rPr>
                <w:lang w:val="en-AU" w:eastAsia="en-AU"/>
              </w:rPr>
            </w:pPr>
            <w:r w:rsidRPr="002F37EA">
              <w:rPr>
                <w:lang w:val="en-AU" w:eastAsia="en-AU"/>
              </w:rPr>
              <w:t xml:space="preserve">create and present spoken and written texts using formulaic expressions, simple phrases and sentences, and modelled textual conventions </w:t>
            </w:r>
          </w:p>
          <w:p w14:paraId="6B43D664" w14:textId="77777777" w:rsidR="00C92601" w:rsidRPr="008938C5" w:rsidRDefault="00C92601" w:rsidP="00E954C7">
            <w:pPr>
              <w:pStyle w:val="VCAAtabletextnarrow"/>
              <w:rPr>
                <w:color w:val="auto"/>
                <w:lang w:val="en-AU" w:eastAsia="en-AU"/>
              </w:rPr>
            </w:pPr>
            <w:r>
              <w:rPr>
                <w:color w:val="auto"/>
                <w:lang w:val="en-AU" w:eastAsia="en-AU"/>
              </w:rPr>
              <w:t>VC2LG4</w:t>
            </w:r>
            <w:r w:rsidRPr="002F37EA">
              <w:rPr>
                <w:color w:val="auto"/>
                <w:lang w:val="en-AU" w:eastAsia="en-AU"/>
              </w:rPr>
              <w:t>C05</w:t>
            </w:r>
          </w:p>
        </w:tc>
        <w:tc>
          <w:tcPr>
            <w:tcW w:w="2910" w:type="dxa"/>
          </w:tcPr>
          <w:p w14:paraId="2484AEFE" w14:textId="77777777" w:rsidR="00C92601" w:rsidRPr="00FF01C7" w:rsidRDefault="00C92601" w:rsidP="00E91D8F">
            <w:pPr>
              <w:pStyle w:val="VCAAtablebulletnarrow"/>
            </w:pPr>
            <w:r w:rsidRPr="00FF01C7">
              <w:t>Combined and refined. Broadened texts and moved specific topics and activities to elaborations</w:t>
            </w:r>
          </w:p>
        </w:tc>
      </w:tr>
    </w:tbl>
    <w:p w14:paraId="7CE0965C" w14:textId="77777777" w:rsidR="00C92601" w:rsidRPr="008938C5" w:rsidRDefault="00C92601" w:rsidP="00C92601">
      <w:pPr>
        <w:pStyle w:val="Heading4"/>
        <w:rPr>
          <w:lang w:val="en-AU"/>
        </w:rPr>
      </w:pPr>
      <w:bookmarkStart w:id="19" w:name="_Hlk141091605"/>
      <w:r>
        <w:rPr>
          <w:lang w:val="en-AU" w:eastAsia="en-AU"/>
        </w:rPr>
        <w:t>VC2 s</w:t>
      </w:r>
      <w:r w:rsidRPr="008938C5">
        <w:rPr>
          <w:lang w:val="en-AU" w:eastAsia="en-AU"/>
        </w:rPr>
        <w:t xml:space="preserve">trand: </w:t>
      </w:r>
      <w:bookmarkStart w:id="20" w:name="_Hlk141091383"/>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bookmarkEnd w:id="19"/>
    </w:p>
    <w:p w14:paraId="4EF54AEC" w14:textId="77777777" w:rsidR="00C92601" w:rsidRPr="008938C5" w:rsidRDefault="00C92601" w:rsidP="00C92601">
      <w:pPr>
        <w:pStyle w:val="Heading5"/>
        <w:rPr>
          <w:lang w:val="en-AU" w:eastAsia="en-AU"/>
        </w:rPr>
      </w:pPr>
      <w:bookmarkStart w:id="21" w:name="_Hlk141091620"/>
      <w:bookmarkEnd w:id="20"/>
      <w:r w:rsidRPr="008938C5">
        <w:rPr>
          <w:lang w:val="en-AU"/>
        </w:rPr>
        <w:t>Sub-strand</w:t>
      </w:r>
      <w:r>
        <w:rPr>
          <w:lang w:val="en-AU"/>
        </w:rPr>
        <w:t>:</w:t>
      </w:r>
      <w:r w:rsidRPr="008938C5">
        <w:rPr>
          <w:lang w:val="en-AU"/>
        </w:rPr>
        <w:t xml:space="preserve"> Understanding systems of language</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31567CD6" w14:textId="77777777" w:rsidTr="001A0D87">
        <w:trPr>
          <w:cantSplit/>
          <w:tblHeader/>
        </w:trPr>
        <w:tc>
          <w:tcPr>
            <w:tcW w:w="5840" w:type="dxa"/>
            <w:shd w:val="clear" w:color="auto" w:fill="0076A3"/>
          </w:tcPr>
          <w:bookmarkEnd w:id="21"/>
          <w:p w14:paraId="3348112F"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6EC7FC8E"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0930D48B" w14:textId="77777777" w:rsidR="00C92601" w:rsidRPr="008938C5" w:rsidRDefault="00C92601" w:rsidP="00E954C7">
            <w:pPr>
              <w:pStyle w:val="VCAAtableheadingnarrow"/>
              <w:rPr>
                <w:lang w:val="en-AU"/>
              </w:rPr>
            </w:pPr>
            <w:r w:rsidRPr="008938C5">
              <w:rPr>
                <w:lang w:val="en-AU"/>
              </w:rPr>
              <w:t>Comment</w:t>
            </w:r>
          </w:p>
        </w:tc>
      </w:tr>
      <w:tr w:rsidR="00C92601" w:rsidRPr="008938C5" w14:paraId="54D39B6C" w14:textId="77777777" w:rsidTr="001A0D87">
        <w:trPr>
          <w:cantSplit/>
          <w:trHeight w:val="608"/>
        </w:trPr>
        <w:tc>
          <w:tcPr>
            <w:tcW w:w="5840" w:type="dxa"/>
            <w:shd w:val="clear" w:color="auto" w:fill="FFFFFF" w:themeFill="background1"/>
          </w:tcPr>
          <w:p w14:paraId="5DFFFB40" w14:textId="77777777" w:rsidR="00C92601" w:rsidRPr="008938C5" w:rsidRDefault="00C92601" w:rsidP="00E954C7">
            <w:pPr>
              <w:pStyle w:val="VCAAtabletextnarrow"/>
              <w:rPr>
                <w:lang w:val="en-AU"/>
              </w:rPr>
            </w:pPr>
            <w:r w:rsidRPr="00C30C5C">
              <w:rPr>
                <w:lang w:val="en-AU"/>
              </w:rPr>
              <w:t>Experiment with the pronunciation of vowel sounds, letter combinations and intonation patterns, and recognise and write high-frequency words and expressions in familiar contexts (VCDEU131)</w:t>
            </w:r>
          </w:p>
        </w:tc>
        <w:tc>
          <w:tcPr>
            <w:tcW w:w="5840" w:type="dxa"/>
            <w:shd w:val="clear" w:color="auto" w:fill="FFFFFF" w:themeFill="background1"/>
          </w:tcPr>
          <w:p w14:paraId="4056BA77" w14:textId="77777777" w:rsidR="00C92601" w:rsidRPr="001D08A6" w:rsidRDefault="00C92601" w:rsidP="00E954C7">
            <w:pPr>
              <w:pStyle w:val="VCAAtabletextnarrow"/>
              <w:rPr>
                <w:lang w:val="en-AU" w:eastAsia="en-AU"/>
              </w:rPr>
            </w:pPr>
            <w:r w:rsidRPr="001D08A6">
              <w:rPr>
                <w:lang w:val="en-AU" w:eastAsia="en-AU"/>
              </w:rPr>
              <w:t>recognise sound combinations, and use patterns of pronunciation and intonation to form words, phrases and simple sentences</w:t>
            </w:r>
          </w:p>
          <w:p w14:paraId="5A3C3681" w14:textId="77777777" w:rsidR="00C92601" w:rsidRPr="008938C5" w:rsidRDefault="00C92601" w:rsidP="00E954C7">
            <w:pPr>
              <w:pStyle w:val="VCAAtabletextnarrow"/>
              <w:rPr>
                <w:rFonts w:asciiTheme="majorHAnsi" w:hAnsiTheme="majorHAnsi"/>
                <w:lang w:val="en-AU" w:eastAsia="en-AU"/>
              </w:rPr>
            </w:pPr>
            <w:r>
              <w:rPr>
                <w:lang w:val="en-AU"/>
              </w:rPr>
              <w:t>VC2LG4</w:t>
            </w:r>
            <w:r w:rsidRPr="001D08A6">
              <w:rPr>
                <w:lang w:val="en-AU"/>
              </w:rPr>
              <w:t>U01</w:t>
            </w:r>
          </w:p>
        </w:tc>
        <w:tc>
          <w:tcPr>
            <w:tcW w:w="2910" w:type="dxa"/>
          </w:tcPr>
          <w:p w14:paraId="5303D372" w14:textId="77777777" w:rsidR="00C92601" w:rsidRPr="00FF01C7" w:rsidRDefault="00C92601" w:rsidP="00E91D8F">
            <w:pPr>
              <w:pStyle w:val="VCAAtablebulletnarrow"/>
            </w:pPr>
            <w:r w:rsidRPr="00FF01C7">
              <w:t>Refined, with specific elements moved to elaborations</w:t>
            </w:r>
          </w:p>
        </w:tc>
      </w:tr>
      <w:tr w:rsidR="00C92601" w:rsidRPr="008938C5" w14:paraId="66EE4F40" w14:textId="77777777" w:rsidTr="001A0D87">
        <w:trPr>
          <w:cantSplit/>
          <w:trHeight w:val="608"/>
        </w:trPr>
        <w:tc>
          <w:tcPr>
            <w:tcW w:w="5840" w:type="dxa"/>
            <w:shd w:val="clear" w:color="auto" w:fill="FFFFFF" w:themeFill="background1"/>
          </w:tcPr>
          <w:p w14:paraId="54FE645C" w14:textId="77777777" w:rsidR="00C92601" w:rsidRDefault="00C92601" w:rsidP="00E954C7">
            <w:pPr>
              <w:pStyle w:val="VCAAtabletextnarrow"/>
              <w:rPr>
                <w:lang w:val="en-AU" w:eastAsia="en-AU"/>
              </w:rPr>
            </w:pPr>
            <w:r w:rsidRPr="00AA7B04">
              <w:rPr>
                <w:lang w:val="en-AU" w:eastAsia="en-AU"/>
              </w:rPr>
              <w:t>Experiment with the pronunciation of vowel sounds, letter combinations and intonation patterns, and recognise and write high-frequency words and expressions in familiar contexts (VCDEU131)</w:t>
            </w:r>
          </w:p>
          <w:p w14:paraId="3E5D0D5D" w14:textId="77777777" w:rsidR="00C92601" w:rsidRPr="008938C5" w:rsidRDefault="00C92601" w:rsidP="00E954C7">
            <w:pPr>
              <w:pStyle w:val="VCAAtabletextnarrow"/>
              <w:rPr>
                <w:lang w:val="en-AU" w:eastAsia="en-AU"/>
              </w:rPr>
            </w:pPr>
            <w:r w:rsidRPr="00C30C5C">
              <w:rPr>
                <w:lang w:val="en-AU" w:eastAsia="en-AU"/>
              </w:rPr>
              <w:t>Notice and apply elements of German grammar such as gender and singular/plural forms, adjectives, adverbs, pronouns and word order in simple spoken and written texts (VCDEU132)</w:t>
            </w:r>
          </w:p>
        </w:tc>
        <w:tc>
          <w:tcPr>
            <w:tcW w:w="5840" w:type="dxa"/>
            <w:shd w:val="clear" w:color="auto" w:fill="FFFFFF" w:themeFill="background1"/>
          </w:tcPr>
          <w:p w14:paraId="12D690DD" w14:textId="77777777" w:rsidR="00C92601" w:rsidRPr="001D08A6" w:rsidRDefault="00C92601" w:rsidP="00E954C7">
            <w:pPr>
              <w:pStyle w:val="VCAAtabletextnarrow"/>
              <w:rPr>
                <w:lang w:val="en-AU" w:eastAsia="en-AU"/>
              </w:rPr>
            </w:pPr>
            <w:r w:rsidRPr="001D08A6">
              <w:rPr>
                <w:lang w:val="en-AU" w:eastAsia="en-AU"/>
              </w:rPr>
              <w:t>recognise and use modelled language, formulaic phrases, simple grammatical structures and language conventions to convey meaning</w:t>
            </w:r>
          </w:p>
          <w:p w14:paraId="4C802D39" w14:textId="77777777" w:rsidR="00C92601" w:rsidRPr="008938C5" w:rsidRDefault="00C92601" w:rsidP="00E954C7">
            <w:pPr>
              <w:pStyle w:val="VCAAtabletextnarrow"/>
              <w:rPr>
                <w:rFonts w:asciiTheme="majorHAnsi" w:hAnsiTheme="majorHAnsi"/>
                <w:lang w:val="en-AU" w:eastAsia="en-AU"/>
              </w:rPr>
            </w:pPr>
            <w:r>
              <w:rPr>
                <w:lang w:val="en-AU"/>
              </w:rPr>
              <w:t>VC2LG4</w:t>
            </w:r>
            <w:r w:rsidRPr="001D08A6">
              <w:rPr>
                <w:lang w:val="en-AU"/>
              </w:rPr>
              <w:t>U02</w:t>
            </w:r>
          </w:p>
        </w:tc>
        <w:tc>
          <w:tcPr>
            <w:tcW w:w="2910" w:type="dxa"/>
          </w:tcPr>
          <w:p w14:paraId="6C53D3B9" w14:textId="77777777" w:rsidR="00C92601" w:rsidRPr="00FF01C7" w:rsidRDefault="00C92601" w:rsidP="00E91D8F">
            <w:pPr>
              <w:pStyle w:val="VCAAtablebulletnarrow"/>
            </w:pPr>
            <w:r w:rsidRPr="00FF01C7">
              <w:t>Combined and refined. Improved teachability by moving specific language elements to elaborations</w:t>
            </w:r>
          </w:p>
        </w:tc>
      </w:tr>
      <w:tr w:rsidR="00C92601" w:rsidRPr="008938C5" w14:paraId="44133C67" w14:textId="77777777" w:rsidTr="001A0D87">
        <w:trPr>
          <w:cantSplit/>
          <w:trHeight w:val="608"/>
        </w:trPr>
        <w:tc>
          <w:tcPr>
            <w:tcW w:w="5840" w:type="dxa"/>
            <w:shd w:val="clear" w:color="auto" w:fill="FFFFFF" w:themeFill="background1"/>
          </w:tcPr>
          <w:p w14:paraId="5F632B95" w14:textId="77777777" w:rsidR="00C92601" w:rsidRPr="00C30C5C" w:rsidRDefault="00C92601" w:rsidP="00E954C7">
            <w:pPr>
              <w:pStyle w:val="VCAAtabletextnarrow"/>
              <w:rPr>
                <w:lang w:val="en-AU" w:eastAsia="en-AU"/>
              </w:rPr>
            </w:pPr>
            <w:r w:rsidRPr="00EF5338">
              <w:rPr>
                <w:lang w:val="en-AU" w:eastAsia="en-AU"/>
              </w:rPr>
              <w:t xml:space="preserve">Identify the purposes of familiar </w:t>
            </w:r>
            <w:r w:rsidRPr="00AA7B04">
              <w:rPr>
                <w:lang w:val="en-AU" w:eastAsia="en-AU"/>
              </w:rPr>
              <w:t>personal, informative and imaginative texts such as maps, calendars and fairy tales, and explain how particular features of such texts help to achieve these purposes (VCDEU133)</w:t>
            </w:r>
          </w:p>
        </w:tc>
        <w:tc>
          <w:tcPr>
            <w:tcW w:w="5840" w:type="dxa"/>
            <w:shd w:val="clear" w:color="auto" w:fill="F2F2F2" w:themeFill="background1" w:themeFillShade="F2"/>
          </w:tcPr>
          <w:p w14:paraId="7A8BCB17" w14:textId="77777777" w:rsidR="00C92601" w:rsidRPr="008938C5" w:rsidRDefault="00C92601" w:rsidP="00E954C7">
            <w:pPr>
              <w:pStyle w:val="VCAAtabletextnarrow"/>
              <w:rPr>
                <w:rFonts w:asciiTheme="majorHAnsi" w:hAnsiTheme="majorHAnsi"/>
                <w:lang w:val="en-AU" w:eastAsia="en-AU"/>
              </w:rPr>
            </w:pPr>
          </w:p>
        </w:tc>
        <w:tc>
          <w:tcPr>
            <w:tcW w:w="2910" w:type="dxa"/>
          </w:tcPr>
          <w:p w14:paraId="5FFB3AFF" w14:textId="77777777" w:rsidR="00C92601" w:rsidRPr="00FF01C7" w:rsidRDefault="00C92601" w:rsidP="00E91D8F">
            <w:pPr>
              <w:pStyle w:val="VCAAtablebulletnarrow"/>
            </w:pPr>
            <w:r w:rsidRPr="00FF01C7">
              <w:t>Removed</w:t>
            </w:r>
          </w:p>
        </w:tc>
      </w:tr>
      <w:tr w:rsidR="00C92601" w:rsidRPr="008938C5" w14:paraId="58759FF9" w14:textId="77777777" w:rsidTr="001A0D87">
        <w:trPr>
          <w:cantSplit/>
          <w:trHeight w:val="608"/>
        </w:trPr>
        <w:tc>
          <w:tcPr>
            <w:tcW w:w="5840" w:type="dxa"/>
            <w:shd w:val="clear" w:color="auto" w:fill="FFFFFF" w:themeFill="background1"/>
          </w:tcPr>
          <w:p w14:paraId="3101073F" w14:textId="77777777" w:rsidR="00C92601" w:rsidRPr="00C30C5C" w:rsidRDefault="00C92601" w:rsidP="00E954C7">
            <w:pPr>
              <w:pStyle w:val="VCAAtabletextnarrow"/>
              <w:rPr>
                <w:lang w:val="en-AU" w:eastAsia="en-AU"/>
              </w:rPr>
            </w:pPr>
            <w:r w:rsidRPr="00AA7B04">
              <w:rPr>
                <w:lang w:val="en-AU" w:eastAsia="en-AU"/>
              </w:rPr>
              <w:lastRenderedPageBreak/>
              <w:t>Recognise some of the common variations in German as it is used in different contexts by different people (VCDEU134)</w:t>
            </w:r>
          </w:p>
        </w:tc>
        <w:tc>
          <w:tcPr>
            <w:tcW w:w="5840" w:type="dxa"/>
            <w:shd w:val="clear" w:color="auto" w:fill="F2F2F2" w:themeFill="background1" w:themeFillShade="F2"/>
          </w:tcPr>
          <w:p w14:paraId="0F7FCED6" w14:textId="77777777" w:rsidR="00C92601" w:rsidRPr="008938C5" w:rsidRDefault="00C92601" w:rsidP="00E954C7">
            <w:pPr>
              <w:pStyle w:val="VCAAtabletextnarrow"/>
              <w:rPr>
                <w:rFonts w:asciiTheme="majorHAnsi" w:hAnsiTheme="majorHAnsi"/>
                <w:lang w:val="en-AU" w:eastAsia="en-AU"/>
              </w:rPr>
            </w:pPr>
          </w:p>
        </w:tc>
        <w:tc>
          <w:tcPr>
            <w:tcW w:w="2910" w:type="dxa"/>
          </w:tcPr>
          <w:p w14:paraId="352E9E24" w14:textId="77777777" w:rsidR="00C92601" w:rsidRPr="00FF01C7" w:rsidRDefault="00C92601" w:rsidP="00E91D8F">
            <w:pPr>
              <w:pStyle w:val="VCAAtablebulletnarrow"/>
            </w:pPr>
            <w:r w:rsidRPr="00FF01C7">
              <w:t>Removed</w:t>
            </w:r>
          </w:p>
        </w:tc>
      </w:tr>
      <w:tr w:rsidR="00C92601" w:rsidRPr="008938C5" w14:paraId="55ED858F" w14:textId="77777777" w:rsidTr="001A0D87">
        <w:trPr>
          <w:cantSplit/>
          <w:trHeight w:val="608"/>
        </w:trPr>
        <w:tc>
          <w:tcPr>
            <w:tcW w:w="5840" w:type="dxa"/>
            <w:shd w:val="clear" w:color="auto" w:fill="FFFFFF" w:themeFill="background1"/>
          </w:tcPr>
          <w:p w14:paraId="59223B9A" w14:textId="6BF99B31" w:rsidR="00C92601" w:rsidRDefault="00C92601" w:rsidP="00E954C7">
            <w:pPr>
              <w:pStyle w:val="VCAAtabletextnarrow"/>
              <w:rPr>
                <w:lang w:val="en-AU" w:eastAsia="en-AU"/>
              </w:rPr>
            </w:pPr>
            <w:r w:rsidRPr="00C30C5C">
              <w:rPr>
                <w:lang w:val="en-AU" w:eastAsia="en-AU"/>
              </w:rPr>
              <w:t>Compare aspects of German and English language, such as vocabulary, sounds and rhymes, and cultural information, and share with peers and family (VCDEC127)</w:t>
            </w:r>
            <w:r w:rsidRPr="00AA7B04">
              <w:rPr>
                <w:lang w:val="en-AU" w:eastAsia="en-AU"/>
              </w:rPr>
              <w:t xml:space="preserve"> </w:t>
            </w:r>
          </w:p>
          <w:p w14:paraId="4616AEEF" w14:textId="4F89A1FD" w:rsidR="00A55643" w:rsidRDefault="00C92601" w:rsidP="00E954C7">
            <w:pPr>
              <w:pStyle w:val="VCAAtabletextnarrow"/>
              <w:rPr>
                <w:lang w:val="en-AU" w:eastAsia="en-AU"/>
              </w:rPr>
            </w:pPr>
            <w:r w:rsidRPr="00AA7B04">
              <w:rPr>
                <w:lang w:val="en-AU" w:eastAsia="en-AU"/>
              </w:rPr>
              <w:t>Notice and describe what looks or feels similar or different to own language and culture when interacting in German (VCDEC129)</w:t>
            </w:r>
          </w:p>
          <w:p w14:paraId="1322F934" w14:textId="77777777" w:rsidR="00C92601" w:rsidRPr="008938C5" w:rsidRDefault="00C92601" w:rsidP="00E954C7">
            <w:pPr>
              <w:pStyle w:val="VCAAtabletextnarrow"/>
              <w:rPr>
                <w:lang w:val="en-AU" w:eastAsia="en-AU"/>
              </w:rPr>
            </w:pPr>
            <w:r w:rsidRPr="00AA7B04">
              <w:rPr>
                <w:lang w:val="en-AU" w:eastAsia="en-AU"/>
              </w:rPr>
              <w:t>Recognise that German and English are related languages and that German is an important European and global language (VCDEU135)</w:t>
            </w:r>
          </w:p>
        </w:tc>
        <w:tc>
          <w:tcPr>
            <w:tcW w:w="5840" w:type="dxa"/>
            <w:shd w:val="clear" w:color="auto" w:fill="FFFFFF" w:themeFill="background1"/>
          </w:tcPr>
          <w:p w14:paraId="3FBEF6BD" w14:textId="77777777" w:rsidR="00C92601" w:rsidRPr="001D08A6" w:rsidRDefault="00C92601" w:rsidP="00E954C7">
            <w:pPr>
              <w:pStyle w:val="VCAAtabletextnarrow"/>
              <w:rPr>
                <w:lang w:val="en-AU"/>
              </w:rPr>
            </w:pPr>
            <w:r w:rsidRPr="001D08A6">
              <w:rPr>
                <w:lang w:val="en-AU"/>
              </w:rPr>
              <w:t>recognise and compare familiar German language structures and features with those of English and/or other languages, using simple metalanguage</w:t>
            </w:r>
          </w:p>
          <w:p w14:paraId="1C0C8901" w14:textId="77777777" w:rsidR="00C92601" w:rsidRPr="008938C5" w:rsidRDefault="00C92601" w:rsidP="00E954C7">
            <w:pPr>
              <w:pStyle w:val="VCAAtabletextnarrow"/>
              <w:rPr>
                <w:rFonts w:asciiTheme="majorHAnsi" w:hAnsiTheme="majorHAnsi"/>
                <w:lang w:val="en-AU" w:eastAsia="en-AU"/>
              </w:rPr>
            </w:pPr>
            <w:r>
              <w:rPr>
                <w:lang w:val="en-AU"/>
              </w:rPr>
              <w:t>VC2LG4</w:t>
            </w:r>
            <w:r w:rsidRPr="001D08A6">
              <w:rPr>
                <w:lang w:val="en-AU"/>
              </w:rPr>
              <w:t>U03</w:t>
            </w:r>
          </w:p>
        </w:tc>
        <w:tc>
          <w:tcPr>
            <w:tcW w:w="2910" w:type="dxa"/>
          </w:tcPr>
          <w:p w14:paraId="27F0A4C3" w14:textId="77777777" w:rsidR="00C92601" w:rsidRPr="00FF01C7" w:rsidRDefault="00C92601" w:rsidP="00E91D8F">
            <w:pPr>
              <w:pStyle w:val="VCAAtablebulletnarrow"/>
            </w:pPr>
            <w:r w:rsidRPr="00FF01C7">
              <w:t>Combined and refined to make it more concise. Strengthened reference to comparison with other languages, to acknowledge Victoria’s multilingual student population. Added explicit reference to ‘metalanguage’ to support literacy development more broadly</w:t>
            </w:r>
          </w:p>
        </w:tc>
      </w:tr>
    </w:tbl>
    <w:p w14:paraId="1429AC0C" w14:textId="77777777" w:rsidR="00C92601" w:rsidRPr="008938C5" w:rsidRDefault="00C92601" w:rsidP="00C92601">
      <w:pPr>
        <w:pStyle w:val="Heading5"/>
        <w:rPr>
          <w:lang w:val="en-AU" w:eastAsia="en-AU"/>
        </w:rPr>
      </w:pPr>
      <w:r w:rsidRPr="008938C5">
        <w:rPr>
          <w:lang w:val="en-AU"/>
        </w:rPr>
        <w:t xml:space="preserve">Sub-strand: Understanding the interrelationship of language and culture </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0F6321" w14:paraId="687B8771" w14:textId="77777777" w:rsidTr="001A0D87">
        <w:trPr>
          <w:cantSplit/>
          <w:trHeight w:val="608"/>
        </w:trPr>
        <w:tc>
          <w:tcPr>
            <w:tcW w:w="5840" w:type="dxa"/>
            <w:shd w:val="clear" w:color="auto" w:fill="006699"/>
          </w:tcPr>
          <w:p w14:paraId="1DBA0DD2" w14:textId="77777777" w:rsidR="00C92601" w:rsidRPr="000F6321" w:rsidRDefault="00C92601" w:rsidP="00E954C7">
            <w:pPr>
              <w:pStyle w:val="VCAAtabletextnarrow"/>
              <w:jc w:val="center"/>
              <w:rPr>
                <w:b/>
                <w:bCs/>
                <w:color w:val="FFFFFF" w:themeColor="background1"/>
                <w:lang w:val="en-AU"/>
              </w:rPr>
            </w:pPr>
            <w:r w:rsidRPr="000F6321">
              <w:rPr>
                <w:b/>
                <w:bCs/>
                <w:color w:val="FFFFFF" w:themeColor="background1"/>
                <w:lang w:val="en-AU"/>
              </w:rPr>
              <w:t>Victorian Curriculum F–10 Version 1.0</w:t>
            </w:r>
          </w:p>
        </w:tc>
        <w:tc>
          <w:tcPr>
            <w:tcW w:w="5840" w:type="dxa"/>
            <w:shd w:val="clear" w:color="auto" w:fill="006699"/>
          </w:tcPr>
          <w:p w14:paraId="05B0F361" w14:textId="77777777" w:rsidR="00C92601" w:rsidRPr="000F6321" w:rsidRDefault="00C92601" w:rsidP="00E954C7">
            <w:pPr>
              <w:pStyle w:val="VCAAtabletextnarrow"/>
              <w:jc w:val="center"/>
              <w:rPr>
                <w:rFonts w:asciiTheme="majorHAnsi" w:hAnsiTheme="majorHAnsi"/>
                <w:b/>
                <w:bCs/>
                <w:color w:val="FFFFFF" w:themeColor="background1"/>
                <w:lang w:val="en-AU" w:eastAsia="en-AU"/>
              </w:rPr>
            </w:pPr>
            <w:r w:rsidRPr="000F6321">
              <w:rPr>
                <w:b/>
                <w:bCs/>
                <w:color w:val="FFFFFF" w:themeColor="background1"/>
                <w:lang w:val="en-AU"/>
              </w:rPr>
              <w:t>Victorian Curriculum F–10 Version 2.0</w:t>
            </w:r>
          </w:p>
        </w:tc>
        <w:tc>
          <w:tcPr>
            <w:tcW w:w="2910" w:type="dxa"/>
            <w:shd w:val="clear" w:color="auto" w:fill="006699"/>
          </w:tcPr>
          <w:p w14:paraId="70758BA7" w14:textId="77777777" w:rsidR="00C92601" w:rsidRPr="000F6321" w:rsidRDefault="00C92601" w:rsidP="00E954C7">
            <w:pPr>
              <w:pStyle w:val="VCAAtabletextnarrow"/>
              <w:jc w:val="center"/>
              <w:rPr>
                <w:b/>
                <w:bCs/>
                <w:color w:val="FFFFFF" w:themeColor="background1"/>
              </w:rPr>
            </w:pPr>
            <w:r w:rsidRPr="000F6321">
              <w:rPr>
                <w:b/>
                <w:bCs/>
                <w:color w:val="FFFFFF" w:themeColor="background1"/>
              </w:rPr>
              <w:t>Comment</w:t>
            </w:r>
          </w:p>
        </w:tc>
      </w:tr>
      <w:tr w:rsidR="00C92601" w:rsidRPr="008938C5" w14:paraId="592B2915" w14:textId="77777777" w:rsidTr="001A0D87">
        <w:trPr>
          <w:cantSplit/>
          <w:trHeight w:val="608"/>
        </w:trPr>
        <w:tc>
          <w:tcPr>
            <w:tcW w:w="5840" w:type="dxa"/>
            <w:shd w:val="clear" w:color="auto" w:fill="FFFFFF" w:themeFill="background1"/>
          </w:tcPr>
          <w:p w14:paraId="58CDFBAB" w14:textId="61C3A37B" w:rsidR="00C92601" w:rsidRDefault="00C92601" w:rsidP="00E954C7">
            <w:pPr>
              <w:pStyle w:val="VCAAtabletextnarrow"/>
              <w:rPr>
                <w:lang w:val="en-AU" w:eastAsia="en-AU"/>
              </w:rPr>
            </w:pPr>
            <w:r w:rsidRPr="00C30C5C">
              <w:rPr>
                <w:lang w:val="en-AU" w:eastAsia="en-AU"/>
              </w:rPr>
              <w:t>Make connections between culture and language use, for example, by identifying vocabulary and expressions that reflect cultural values, traditions or practices (VCDEU136)</w:t>
            </w:r>
            <w:r w:rsidRPr="00AA7B04">
              <w:rPr>
                <w:lang w:val="en-AU" w:eastAsia="en-AU"/>
              </w:rPr>
              <w:t xml:space="preserve"> </w:t>
            </w:r>
          </w:p>
          <w:p w14:paraId="713CA536" w14:textId="77777777" w:rsidR="00C92601" w:rsidRPr="008938C5" w:rsidRDefault="00C92601" w:rsidP="00E954C7">
            <w:pPr>
              <w:pStyle w:val="VCAAtabletextnarrow"/>
              <w:rPr>
                <w:lang w:val="en-AU" w:eastAsia="en-AU"/>
              </w:rPr>
            </w:pPr>
            <w:r w:rsidRPr="00AA7B04">
              <w:rPr>
                <w:lang w:val="en-AU" w:eastAsia="en-AU"/>
              </w:rPr>
              <w:t>Describe their own experiences of learning and using German and explore their sense of identity, including elements such as family, cultural heritage and friends (VCDEC130)</w:t>
            </w:r>
          </w:p>
        </w:tc>
        <w:tc>
          <w:tcPr>
            <w:tcW w:w="5840" w:type="dxa"/>
            <w:shd w:val="clear" w:color="auto" w:fill="FFFFFF" w:themeFill="background1"/>
          </w:tcPr>
          <w:p w14:paraId="3E9AFD81" w14:textId="77777777" w:rsidR="00C92601" w:rsidRPr="001D08A6" w:rsidRDefault="00C92601" w:rsidP="00E954C7">
            <w:pPr>
              <w:pStyle w:val="VCAAtabletextnarrow"/>
              <w:rPr>
                <w:lang w:val="en-AU"/>
              </w:rPr>
            </w:pPr>
            <w:r w:rsidRPr="00934853">
              <w:rPr>
                <w:lang w:val="en-AU"/>
              </w:rPr>
              <w:t xml:space="preserve">identify connections between personal </w:t>
            </w:r>
            <w:r w:rsidRPr="001D08A6">
              <w:rPr>
                <w:lang w:val="en-AU"/>
              </w:rPr>
              <w:t>identity, language and aspects of culture</w:t>
            </w:r>
          </w:p>
          <w:p w14:paraId="5AFC257D" w14:textId="77777777" w:rsidR="00C92601" w:rsidRPr="008938C5" w:rsidRDefault="00C92601" w:rsidP="00E954C7">
            <w:pPr>
              <w:pStyle w:val="VCAAtabletextnarrow"/>
              <w:rPr>
                <w:rFonts w:asciiTheme="majorHAnsi" w:hAnsiTheme="majorHAnsi"/>
                <w:lang w:val="en-AU" w:eastAsia="en-AU"/>
              </w:rPr>
            </w:pPr>
            <w:r>
              <w:rPr>
                <w:lang w:val="en-AU"/>
              </w:rPr>
              <w:t>VC2LG4</w:t>
            </w:r>
            <w:r w:rsidRPr="001D08A6">
              <w:rPr>
                <w:lang w:val="en-AU"/>
              </w:rPr>
              <w:t>U04</w:t>
            </w:r>
          </w:p>
        </w:tc>
        <w:tc>
          <w:tcPr>
            <w:tcW w:w="2910" w:type="dxa"/>
          </w:tcPr>
          <w:p w14:paraId="16370E45" w14:textId="77777777" w:rsidR="00C92601" w:rsidRPr="00FF01C7" w:rsidRDefault="00C92601" w:rsidP="00E91D8F">
            <w:pPr>
              <w:pStyle w:val="VCAAtablebulletnarrow"/>
            </w:pPr>
            <w:r w:rsidRPr="00FF01C7">
              <w:t>Combined and refined to make it more concise. Specific examples and topics have been moved to elaborations</w:t>
            </w:r>
          </w:p>
        </w:tc>
      </w:tr>
    </w:tbl>
    <w:p w14:paraId="67D3F76C" w14:textId="77777777" w:rsidR="00C92601" w:rsidRPr="008938C5" w:rsidRDefault="00C92601" w:rsidP="00C92601">
      <w:pPr>
        <w:pStyle w:val="Heading2"/>
      </w:pPr>
      <w:r w:rsidRPr="008938C5">
        <w:br w:type="page"/>
      </w:r>
      <w:bookmarkStart w:id="22" w:name="_Toc174722611"/>
      <w:bookmarkStart w:id="23" w:name="_Toc141100970"/>
      <w:bookmarkStart w:id="24" w:name="_Hlk141091851"/>
      <w:r w:rsidRPr="008938C5">
        <w:lastRenderedPageBreak/>
        <w:t>Levels 5 and 6</w:t>
      </w:r>
      <w:bookmarkEnd w:id="22"/>
      <w:r w:rsidRPr="008938C5">
        <w:t xml:space="preserve"> </w:t>
      </w:r>
    </w:p>
    <w:p w14:paraId="49C7E08C" w14:textId="77777777" w:rsidR="00C92601" w:rsidRPr="008938C5" w:rsidRDefault="00C92601" w:rsidP="00C92601">
      <w:pPr>
        <w:pStyle w:val="Heading3"/>
      </w:pPr>
      <w:bookmarkStart w:id="25" w:name="_Toc174722612"/>
      <w:r w:rsidRPr="008938C5">
        <w:t>Achievement standard</w:t>
      </w:r>
      <w:bookmarkEnd w:id="23"/>
      <w:bookmarkEnd w:id="25"/>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66EEB76D"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bookmarkEnd w:id="24"/>
          <w:p w14:paraId="13FE2D6F"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1921B53F"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3D32F506" w14:textId="77777777" w:rsidR="00C92601" w:rsidRPr="008938C5" w:rsidRDefault="00C92601" w:rsidP="00E954C7">
            <w:pPr>
              <w:pStyle w:val="VCAAtableheadingnarrow"/>
              <w:rPr>
                <w:lang w:val="en-AU"/>
              </w:rPr>
            </w:pPr>
            <w:r w:rsidRPr="008938C5">
              <w:rPr>
                <w:lang w:val="en-AU"/>
              </w:rPr>
              <w:t>Comment</w:t>
            </w:r>
          </w:p>
        </w:tc>
      </w:tr>
      <w:tr w:rsidR="00C92601" w:rsidRPr="008938C5" w14:paraId="6CBEBD6D" w14:textId="77777777" w:rsidTr="001A0D87">
        <w:tc>
          <w:tcPr>
            <w:tcW w:w="5840" w:type="dxa"/>
            <w:tcBorders>
              <w:top w:val="single" w:sz="4" w:space="0" w:color="auto"/>
              <w:left w:val="single" w:sz="4" w:space="0" w:color="auto"/>
              <w:bottom w:val="single" w:sz="4" w:space="0" w:color="auto"/>
              <w:right w:val="single" w:sz="4" w:space="0" w:color="auto"/>
            </w:tcBorders>
          </w:tcPr>
          <w:p w14:paraId="6EFFBF0A" w14:textId="77777777" w:rsidR="00C92601" w:rsidRPr="00884E49" w:rsidRDefault="00C92601" w:rsidP="00E954C7">
            <w:pPr>
              <w:pStyle w:val="VCAAtabletextnarrow"/>
              <w:rPr>
                <w:iCs/>
                <w:lang w:val="en-AU"/>
              </w:rPr>
            </w:pPr>
            <w:r w:rsidRPr="00884E49">
              <w:rPr>
                <w:iCs/>
                <w:lang w:val="en-AU"/>
              </w:rPr>
              <w:t xml:space="preserve">By the end of Year 6, students use written and spoken German for classroom interactions, to carry out transactions, and to share ideas and opinions, relate experiences and express feelings. They use complete sentences in familiar contexts to ask questions such as, </w:t>
            </w:r>
            <w:proofErr w:type="spellStart"/>
            <w:r w:rsidRPr="00884E49">
              <w:rPr>
                <w:i/>
                <w:iCs/>
                <w:lang w:val="en-AU"/>
              </w:rPr>
              <w:t>Bist</w:t>
            </w:r>
            <w:proofErr w:type="spellEnd"/>
            <w:r w:rsidRPr="00884E49">
              <w:rPr>
                <w:i/>
                <w:iCs/>
                <w:lang w:val="en-AU"/>
              </w:rPr>
              <w:t xml:space="preserve"> du </w:t>
            </w:r>
            <w:proofErr w:type="spellStart"/>
            <w:r w:rsidRPr="00884E49">
              <w:rPr>
                <w:i/>
                <w:iCs/>
                <w:lang w:val="en-AU"/>
              </w:rPr>
              <w:t>fertig</w:t>
            </w:r>
            <w:proofErr w:type="spellEnd"/>
            <w:r w:rsidRPr="00884E49">
              <w:rPr>
                <w:i/>
                <w:iCs/>
                <w:lang w:val="en-AU"/>
              </w:rPr>
              <w:t xml:space="preserve">? </w:t>
            </w:r>
            <w:r w:rsidRPr="00E0706A">
              <w:rPr>
                <w:i/>
                <w:iCs/>
                <w:lang w:val="de-DE"/>
              </w:rPr>
              <w:t>Was machst du jetzt? Verstehst du das?</w:t>
            </w:r>
            <w:r w:rsidRPr="00E0706A">
              <w:rPr>
                <w:iCs/>
                <w:lang w:val="de-DE"/>
              </w:rPr>
              <w:t xml:space="preserve"> respond to requests and share experiences of learning, for example</w:t>
            </w:r>
            <w:r w:rsidRPr="00E0706A">
              <w:rPr>
                <w:i/>
                <w:iCs/>
                <w:lang w:val="de-DE"/>
              </w:rPr>
              <w:t>, Ich kann gut sprechen, aber ich finde das Lesen und Schreiben schwierig</w:t>
            </w:r>
            <w:r w:rsidRPr="00E0706A">
              <w:rPr>
                <w:iCs/>
                <w:lang w:val="de-DE"/>
              </w:rPr>
              <w:t xml:space="preserve">. </w:t>
            </w:r>
            <w:r w:rsidRPr="00884E49">
              <w:rPr>
                <w:iCs/>
                <w:lang w:val="en-AU"/>
              </w:rPr>
              <w:t xml:space="preserve">They use descriptive and expressive vocabulary, including adjectives such as </w:t>
            </w:r>
            <w:proofErr w:type="spellStart"/>
            <w:r w:rsidRPr="00884E49">
              <w:rPr>
                <w:i/>
                <w:iCs/>
                <w:lang w:val="en-AU"/>
              </w:rPr>
              <w:t>aufgeregt</w:t>
            </w:r>
            <w:proofErr w:type="spellEnd"/>
            <w:r w:rsidRPr="00884E49">
              <w:rPr>
                <w:i/>
                <w:iCs/>
                <w:lang w:val="en-AU"/>
              </w:rPr>
              <w:t xml:space="preserve">, </w:t>
            </w:r>
            <w:proofErr w:type="spellStart"/>
            <w:r w:rsidRPr="00884E49">
              <w:rPr>
                <w:i/>
                <w:iCs/>
                <w:lang w:val="en-AU"/>
              </w:rPr>
              <w:t>glücklich</w:t>
            </w:r>
            <w:proofErr w:type="spellEnd"/>
            <w:r w:rsidRPr="00884E49">
              <w:rPr>
                <w:i/>
                <w:iCs/>
                <w:lang w:val="en-AU"/>
              </w:rPr>
              <w:t xml:space="preserve">, </w:t>
            </w:r>
            <w:proofErr w:type="spellStart"/>
            <w:r w:rsidRPr="00884E49">
              <w:rPr>
                <w:i/>
                <w:iCs/>
                <w:lang w:val="en-AU"/>
              </w:rPr>
              <w:t>nervös</w:t>
            </w:r>
            <w:proofErr w:type="spellEnd"/>
            <w:r w:rsidRPr="00884E49">
              <w:rPr>
                <w:i/>
                <w:iCs/>
                <w:lang w:val="en-AU"/>
              </w:rPr>
              <w:t xml:space="preserve">, </w:t>
            </w:r>
            <w:proofErr w:type="spellStart"/>
            <w:r w:rsidRPr="00884E49">
              <w:rPr>
                <w:i/>
                <w:iCs/>
                <w:lang w:val="en-AU"/>
              </w:rPr>
              <w:t>sauer</w:t>
            </w:r>
            <w:proofErr w:type="spellEnd"/>
            <w:r w:rsidRPr="00884E49">
              <w:rPr>
                <w:i/>
                <w:iCs/>
                <w:lang w:val="en-AU"/>
              </w:rPr>
              <w:t xml:space="preserve"> </w:t>
            </w:r>
            <w:r w:rsidRPr="00884E49">
              <w:rPr>
                <w:iCs/>
                <w:lang w:val="en-AU"/>
              </w:rPr>
              <w:t xml:space="preserve">and </w:t>
            </w:r>
            <w:proofErr w:type="spellStart"/>
            <w:r w:rsidRPr="00884E49">
              <w:rPr>
                <w:i/>
                <w:iCs/>
                <w:lang w:val="en-AU"/>
              </w:rPr>
              <w:t>traurig</w:t>
            </w:r>
            <w:proofErr w:type="spellEnd"/>
            <w:r w:rsidRPr="00884E49">
              <w:rPr>
                <w:iCs/>
                <w:lang w:val="en-AU"/>
              </w:rPr>
              <w:t xml:space="preserve">, to express feelings and make statements such as </w:t>
            </w:r>
            <w:r w:rsidRPr="00884E49">
              <w:rPr>
                <w:i/>
                <w:iCs/>
                <w:lang w:val="en-AU"/>
              </w:rPr>
              <w:t xml:space="preserve">Ich </w:t>
            </w:r>
            <w:proofErr w:type="spellStart"/>
            <w:r w:rsidRPr="00884E49">
              <w:rPr>
                <w:i/>
                <w:iCs/>
                <w:lang w:val="en-AU"/>
              </w:rPr>
              <w:t>nehme</w:t>
            </w:r>
            <w:proofErr w:type="spellEnd"/>
            <w:r w:rsidRPr="00884E49">
              <w:rPr>
                <w:i/>
                <w:iCs/>
                <w:lang w:val="en-AU"/>
              </w:rPr>
              <w:t xml:space="preserve"> </w:t>
            </w:r>
            <w:proofErr w:type="spellStart"/>
            <w:r w:rsidRPr="00884E49">
              <w:rPr>
                <w:i/>
                <w:iCs/>
                <w:lang w:val="en-AU"/>
              </w:rPr>
              <w:t>ein</w:t>
            </w:r>
            <w:proofErr w:type="spellEnd"/>
            <w:r w:rsidRPr="00884E49">
              <w:rPr>
                <w:i/>
                <w:iCs/>
                <w:lang w:val="en-AU"/>
              </w:rPr>
              <w:t xml:space="preserve"> </w:t>
            </w:r>
            <w:proofErr w:type="spellStart"/>
            <w:r w:rsidRPr="00884E49">
              <w:rPr>
                <w:i/>
                <w:iCs/>
                <w:lang w:val="en-AU"/>
              </w:rPr>
              <w:t>Käsebrötchen</w:t>
            </w:r>
            <w:proofErr w:type="spellEnd"/>
            <w:r w:rsidRPr="00884E49">
              <w:rPr>
                <w:iCs/>
                <w:lang w:val="en-AU"/>
              </w:rPr>
              <w:t xml:space="preserve">. They use appropriate intonation for simple statements, questions and exclamations, and correct pronunciation, for example, for the two different pronunciations of </w:t>
            </w:r>
            <w:proofErr w:type="spellStart"/>
            <w:r w:rsidRPr="00884E49">
              <w:rPr>
                <w:i/>
                <w:iCs/>
                <w:lang w:val="en-AU"/>
              </w:rPr>
              <w:t>ch</w:t>
            </w:r>
            <w:r w:rsidRPr="00884E49">
              <w:rPr>
                <w:iCs/>
                <w:lang w:val="en-AU"/>
              </w:rPr>
              <w:t>.</w:t>
            </w:r>
            <w:proofErr w:type="spellEnd"/>
            <w:r w:rsidRPr="00884E49">
              <w:rPr>
                <w:iCs/>
                <w:lang w:val="en-AU"/>
              </w:rPr>
              <w:t xml:space="preserve"> They gather and compare information from different sources about social and natural worlds, and convey information and opinions in different formats to suit specific audiences and purposes. They describe characters, events and ideas encountered in texts, and re-create imaginative texts to reflect their imaginative experience. When creating texts, they manipulate modelled language to describe current, recurring and future actions, for example, </w:t>
            </w:r>
            <w:proofErr w:type="spellStart"/>
            <w:r w:rsidRPr="00884E49">
              <w:rPr>
                <w:i/>
                <w:iCs/>
                <w:lang w:val="en-AU"/>
              </w:rPr>
              <w:t>Wir</w:t>
            </w:r>
            <w:proofErr w:type="spellEnd"/>
            <w:r w:rsidRPr="00884E49">
              <w:rPr>
                <w:i/>
                <w:iCs/>
                <w:lang w:val="en-AU"/>
              </w:rPr>
              <w:t xml:space="preserve"> </w:t>
            </w:r>
            <w:proofErr w:type="spellStart"/>
            <w:r w:rsidRPr="00884E49">
              <w:rPr>
                <w:i/>
                <w:iCs/>
                <w:lang w:val="en-AU"/>
              </w:rPr>
              <w:t>gehen</w:t>
            </w:r>
            <w:proofErr w:type="spellEnd"/>
            <w:r w:rsidRPr="00884E49">
              <w:rPr>
                <w:i/>
                <w:iCs/>
                <w:lang w:val="en-AU"/>
              </w:rPr>
              <w:t xml:space="preserve"> morgen </w:t>
            </w:r>
            <w:proofErr w:type="spellStart"/>
            <w:r w:rsidRPr="00884E49">
              <w:rPr>
                <w:i/>
                <w:iCs/>
                <w:lang w:val="en-AU"/>
              </w:rPr>
              <w:t>schwimmen</w:t>
            </w:r>
            <w:proofErr w:type="spellEnd"/>
            <w:r w:rsidRPr="00884E49">
              <w:rPr>
                <w:i/>
                <w:iCs/>
                <w:lang w:val="en-AU"/>
              </w:rPr>
              <w:t xml:space="preserve">. </w:t>
            </w:r>
            <w:proofErr w:type="spellStart"/>
            <w:r w:rsidRPr="00884E49">
              <w:rPr>
                <w:i/>
                <w:iCs/>
                <w:lang w:val="en-AU"/>
              </w:rPr>
              <w:t>Kommst</w:t>
            </w:r>
            <w:proofErr w:type="spellEnd"/>
            <w:r w:rsidRPr="00884E49">
              <w:rPr>
                <w:i/>
                <w:iCs/>
                <w:lang w:val="en-AU"/>
              </w:rPr>
              <w:t xml:space="preserve"> du </w:t>
            </w:r>
            <w:proofErr w:type="spellStart"/>
            <w:r w:rsidRPr="00884E49">
              <w:rPr>
                <w:i/>
                <w:iCs/>
                <w:lang w:val="en-AU"/>
              </w:rPr>
              <w:t>mit</w:t>
            </w:r>
            <w:proofErr w:type="spellEnd"/>
            <w:r w:rsidRPr="00884E49">
              <w:rPr>
                <w:i/>
                <w:iCs/>
                <w:lang w:val="en-AU"/>
              </w:rPr>
              <w:t xml:space="preserve">? Es </w:t>
            </w:r>
            <w:proofErr w:type="spellStart"/>
            <w:r w:rsidRPr="00884E49">
              <w:rPr>
                <w:i/>
                <w:iCs/>
                <w:lang w:val="en-AU"/>
              </w:rPr>
              <w:t>geht</w:t>
            </w:r>
            <w:proofErr w:type="spellEnd"/>
            <w:r w:rsidRPr="00884E49">
              <w:rPr>
                <w:i/>
                <w:iCs/>
                <w:lang w:val="en-AU"/>
              </w:rPr>
              <w:t xml:space="preserve"> mir </w:t>
            </w:r>
            <w:proofErr w:type="spellStart"/>
            <w:r w:rsidRPr="00884E49">
              <w:rPr>
                <w:i/>
                <w:iCs/>
                <w:lang w:val="en-AU"/>
              </w:rPr>
              <w:t>nicht</w:t>
            </w:r>
            <w:proofErr w:type="spellEnd"/>
            <w:r w:rsidRPr="00884E49">
              <w:rPr>
                <w:i/>
                <w:iCs/>
                <w:lang w:val="en-AU"/>
              </w:rPr>
              <w:t xml:space="preserve"> gut.</w:t>
            </w:r>
            <w:r w:rsidRPr="00884E49">
              <w:rPr>
                <w:iCs/>
                <w:lang w:val="en-AU"/>
              </w:rPr>
              <w:t xml:space="preserve"> and produce original sentences with common regular and irregular verbs in the present tense, including limited forms of the modal verbs </w:t>
            </w:r>
            <w:proofErr w:type="spellStart"/>
            <w:r w:rsidRPr="00884E49">
              <w:rPr>
                <w:i/>
                <w:iCs/>
                <w:lang w:val="en-AU"/>
              </w:rPr>
              <w:t>dürfen</w:t>
            </w:r>
            <w:proofErr w:type="spellEnd"/>
            <w:r w:rsidRPr="00884E49">
              <w:rPr>
                <w:iCs/>
                <w:lang w:val="en-AU"/>
              </w:rPr>
              <w:t xml:space="preserve"> and </w:t>
            </w:r>
            <w:proofErr w:type="spellStart"/>
            <w:r w:rsidRPr="00884E49">
              <w:rPr>
                <w:i/>
                <w:iCs/>
                <w:lang w:val="en-AU"/>
              </w:rPr>
              <w:t>müssen</w:t>
            </w:r>
            <w:proofErr w:type="spellEnd"/>
            <w:r w:rsidRPr="00884E49">
              <w:rPr>
                <w:iCs/>
                <w:lang w:val="en-AU"/>
              </w:rPr>
              <w:t xml:space="preserve"> and some common separable verbs such as </w:t>
            </w:r>
            <w:proofErr w:type="spellStart"/>
            <w:r w:rsidRPr="00884E49">
              <w:rPr>
                <w:i/>
                <w:iCs/>
                <w:lang w:val="en-AU"/>
              </w:rPr>
              <w:t>mitbringen</w:t>
            </w:r>
            <w:proofErr w:type="spellEnd"/>
            <w:r w:rsidRPr="00884E49">
              <w:rPr>
                <w:iCs/>
                <w:lang w:val="en-AU"/>
              </w:rPr>
              <w:t xml:space="preserve"> and </w:t>
            </w:r>
            <w:proofErr w:type="spellStart"/>
            <w:r w:rsidRPr="00884E49">
              <w:rPr>
                <w:iCs/>
                <w:lang w:val="en-AU"/>
              </w:rPr>
              <w:t>f</w:t>
            </w:r>
            <w:r w:rsidRPr="00884E49">
              <w:rPr>
                <w:i/>
                <w:iCs/>
                <w:lang w:val="en-AU"/>
              </w:rPr>
              <w:t>ernsehen</w:t>
            </w:r>
            <w:proofErr w:type="spellEnd"/>
            <w:r w:rsidRPr="00884E49">
              <w:rPr>
                <w:iCs/>
                <w:lang w:val="en-AU"/>
              </w:rPr>
              <w:t xml:space="preserve">. They use adjectives, adverbs and adverbial phrases to qualify meaning, for example, </w:t>
            </w:r>
            <w:proofErr w:type="spellStart"/>
            <w:r w:rsidRPr="00884E49">
              <w:rPr>
                <w:i/>
                <w:iCs/>
                <w:lang w:val="en-AU"/>
              </w:rPr>
              <w:t>viel</w:t>
            </w:r>
            <w:proofErr w:type="spellEnd"/>
            <w:r w:rsidRPr="00884E49">
              <w:rPr>
                <w:i/>
                <w:iCs/>
                <w:lang w:val="en-AU"/>
              </w:rPr>
              <w:t xml:space="preserve"> Wasser, </w:t>
            </w:r>
            <w:proofErr w:type="spellStart"/>
            <w:r w:rsidRPr="00884E49">
              <w:rPr>
                <w:i/>
                <w:iCs/>
                <w:lang w:val="en-AU"/>
              </w:rPr>
              <w:t>neue</w:t>
            </w:r>
            <w:proofErr w:type="spellEnd"/>
            <w:r w:rsidRPr="00884E49">
              <w:rPr>
                <w:i/>
                <w:iCs/>
                <w:lang w:val="en-AU"/>
              </w:rPr>
              <w:t xml:space="preserve"> </w:t>
            </w:r>
            <w:proofErr w:type="spellStart"/>
            <w:r w:rsidRPr="00884E49">
              <w:rPr>
                <w:i/>
                <w:iCs/>
                <w:lang w:val="en-AU"/>
              </w:rPr>
              <w:t>Schuhe</w:t>
            </w:r>
            <w:proofErr w:type="spellEnd"/>
            <w:r w:rsidRPr="00884E49">
              <w:rPr>
                <w:i/>
                <w:iCs/>
                <w:lang w:val="en-AU"/>
              </w:rPr>
              <w:t xml:space="preserve">; </w:t>
            </w:r>
            <w:proofErr w:type="spellStart"/>
            <w:r w:rsidRPr="00884E49">
              <w:rPr>
                <w:i/>
                <w:iCs/>
                <w:lang w:val="en-AU"/>
              </w:rPr>
              <w:t>lieber</w:t>
            </w:r>
            <w:proofErr w:type="spellEnd"/>
            <w:r w:rsidRPr="00884E49">
              <w:rPr>
                <w:i/>
                <w:iCs/>
                <w:lang w:val="en-AU"/>
              </w:rPr>
              <w:t xml:space="preserve">, oft, </w:t>
            </w:r>
            <w:proofErr w:type="spellStart"/>
            <w:r w:rsidRPr="00884E49">
              <w:rPr>
                <w:i/>
                <w:iCs/>
                <w:lang w:val="en-AU"/>
              </w:rPr>
              <w:t>jeden</w:t>
            </w:r>
            <w:proofErr w:type="spellEnd"/>
            <w:r w:rsidRPr="00884E49">
              <w:rPr>
                <w:i/>
                <w:iCs/>
                <w:lang w:val="en-AU"/>
              </w:rPr>
              <w:t xml:space="preserve"> Tag</w:t>
            </w:r>
            <w:r w:rsidRPr="00884E49">
              <w:rPr>
                <w:iCs/>
                <w:lang w:val="en-AU"/>
              </w:rPr>
              <w:t xml:space="preserve">. They explain aspects of German language and culture, recognising that there are not always equivalent expressions in English, and create a range of bilingual texts to support their own language learning and </w:t>
            </w:r>
            <w:r w:rsidRPr="00884E49">
              <w:rPr>
                <w:iCs/>
                <w:lang w:val="en-AU"/>
              </w:rPr>
              <w:lastRenderedPageBreak/>
              <w:t>the school community. They describe aspects of their intercultural interactions that are unfamiliar or uncomfortable, and discuss their own reactions and adjustments.</w:t>
            </w:r>
          </w:p>
          <w:p w14:paraId="6450D8CB" w14:textId="77777777" w:rsidR="00C92601" w:rsidRPr="008938C5" w:rsidRDefault="00C92601" w:rsidP="00E954C7">
            <w:pPr>
              <w:pStyle w:val="VCAAtabletextnarrow"/>
              <w:rPr>
                <w:lang w:val="en-AU"/>
              </w:rPr>
            </w:pPr>
            <w:r w:rsidRPr="00884E49">
              <w:rPr>
                <w:iCs/>
                <w:lang w:val="en-AU"/>
              </w:rPr>
              <w:t xml:space="preserve">Students give examples of how German language and culture are continuously changing and are influenced by other languages and cultures. They identify and apply some of the systematic sentence structure and word order rules of German. They identify rules for pronunciation and apply phonic and grammatical knowledge to spell and write unfamiliar words, for example, words containing </w:t>
            </w:r>
            <w:proofErr w:type="spellStart"/>
            <w:r w:rsidRPr="00884E49">
              <w:rPr>
                <w:i/>
                <w:iCs/>
                <w:lang w:val="en-AU"/>
              </w:rPr>
              <w:t>ch</w:t>
            </w:r>
            <w:proofErr w:type="spellEnd"/>
            <w:r w:rsidRPr="00884E49">
              <w:rPr>
                <w:i/>
                <w:iCs/>
                <w:lang w:val="en-AU"/>
              </w:rPr>
              <w:t>, j, w</w:t>
            </w:r>
            <w:r w:rsidRPr="00884E49">
              <w:rPr>
                <w:iCs/>
                <w:lang w:val="en-AU"/>
              </w:rPr>
              <w:t xml:space="preserve"> and </w:t>
            </w:r>
            <w:r w:rsidRPr="00884E49">
              <w:rPr>
                <w:i/>
                <w:iCs/>
                <w:lang w:val="en-AU"/>
              </w:rPr>
              <w:t>z</w:t>
            </w:r>
            <w:r w:rsidRPr="00884E49">
              <w:rPr>
                <w:iCs/>
                <w:lang w:val="en-AU"/>
              </w:rPr>
              <w:t xml:space="preserve">, and diphthongs such as </w:t>
            </w:r>
            <w:r w:rsidRPr="00884E49">
              <w:rPr>
                <w:i/>
                <w:iCs/>
                <w:lang w:val="en-AU"/>
              </w:rPr>
              <w:t xml:space="preserve">au, </w:t>
            </w:r>
            <w:proofErr w:type="spellStart"/>
            <w:r w:rsidRPr="00884E49">
              <w:rPr>
                <w:i/>
                <w:iCs/>
                <w:lang w:val="en-AU"/>
              </w:rPr>
              <w:t>ei</w:t>
            </w:r>
            <w:proofErr w:type="spellEnd"/>
            <w:r w:rsidRPr="00884E49">
              <w:rPr>
                <w:i/>
                <w:iCs/>
                <w:lang w:val="en-AU"/>
              </w:rPr>
              <w:t xml:space="preserve">, </w:t>
            </w:r>
            <w:proofErr w:type="spellStart"/>
            <w:r w:rsidRPr="00884E49">
              <w:rPr>
                <w:i/>
                <w:iCs/>
                <w:lang w:val="en-AU"/>
              </w:rPr>
              <w:t>eu</w:t>
            </w:r>
            <w:proofErr w:type="spellEnd"/>
            <w:r w:rsidRPr="00884E49">
              <w:rPr>
                <w:iCs/>
                <w:lang w:val="en-AU"/>
              </w:rPr>
              <w:t xml:space="preserve"> and </w:t>
            </w:r>
            <w:proofErr w:type="spellStart"/>
            <w:r w:rsidRPr="00884E49">
              <w:rPr>
                <w:i/>
                <w:iCs/>
                <w:lang w:val="en-AU"/>
              </w:rPr>
              <w:t>ie</w:t>
            </w:r>
            <w:proofErr w:type="spellEnd"/>
            <w:r w:rsidRPr="00884E49">
              <w:rPr>
                <w:iCs/>
                <w:lang w:val="en-AU"/>
              </w:rPr>
              <w:t>. They apply the conventions of commonly used text types, and identify differences in language features and text structures. They give examples of the variety of ways German is used by different people in different contexts. They make connections between culture and language use, and identify ways that language use is shaped by and reflects the values, ideas and norms of a community.</w:t>
            </w:r>
          </w:p>
        </w:tc>
        <w:tc>
          <w:tcPr>
            <w:tcW w:w="5840" w:type="dxa"/>
            <w:tcBorders>
              <w:top w:val="single" w:sz="4" w:space="0" w:color="auto"/>
              <w:left w:val="single" w:sz="4" w:space="0" w:color="auto"/>
              <w:bottom w:val="single" w:sz="4" w:space="0" w:color="auto"/>
              <w:right w:val="single" w:sz="4" w:space="0" w:color="auto"/>
            </w:tcBorders>
          </w:tcPr>
          <w:p w14:paraId="0C99CED2" w14:textId="77777777" w:rsidR="00C92601" w:rsidRPr="007C0D92" w:rsidRDefault="00C92601" w:rsidP="00E954C7">
            <w:pPr>
              <w:pStyle w:val="VCAAtabletextnarrow"/>
              <w:rPr>
                <w:lang w:val="en-AU"/>
              </w:rPr>
            </w:pPr>
            <w:r w:rsidRPr="007C0D92">
              <w:rPr>
                <w:lang w:val="en-AU"/>
              </w:rPr>
              <w:lastRenderedPageBreak/>
              <w:t xml:space="preserve">By the end of Level 6, students initiate and use strategies to maintain interactions in German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w:t>
            </w:r>
            <w:r>
              <w:rPr>
                <w:lang w:val="en-AU"/>
              </w:rPr>
              <w:t>German</w:t>
            </w:r>
            <w:r w:rsidRPr="007C0D92">
              <w:rPr>
                <w:lang w:val="en-AU"/>
              </w:rPr>
              <w:t xml:space="preserve"> or English, adjusting their response</w:t>
            </w:r>
            <w:r>
              <w:rPr>
                <w:lang w:val="en-AU"/>
              </w:rPr>
              <w:t>s</w:t>
            </w:r>
            <w:r w:rsidRPr="007C0D92">
              <w:rPr>
                <w:lang w:val="en-AU"/>
              </w:rPr>
              <w:t xml:space="preserve"> to context, purpose and audience. </w:t>
            </w:r>
          </w:p>
          <w:p w14:paraId="03A0176C" w14:textId="77777777" w:rsidR="00C92601" w:rsidRPr="007C0D92" w:rsidRDefault="00C92601" w:rsidP="00E954C7">
            <w:pPr>
              <w:pStyle w:val="VCAAtabletextnarrow"/>
              <w:rPr>
                <w:lang w:val="en-AU"/>
              </w:rPr>
            </w:pPr>
            <w:r w:rsidRPr="007C0D92">
              <w:rPr>
                <w:lang w:val="en-AU"/>
              </w:rPr>
              <w:t>Students use modelled structures when creating and responding in German.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German and English, using familiar metalanguage. They show understanding of how language and culture are interconnected and consider how this is reflected in their own language(s), culture(s) and identity.</w:t>
            </w:r>
          </w:p>
          <w:p w14:paraId="2FAF4880" w14:textId="77777777" w:rsidR="00C92601" w:rsidRPr="008938C5" w:rsidRDefault="00C92601" w:rsidP="00E954C7">
            <w:pPr>
              <w:pStyle w:val="VCAAtabletextnarrow"/>
              <w:rPr>
                <w:lang w:val="en-AU"/>
              </w:rPr>
            </w:pPr>
          </w:p>
        </w:tc>
        <w:tc>
          <w:tcPr>
            <w:tcW w:w="2910" w:type="dxa"/>
            <w:tcBorders>
              <w:top w:val="single" w:sz="4" w:space="0" w:color="auto"/>
              <w:left w:val="single" w:sz="4" w:space="0" w:color="auto"/>
              <w:bottom w:val="single" w:sz="4" w:space="0" w:color="auto"/>
              <w:right w:val="single" w:sz="4" w:space="0" w:color="auto"/>
            </w:tcBorders>
          </w:tcPr>
          <w:p w14:paraId="727D2E2A" w14:textId="20C9CF0E" w:rsidR="00C92601" w:rsidRPr="00FF01C7" w:rsidRDefault="00C92601" w:rsidP="00E91D8F">
            <w:pPr>
              <w:pStyle w:val="VCAAtablebulletnarrow"/>
            </w:pPr>
            <w:r w:rsidRPr="00FF01C7">
              <w:t>Achievement standard improved for clarity and teachability. Wording refined to reflect a developmental progression of language learning. German language examples have been moved to</w:t>
            </w:r>
            <w:r w:rsidR="00527CC7">
              <w:t xml:space="preserve"> elaborations to</w:t>
            </w:r>
            <w:r w:rsidRPr="00FF01C7">
              <w:t xml:space="preserve"> ensure the achievement standard </w:t>
            </w:r>
            <w:r w:rsidR="00527CC7">
              <w:t>is</w:t>
            </w:r>
            <w:r w:rsidR="00527CC7" w:rsidRPr="00FF01C7">
              <w:t xml:space="preserve"> </w:t>
            </w:r>
            <w:r w:rsidRPr="00FF01C7">
              <w:t>clear and succinct</w:t>
            </w:r>
          </w:p>
          <w:p w14:paraId="4760EF07" w14:textId="77777777" w:rsidR="00C92601" w:rsidRPr="00B06FF1" w:rsidRDefault="00C92601" w:rsidP="00E954C7">
            <w:pPr>
              <w:pStyle w:val="VCAAtablebulletnarrowVC"/>
              <w:numPr>
                <w:ilvl w:val="0"/>
                <w:numId w:val="0"/>
              </w:numPr>
              <w:ind w:left="720" w:hanging="360"/>
              <w:rPr>
                <w:lang w:val="en-US"/>
              </w:rPr>
            </w:pPr>
          </w:p>
        </w:tc>
      </w:tr>
    </w:tbl>
    <w:p w14:paraId="6C75EF4A" w14:textId="77777777" w:rsidR="00C92601" w:rsidRPr="008938C5" w:rsidRDefault="00C92601" w:rsidP="00C92601">
      <w:pPr>
        <w:pStyle w:val="Heading3"/>
      </w:pPr>
      <w:bookmarkStart w:id="26" w:name="_Toc141100971"/>
      <w:bookmarkStart w:id="27" w:name="_Toc174722613"/>
      <w:r w:rsidRPr="008938C5">
        <w:t>Content descriptions</w:t>
      </w:r>
      <w:bookmarkEnd w:id="26"/>
      <w:bookmarkEnd w:id="27"/>
      <w:r w:rsidRPr="008938C5">
        <w:t xml:space="preserve"> </w:t>
      </w:r>
    </w:p>
    <w:p w14:paraId="0369CAEB" w14:textId="77777777" w:rsidR="00C92601" w:rsidRPr="008938C5" w:rsidRDefault="00C92601" w:rsidP="00C92601">
      <w:pPr>
        <w:pStyle w:val="Heading4"/>
        <w:rPr>
          <w:lang w:val="en-AU"/>
        </w:rPr>
      </w:pPr>
      <w:bookmarkStart w:id="28" w:name="_Hlk141091873"/>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German</w:t>
      </w:r>
      <w:bookmarkEnd w:id="28"/>
    </w:p>
    <w:p w14:paraId="0C9A558B" w14:textId="77777777" w:rsidR="00C92601" w:rsidRPr="008938C5" w:rsidRDefault="00C92601" w:rsidP="00C92601">
      <w:pPr>
        <w:pStyle w:val="Heading5"/>
        <w:rPr>
          <w:lang w:val="en-AU"/>
        </w:rPr>
      </w:pPr>
      <w:r w:rsidRPr="008938C5">
        <w:rPr>
          <w:lang w:val="en-AU"/>
        </w:rPr>
        <w:t xml:space="preserve">Sub-strand: Interacting in </w:t>
      </w:r>
      <w:r>
        <w:rPr>
          <w:lang w:val="en-AU"/>
        </w:rPr>
        <w:t>German</w:t>
      </w:r>
    </w:p>
    <w:tbl>
      <w:tblPr>
        <w:tblStyle w:val="TableGrid2"/>
        <w:tblW w:w="14590" w:type="dxa"/>
        <w:tblLayout w:type="fixed"/>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5FB9F1A9" w14:textId="77777777" w:rsidTr="001A0D87">
        <w:trPr>
          <w:trHeight w:val="465"/>
          <w:tblHeader/>
        </w:trPr>
        <w:tc>
          <w:tcPr>
            <w:tcW w:w="5840" w:type="dxa"/>
            <w:shd w:val="clear" w:color="auto" w:fill="0076A3"/>
          </w:tcPr>
          <w:p w14:paraId="17D06381" w14:textId="77777777" w:rsidR="00C92601" w:rsidRPr="008938C5" w:rsidRDefault="00C92601" w:rsidP="0051049A">
            <w:pPr>
              <w:pStyle w:val="VCAAtableheadingnarrow"/>
              <w:rPr>
                <w:lang w:val="en-AU"/>
              </w:rPr>
            </w:pPr>
            <w:r w:rsidRPr="008938C5">
              <w:rPr>
                <w:lang w:val="en-AU"/>
              </w:rPr>
              <w:t>Victorian Curriculum F–10 Version 1.0</w:t>
            </w:r>
          </w:p>
        </w:tc>
        <w:tc>
          <w:tcPr>
            <w:tcW w:w="5840" w:type="dxa"/>
            <w:shd w:val="clear" w:color="auto" w:fill="0076A3"/>
          </w:tcPr>
          <w:p w14:paraId="30861392" w14:textId="77777777" w:rsidR="00C92601" w:rsidRPr="008938C5" w:rsidRDefault="00C92601" w:rsidP="0051049A">
            <w:pPr>
              <w:pStyle w:val="VCAAtableheadingnarrow"/>
              <w:rPr>
                <w:lang w:val="en-AU"/>
              </w:rPr>
            </w:pPr>
            <w:r w:rsidRPr="008938C5">
              <w:rPr>
                <w:lang w:val="en-AU"/>
              </w:rPr>
              <w:t>Victorian Curriculum F–10 Version 2.0</w:t>
            </w:r>
          </w:p>
        </w:tc>
        <w:tc>
          <w:tcPr>
            <w:tcW w:w="2910" w:type="dxa"/>
            <w:shd w:val="clear" w:color="auto" w:fill="0076A3"/>
          </w:tcPr>
          <w:p w14:paraId="22A99B5D" w14:textId="77777777" w:rsidR="00C92601" w:rsidRPr="008938C5" w:rsidRDefault="00C92601" w:rsidP="0051049A">
            <w:pPr>
              <w:pStyle w:val="VCAAtableheadingnarrow"/>
              <w:rPr>
                <w:lang w:val="en-AU"/>
              </w:rPr>
            </w:pPr>
            <w:r w:rsidRPr="008938C5">
              <w:rPr>
                <w:lang w:val="en-AU"/>
              </w:rPr>
              <w:t>Comment</w:t>
            </w:r>
          </w:p>
        </w:tc>
      </w:tr>
      <w:tr w:rsidR="00C92601" w:rsidRPr="008938C5" w14:paraId="05476FC2" w14:textId="77777777" w:rsidTr="001A0D87">
        <w:trPr>
          <w:trHeight w:val="632"/>
        </w:trPr>
        <w:tc>
          <w:tcPr>
            <w:tcW w:w="5840" w:type="dxa"/>
          </w:tcPr>
          <w:p w14:paraId="7B78C70B" w14:textId="77777777" w:rsidR="00C92601" w:rsidRDefault="00C92601" w:rsidP="0051049A">
            <w:pPr>
              <w:pStyle w:val="VCAAtabletextnarrow"/>
              <w:rPr>
                <w:color w:val="auto"/>
                <w:lang w:val="en-AU" w:eastAsia="en-AU"/>
              </w:rPr>
            </w:pPr>
            <w:r w:rsidRPr="00CC4671">
              <w:rPr>
                <w:color w:val="auto"/>
                <w:lang w:val="en-AU" w:eastAsia="en-AU"/>
              </w:rPr>
              <w:t>Interact using descriptive and expressive language to share information about daily life, relate experiences and express feelings (VCDEC137)</w:t>
            </w:r>
          </w:p>
          <w:p w14:paraId="6378EB5A" w14:textId="77777777" w:rsidR="00C92601" w:rsidRPr="008938C5" w:rsidRDefault="00C92601" w:rsidP="0051049A">
            <w:pPr>
              <w:pStyle w:val="VCAAtabletextnarrow"/>
              <w:rPr>
                <w:color w:val="auto"/>
                <w:lang w:val="en-AU" w:eastAsia="en-AU"/>
              </w:rPr>
            </w:pPr>
            <w:r w:rsidRPr="00CC4671">
              <w:rPr>
                <w:color w:val="auto"/>
                <w:lang w:val="en-AU" w:eastAsia="en-AU"/>
              </w:rPr>
              <w:t>Use simple questions, statements and responses to participate in and support classroom interactions and learning activities, and to indicate understanding and monitor own learning (VCDEC139)</w:t>
            </w:r>
          </w:p>
        </w:tc>
        <w:tc>
          <w:tcPr>
            <w:tcW w:w="5840" w:type="dxa"/>
          </w:tcPr>
          <w:p w14:paraId="30E9CD5D" w14:textId="77777777" w:rsidR="00C92601" w:rsidRPr="002F37EA" w:rsidRDefault="00C92601" w:rsidP="0051049A">
            <w:pPr>
              <w:pStyle w:val="VCAAtabletextnarrow"/>
              <w:rPr>
                <w:lang w:val="en-AU" w:eastAsia="en-AU"/>
              </w:rPr>
            </w:pPr>
            <w:r w:rsidRPr="002F37EA">
              <w:rPr>
                <w:lang w:val="en-AU" w:eastAsia="en-AU"/>
              </w:rPr>
              <w:t>initiate and sustain modelled exchanges in familiar contexts related to their personal worlds and school environment</w:t>
            </w:r>
          </w:p>
          <w:p w14:paraId="14783152" w14:textId="77777777" w:rsidR="00C92601" w:rsidRPr="008938C5" w:rsidRDefault="00C92601" w:rsidP="0051049A">
            <w:pPr>
              <w:pStyle w:val="VCAAtabletextnarrow"/>
              <w:rPr>
                <w:color w:val="auto"/>
                <w:lang w:val="en-AU" w:eastAsia="en-AU"/>
              </w:rPr>
            </w:pPr>
            <w:r w:rsidRPr="002F37EA">
              <w:rPr>
                <w:color w:val="auto"/>
                <w:lang w:val="en-AU" w:eastAsia="en-AU"/>
              </w:rPr>
              <w:t>VC2LG6C01</w:t>
            </w:r>
          </w:p>
        </w:tc>
        <w:tc>
          <w:tcPr>
            <w:tcW w:w="2910" w:type="dxa"/>
          </w:tcPr>
          <w:p w14:paraId="6208C3AB" w14:textId="77777777" w:rsidR="00C92601" w:rsidRPr="00FF01C7" w:rsidRDefault="00C92601" w:rsidP="00E91D8F">
            <w:pPr>
              <w:pStyle w:val="VCAAtablebulletnarrow"/>
            </w:pPr>
            <w:r w:rsidRPr="00FF01C7">
              <w:t>Combined and refined to be more concise. Specific examples and activities have been moved to elaborations</w:t>
            </w:r>
          </w:p>
        </w:tc>
      </w:tr>
      <w:tr w:rsidR="00C92601" w:rsidRPr="008938C5" w14:paraId="5937FB4B" w14:textId="77777777" w:rsidTr="001A0D87">
        <w:trPr>
          <w:trHeight w:val="2041"/>
        </w:trPr>
        <w:tc>
          <w:tcPr>
            <w:tcW w:w="5840" w:type="dxa"/>
          </w:tcPr>
          <w:p w14:paraId="209729E3" w14:textId="77777777" w:rsidR="00C92601" w:rsidRPr="008938C5" w:rsidRDefault="00C92601" w:rsidP="0051049A">
            <w:pPr>
              <w:pStyle w:val="VCAAtabletextnarrow"/>
              <w:rPr>
                <w:color w:val="auto"/>
                <w:lang w:val="en-AU" w:eastAsia="en-AU"/>
              </w:rPr>
            </w:pPr>
            <w:r w:rsidRPr="00CC4671">
              <w:rPr>
                <w:color w:val="auto"/>
                <w:lang w:val="en-AU" w:eastAsia="en-AU"/>
              </w:rPr>
              <w:lastRenderedPageBreak/>
              <w:t>Participate in guided tasks such as planning and organising events and completing transactions (VCDEC138)</w:t>
            </w:r>
          </w:p>
        </w:tc>
        <w:tc>
          <w:tcPr>
            <w:tcW w:w="5840" w:type="dxa"/>
          </w:tcPr>
          <w:p w14:paraId="622EBD15" w14:textId="77777777" w:rsidR="00C92601" w:rsidRPr="00176250" w:rsidRDefault="00C92601" w:rsidP="0051049A">
            <w:pPr>
              <w:pStyle w:val="VCAAtabletextnarrow"/>
              <w:rPr>
                <w:lang w:val="en-AU" w:eastAsia="en-AU"/>
              </w:rPr>
            </w:pPr>
            <w:r w:rsidRPr="00176250">
              <w:rPr>
                <w:lang w:val="en-AU" w:eastAsia="en-AU"/>
              </w:rPr>
              <w:t>participate in activities that involve discussion with others, using language that expresses information, preferences and ideas</w:t>
            </w:r>
          </w:p>
          <w:p w14:paraId="3618C3BE" w14:textId="77777777" w:rsidR="00C92601" w:rsidRPr="008938C5" w:rsidRDefault="00C92601" w:rsidP="0051049A">
            <w:pPr>
              <w:pStyle w:val="VCAAtabletextnarrow"/>
              <w:rPr>
                <w:color w:val="auto"/>
                <w:lang w:val="en-AU" w:eastAsia="en-AU"/>
              </w:rPr>
            </w:pPr>
            <w:bookmarkStart w:id="29" w:name="_Hlk170976484"/>
            <w:r w:rsidRPr="00176250">
              <w:rPr>
                <w:color w:val="auto"/>
                <w:lang w:val="en-AU" w:eastAsia="en-AU"/>
              </w:rPr>
              <w:t>VC2LG6C02</w:t>
            </w:r>
            <w:bookmarkEnd w:id="29"/>
          </w:p>
        </w:tc>
        <w:tc>
          <w:tcPr>
            <w:tcW w:w="2910" w:type="dxa"/>
          </w:tcPr>
          <w:p w14:paraId="6F1A2630" w14:textId="77777777" w:rsidR="00C92601" w:rsidRPr="00FF01C7" w:rsidRDefault="00C92601" w:rsidP="00E91D8F">
            <w:pPr>
              <w:pStyle w:val="VCAAtablebulletnarrow"/>
            </w:pPr>
            <w:r w:rsidRPr="00FF01C7">
              <w:t>Expanded to broaden context. Specific examples have been moved to elaborations</w:t>
            </w:r>
          </w:p>
        </w:tc>
      </w:tr>
    </w:tbl>
    <w:p w14:paraId="2DF33ADA" w14:textId="678DA8C5" w:rsidR="00C92601" w:rsidRPr="0055041C" w:rsidRDefault="00C92601" w:rsidP="0051049A">
      <w:pPr>
        <w:pStyle w:val="Heading5"/>
        <w:rPr>
          <w:sz w:val="16"/>
        </w:rPr>
      </w:pPr>
      <w:r w:rsidRPr="0055041C">
        <w:t>Sub-strand: Mediating meaning in and between languages</w:t>
      </w:r>
    </w:p>
    <w:tbl>
      <w:tblPr>
        <w:tblStyle w:val="TableGrid2"/>
        <w:tblpPr w:leftFromText="180" w:rightFromText="180" w:vertAnchor="text" w:tblpY="1"/>
        <w:tblOverlap w:val="never"/>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47E6F935" w14:textId="77777777" w:rsidTr="001A0D87">
        <w:trPr>
          <w:trHeight w:val="54"/>
          <w:tblHeader/>
        </w:trPr>
        <w:tc>
          <w:tcPr>
            <w:tcW w:w="5840" w:type="dxa"/>
            <w:shd w:val="clear" w:color="auto" w:fill="006699"/>
          </w:tcPr>
          <w:p w14:paraId="672597EE" w14:textId="77777777" w:rsidR="00C92601" w:rsidRPr="00E2783B" w:rsidRDefault="00C92601" w:rsidP="00E954C7">
            <w:pPr>
              <w:pStyle w:val="VCAAtableheadingnarrow"/>
              <w:rPr>
                <w:lang w:val="en-AU"/>
              </w:rPr>
            </w:pPr>
            <w:r w:rsidRPr="00E2783B">
              <w:rPr>
                <w:lang w:val="en-AU"/>
              </w:rPr>
              <w:t>Victorian Curriculum F–10 Version 1.0</w:t>
            </w:r>
          </w:p>
        </w:tc>
        <w:tc>
          <w:tcPr>
            <w:tcW w:w="5840" w:type="dxa"/>
            <w:shd w:val="clear" w:color="auto" w:fill="006699"/>
          </w:tcPr>
          <w:p w14:paraId="28428464" w14:textId="77777777" w:rsidR="00C92601" w:rsidRPr="00E2783B" w:rsidRDefault="00C92601" w:rsidP="00E954C7">
            <w:pPr>
              <w:pStyle w:val="VCAAtableheadingnarrow"/>
              <w:rPr>
                <w:lang w:val="en-AU" w:eastAsia="en-AU"/>
              </w:rPr>
            </w:pPr>
            <w:r w:rsidRPr="00E2783B">
              <w:rPr>
                <w:lang w:val="en-AU"/>
              </w:rPr>
              <w:t>Victorian Curriculum F–10 Version 2.0</w:t>
            </w:r>
          </w:p>
        </w:tc>
        <w:tc>
          <w:tcPr>
            <w:tcW w:w="2910" w:type="dxa"/>
            <w:shd w:val="clear" w:color="auto" w:fill="006699"/>
          </w:tcPr>
          <w:p w14:paraId="1ADDBEA1" w14:textId="77777777" w:rsidR="00C92601" w:rsidRPr="00E2783B" w:rsidRDefault="00C92601" w:rsidP="00E954C7">
            <w:pPr>
              <w:pStyle w:val="VCAAtableheadingnarrow"/>
            </w:pPr>
            <w:r w:rsidRPr="00E2783B">
              <w:t>Comment</w:t>
            </w:r>
          </w:p>
        </w:tc>
      </w:tr>
      <w:tr w:rsidR="00C92601" w:rsidRPr="008938C5" w14:paraId="40B022DA" w14:textId="77777777" w:rsidTr="001A0D87">
        <w:trPr>
          <w:trHeight w:val="54"/>
        </w:trPr>
        <w:tc>
          <w:tcPr>
            <w:tcW w:w="5840" w:type="dxa"/>
          </w:tcPr>
          <w:p w14:paraId="4BFC8737" w14:textId="2963891D" w:rsidR="00C92601" w:rsidRDefault="00C92601" w:rsidP="00E954C7">
            <w:pPr>
              <w:pStyle w:val="VCAAtabletextnarrow"/>
              <w:rPr>
                <w:color w:val="auto"/>
                <w:lang w:val="en-AU" w:eastAsia="en-AU"/>
              </w:rPr>
            </w:pPr>
            <w:r w:rsidRPr="00CC4671">
              <w:rPr>
                <w:color w:val="auto"/>
                <w:lang w:val="en-AU" w:eastAsia="en-AU"/>
              </w:rPr>
              <w:t>Gather, compare and respond to information from different sources relating to social and natural worlds (VCDEC140)</w:t>
            </w:r>
          </w:p>
          <w:p w14:paraId="31DC19FB" w14:textId="77777777" w:rsidR="00C92601" w:rsidRPr="008938C5" w:rsidRDefault="00C92601" w:rsidP="00E954C7">
            <w:pPr>
              <w:pStyle w:val="VCAAtabletextnarrow"/>
              <w:rPr>
                <w:color w:val="auto"/>
                <w:lang w:val="en-AU" w:eastAsia="en-AU"/>
              </w:rPr>
            </w:pPr>
            <w:r w:rsidRPr="0048458C">
              <w:rPr>
                <w:lang w:val="en-AU"/>
              </w:rPr>
              <w:t>Share and compare responses to characters, events and ideas in imaginative texts, making connections with own experience and feelings (VCDEC142)</w:t>
            </w:r>
          </w:p>
        </w:tc>
        <w:tc>
          <w:tcPr>
            <w:tcW w:w="5840" w:type="dxa"/>
          </w:tcPr>
          <w:p w14:paraId="63DD8A39" w14:textId="77777777" w:rsidR="00C92601" w:rsidRPr="00176250" w:rsidRDefault="00C92601" w:rsidP="00E954C7">
            <w:pPr>
              <w:pStyle w:val="VCAAVC2curriculumcode"/>
              <w:rPr>
                <w:lang w:eastAsia="en-AU"/>
              </w:rPr>
            </w:pPr>
            <w:r w:rsidRPr="00176250">
              <w:rPr>
                <w:lang w:eastAsia="en-AU"/>
              </w:rPr>
              <w:t>locate information and ideas in a range of spoken, written, viewed and multimodal texts, and respond in different ways to suit purpose</w:t>
            </w:r>
          </w:p>
          <w:p w14:paraId="450C96F5" w14:textId="77777777" w:rsidR="00C92601" w:rsidRPr="008938C5" w:rsidRDefault="00C92601" w:rsidP="00E954C7">
            <w:pPr>
              <w:pStyle w:val="VCAAVC2curriculumcode"/>
              <w:rPr>
                <w:lang w:eastAsia="en-AU"/>
              </w:rPr>
            </w:pPr>
            <w:r w:rsidRPr="00176250">
              <w:rPr>
                <w:lang w:val="en-US" w:eastAsia="en-AU"/>
              </w:rPr>
              <w:t>VC2LG6C03</w:t>
            </w:r>
          </w:p>
        </w:tc>
        <w:tc>
          <w:tcPr>
            <w:tcW w:w="2910" w:type="dxa"/>
          </w:tcPr>
          <w:p w14:paraId="0F07FE36" w14:textId="77777777" w:rsidR="00C92601" w:rsidRPr="00FF01C7" w:rsidRDefault="00C92601" w:rsidP="00E91D8F">
            <w:pPr>
              <w:pStyle w:val="VCAAtablebulletnarrow"/>
            </w:pPr>
            <w:r w:rsidRPr="00FF01C7">
              <w:t xml:space="preserve">Combined and refined to be more concise, and to </w:t>
            </w:r>
            <w:proofErr w:type="gramStart"/>
            <w:r w:rsidRPr="00FF01C7">
              <w:t>more explicitly articulate the macro skills</w:t>
            </w:r>
            <w:proofErr w:type="gramEnd"/>
            <w:r w:rsidRPr="00FF01C7">
              <w:t>, including viewing. Moved examples of topics and activities to elaborations for clarity</w:t>
            </w:r>
          </w:p>
        </w:tc>
      </w:tr>
      <w:tr w:rsidR="00C92601" w:rsidRPr="008938C5" w14:paraId="49E838FF" w14:textId="77777777" w:rsidTr="001A0D87">
        <w:trPr>
          <w:trHeight w:val="632"/>
        </w:trPr>
        <w:tc>
          <w:tcPr>
            <w:tcW w:w="5840" w:type="dxa"/>
            <w:shd w:val="clear" w:color="auto" w:fill="F2F2F2" w:themeFill="background1" w:themeFillShade="F2"/>
          </w:tcPr>
          <w:p w14:paraId="4035D8BE" w14:textId="77777777" w:rsidR="00C92601" w:rsidRPr="00627360" w:rsidRDefault="00C92601" w:rsidP="00E954C7">
            <w:pPr>
              <w:pStyle w:val="VCAAtabletextnarrow"/>
              <w:rPr>
                <w:lang w:val="en-AU"/>
              </w:rPr>
            </w:pPr>
          </w:p>
        </w:tc>
        <w:tc>
          <w:tcPr>
            <w:tcW w:w="5840" w:type="dxa"/>
          </w:tcPr>
          <w:p w14:paraId="6CC8B8CD" w14:textId="77777777" w:rsidR="00C92601" w:rsidRPr="00176250" w:rsidRDefault="00C92601" w:rsidP="00E954C7">
            <w:pPr>
              <w:pStyle w:val="VCAAtabletextnarrow"/>
              <w:rPr>
                <w:lang w:val="en-AU" w:eastAsia="en-AU"/>
              </w:rPr>
            </w:pPr>
            <w:r w:rsidRPr="00176250">
              <w:rPr>
                <w:lang w:val="en-AU" w:eastAsia="en-AU"/>
              </w:rPr>
              <w:t>apply strategies to interpret and convey meaning and/or intercultural understanding in German in familiar non-verbal, spoken and written contexts</w:t>
            </w:r>
          </w:p>
          <w:p w14:paraId="6B66911F" w14:textId="77777777" w:rsidR="00C92601" w:rsidRPr="008938C5" w:rsidRDefault="00C92601" w:rsidP="00E954C7">
            <w:pPr>
              <w:pStyle w:val="VCAAtabletextnarrow"/>
              <w:rPr>
                <w:color w:val="auto"/>
                <w:lang w:val="en-AU" w:eastAsia="en-AU"/>
              </w:rPr>
            </w:pPr>
            <w:r w:rsidRPr="00176250">
              <w:rPr>
                <w:color w:val="auto"/>
                <w:lang w:val="en-AU" w:eastAsia="en-AU"/>
              </w:rPr>
              <w:t>VC2LG6C04</w:t>
            </w:r>
          </w:p>
        </w:tc>
        <w:tc>
          <w:tcPr>
            <w:tcW w:w="2910" w:type="dxa"/>
          </w:tcPr>
          <w:p w14:paraId="58DA4DD1" w14:textId="77777777" w:rsidR="00C92601" w:rsidRPr="00FF01C7" w:rsidRDefault="00C92601" w:rsidP="00E91D8F">
            <w:pPr>
              <w:pStyle w:val="VCAAtablebulletnarrow"/>
            </w:pPr>
            <w:r w:rsidRPr="00FF01C7">
              <w:t>New</w:t>
            </w:r>
          </w:p>
        </w:tc>
      </w:tr>
    </w:tbl>
    <w:p w14:paraId="1B57F7D0" w14:textId="77777777" w:rsidR="00C92601" w:rsidRPr="008938C5" w:rsidRDefault="00C92601" w:rsidP="00C92601">
      <w:pPr>
        <w:pStyle w:val="Heading5"/>
        <w:rPr>
          <w:lang w:val="en-AU" w:eastAsia="en-AU"/>
        </w:rPr>
      </w:pPr>
      <w:bookmarkStart w:id="30" w:name="_Hlk141091893"/>
      <w:r w:rsidRPr="008938C5">
        <w:rPr>
          <w:lang w:val="en-AU" w:eastAsia="en-AU"/>
        </w:rPr>
        <w:lastRenderedPageBreak/>
        <w:t xml:space="preserve">Sub-strand: </w:t>
      </w:r>
      <w:r w:rsidRPr="008938C5">
        <w:rPr>
          <w:lang w:val="en-AU"/>
        </w:rPr>
        <w:t xml:space="preserve">Creating text in </w:t>
      </w:r>
      <w:r>
        <w:rPr>
          <w:lang w:val="en-AU"/>
        </w:rPr>
        <w:t>German</w:t>
      </w:r>
      <w:bookmarkEnd w:id="30"/>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61244B5C" w14:textId="77777777" w:rsidTr="001A0D87">
        <w:trPr>
          <w:cantSplit/>
          <w:tblHeader/>
        </w:trPr>
        <w:tc>
          <w:tcPr>
            <w:tcW w:w="5840" w:type="dxa"/>
            <w:shd w:val="clear" w:color="auto" w:fill="0076A3"/>
          </w:tcPr>
          <w:p w14:paraId="18CA9924"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2F61C4DC"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54C9EA09" w14:textId="77777777" w:rsidR="00C92601" w:rsidRPr="008938C5" w:rsidRDefault="00C92601" w:rsidP="00E954C7">
            <w:pPr>
              <w:pStyle w:val="VCAAtableheadingnarrow"/>
              <w:rPr>
                <w:lang w:val="en-AU"/>
              </w:rPr>
            </w:pPr>
            <w:r w:rsidRPr="008938C5">
              <w:rPr>
                <w:lang w:val="en-AU"/>
              </w:rPr>
              <w:t>Comment</w:t>
            </w:r>
          </w:p>
        </w:tc>
      </w:tr>
      <w:tr w:rsidR="00C92601" w:rsidRPr="008938C5" w14:paraId="1D013342" w14:textId="77777777" w:rsidTr="001A0D87">
        <w:trPr>
          <w:cantSplit/>
          <w:trHeight w:val="1917"/>
        </w:trPr>
        <w:tc>
          <w:tcPr>
            <w:tcW w:w="5840" w:type="dxa"/>
            <w:shd w:val="clear" w:color="auto" w:fill="auto"/>
          </w:tcPr>
          <w:p w14:paraId="720CC562" w14:textId="6A8FF8CC" w:rsidR="00C92601" w:rsidRDefault="00C92601" w:rsidP="00E954C7">
            <w:pPr>
              <w:pStyle w:val="VCAAtabletextnarrow"/>
              <w:rPr>
                <w:lang w:val="en-AU"/>
              </w:rPr>
            </w:pPr>
            <w:r w:rsidRPr="00CC4671">
              <w:rPr>
                <w:color w:val="auto"/>
                <w:lang w:val="en-AU" w:eastAsia="en-AU"/>
              </w:rPr>
              <w:t>Convey information and opinions in different formats to suit specific audiences and purposes, selecting appropriate print and multimodal elements (VCDEC141)</w:t>
            </w:r>
            <w:r w:rsidRPr="0048458C">
              <w:rPr>
                <w:lang w:val="en-AU"/>
              </w:rPr>
              <w:t xml:space="preserve"> </w:t>
            </w:r>
          </w:p>
          <w:p w14:paraId="16902F16" w14:textId="6A59832B" w:rsidR="00C92601" w:rsidRPr="008938C5" w:rsidRDefault="00C92601" w:rsidP="00E954C7">
            <w:pPr>
              <w:pStyle w:val="VCAAtabletextnarrow"/>
              <w:rPr>
                <w:lang w:val="en-AU"/>
              </w:rPr>
            </w:pPr>
            <w:r w:rsidRPr="0048458C">
              <w:rPr>
                <w:lang w:val="en-AU"/>
              </w:rPr>
              <w:t>Present, reinterpret or create alternative versions of imaginative texts, adapting events, characters or settings (VCDEC143)</w:t>
            </w:r>
            <w:r w:rsidRPr="00CC4671">
              <w:rPr>
                <w:color w:val="auto"/>
                <w:lang w:val="en-AU" w:eastAsia="en-AU"/>
              </w:rPr>
              <w:t xml:space="preserve"> </w:t>
            </w:r>
          </w:p>
        </w:tc>
        <w:tc>
          <w:tcPr>
            <w:tcW w:w="5840" w:type="dxa"/>
            <w:shd w:val="clear" w:color="auto" w:fill="FFFFFF" w:themeFill="background1"/>
          </w:tcPr>
          <w:p w14:paraId="346B2F9E" w14:textId="77777777" w:rsidR="00C92601" w:rsidRPr="001D08A6" w:rsidRDefault="00C92601" w:rsidP="00E954C7">
            <w:pPr>
              <w:pStyle w:val="VCAAtabletextnarrow"/>
              <w:rPr>
                <w:lang w:val="en-AU" w:eastAsia="en-AU"/>
              </w:rPr>
            </w:pPr>
            <w:r w:rsidRPr="001D08A6">
              <w:rPr>
                <w:lang w:val="en-AU" w:eastAsia="en-AU"/>
              </w:rPr>
              <w:t>create and present spoken and written texts, using a variety of vocabulary, modelled sentence structures and conventions appropriate to text type</w:t>
            </w:r>
          </w:p>
          <w:p w14:paraId="0F0E9BF7" w14:textId="77777777" w:rsidR="00C92601" w:rsidRPr="008938C5" w:rsidRDefault="00C92601" w:rsidP="00E954C7">
            <w:pPr>
              <w:pStyle w:val="VCAAtabletextnarrow"/>
              <w:rPr>
                <w:rFonts w:asciiTheme="majorHAnsi" w:hAnsiTheme="majorHAnsi"/>
                <w:lang w:val="en-AU" w:eastAsia="en-AU"/>
              </w:rPr>
            </w:pPr>
            <w:r w:rsidRPr="001D08A6">
              <w:rPr>
                <w:lang w:val="en-AU"/>
              </w:rPr>
              <w:t>VC2LG6C05</w:t>
            </w:r>
          </w:p>
        </w:tc>
        <w:tc>
          <w:tcPr>
            <w:tcW w:w="2910" w:type="dxa"/>
          </w:tcPr>
          <w:p w14:paraId="3E8204DC" w14:textId="070A0455" w:rsidR="00C92601" w:rsidRPr="00FF01C7" w:rsidRDefault="00C92601" w:rsidP="00E91D8F">
            <w:pPr>
              <w:pStyle w:val="VCAAtablebulletnarrow"/>
            </w:pPr>
            <w:r w:rsidRPr="00FF01C7">
              <w:t>Combined and refined. Moved examples of texts and activities to elaborations to be more concise</w:t>
            </w:r>
          </w:p>
        </w:tc>
      </w:tr>
      <w:tr w:rsidR="00C92601" w:rsidRPr="008938C5" w14:paraId="4E1FEBC2" w14:textId="77777777" w:rsidTr="001A0D87">
        <w:trPr>
          <w:cantSplit/>
          <w:trHeight w:val="1917"/>
        </w:trPr>
        <w:tc>
          <w:tcPr>
            <w:tcW w:w="5840" w:type="dxa"/>
            <w:shd w:val="clear" w:color="auto" w:fill="FFFFFF" w:themeFill="background1"/>
          </w:tcPr>
          <w:p w14:paraId="52181B74" w14:textId="77777777" w:rsidR="00C92601" w:rsidRPr="008938C5" w:rsidRDefault="00C92601" w:rsidP="00E954C7">
            <w:pPr>
              <w:pStyle w:val="VCAAtabletextnarrow"/>
              <w:rPr>
                <w:lang w:val="en-AU"/>
              </w:rPr>
            </w:pPr>
            <w:r w:rsidRPr="0048458C">
              <w:rPr>
                <w:lang w:val="en-AU"/>
              </w:rPr>
              <w:t>Create a range of bilingual texts such as notices, announcements, photo stories, dialogues and instructions for language learning and the school community (VCDEC145)</w:t>
            </w:r>
          </w:p>
        </w:tc>
        <w:tc>
          <w:tcPr>
            <w:tcW w:w="5840" w:type="dxa"/>
            <w:shd w:val="clear" w:color="auto" w:fill="F2F2F2" w:themeFill="background1" w:themeFillShade="F2"/>
          </w:tcPr>
          <w:p w14:paraId="01E21EFD" w14:textId="77777777" w:rsidR="00C92601" w:rsidRPr="00646A5D" w:rsidRDefault="00C92601" w:rsidP="00E954C7">
            <w:pPr>
              <w:pStyle w:val="VCAAtabletextnarrow"/>
              <w:rPr>
                <w:lang w:val="en-AU"/>
              </w:rPr>
            </w:pPr>
          </w:p>
        </w:tc>
        <w:tc>
          <w:tcPr>
            <w:tcW w:w="2910" w:type="dxa"/>
          </w:tcPr>
          <w:p w14:paraId="5ACB8E53" w14:textId="77777777" w:rsidR="00C92601" w:rsidRPr="00FF01C7" w:rsidRDefault="00C92601" w:rsidP="00E91D8F">
            <w:pPr>
              <w:pStyle w:val="VCAAtablebulletnarrow"/>
            </w:pPr>
            <w:r w:rsidRPr="00FF01C7">
              <w:t>Removed</w:t>
            </w:r>
          </w:p>
        </w:tc>
      </w:tr>
    </w:tbl>
    <w:p w14:paraId="39A447A5" w14:textId="77777777" w:rsidR="00C92601" w:rsidRPr="008938C5" w:rsidRDefault="00C92601" w:rsidP="00C92601">
      <w:pPr>
        <w:pStyle w:val="Heading4"/>
        <w:rPr>
          <w:lang w:val="en-AU"/>
        </w:rPr>
      </w:pPr>
      <w:r>
        <w:rPr>
          <w:lang w:val="en-AU"/>
        </w:rPr>
        <w:t>VC2 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6E5D5A6F" w14:textId="77777777" w:rsidR="00C92601" w:rsidRPr="008938C5" w:rsidRDefault="00C92601" w:rsidP="00C92601">
      <w:pPr>
        <w:pStyle w:val="Heading5"/>
        <w:rPr>
          <w:lang w:val="en-AU" w:eastAsia="en-AU"/>
        </w:rPr>
      </w:pPr>
      <w:r w:rsidRPr="008938C5">
        <w:rPr>
          <w:lang w:val="en-AU"/>
        </w:rPr>
        <w:t>Sub-strand: Understanding systems of language</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48405C94" w14:textId="77777777" w:rsidTr="001A0D87">
        <w:trPr>
          <w:cantSplit/>
          <w:tblHeader/>
        </w:trPr>
        <w:tc>
          <w:tcPr>
            <w:tcW w:w="5840" w:type="dxa"/>
            <w:shd w:val="clear" w:color="auto" w:fill="0076A3"/>
          </w:tcPr>
          <w:p w14:paraId="0E6337D5"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0F61A240"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2F9A29BF" w14:textId="77777777" w:rsidR="00C92601" w:rsidRPr="008938C5" w:rsidRDefault="00C92601" w:rsidP="00E954C7">
            <w:pPr>
              <w:pStyle w:val="VCAAtableheadingnarrow"/>
              <w:rPr>
                <w:lang w:val="en-AU"/>
              </w:rPr>
            </w:pPr>
            <w:r w:rsidRPr="008938C5">
              <w:rPr>
                <w:lang w:val="en-AU"/>
              </w:rPr>
              <w:t>Comment</w:t>
            </w:r>
          </w:p>
        </w:tc>
      </w:tr>
      <w:tr w:rsidR="00C92601" w:rsidRPr="008938C5" w14:paraId="12C808C3" w14:textId="77777777" w:rsidTr="001A0D87">
        <w:trPr>
          <w:cantSplit/>
          <w:trHeight w:val="1795"/>
        </w:trPr>
        <w:tc>
          <w:tcPr>
            <w:tcW w:w="5840" w:type="dxa"/>
            <w:shd w:val="clear" w:color="auto" w:fill="FFFFFF" w:themeFill="background1"/>
          </w:tcPr>
          <w:p w14:paraId="682C6B96" w14:textId="77777777" w:rsidR="00C92601" w:rsidRPr="008938C5" w:rsidRDefault="00C92601" w:rsidP="00E954C7">
            <w:pPr>
              <w:pStyle w:val="VCAAtabletextnarrow"/>
              <w:rPr>
                <w:lang w:val="en-AU"/>
              </w:rPr>
            </w:pPr>
            <w:r w:rsidRPr="00CC4671">
              <w:rPr>
                <w:lang w:val="en-AU"/>
              </w:rPr>
              <w:t>Explain and apply basic rules for German pronunciation, intonation, spelling and punctuation (VCDEU148)</w:t>
            </w:r>
          </w:p>
        </w:tc>
        <w:tc>
          <w:tcPr>
            <w:tcW w:w="5840" w:type="dxa"/>
            <w:shd w:val="clear" w:color="auto" w:fill="FFFFFF" w:themeFill="background1"/>
          </w:tcPr>
          <w:p w14:paraId="0B2840D2" w14:textId="77777777" w:rsidR="00C92601" w:rsidRPr="001D08A6" w:rsidRDefault="00C92601" w:rsidP="00E954C7">
            <w:pPr>
              <w:pStyle w:val="VCAAtabletextnarrow"/>
              <w:rPr>
                <w:lang w:val="en-AU"/>
              </w:rPr>
            </w:pPr>
            <w:r w:rsidRPr="00934853">
              <w:rPr>
                <w:lang w:val="en-AU"/>
              </w:rPr>
              <w:t xml:space="preserve">apply combinations of sounds, syllables, pronunciation </w:t>
            </w:r>
            <w:r w:rsidRPr="001D08A6">
              <w:rPr>
                <w:lang w:val="en-AU"/>
              </w:rPr>
              <w:t xml:space="preserve">and intonation </w:t>
            </w:r>
            <w:r>
              <w:rPr>
                <w:lang w:val="en-AU"/>
              </w:rPr>
              <w:t xml:space="preserve">patterns </w:t>
            </w:r>
            <w:r w:rsidRPr="001D08A6">
              <w:rPr>
                <w:lang w:val="en-AU"/>
              </w:rPr>
              <w:t>to develop fluency in words, phrases and sentences</w:t>
            </w:r>
          </w:p>
          <w:p w14:paraId="224B7E46" w14:textId="77777777" w:rsidR="00C92601" w:rsidRPr="008938C5" w:rsidRDefault="00C92601" w:rsidP="00E954C7">
            <w:pPr>
              <w:pStyle w:val="VCAAtabletextnarrow"/>
              <w:rPr>
                <w:rFonts w:asciiTheme="majorHAnsi" w:hAnsiTheme="majorHAnsi"/>
                <w:lang w:val="en-AU" w:eastAsia="en-AU"/>
              </w:rPr>
            </w:pPr>
            <w:r w:rsidRPr="001D08A6">
              <w:rPr>
                <w:lang w:val="en-AU"/>
              </w:rPr>
              <w:t>VC2LG6U01</w:t>
            </w:r>
          </w:p>
        </w:tc>
        <w:tc>
          <w:tcPr>
            <w:tcW w:w="2910" w:type="dxa"/>
          </w:tcPr>
          <w:p w14:paraId="45380FEE" w14:textId="77777777" w:rsidR="00C92601" w:rsidRPr="00FF01C7" w:rsidRDefault="00C92601" w:rsidP="00E91D8F">
            <w:pPr>
              <w:pStyle w:val="VCAAtablebulletnarrow"/>
            </w:pPr>
            <w:r w:rsidRPr="00FF01C7">
              <w:t>Expanded for clarity and to articulate progression by referencing ‘words, phrases and sentences’</w:t>
            </w:r>
          </w:p>
        </w:tc>
      </w:tr>
      <w:tr w:rsidR="00C92601" w:rsidRPr="008938C5" w14:paraId="572CA2C1" w14:textId="77777777" w:rsidTr="001A0D87">
        <w:trPr>
          <w:cantSplit/>
          <w:trHeight w:val="1474"/>
        </w:trPr>
        <w:tc>
          <w:tcPr>
            <w:tcW w:w="5840" w:type="dxa"/>
            <w:shd w:val="clear" w:color="auto" w:fill="FFFFFF" w:themeFill="background1"/>
          </w:tcPr>
          <w:p w14:paraId="1F04D884" w14:textId="77777777" w:rsidR="00C92601" w:rsidRDefault="00C92601" w:rsidP="00E954C7">
            <w:pPr>
              <w:pStyle w:val="VCAAtabletextnarrow"/>
              <w:rPr>
                <w:lang w:val="en-AU" w:eastAsia="en-AU"/>
              </w:rPr>
            </w:pPr>
            <w:r w:rsidRPr="0048458C">
              <w:rPr>
                <w:lang w:val="en-AU" w:eastAsia="en-AU"/>
              </w:rPr>
              <w:lastRenderedPageBreak/>
              <w:t xml:space="preserve">Develop and apply knowledge of German grammatical elements such as verb tenses, modal verbs and case, combining them with an increasing range of nouns, adjectives and adverbs to construct sentences (VCDEU149) </w:t>
            </w:r>
          </w:p>
          <w:p w14:paraId="17F2F1DC" w14:textId="77777777" w:rsidR="00C92601" w:rsidRPr="008938C5" w:rsidRDefault="00C92601" w:rsidP="00E954C7">
            <w:pPr>
              <w:pStyle w:val="VCAAtabletextnarrow"/>
              <w:rPr>
                <w:lang w:val="en-AU" w:eastAsia="en-AU"/>
              </w:rPr>
            </w:pPr>
            <w:r w:rsidRPr="0048458C">
              <w:rPr>
                <w:lang w:val="en-AU" w:eastAsia="en-AU"/>
              </w:rPr>
              <w:t>Recognise that different types of texts, such as narratives, recounts and informative and procedural texts, have certain conventions and can take different forms depending on the context in which they are produced (VCDEU150)</w:t>
            </w:r>
          </w:p>
        </w:tc>
        <w:tc>
          <w:tcPr>
            <w:tcW w:w="5840" w:type="dxa"/>
            <w:shd w:val="clear" w:color="auto" w:fill="FFFFFF" w:themeFill="background1"/>
          </w:tcPr>
          <w:p w14:paraId="5E353759" w14:textId="77777777" w:rsidR="00C92601" w:rsidRPr="001D08A6" w:rsidRDefault="00C92601" w:rsidP="00E954C7">
            <w:pPr>
              <w:pStyle w:val="VCAAtabletextnarrow"/>
              <w:rPr>
                <w:lang w:val="en-AU" w:eastAsia="en-AU"/>
              </w:rPr>
            </w:pPr>
            <w:r w:rsidRPr="001D08A6">
              <w:rPr>
                <w:lang w:val="en-AU" w:eastAsia="en-AU"/>
              </w:rPr>
              <w:t>recognise and use a range of modelled grammatical structures to respond to and create simple texts using conventions appropriate to text type</w:t>
            </w:r>
          </w:p>
          <w:p w14:paraId="3A99348A" w14:textId="77777777" w:rsidR="00C92601" w:rsidRPr="008938C5" w:rsidRDefault="00C92601" w:rsidP="00E954C7">
            <w:pPr>
              <w:pStyle w:val="VCAAtabletextnarrow"/>
              <w:rPr>
                <w:rFonts w:asciiTheme="majorHAnsi" w:hAnsiTheme="majorHAnsi"/>
                <w:lang w:val="en-AU" w:eastAsia="en-AU"/>
              </w:rPr>
            </w:pPr>
            <w:bookmarkStart w:id="31" w:name="_Hlk170976645"/>
            <w:r w:rsidRPr="001D08A6">
              <w:rPr>
                <w:lang w:val="en-AU"/>
              </w:rPr>
              <w:t>VC2LG6U0</w:t>
            </w:r>
            <w:r w:rsidRPr="001D08A6">
              <w:rPr>
                <w:lang w:val="en-AU" w:eastAsia="en-AU"/>
              </w:rPr>
              <w:t>2</w:t>
            </w:r>
            <w:bookmarkEnd w:id="31"/>
          </w:p>
        </w:tc>
        <w:tc>
          <w:tcPr>
            <w:tcW w:w="2910" w:type="dxa"/>
          </w:tcPr>
          <w:p w14:paraId="2281587E" w14:textId="77777777" w:rsidR="00C92601" w:rsidRPr="00FF01C7" w:rsidRDefault="00C92601" w:rsidP="00E91D8F">
            <w:pPr>
              <w:pStyle w:val="VCAAtablebulletnarrow"/>
            </w:pPr>
            <w:r w:rsidRPr="00FF01C7">
              <w:t xml:space="preserve">Combined and refined to make it more concise. Moved specific German language elements and text types to elaborations      </w:t>
            </w:r>
          </w:p>
        </w:tc>
      </w:tr>
      <w:tr w:rsidR="00C92601" w:rsidRPr="008938C5" w14:paraId="6ED9D2EC" w14:textId="77777777" w:rsidTr="001A0D87">
        <w:trPr>
          <w:cantSplit/>
          <w:trHeight w:val="1474"/>
        </w:trPr>
        <w:tc>
          <w:tcPr>
            <w:tcW w:w="5840" w:type="dxa"/>
            <w:shd w:val="clear" w:color="auto" w:fill="FFFFFF" w:themeFill="background1"/>
          </w:tcPr>
          <w:p w14:paraId="666C9CCE" w14:textId="77777777" w:rsidR="00C92601" w:rsidRPr="008938C5" w:rsidRDefault="00C92601" w:rsidP="00E954C7">
            <w:pPr>
              <w:pStyle w:val="VCAAtabletextnarrow"/>
              <w:rPr>
                <w:lang w:val="en-AU" w:eastAsia="en-AU"/>
              </w:rPr>
            </w:pPr>
            <w:r w:rsidRPr="0048458C">
              <w:rPr>
                <w:lang w:val="en-AU" w:eastAsia="en-AU"/>
              </w:rPr>
              <w:t>Recognise that there are variations in German as it is used in different contexts by different people, such as formal/informal register and regional variations (VCDEU151)</w:t>
            </w:r>
          </w:p>
        </w:tc>
        <w:tc>
          <w:tcPr>
            <w:tcW w:w="5840" w:type="dxa"/>
            <w:shd w:val="clear" w:color="auto" w:fill="F2F2F2" w:themeFill="background1" w:themeFillShade="F2"/>
          </w:tcPr>
          <w:p w14:paraId="6FC86ABE" w14:textId="77777777" w:rsidR="00C92601" w:rsidRPr="008938C5" w:rsidRDefault="00C92601" w:rsidP="00E954C7">
            <w:pPr>
              <w:pStyle w:val="VCAAtabletextnarrow"/>
              <w:rPr>
                <w:rFonts w:asciiTheme="majorHAnsi" w:hAnsiTheme="majorHAnsi"/>
                <w:lang w:val="en-AU" w:eastAsia="en-AU"/>
              </w:rPr>
            </w:pPr>
          </w:p>
        </w:tc>
        <w:tc>
          <w:tcPr>
            <w:tcW w:w="2910" w:type="dxa"/>
          </w:tcPr>
          <w:p w14:paraId="76B3E80B" w14:textId="77777777" w:rsidR="00C92601" w:rsidRPr="00FF01C7" w:rsidRDefault="00C92601" w:rsidP="00E91D8F">
            <w:pPr>
              <w:pStyle w:val="VCAAtablebulletnarrow"/>
            </w:pPr>
            <w:r w:rsidRPr="00FF01C7">
              <w:t>Removed</w:t>
            </w:r>
          </w:p>
        </w:tc>
      </w:tr>
      <w:tr w:rsidR="00C92601" w:rsidRPr="008938C5" w14:paraId="7A3AF3D8" w14:textId="77777777" w:rsidTr="001A0D87">
        <w:trPr>
          <w:cantSplit/>
          <w:trHeight w:val="608"/>
        </w:trPr>
        <w:tc>
          <w:tcPr>
            <w:tcW w:w="5840" w:type="dxa"/>
            <w:shd w:val="clear" w:color="auto" w:fill="F2F2F2" w:themeFill="background1" w:themeFillShade="F2"/>
          </w:tcPr>
          <w:p w14:paraId="357D9B5A" w14:textId="77777777" w:rsidR="00C92601" w:rsidRPr="008938C5" w:rsidRDefault="00C92601" w:rsidP="00E954C7">
            <w:pPr>
              <w:pStyle w:val="VCAAtabletextnarrow"/>
              <w:rPr>
                <w:lang w:val="en-AU" w:eastAsia="en-AU"/>
              </w:rPr>
            </w:pPr>
          </w:p>
        </w:tc>
        <w:tc>
          <w:tcPr>
            <w:tcW w:w="5840" w:type="dxa"/>
            <w:shd w:val="clear" w:color="auto" w:fill="FFFFFF" w:themeFill="background1"/>
          </w:tcPr>
          <w:p w14:paraId="2EBD89AA" w14:textId="77777777" w:rsidR="00C92601" w:rsidRPr="001D08A6" w:rsidRDefault="00C92601" w:rsidP="00E954C7">
            <w:pPr>
              <w:pStyle w:val="VCAAtabletextnarrow"/>
              <w:rPr>
                <w:lang w:val="en-AU"/>
              </w:rPr>
            </w:pPr>
            <w:r w:rsidRPr="00C10001">
              <w:rPr>
                <w:lang w:val="en-AU"/>
              </w:rPr>
              <w:t xml:space="preserve">compare German language structures and features with those of </w:t>
            </w:r>
            <w:r w:rsidRPr="001D08A6">
              <w:rPr>
                <w:lang w:val="en-AU"/>
              </w:rPr>
              <w:t>English and/or other languages, using familiar metalanguage</w:t>
            </w:r>
          </w:p>
          <w:p w14:paraId="3856FA8D" w14:textId="77777777" w:rsidR="00C92601" w:rsidRPr="008938C5" w:rsidRDefault="00C92601" w:rsidP="00E954C7">
            <w:pPr>
              <w:pStyle w:val="VCAAtabletextnarrow"/>
              <w:rPr>
                <w:rFonts w:asciiTheme="majorHAnsi" w:hAnsiTheme="majorHAnsi"/>
                <w:lang w:val="en-AU" w:eastAsia="en-AU"/>
              </w:rPr>
            </w:pPr>
            <w:r w:rsidRPr="001D08A6">
              <w:rPr>
                <w:lang w:val="en-AU"/>
              </w:rPr>
              <w:t>VC2LG6U03</w:t>
            </w:r>
          </w:p>
        </w:tc>
        <w:tc>
          <w:tcPr>
            <w:tcW w:w="2910" w:type="dxa"/>
          </w:tcPr>
          <w:p w14:paraId="7BD6CB1C" w14:textId="77777777" w:rsidR="00C92601" w:rsidRPr="00FF01C7" w:rsidRDefault="00C92601" w:rsidP="00E91D8F">
            <w:pPr>
              <w:pStyle w:val="VCAAtablebulletnarrow"/>
            </w:pPr>
            <w:r w:rsidRPr="00FF01C7">
              <w:t>New, with reference to ‘comparison with other languages’ to acknowledge Victoria’s multilingual students. Also added explicit reference to metalanguage to support literacy development more broadly</w:t>
            </w:r>
          </w:p>
        </w:tc>
      </w:tr>
    </w:tbl>
    <w:p w14:paraId="42A99D47" w14:textId="77777777" w:rsidR="00C92601" w:rsidRPr="008938C5" w:rsidRDefault="00C92601" w:rsidP="00C92601">
      <w:pPr>
        <w:pStyle w:val="Heading5"/>
        <w:rPr>
          <w:lang w:val="en-AU"/>
        </w:rPr>
      </w:pPr>
      <w:r w:rsidRPr="008938C5">
        <w:rPr>
          <w:lang w:val="en-AU" w:eastAsia="en-AU"/>
        </w:rPr>
        <w:lastRenderedPageBreak/>
        <w:t xml:space="preserve">Sub-strand: </w:t>
      </w:r>
      <w:r w:rsidRPr="008938C5">
        <w:rPr>
          <w:lang w:val="en-AU"/>
        </w:rPr>
        <w:t xml:space="preserve">Understanding the interrelationship of language and culture </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16EAE8D2" w14:textId="77777777" w:rsidTr="001A0D87">
        <w:trPr>
          <w:cantSplit/>
          <w:tblHeader/>
        </w:trPr>
        <w:tc>
          <w:tcPr>
            <w:tcW w:w="5840" w:type="dxa"/>
            <w:shd w:val="clear" w:color="auto" w:fill="0076A3"/>
          </w:tcPr>
          <w:p w14:paraId="000397B8"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24E0290A"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46932B24" w14:textId="77777777" w:rsidR="00C92601" w:rsidRPr="008938C5" w:rsidRDefault="00C92601" w:rsidP="00E954C7">
            <w:pPr>
              <w:pStyle w:val="VCAAtableheadingnarrow"/>
              <w:rPr>
                <w:lang w:val="en-AU"/>
              </w:rPr>
            </w:pPr>
            <w:r w:rsidRPr="008938C5">
              <w:rPr>
                <w:lang w:val="en-AU"/>
              </w:rPr>
              <w:t>Comment</w:t>
            </w:r>
          </w:p>
        </w:tc>
      </w:tr>
      <w:tr w:rsidR="00C92601" w:rsidRPr="008938C5" w14:paraId="75230F12" w14:textId="77777777" w:rsidTr="001A0D87">
        <w:trPr>
          <w:cantSplit/>
          <w:trHeight w:val="1917"/>
        </w:trPr>
        <w:tc>
          <w:tcPr>
            <w:tcW w:w="5840" w:type="dxa"/>
            <w:shd w:val="clear" w:color="auto" w:fill="FFFFFF" w:themeFill="background1"/>
          </w:tcPr>
          <w:p w14:paraId="4CF28F43" w14:textId="77777777" w:rsidR="00C92601" w:rsidRDefault="00C92601" w:rsidP="00E954C7">
            <w:pPr>
              <w:pStyle w:val="VCAAtabletextnarrow"/>
              <w:rPr>
                <w:lang w:val="en-AU"/>
              </w:rPr>
            </w:pPr>
            <w:r w:rsidRPr="0048458C">
              <w:rPr>
                <w:lang w:val="en-AU"/>
              </w:rPr>
              <w:t>Reflect on aspects of own identity and language use, commenting on and suggesting reasons for what is similar/different and easy/difficult (VCDEC147)</w:t>
            </w:r>
          </w:p>
          <w:p w14:paraId="09D6F3A4" w14:textId="2654E016" w:rsidR="00C92601" w:rsidRPr="008938C5" w:rsidRDefault="00C92601" w:rsidP="00E954C7">
            <w:pPr>
              <w:pStyle w:val="VCAAtabletextnarrow"/>
              <w:rPr>
                <w:lang w:val="en-AU"/>
              </w:rPr>
            </w:pPr>
            <w:r w:rsidRPr="00CC4671">
              <w:rPr>
                <w:lang w:val="en-AU"/>
              </w:rPr>
              <w:t>Understand that own and others’ language use is shaped by and reflects the values, ideas and norms of a community (VCDEU153)</w:t>
            </w:r>
          </w:p>
        </w:tc>
        <w:tc>
          <w:tcPr>
            <w:tcW w:w="5840" w:type="dxa"/>
            <w:shd w:val="clear" w:color="auto" w:fill="FFFFFF" w:themeFill="background1"/>
          </w:tcPr>
          <w:p w14:paraId="164D98D9" w14:textId="77777777" w:rsidR="00C92601" w:rsidRPr="001D08A6" w:rsidRDefault="00C92601" w:rsidP="00E954C7">
            <w:pPr>
              <w:pStyle w:val="VCAAtabletextnarrow"/>
              <w:rPr>
                <w:lang w:val="en-AU"/>
              </w:rPr>
            </w:pPr>
            <w:r w:rsidRPr="001D08A6">
              <w:rPr>
                <w:lang w:val="en-AU"/>
              </w:rPr>
              <w:t>re</w:t>
            </w:r>
            <w:r w:rsidRPr="001D08A6">
              <w:rPr>
                <w:spacing w:val="-1"/>
                <w:lang w:val="en-AU"/>
              </w:rPr>
              <w:t>c</w:t>
            </w:r>
            <w:r w:rsidRPr="001D08A6">
              <w:rPr>
                <w:lang w:val="en-AU"/>
              </w:rPr>
              <w:t>ogn</w:t>
            </w:r>
            <w:r w:rsidRPr="001D08A6">
              <w:rPr>
                <w:spacing w:val="-1"/>
                <w:lang w:val="en-AU"/>
              </w:rPr>
              <w:t>i</w:t>
            </w:r>
            <w:r w:rsidRPr="001D08A6">
              <w:rPr>
                <w:spacing w:val="1"/>
                <w:lang w:val="en-AU"/>
              </w:rPr>
              <w:t>s</w:t>
            </w:r>
            <w:r w:rsidRPr="001D08A6">
              <w:rPr>
                <w:lang w:val="en-AU"/>
              </w:rPr>
              <w:t xml:space="preserve">e </w:t>
            </w:r>
            <w:r w:rsidRPr="001D08A6">
              <w:rPr>
                <w:spacing w:val="-1"/>
                <w:lang w:val="en-AU"/>
              </w:rPr>
              <w:t>t</w:t>
            </w:r>
            <w:r w:rsidRPr="001D08A6">
              <w:rPr>
                <w:lang w:val="en-AU"/>
              </w:rPr>
              <w:t>h</w:t>
            </w:r>
            <w:r w:rsidRPr="001D08A6">
              <w:rPr>
                <w:spacing w:val="-1"/>
                <w:lang w:val="en-AU"/>
              </w:rPr>
              <w:t>a</w:t>
            </w:r>
            <w:r w:rsidRPr="001D08A6">
              <w:rPr>
                <w:lang w:val="en-AU"/>
              </w:rPr>
              <w:t>t</w:t>
            </w:r>
            <w:r w:rsidRPr="001D08A6">
              <w:rPr>
                <w:spacing w:val="-1"/>
                <w:lang w:val="en-AU"/>
              </w:rPr>
              <w:t xml:space="preserve"> </w:t>
            </w:r>
            <w:r w:rsidRPr="001D08A6">
              <w:rPr>
                <w:lang w:val="en-AU"/>
              </w:rPr>
              <w:t>langua</w:t>
            </w:r>
            <w:r w:rsidRPr="001D08A6">
              <w:rPr>
                <w:spacing w:val="-1"/>
                <w:lang w:val="en-AU"/>
              </w:rPr>
              <w:t>g</w:t>
            </w:r>
            <w:r w:rsidRPr="001D08A6">
              <w:rPr>
                <w:lang w:val="en-AU"/>
              </w:rPr>
              <w:t>e re</w:t>
            </w:r>
            <w:r w:rsidRPr="001D08A6">
              <w:rPr>
                <w:spacing w:val="-2"/>
                <w:lang w:val="en-AU"/>
              </w:rPr>
              <w:t>f</w:t>
            </w:r>
            <w:r w:rsidRPr="001D08A6">
              <w:rPr>
                <w:lang w:val="en-AU"/>
              </w:rPr>
              <w:t>le</w:t>
            </w:r>
            <w:r w:rsidRPr="001D08A6">
              <w:rPr>
                <w:spacing w:val="1"/>
                <w:lang w:val="en-AU"/>
              </w:rPr>
              <w:t>c</w:t>
            </w:r>
            <w:r w:rsidRPr="001D08A6">
              <w:rPr>
                <w:spacing w:val="-1"/>
                <w:lang w:val="en-AU"/>
              </w:rPr>
              <w:t>t</w:t>
            </w:r>
            <w:r w:rsidRPr="001D08A6">
              <w:rPr>
                <w:lang w:val="en-AU"/>
              </w:rPr>
              <w:t>s</w:t>
            </w:r>
            <w:r w:rsidRPr="001D08A6">
              <w:rPr>
                <w:spacing w:val="-1"/>
                <w:lang w:val="en-AU"/>
              </w:rPr>
              <w:t xml:space="preserve"> </w:t>
            </w:r>
            <w:r w:rsidRPr="001D08A6">
              <w:rPr>
                <w:spacing w:val="1"/>
                <w:lang w:val="en-AU"/>
              </w:rPr>
              <w:t>c</w:t>
            </w:r>
            <w:r w:rsidRPr="001D08A6">
              <w:rPr>
                <w:lang w:val="en-AU"/>
              </w:rPr>
              <w:t>ul</w:t>
            </w:r>
            <w:r w:rsidRPr="001D08A6">
              <w:rPr>
                <w:spacing w:val="-1"/>
                <w:lang w:val="en-AU"/>
              </w:rPr>
              <w:t>t</w:t>
            </w:r>
            <w:r w:rsidRPr="001D08A6">
              <w:rPr>
                <w:lang w:val="en-AU"/>
              </w:rPr>
              <w:t>u</w:t>
            </w:r>
            <w:r w:rsidRPr="001D08A6">
              <w:rPr>
                <w:spacing w:val="-1"/>
                <w:lang w:val="en-AU"/>
              </w:rPr>
              <w:t>r</w:t>
            </w:r>
            <w:r w:rsidRPr="001D08A6">
              <w:rPr>
                <w:lang w:val="en-AU"/>
              </w:rPr>
              <w:t>al pr</w:t>
            </w:r>
            <w:r w:rsidRPr="001D08A6">
              <w:rPr>
                <w:spacing w:val="-1"/>
                <w:lang w:val="en-AU"/>
              </w:rPr>
              <w:t>a</w:t>
            </w:r>
            <w:r w:rsidRPr="001D08A6">
              <w:rPr>
                <w:spacing w:val="1"/>
                <w:lang w:val="en-AU"/>
              </w:rPr>
              <w:t>c</w:t>
            </w:r>
            <w:r w:rsidRPr="001D08A6">
              <w:rPr>
                <w:spacing w:val="-1"/>
                <w:lang w:val="en-AU"/>
              </w:rPr>
              <w:t>t</w:t>
            </w:r>
            <w:r w:rsidRPr="001D08A6">
              <w:rPr>
                <w:lang w:val="en-AU"/>
              </w:rPr>
              <w:t>i</w:t>
            </w:r>
            <w:r w:rsidRPr="001D08A6">
              <w:rPr>
                <w:spacing w:val="1"/>
                <w:lang w:val="en-AU"/>
              </w:rPr>
              <w:t>c</w:t>
            </w:r>
            <w:r w:rsidRPr="001D08A6">
              <w:rPr>
                <w:spacing w:val="-1"/>
                <w:lang w:val="en-AU"/>
              </w:rPr>
              <w:t>e</w:t>
            </w:r>
            <w:r w:rsidRPr="001D08A6">
              <w:rPr>
                <w:spacing w:val="1"/>
                <w:lang w:val="en-AU"/>
              </w:rPr>
              <w:t>s</w:t>
            </w:r>
            <w:r w:rsidRPr="001D08A6">
              <w:rPr>
                <w:lang w:val="en-AU"/>
              </w:rPr>
              <w:t>,</w:t>
            </w:r>
            <w:r w:rsidRPr="001D08A6">
              <w:rPr>
                <w:spacing w:val="-1"/>
                <w:lang w:val="en-AU"/>
              </w:rPr>
              <w:t xml:space="preserve"> </w:t>
            </w:r>
            <w:r w:rsidRPr="001D08A6">
              <w:rPr>
                <w:spacing w:val="1"/>
                <w:lang w:val="en-AU"/>
              </w:rPr>
              <w:t>v</w:t>
            </w:r>
            <w:r w:rsidRPr="001D08A6">
              <w:rPr>
                <w:lang w:val="en-AU"/>
              </w:rPr>
              <w:t>a</w:t>
            </w:r>
            <w:r w:rsidRPr="001D08A6">
              <w:rPr>
                <w:spacing w:val="-1"/>
                <w:lang w:val="en-AU"/>
              </w:rPr>
              <w:t>l</w:t>
            </w:r>
            <w:r w:rsidRPr="001D08A6">
              <w:rPr>
                <w:lang w:val="en-AU"/>
              </w:rPr>
              <w:t xml:space="preserve">ues </w:t>
            </w:r>
            <w:r w:rsidRPr="001D08A6">
              <w:rPr>
                <w:spacing w:val="-1"/>
                <w:lang w:val="en-AU"/>
              </w:rPr>
              <w:t>a</w:t>
            </w:r>
            <w:r w:rsidRPr="001D08A6">
              <w:rPr>
                <w:lang w:val="en-AU"/>
              </w:rPr>
              <w:t>nd id</w:t>
            </w:r>
            <w:r w:rsidRPr="001D08A6">
              <w:rPr>
                <w:spacing w:val="-1"/>
                <w:lang w:val="en-AU"/>
              </w:rPr>
              <w:t>e</w:t>
            </w:r>
            <w:r w:rsidRPr="001D08A6">
              <w:rPr>
                <w:lang w:val="en-AU"/>
              </w:rPr>
              <w:t>n</w:t>
            </w:r>
            <w:r w:rsidRPr="001D08A6">
              <w:rPr>
                <w:spacing w:val="-1"/>
                <w:lang w:val="en-AU"/>
              </w:rPr>
              <w:t>t</w:t>
            </w:r>
            <w:r w:rsidRPr="001D08A6">
              <w:rPr>
                <w:lang w:val="en-AU"/>
              </w:rPr>
              <w:t>i</w:t>
            </w:r>
            <w:r w:rsidRPr="001D08A6">
              <w:rPr>
                <w:spacing w:val="-1"/>
                <w:lang w:val="en-AU"/>
              </w:rPr>
              <w:t>t</w:t>
            </w:r>
            <w:r w:rsidRPr="001D08A6">
              <w:rPr>
                <w:spacing w:val="1"/>
                <w:lang w:val="en-AU"/>
              </w:rPr>
              <w:t>y</w:t>
            </w:r>
            <w:r w:rsidRPr="001D08A6">
              <w:rPr>
                <w:lang w:val="en-AU"/>
              </w:rPr>
              <w:t>,</w:t>
            </w:r>
            <w:r w:rsidRPr="001D08A6">
              <w:rPr>
                <w:spacing w:val="-1"/>
                <w:lang w:val="en-AU"/>
              </w:rPr>
              <w:t xml:space="preserve"> </w:t>
            </w:r>
            <w:r w:rsidRPr="001D08A6">
              <w:rPr>
                <w:lang w:val="en-AU"/>
              </w:rPr>
              <w:t xml:space="preserve">and </w:t>
            </w:r>
            <w:r w:rsidRPr="001D08A6">
              <w:rPr>
                <w:spacing w:val="-1"/>
                <w:lang w:val="en-AU"/>
              </w:rPr>
              <w:t>t</w:t>
            </w:r>
            <w:r w:rsidRPr="001D08A6">
              <w:rPr>
                <w:lang w:val="en-AU"/>
              </w:rPr>
              <w:t>hat</w:t>
            </w:r>
            <w:r w:rsidRPr="001D08A6">
              <w:rPr>
                <w:spacing w:val="-1"/>
                <w:lang w:val="en-AU"/>
              </w:rPr>
              <w:t xml:space="preserve"> t</w:t>
            </w:r>
            <w:r w:rsidRPr="001D08A6">
              <w:rPr>
                <w:lang w:val="en-AU"/>
              </w:rPr>
              <w:t>his has an impa</w:t>
            </w:r>
            <w:r w:rsidRPr="001D08A6">
              <w:rPr>
                <w:spacing w:val="1"/>
                <w:lang w:val="en-AU"/>
              </w:rPr>
              <w:t>c</w:t>
            </w:r>
            <w:r w:rsidRPr="001D08A6">
              <w:rPr>
                <w:spacing w:val="-2"/>
                <w:lang w:val="en-AU"/>
              </w:rPr>
              <w:t>t</w:t>
            </w:r>
            <w:r w:rsidRPr="001D08A6">
              <w:rPr>
                <w:lang w:val="en-AU"/>
              </w:rPr>
              <w:t xml:space="preserve"> on </w:t>
            </w:r>
            <w:r w:rsidRPr="001D08A6">
              <w:rPr>
                <w:spacing w:val="1"/>
                <w:lang w:val="en-AU"/>
              </w:rPr>
              <w:t>v</w:t>
            </w:r>
            <w:r w:rsidRPr="001D08A6">
              <w:rPr>
                <w:spacing w:val="-1"/>
                <w:lang w:val="en-AU"/>
              </w:rPr>
              <w:t>e</w:t>
            </w:r>
            <w:r w:rsidRPr="001D08A6">
              <w:rPr>
                <w:lang w:val="en-AU"/>
              </w:rPr>
              <w:t xml:space="preserve">rbal </w:t>
            </w:r>
            <w:r w:rsidRPr="001D08A6">
              <w:rPr>
                <w:spacing w:val="-1"/>
                <w:lang w:val="en-AU"/>
              </w:rPr>
              <w:t>a</w:t>
            </w:r>
            <w:r w:rsidRPr="001D08A6">
              <w:rPr>
                <w:lang w:val="en-AU"/>
              </w:rPr>
              <w:t>nd</w:t>
            </w:r>
            <w:r w:rsidRPr="001D08A6">
              <w:rPr>
                <w:spacing w:val="-1"/>
                <w:lang w:val="en-AU"/>
              </w:rPr>
              <w:t xml:space="preserve"> n</w:t>
            </w:r>
            <w:r w:rsidRPr="001D08A6">
              <w:rPr>
                <w:lang w:val="en-AU"/>
              </w:rPr>
              <w:t>on</w:t>
            </w:r>
            <w:r w:rsidRPr="001D08A6">
              <w:rPr>
                <w:spacing w:val="-1"/>
                <w:lang w:val="en-AU"/>
              </w:rPr>
              <w:t>-</w:t>
            </w:r>
            <w:r w:rsidRPr="001D08A6">
              <w:rPr>
                <w:spacing w:val="1"/>
                <w:lang w:val="en-AU"/>
              </w:rPr>
              <w:t>verbal</w:t>
            </w:r>
            <w:r w:rsidRPr="001D08A6">
              <w:rPr>
                <w:lang w:val="en-AU"/>
              </w:rPr>
              <w:t xml:space="preserve"> </w:t>
            </w:r>
            <w:r w:rsidRPr="001D08A6">
              <w:rPr>
                <w:spacing w:val="1"/>
                <w:lang w:val="en-AU"/>
              </w:rPr>
              <w:t>c</w:t>
            </w:r>
            <w:r w:rsidRPr="001D08A6">
              <w:rPr>
                <w:lang w:val="en-AU"/>
              </w:rPr>
              <w:t>om</w:t>
            </w:r>
            <w:r w:rsidRPr="001D08A6">
              <w:rPr>
                <w:spacing w:val="-1"/>
                <w:lang w:val="en-AU"/>
              </w:rPr>
              <w:t>m</w:t>
            </w:r>
            <w:r w:rsidRPr="001D08A6">
              <w:rPr>
                <w:lang w:val="en-AU"/>
              </w:rPr>
              <w:t>un</w:t>
            </w:r>
            <w:r w:rsidRPr="001D08A6">
              <w:rPr>
                <w:spacing w:val="-1"/>
                <w:lang w:val="en-AU"/>
              </w:rPr>
              <w:t>i</w:t>
            </w:r>
            <w:r w:rsidRPr="001D08A6">
              <w:rPr>
                <w:spacing w:val="1"/>
                <w:lang w:val="en-AU"/>
              </w:rPr>
              <w:t>c</w:t>
            </w:r>
            <w:r w:rsidRPr="001D08A6">
              <w:rPr>
                <w:lang w:val="en-AU"/>
              </w:rPr>
              <w:t>a</w:t>
            </w:r>
            <w:r w:rsidRPr="001D08A6">
              <w:rPr>
                <w:spacing w:val="-1"/>
                <w:lang w:val="en-AU"/>
              </w:rPr>
              <w:t>ti</w:t>
            </w:r>
            <w:r w:rsidRPr="001D08A6">
              <w:rPr>
                <w:lang w:val="en-AU"/>
              </w:rPr>
              <w:t>on</w:t>
            </w:r>
          </w:p>
          <w:p w14:paraId="39ED6E23" w14:textId="77777777" w:rsidR="00C92601" w:rsidRPr="008938C5" w:rsidRDefault="00C92601" w:rsidP="00E954C7">
            <w:pPr>
              <w:pStyle w:val="VCAAtabletextnarrow"/>
              <w:rPr>
                <w:rFonts w:asciiTheme="majorHAnsi" w:hAnsiTheme="majorHAnsi"/>
                <w:lang w:val="en-AU" w:eastAsia="en-AU"/>
              </w:rPr>
            </w:pPr>
            <w:r w:rsidRPr="001D08A6">
              <w:rPr>
                <w:lang w:val="en-AU"/>
              </w:rPr>
              <w:t>VC2LG6U04</w:t>
            </w:r>
          </w:p>
        </w:tc>
        <w:tc>
          <w:tcPr>
            <w:tcW w:w="2910" w:type="dxa"/>
          </w:tcPr>
          <w:p w14:paraId="64A6FC1F" w14:textId="77777777" w:rsidR="00C92601" w:rsidRPr="00FF01C7" w:rsidRDefault="00C92601" w:rsidP="00E91D8F">
            <w:pPr>
              <w:pStyle w:val="VCAAtablebulletnarrow"/>
            </w:pPr>
            <w:r w:rsidRPr="00FF01C7">
              <w:t>Combined and refined for clarity and to make it more concise. Moved specific examples to the elaborations</w:t>
            </w:r>
          </w:p>
        </w:tc>
      </w:tr>
      <w:tr w:rsidR="00C92601" w:rsidRPr="008938C5" w14:paraId="31187E52" w14:textId="77777777" w:rsidTr="001A0D87">
        <w:trPr>
          <w:cantSplit/>
          <w:trHeight w:val="1917"/>
        </w:trPr>
        <w:tc>
          <w:tcPr>
            <w:tcW w:w="5840" w:type="dxa"/>
            <w:shd w:val="clear" w:color="auto" w:fill="FFFFFF" w:themeFill="background1"/>
          </w:tcPr>
          <w:p w14:paraId="4C846291" w14:textId="2125701B" w:rsidR="00C92601" w:rsidRPr="00CC4671" w:rsidRDefault="00C92601" w:rsidP="00E954C7">
            <w:pPr>
              <w:pStyle w:val="VCAAtabletextnarrow"/>
              <w:rPr>
                <w:lang w:val="en-AU"/>
              </w:rPr>
            </w:pPr>
            <w:r w:rsidRPr="0048458C">
              <w:rPr>
                <w:lang w:val="en-AU"/>
              </w:rPr>
              <w:t>Explain aspects of German language and culture for family or peers, noticing that there are not always equivalent expressions in English (VCDEC144)</w:t>
            </w:r>
          </w:p>
        </w:tc>
        <w:tc>
          <w:tcPr>
            <w:tcW w:w="5840" w:type="dxa"/>
            <w:shd w:val="clear" w:color="auto" w:fill="F2F2F2" w:themeFill="background1" w:themeFillShade="F2"/>
          </w:tcPr>
          <w:p w14:paraId="0DC63DBB" w14:textId="77777777" w:rsidR="00C92601" w:rsidRPr="001D08A6" w:rsidRDefault="00C92601" w:rsidP="00E954C7">
            <w:pPr>
              <w:pStyle w:val="VCAAtabletextnarrow"/>
              <w:rPr>
                <w:lang w:val="en-AU"/>
              </w:rPr>
            </w:pPr>
          </w:p>
        </w:tc>
        <w:tc>
          <w:tcPr>
            <w:tcW w:w="2910" w:type="dxa"/>
          </w:tcPr>
          <w:p w14:paraId="093AD560" w14:textId="77777777" w:rsidR="00C92601" w:rsidRPr="00FF01C7" w:rsidRDefault="00C92601" w:rsidP="00E91D8F">
            <w:pPr>
              <w:pStyle w:val="VCAAtablebulletnarrow"/>
            </w:pPr>
            <w:r w:rsidRPr="00FF01C7">
              <w:t>Removed</w:t>
            </w:r>
          </w:p>
        </w:tc>
      </w:tr>
      <w:tr w:rsidR="00C92601" w:rsidRPr="008938C5" w14:paraId="0EFAD9A1" w14:textId="77777777" w:rsidTr="001A0D87">
        <w:trPr>
          <w:cantSplit/>
          <w:trHeight w:val="1917"/>
        </w:trPr>
        <w:tc>
          <w:tcPr>
            <w:tcW w:w="5840" w:type="dxa"/>
            <w:shd w:val="clear" w:color="auto" w:fill="FFFFFF" w:themeFill="background1"/>
          </w:tcPr>
          <w:p w14:paraId="4FE22C5E" w14:textId="344A738E" w:rsidR="00C92601" w:rsidRPr="0048458C" w:rsidRDefault="00C92601" w:rsidP="00E954C7">
            <w:pPr>
              <w:pStyle w:val="VCAAtabletextnarrow"/>
              <w:rPr>
                <w:lang w:val="en-AU"/>
              </w:rPr>
            </w:pPr>
            <w:r w:rsidRPr="0048458C">
              <w:rPr>
                <w:lang w:val="en-AU"/>
              </w:rPr>
              <w:t>Engage in intercultural interactions, describing aspects of language and culture that are unfamiliar or uncomfortable, and discussing own reactions and adjustments (VCDEC146</w:t>
            </w:r>
            <w:r>
              <w:rPr>
                <w:lang w:val="en-AU"/>
              </w:rPr>
              <w:t>)</w:t>
            </w:r>
          </w:p>
        </w:tc>
        <w:tc>
          <w:tcPr>
            <w:tcW w:w="5840" w:type="dxa"/>
            <w:shd w:val="clear" w:color="auto" w:fill="F2F2F2" w:themeFill="background1" w:themeFillShade="F2"/>
          </w:tcPr>
          <w:p w14:paraId="32CD0337" w14:textId="77777777" w:rsidR="00C92601" w:rsidRPr="001D08A6" w:rsidRDefault="00C92601" w:rsidP="00E954C7">
            <w:pPr>
              <w:pStyle w:val="VCAAtabletextnarrow"/>
              <w:rPr>
                <w:lang w:val="en-AU"/>
              </w:rPr>
            </w:pPr>
          </w:p>
        </w:tc>
        <w:tc>
          <w:tcPr>
            <w:tcW w:w="2910" w:type="dxa"/>
          </w:tcPr>
          <w:p w14:paraId="7E01327D" w14:textId="77777777" w:rsidR="00C92601" w:rsidRPr="00FF01C7" w:rsidRDefault="00C92601" w:rsidP="00E91D8F">
            <w:pPr>
              <w:pStyle w:val="VCAAtablebulletnarrow"/>
            </w:pPr>
            <w:r w:rsidRPr="00FF01C7">
              <w:t>Removed</w:t>
            </w:r>
          </w:p>
        </w:tc>
      </w:tr>
      <w:tr w:rsidR="00C92601" w:rsidRPr="008938C5" w14:paraId="30AED9B1" w14:textId="77777777" w:rsidTr="001A0D87">
        <w:trPr>
          <w:cantSplit/>
          <w:trHeight w:val="1917"/>
        </w:trPr>
        <w:tc>
          <w:tcPr>
            <w:tcW w:w="5840" w:type="dxa"/>
            <w:shd w:val="clear" w:color="auto" w:fill="FFFFFF" w:themeFill="background1"/>
          </w:tcPr>
          <w:p w14:paraId="497B6F82" w14:textId="273FEDD2" w:rsidR="00C92601" w:rsidRPr="0048458C" w:rsidRDefault="00C92601" w:rsidP="00E954C7">
            <w:pPr>
              <w:pStyle w:val="VCAAtabletextnarrow"/>
              <w:rPr>
                <w:lang w:val="en-AU"/>
              </w:rPr>
            </w:pPr>
            <w:r w:rsidRPr="0048458C">
              <w:rPr>
                <w:lang w:val="en-AU"/>
              </w:rPr>
              <w:t>Understand why language is important and recognise that languages and cultures change over time and influence one another (VCDEU152)</w:t>
            </w:r>
          </w:p>
        </w:tc>
        <w:tc>
          <w:tcPr>
            <w:tcW w:w="5840" w:type="dxa"/>
            <w:shd w:val="clear" w:color="auto" w:fill="F2F2F2" w:themeFill="background1" w:themeFillShade="F2"/>
          </w:tcPr>
          <w:p w14:paraId="1F71A91E" w14:textId="77777777" w:rsidR="00C92601" w:rsidRPr="001D08A6" w:rsidRDefault="00C92601" w:rsidP="00E954C7">
            <w:pPr>
              <w:pStyle w:val="VCAAtabletextnarrow"/>
              <w:rPr>
                <w:lang w:val="en-AU"/>
              </w:rPr>
            </w:pPr>
          </w:p>
        </w:tc>
        <w:tc>
          <w:tcPr>
            <w:tcW w:w="2910" w:type="dxa"/>
          </w:tcPr>
          <w:p w14:paraId="6671A409" w14:textId="77777777" w:rsidR="00C92601" w:rsidRPr="00FF01C7" w:rsidRDefault="00C92601" w:rsidP="00E91D8F">
            <w:pPr>
              <w:pStyle w:val="VCAAtablebulletnarrow"/>
            </w:pPr>
            <w:r w:rsidRPr="00FF01C7">
              <w:t>Removed</w:t>
            </w:r>
          </w:p>
        </w:tc>
      </w:tr>
    </w:tbl>
    <w:p w14:paraId="062922BF" w14:textId="48A043C2" w:rsidR="00C92601" w:rsidRPr="008938C5" w:rsidRDefault="00C92601" w:rsidP="00C92601">
      <w:pPr>
        <w:pStyle w:val="Heading2"/>
      </w:pPr>
      <w:bookmarkStart w:id="32" w:name="_Toc174722614"/>
      <w:bookmarkStart w:id="33" w:name="_Toc141100972"/>
      <w:r w:rsidRPr="008938C5">
        <w:lastRenderedPageBreak/>
        <w:t>Levels 7 and 8</w:t>
      </w:r>
      <w:bookmarkEnd w:id="32"/>
      <w:r w:rsidR="00841836">
        <w:t xml:space="preserve"> (F–10 Sequence)</w:t>
      </w:r>
    </w:p>
    <w:p w14:paraId="7326B16E" w14:textId="77777777" w:rsidR="00C92601" w:rsidRPr="008938C5" w:rsidRDefault="00C92601" w:rsidP="00C92601">
      <w:pPr>
        <w:pStyle w:val="Heading3"/>
      </w:pPr>
      <w:bookmarkStart w:id="34" w:name="_Toc174722615"/>
      <w:r w:rsidRPr="008938C5">
        <w:t>Achievement standard</w:t>
      </w:r>
      <w:bookmarkEnd w:id="33"/>
      <w:bookmarkEnd w:id="34"/>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772E1585"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2E71C412"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5D7BAACC"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6C544027" w14:textId="77777777" w:rsidR="00C92601" w:rsidRPr="008938C5" w:rsidRDefault="00C92601" w:rsidP="00E954C7">
            <w:pPr>
              <w:pStyle w:val="VCAAtableheadingnarrow"/>
              <w:rPr>
                <w:lang w:val="en-AU"/>
              </w:rPr>
            </w:pPr>
            <w:r w:rsidRPr="008938C5">
              <w:rPr>
                <w:lang w:val="en-AU"/>
              </w:rPr>
              <w:t>Comment</w:t>
            </w:r>
          </w:p>
        </w:tc>
      </w:tr>
      <w:tr w:rsidR="00C92601" w:rsidRPr="008938C5" w14:paraId="5FE4D62E" w14:textId="77777777" w:rsidTr="001A0D87">
        <w:tc>
          <w:tcPr>
            <w:tcW w:w="5840" w:type="dxa"/>
            <w:tcBorders>
              <w:top w:val="single" w:sz="4" w:space="0" w:color="auto"/>
              <w:left w:val="single" w:sz="4" w:space="0" w:color="auto"/>
              <w:bottom w:val="single" w:sz="4" w:space="0" w:color="auto"/>
              <w:right w:val="single" w:sz="4" w:space="0" w:color="auto"/>
            </w:tcBorders>
          </w:tcPr>
          <w:p w14:paraId="3DFC8B2C" w14:textId="77777777" w:rsidR="00C92601" w:rsidRPr="00B225C8" w:rsidRDefault="00C92601" w:rsidP="00E954C7">
            <w:pPr>
              <w:pStyle w:val="VCAAtabletextnarrow"/>
              <w:rPr>
                <w:rFonts w:eastAsia="Helvetica"/>
                <w:color w:val="222222"/>
                <w:lang w:val="en-AU"/>
              </w:rPr>
            </w:pPr>
            <w:r w:rsidRPr="00B225C8">
              <w:rPr>
                <w:rFonts w:eastAsia="Helvetica"/>
                <w:color w:val="222222"/>
                <w:lang w:val="en-AU"/>
              </w:rPr>
              <w:t xml:space="preserve">By the end of Year 8, students use written and spoken German to interact with teachers, peers and others; to make decisions, solve problems and negotiate transactions; and to exchange and justify ideas, opinions and views. When interacting, they use both rehearsed and spontaneous language to ask and respond to open-ended questions and express, compare and justify opinions, for example, </w:t>
            </w:r>
            <w:r w:rsidRPr="00B225C8">
              <w:rPr>
                <w:rFonts w:eastAsia="Helvetica"/>
                <w:i/>
                <w:iCs/>
                <w:color w:val="222222"/>
                <w:lang w:val="en-AU"/>
              </w:rPr>
              <w:t xml:space="preserve">Sie </w:t>
            </w:r>
            <w:proofErr w:type="spellStart"/>
            <w:r w:rsidRPr="00B225C8">
              <w:rPr>
                <w:rFonts w:eastAsia="Helvetica"/>
                <w:i/>
                <w:iCs/>
                <w:color w:val="222222"/>
                <w:lang w:val="en-AU"/>
              </w:rPr>
              <w:t>glaubt</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dass</w:t>
            </w:r>
            <w:proofErr w:type="spellEnd"/>
            <w:r w:rsidRPr="00B225C8">
              <w:rPr>
                <w:rFonts w:eastAsia="Helvetica"/>
                <w:i/>
                <w:iCs/>
                <w:color w:val="222222"/>
                <w:lang w:val="en-AU"/>
              </w:rPr>
              <w:t xml:space="preserve"> … Ich bin </w:t>
            </w:r>
            <w:proofErr w:type="spellStart"/>
            <w:r w:rsidRPr="00B225C8">
              <w:rPr>
                <w:rFonts w:eastAsia="Helvetica"/>
                <w:i/>
                <w:iCs/>
                <w:color w:val="222222"/>
                <w:lang w:val="en-AU"/>
              </w:rPr>
              <w:t>dafür</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weil</w:t>
            </w:r>
            <w:proofErr w:type="spellEnd"/>
            <w:r w:rsidRPr="00B225C8">
              <w:rPr>
                <w:rFonts w:eastAsia="Helvetica"/>
                <w:i/>
                <w:iCs/>
                <w:color w:val="222222"/>
                <w:lang w:val="en-AU"/>
              </w:rPr>
              <w:t xml:space="preserve"> …</w:t>
            </w:r>
            <w:r w:rsidRPr="00B225C8">
              <w:rPr>
                <w:rFonts w:eastAsia="Helvetica"/>
                <w:color w:val="222222"/>
                <w:lang w:val="en-AU"/>
              </w:rPr>
              <w:t xml:space="preserve"> They apply rules of pronunciation, rhythm, stress and intonation to a range of sentence types and words, including loan words from English. They obtain, summarise and evaluate information from a range of sources. They express opinions and feelings in response to imaginative texts, and make connections with their own experiences and other texts. They plan, draft and present original imaginative and informative texts, following models to link and sequence events and ideas using both adverbs such as </w:t>
            </w:r>
            <w:proofErr w:type="spellStart"/>
            <w:r w:rsidRPr="00B225C8">
              <w:rPr>
                <w:rFonts w:eastAsia="Helvetica"/>
                <w:i/>
                <w:iCs/>
                <w:color w:val="222222"/>
                <w:lang w:val="en-AU"/>
              </w:rPr>
              <w:t>danach</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dann</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früher</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vorher</w:t>
            </w:r>
            <w:proofErr w:type="spellEnd"/>
            <w:r w:rsidRPr="00B225C8">
              <w:rPr>
                <w:rFonts w:eastAsia="Helvetica"/>
                <w:color w:val="222222"/>
                <w:lang w:val="en-AU"/>
              </w:rPr>
              <w:t xml:space="preserve"> and common subordinating conjunctions, for example, </w:t>
            </w:r>
            <w:proofErr w:type="spellStart"/>
            <w:r w:rsidRPr="00B225C8">
              <w:rPr>
                <w:rFonts w:eastAsia="Helvetica"/>
                <w:i/>
                <w:iCs/>
                <w:color w:val="222222"/>
                <w:lang w:val="en-AU"/>
              </w:rPr>
              <w:t>als</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wenn</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weil</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dass</w:t>
            </w:r>
            <w:proofErr w:type="spellEnd"/>
            <w:r w:rsidRPr="00B225C8">
              <w:rPr>
                <w:rFonts w:eastAsia="Helvetica"/>
                <w:color w:val="222222"/>
                <w:lang w:val="en-AU"/>
              </w:rPr>
              <w:t xml:space="preserve">. They use some modal verbs and imperative forms, for example, </w:t>
            </w:r>
            <w:r w:rsidRPr="00B225C8">
              <w:rPr>
                <w:rFonts w:eastAsia="Helvetica"/>
                <w:i/>
                <w:iCs/>
                <w:color w:val="222222"/>
                <w:lang w:val="en-AU"/>
              </w:rPr>
              <w:t xml:space="preserve">Was </w:t>
            </w:r>
            <w:proofErr w:type="spellStart"/>
            <w:r w:rsidRPr="00B225C8">
              <w:rPr>
                <w:rFonts w:eastAsia="Helvetica"/>
                <w:i/>
                <w:iCs/>
                <w:color w:val="222222"/>
                <w:lang w:val="en-AU"/>
              </w:rPr>
              <w:t>soll</w:t>
            </w:r>
            <w:proofErr w:type="spellEnd"/>
            <w:r w:rsidRPr="00B225C8">
              <w:rPr>
                <w:rFonts w:eastAsia="Helvetica"/>
                <w:i/>
                <w:iCs/>
                <w:color w:val="222222"/>
                <w:lang w:val="en-AU"/>
              </w:rPr>
              <w:t xml:space="preserve"> ich </w:t>
            </w:r>
            <w:proofErr w:type="spellStart"/>
            <w:r w:rsidRPr="00B225C8">
              <w:rPr>
                <w:rFonts w:eastAsia="Helvetica"/>
                <w:i/>
                <w:iCs/>
                <w:color w:val="222222"/>
                <w:lang w:val="en-AU"/>
              </w:rPr>
              <w:t>machen</w:t>
            </w:r>
            <w:proofErr w:type="spellEnd"/>
            <w:r w:rsidRPr="00B225C8">
              <w:rPr>
                <w:rFonts w:eastAsia="Helvetica"/>
                <w:i/>
                <w:iCs/>
                <w:color w:val="222222"/>
                <w:lang w:val="en-AU"/>
              </w:rPr>
              <w:t xml:space="preserve">? Du </w:t>
            </w:r>
            <w:proofErr w:type="spellStart"/>
            <w:r w:rsidRPr="00B225C8">
              <w:rPr>
                <w:rFonts w:eastAsia="Helvetica"/>
                <w:i/>
                <w:iCs/>
                <w:color w:val="222222"/>
                <w:lang w:val="en-AU"/>
              </w:rPr>
              <w:t>kannst</w:t>
            </w:r>
            <w:proofErr w:type="spellEnd"/>
            <w:r w:rsidRPr="00B225C8">
              <w:rPr>
                <w:rFonts w:eastAsia="Helvetica"/>
                <w:i/>
                <w:iCs/>
                <w:color w:val="222222"/>
                <w:lang w:val="en-AU"/>
              </w:rPr>
              <w:t xml:space="preserve"> … Kauf die </w:t>
            </w:r>
            <w:proofErr w:type="spellStart"/>
            <w:r w:rsidRPr="00B225C8">
              <w:rPr>
                <w:rFonts w:eastAsia="Helvetica"/>
                <w:i/>
                <w:iCs/>
                <w:color w:val="222222"/>
                <w:lang w:val="en-AU"/>
              </w:rPr>
              <w:t>neue</w:t>
            </w:r>
            <w:proofErr w:type="spellEnd"/>
            <w:r w:rsidRPr="00B225C8">
              <w:rPr>
                <w:rFonts w:eastAsia="Helvetica"/>
                <w:i/>
                <w:iCs/>
                <w:color w:val="222222"/>
                <w:lang w:val="en-AU"/>
              </w:rPr>
              <w:t xml:space="preserve"> App!</w:t>
            </w:r>
            <w:r w:rsidRPr="00B225C8">
              <w:rPr>
                <w:rFonts w:eastAsia="Helvetica"/>
                <w:color w:val="222222"/>
                <w:lang w:val="en-AU"/>
              </w:rPr>
              <w:t xml:space="preserve"> They refer to a person, object or place using definite and indefinite articles, personal pronouns, and some demonstrative and interrogative adjectives such as </w:t>
            </w:r>
            <w:proofErr w:type="spellStart"/>
            <w:r w:rsidRPr="00B225C8">
              <w:rPr>
                <w:rFonts w:eastAsia="Helvetica"/>
                <w:i/>
                <w:iCs/>
                <w:color w:val="222222"/>
                <w:lang w:val="en-AU"/>
              </w:rPr>
              <w:t>dieser</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jeder</w:t>
            </w:r>
            <w:proofErr w:type="spellEnd"/>
            <w:r w:rsidRPr="00B225C8">
              <w:rPr>
                <w:rFonts w:eastAsia="Helvetica"/>
                <w:color w:val="222222"/>
                <w:lang w:val="en-AU"/>
              </w:rPr>
              <w:t xml:space="preserve"> and </w:t>
            </w:r>
            <w:proofErr w:type="spellStart"/>
            <w:r w:rsidRPr="00B225C8">
              <w:rPr>
                <w:rFonts w:eastAsia="Helvetica"/>
                <w:i/>
                <w:iCs/>
                <w:color w:val="222222"/>
                <w:lang w:val="en-AU"/>
              </w:rPr>
              <w:t>welcher</w:t>
            </w:r>
            <w:proofErr w:type="spellEnd"/>
            <w:r w:rsidRPr="00B225C8">
              <w:rPr>
                <w:rFonts w:eastAsia="Helvetica"/>
                <w:color w:val="222222"/>
                <w:lang w:val="en-AU"/>
              </w:rPr>
              <w:t xml:space="preserve">. They produce original present tense sentences and use familiar examples of the </w:t>
            </w:r>
            <w:proofErr w:type="spellStart"/>
            <w:r w:rsidRPr="00B225C8">
              <w:rPr>
                <w:rFonts w:eastAsia="Helvetica"/>
                <w:i/>
                <w:iCs/>
                <w:color w:val="222222"/>
                <w:lang w:val="en-AU"/>
              </w:rPr>
              <w:t>Perfekt</w:t>
            </w:r>
            <w:proofErr w:type="spellEnd"/>
            <w:r w:rsidRPr="00B225C8">
              <w:rPr>
                <w:rFonts w:eastAsia="Helvetica"/>
                <w:color w:val="222222"/>
                <w:lang w:val="en-AU"/>
              </w:rPr>
              <w:t xml:space="preserve"> and </w:t>
            </w:r>
            <w:proofErr w:type="spellStart"/>
            <w:r w:rsidRPr="00B225C8">
              <w:rPr>
                <w:rFonts w:eastAsia="Helvetica"/>
                <w:i/>
                <w:iCs/>
                <w:color w:val="222222"/>
                <w:lang w:val="en-AU"/>
              </w:rPr>
              <w:t>Imperfekt</w:t>
            </w:r>
            <w:proofErr w:type="spellEnd"/>
            <w:r w:rsidRPr="00B225C8">
              <w:rPr>
                <w:rFonts w:eastAsia="Helvetica"/>
                <w:color w:val="222222"/>
                <w:lang w:val="en-AU"/>
              </w:rPr>
              <w:t xml:space="preserve"> tenses. They use a range of everyday and topic-based prepositions, adverbs and adverbial phrases, for example, </w:t>
            </w:r>
            <w:proofErr w:type="spellStart"/>
            <w:r w:rsidRPr="00B225C8">
              <w:rPr>
                <w:rFonts w:eastAsia="Helvetica"/>
                <w:i/>
                <w:iCs/>
                <w:color w:val="222222"/>
                <w:lang w:val="en-AU"/>
              </w:rPr>
              <w:t>nach</w:t>
            </w:r>
            <w:proofErr w:type="spellEnd"/>
            <w:r w:rsidRPr="00B225C8">
              <w:rPr>
                <w:rFonts w:eastAsia="Helvetica"/>
                <w:i/>
                <w:iCs/>
                <w:color w:val="222222"/>
                <w:lang w:val="en-AU"/>
              </w:rPr>
              <w:t xml:space="preserve"> der Schule, </w:t>
            </w:r>
            <w:proofErr w:type="spellStart"/>
            <w:r w:rsidRPr="00B225C8">
              <w:rPr>
                <w:rFonts w:eastAsia="Helvetica"/>
                <w:i/>
                <w:iCs/>
                <w:color w:val="222222"/>
                <w:lang w:val="en-AU"/>
              </w:rPr>
              <w:t>zu</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Hause</w:t>
            </w:r>
            <w:proofErr w:type="spellEnd"/>
            <w:r w:rsidRPr="00B225C8">
              <w:rPr>
                <w:rFonts w:eastAsia="Helvetica"/>
                <w:i/>
                <w:iCs/>
                <w:color w:val="222222"/>
                <w:lang w:val="en-AU"/>
              </w:rPr>
              <w:t xml:space="preserve">, in der Stadt, </w:t>
            </w:r>
            <w:proofErr w:type="spellStart"/>
            <w:r w:rsidRPr="00B225C8">
              <w:rPr>
                <w:rFonts w:eastAsia="Helvetica"/>
                <w:i/>
                <w:iCs/>
                <w:color w:val="222222"/>
                <w:lang w:val="en-AU"/>
              </w:rPr>
              <w:t>gegen</w:t>
            </w:r>
            <w:proofErr w:type="spellEnd"/>
            <w:r w:rsidRPr="00B225C8">
              <w:rPr>
                <w:rFonts w:eastAsia="Helvetica"/>
                <w:i/>
                <w:iCs/>
                <w:color w:val="222222"/>
                <w:lang w:val="en-AU"/>
              </w:rPr>
              <w:t xml:space="preserve"> die Wand, links, </w:t>
            </w:r>
            <w:proofErr w:type="spellStart"/>
            <w:r w:rsidRPr="00B225C8">
              <w:rPr>
                <w:rFonts w:eastAsia="Helvetica"/>
                <w:i/>
                <w:iCs/>
                <w:color w:val="222222"/>
                <w:lang w:val="en-AU"/>
              </w:rPr>
              <w:t>hier</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oben</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im</w:t>
            </w:r>
            <w:proofErr w:type="spellEnd"/>
            <w:r w:rsidRPr="00B225C8">
              <w:rPr>
                <w:rFonts w:eastAsia="Helvetica"/>
                <w:i/>
                <w:iCs/>
                <w:color w:val="222222"/>
                <w:lang w:val="en-AU"/>
              </w:rPr>
              <w:t xml:space="preserve"> </w:t>
            </w:r>
            <w:proofErr w:type="spellStart"/>
            <w:r w:rsidRPr="00B225C8">
              <w:rPr>
                <w:rFonts w:eastAsia="Helvetica"/>
                <w:i/>
                <w:iCs/>
                <w:color w:val="222222"/>
                <w:lang w:val="en-AU"/>
              </w:rPr>
              <w:t>Süden</w:t>
            </w:r>
            <w:proofErr w:type="spellEnd"/>
            <w:r w:rsidRPr="00B225C8">
              <w:rPr>
                <w:rFonts w:eastAsia="Helvetica"/>
                <w:color w:val="222222"/>
                <w:lang w:val="en-AU"/>
              </w:rPr>
              <w:t xml:space="preserve">. They interpret and/or translate terms associated with the culture of German-speaking communities or their own culture, and explain specific values and traditions reflected in the language. They create a range of bilingual resources for the wide community and to </w:t>
            </w:r>
            <w:r w:rsidRPr="00B225C8">
              <w:rPr>
                <w:rFonts w:eastAsia="Helvetica"/>
                <w:color w:val="222222"/>
                <w:lang w:val="en-AU"/>
              </w:rPr>
              <w:lastRenderedPageBreak/>
              <w:t>assist their own and others’ language learning. They explain the importance of shared understanding, discussing adjustments made as a result of reactions and responses to intercultural experience.</w:t>
            </w:r>
          </w:p>
          <w:p w14:paraId="1C73FA91" w14:textId="77777777" w:rsidR="00C92601" w:rsidRPr="008938C5" w:rsidRDefault="00C92601" w:rsidP="00E954C7">
            <w:pPr>
              <w:pStyle w:val="VCAAtabletextnarrow"/>
              <w:rPr>
                <w:lang w:val="en-AU"/>
              </w:rPr>
            </w:pPr>
            <w:r w:rsidRPr="00B225C8">
              <w:rPr>
                <w:rFonts w:eastAsia="Helvetica"/>
                <w:color w:val="222222"/>
                <w:lang w:val="en-AU"/>
              </w:rPr>
              <w:t>Students explain how language changes over time and identify reasons for change. They identify and apply the German case system (nominative, accusative and dative) and name some grammatical terms and their functions. They describe the similarities and differences between German and English punctuation, including capitalisation, numbers (ordinals, decimals) and quotation marks. They explain reasons for differences in a range of text types, for example, personal, informative and persuasive texts, including differences in text structure and language features. They give examples of how language use varies according to audience, context and purpose. They identify different aspects of the cultural dimension of learning and using German, and explain how language use reflects cultural ideas, assumptions and perspectives.</w:t>
            </w:r>
          </w:p>
        </w:tc>
        <w:tc>
          <w:tcPr>
            <w:tcW w:w="5840" w:type="dxa"/>
            <w:tcBorders>
              <w:top w:val="single" w:sz="4" w:space="0" w:color="auto"/>
              <w:left w:val="single" w:sz="4" w:space="0" w:color="auto"/>
              <w:bottom w:val="single" w:sz="4" w:space="0" w:color="auto"/>
              <w:right w:val="single" w:sz="4" w:space="0" w:color="auto"/>
            </w:tcBorders>
          </w:tcPr>
          <w:p w14:paraId="28604F83" w14:textId="77777777" w:rsidR="00C92601" w:rsidRPr="00576B68" w:rsidRDefault="00C92601" w:rsidP="00E954C7">
            <w:pPr>
              <w:pStyle w:val="VCAAtabletextnarrow"/>
              <w:rPr>
                <w:lang w:val="en-AU"/>
              </w:rPr>
            </w:pPr>
            <w:r w:rsidRPr="00576B68">
              <w:rPr>
                <w:lang w:val="en-AU"/>
              </w:rPr>
              <w:lastRenderedPageBreak/>
              <w:t>By the end of Level 8, students initiate and maintain German-language interactions in familiar and some unfamiliar contexts related to a range of interests and experiences. They use German to collaborate and problem-solve, and adjust their language in response to others. They interpret information, ideas and opinions in texts. They demonstrate understanding of the similarities and differences between languages, in both familiar and some unfamiliar contexts, by adjusting and reorganising responses. They sequence information and ideas, and select and use vocabulary, sentence structures and expressions to create texts appropriate to context, purpose and audience.</w:t>
            </w:r>
          </w:p>
          <w:p w14:paraId="11D72F55" w14:textId="77777777" w:rsidR="00C92601" w:rsidRPr="00576B68" w:rsidRDefault="00C92601" w:rsidP="00E954C7">
            <w:pPr>
              <w:pStyle w:val="VCAAtabletextnarrow"/>
              <w:rPr>
                <w:lang w:val="en-AU"/>
              </w:rPr>
            </w:pPr>
            <w:r w:rsidRPr="00576B68">
              <w:rPr>
                <w:lang w:val="en-AU"/>
              </w:rPr>
              <w:t>Students apply the conventions of spoken German and continue to enhance their fluency. They demonstrate understanding that spoken, written, viewed and multimodal texts use different conventions, structures and features to convey meaning. They comment on structures and features of German text, using some metalanguage. They reflect on how the German language, culture and identity are interconnected, and compare this with their own language(s), culture(s) and identity.</w:t>
            </w:r>
          </w:p>
          <w:p w14:paraId="073F8216" w14:textId="77777777" w:rsidR="00C92601" w:rsidRPr="008938C5" w:rsidRDefault="00C92601" w:rsidP="00E954C7">
            <w:pPr>
              <w:pStyle w:val="VCAAtabletextnarrow"/>
              <w:rPr>
                <w:lang w:val="en-AU"/>
              </w:rPr>
            </w:pPr>
          </w:p>
        </w:tc>
        <w:tc>
          <w:tcPr>
            <w:tcW w:w="2910" w:type="dxa"/>
            <w:tcBorders>
              <w:top w:val="single" w:sz="4" w:space="0" w:color="auto"/>
              <w:left w:val="single" w:sz="4" w:space="0" w:color="auto"/>
              <w:bottom w:val="single" w:sz="4" w:space="0" w:color="auto"/>
              <w:right w:val="single" w:sz="4" w:space="0" w:color="auto"/>
            </w:tcBorders>
          </w:tcPr>
          <w:p w14:paraId="2A6E2DEE" w14:textId="467A9A15" w:rsidR="00C92601" w:rsidRPr="00FF01C7" w:rsidRDefault="00C92601" w:rsidP="00E91D8F">
            <w:pPr>
              <w:pStyle w:val="VCAAtablebulletnarrow"/>
            </w:pPr>
            <w:r w:rsidRPr="00FF01C7">
              <w:t>Achievement standard improved for clarity and teachability. Wording refined to reflect a developmental progression of language learning. German language examples have been moved to</w:t>
            </w:r>
            <w:r w:rsidR="00527CC7">
              <w:t xml:space="preserve"> elaborations to</w:t>
            </w:r>
            <w:r w:rsidRPr="00FF01C7">
              <w:t xml:space="preserve"> ensure the achievement standard </w:t>
            </w:r>
            <w:r w:rsidR="00527CC7">
              <w:t>is</w:t>
            </w:r>
            <w:r w:rsidR="00527CC7" w:rsidRPr="00FF01C7">
              <w:t xml:space="preserve"> </w:t>
            </w:r>
            <w:r w:rsidRPr="00FF01C7">
              <w:t>clear and succinct</w:t>
            </w:r>
          </w:p>
        </w:tc>
      </w:tr>
    </w:tbl>
    <w:p w14:paraId="68F990EE" w14:textId="77777777" w:rsidR="00C92601" w:rsidRPr="008938C5" w:rsidRDefault="00C92601" w:rsidP="00C92601">
      <w:pPr>
        <w:pStyle w:val="Heading3"/>
      </w:pPr>
      <w:bookmarkStart w:id="35" w:name="_Toc141100973"/>
      <w:bookmarkStart w:id="36" w:name="_Toc174722616"/>
      <w:r w:rsidRPr="008938C5">
        <w:t>Content descriptions</w:t>
      </w:r>
      <w:bookmarkEnd w:id="35"/>
      <w:bookmarkEnd w:id="36"/>
      <w:r w:rsidRPr="008938C5">
        <w:t xml:space="preserve"> </w:t>
      </w:r>
    </w:p>
    <w:p w14:paraId="4939DBB8" w14:textId="77777777" w:rsidR="00C92601" w:rsidRPr="008938C5" w:rsidRDefault="00C92601" w:rsidP="00C92601">
      <w:pPr>
        <w:pStyle w:val="Heading4"/>
        <w:rPr>
          <w:lang w:val="en-AU"/>
        </w:rPr>
      </w:pPr>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German</w:t>
      </w:r>
      <w:r w:rsidRPr="008938C5">
        <w:rPr>
          <w:lang w:val="en-AU"/>
        </w:rPr>
        <w:t xml:space="preserve"> </w:t>
      </w:r>
    </w:p>
    <w:p w14:paraId="4BAEF2D7" w14:textId="77777777" w:rsidR="00C92601" w:rsidRPr="008938C5" w:rsidRDefault="00C92601" w:rsidP="00C92601">
      <w:pPr>
        <w:pStyle w:val="Heading5"/>
        <w:rPr>
          <w:lang w:val="en-AU" w:eastAsia="en-AU"/>
        </w:rPr>
      </w:pPr>
      <w:r w:rsidRPr="008938C5">
        <w:rPr>
          <w:lang w:val="en-AU" w:eastAsia="en-AU"/>
        </w:rPr>
        <w:t xml:space="preserve">Sub-strand: Interacting in </w:t>
      </w:r>
      <w:r>
        <w:rPr>
          <w:lang w:val="en-AU" w:eastAsia="en-AU"/>
        </w:rPr>
        <w:t>German</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78AFEC06" w14:textId="77777777" w:rsidTr="001A0D87">
        <w:trPr>
          <w:trHeight w:val="465"/>
          <w:tblHeader/>
        </w:trPr>
        <w:tc>
          <w:tcPr>
            <w:tcW w:w="5840" w:type="dxa"/>
            <w:shd w:val="clear" w:color="auto" w:fill="0076A3"/>
          </w:tcPr>
          <w:p w14:paraId="11A70982"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50248D2D"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2548E618" w14:textId="77777777" w:rsidR="00C92601" w:rsidRPr="008938C5" w:rsidRDefault="00C92601" w:rsidP="00E954C7">
            <w:pPr>
              <w:pStyle w:val="VCAAtableheadingnarrow"/>
              <w:rPr>
                <w:lang w:val="en-AU"/>
              </w:rPr>
            </w:pPr>
            <w:r w:rsidRPr="008938C5">
              <w:rPr>
                <w:lang w:val="en-AU"/>
              </w:rPr>
              <w:t>Comment</w:t>
            </w:r>
          </w:p>
        </w:tc>
      </w:tr>
      <w:tr w:rsidR="00C92601" w:rsidRPr="008938C5" w14:paraId="68454534" w14:textId="77777777" w:rsidTr="001A0D87">
        <w:trPr>
          <w:trHeight w:val="632"/>
        </w:trPr>
        <w:tc>
          <w:tcPr>
            <w:tcW w:w="5840" w:type="dxa"/>
          </w:tcPr>
          <w:p w14:paraId="36C23A1C" w14:textId="5A9365F5" w:rsidR="00C92601" w:rsidRDefault="00C92601" w:rsidP="00E954C7">
            <w:pPr>
              <w:pStyle w:val="VCAAtabletextnarrow"/>
              <w:rPr>
                <w:color w:val="auto"/>
                <w:lang w:val="en-AU" w:eastAsia="en-AU"/>
              </w:rPr>
            </w:pPr>
            <w:r w:rsidRPr="009A260A">
              <w:rPr>
                <w:color w:val="auto"/>
                <w:lang w:val="en-AU" w:eastAsia="en-AU"/>
              </w:rPr>
              <w:t>Initiate and participate in interactions with peers and adults to discuss and exchange views and experiences (VCDEC154)</w:t>
            </w:r>
          </w:p>
          <w:p w14:paraId="543C1ED6" w14:textId="77777777" w:rsidR="00C92601" w:rsidRPr="008938C5" w:rsidRDefault="00C92601" w:rsidP="00E954C7">
            <w:pPr>
              <w:pStyle w:val="VCAAtabletextnarrow"/>
              <w:rPr>
                <w:color w:val="auto"/>
                <w:lang w:val="en-AU" w:eastAsia="en-AU"/>
              </w:rPr>
            </w:pPr>
            <w:r w:rsidRPr="009A260A">
              <w:rPr>
                <w:color w:val="auto"/>
                <w:lang w:val="en-AU" w:eastAsia="en-AU"/>
              </w:rPr>
              <w:t>Interact in classroom activities and discussions through asking and responding to open-ended questions, giving opinions and making suggestions (VCDEC156)</w:t>
            </w:r>
          </w:p>
        </w:tc>
        <w:tc>
          <w:tcPr>
            <w:tcW w:w="5840" w:type="dxa"/>
          </w:tcPr>
          <w:p w14:paraId="2177C957" w14:textId="77777777" w:rsidR="00C92601" w:rsidRPr="00176250" w:rsidRDefault="00C92601" w:rsidP="00E954C7">
            <w:pPr>
              <w:pStyle w:val="VCAAtabletextnarrow"/>
              <w:rPr>
                <w:lang w:val="en-AU" w:eastAsia="en-AU"/>
              </w:rPr>
            </w:pPr>
            <w:r w:rsidRPr="00176250">
              <w:rPr>
                <w:lang w:val="en-AU" w:eastAsia="en-AU"/>
              </w:rPr>
              <w:t>initiate and sustain exchanges in familiar and some unfamiliar contexts related to their experiences, feelings and views, adjusting their language in response to others</w:t>
            </w:r>
          </w:p>
          <w:p w14:paraId="0B73E108" w14:textId="77777777" w:rsidR="00C92601" w:rsidRPr="008938C5" w:rsidRDefault="00C92601" w:rsidP="00E954C7">
            <w:pPr>
              <w:pStyle w:val="VCAAtabletextnarrow"/>
              <w:rPr>
                <w:color w:val="auto"/>
                <w:lang w:val="en-AU" w:eastAsia="en-AU"/>
              </w:rPr>
            </w:pPr>
            <w:r w:rsidRPr="00176250">
              <w:rPr>
                <w:color w:val="auto"/>
                <w:lang w:val="en-AU" w:eastAsia="en-AU"/>
              </w:rPr>
              <w:t>VC2LG8C01</w:t>
            </w:r>
          </w:p>
        </w:tc>
        <w:tc>
          <w:tcPr>
            <w:tcW w:w="2910" w:type="dxa"/>
          </w:tcPr>
          <w:p w14:paraId="778C9BE3" w14:textId="77777777" w:rsidR="00C92601" w:rsidRPr="00FF01C7" w:rsidRDefault="00C92601" w:rsidP="00E91D8F">
            <w:pPr>
              <w:pStyle w:val="VCAAtablebulletnarrow"/>
            </w:pPr>
            <w:r w:rsidRPr="00FF01C7">
              <w:t>Combined and refined. Moved activities to elaborations to make it more concise</w:t>
            </w:r>
          </w:p>
        </w:tc>
      </w:tr>
      <w:tr w:rsidR="00C92601" w:rsidRPr="008938C5" w14:paraId="105F3C1D" w14:textId="77777777" w:rsidTr="001A0D87">
        <w:trPr>
          <w:trHeight w:val="1667"/>
        </w:trPr>
        <w:tc>
          <w:tcPr>
            <w:tcW w:w="5840" w:type="dxa"/>
          </w:tcPr>
          <w:p w14:paraId="447CD1E7" w14:textId="77777777" w:rsidR="00C92601" w:rsidRPr="008938C5" w:rsidRDefault="00C92601" w:rsidP="00E954C7">
            <w:pPr>
              <w:pStyle w:val="VCAAtabletextnarrow"/>
              <w:rPr>
                <w:color w:val="auto"/>
                <w:lang w:val="en-AU" w:eastAsia="en-AU"/>
              </w:rPr>
            </w:pPr>
            <w:r w:rsidRPr="009A260A">
              <w:rPr>
                <w:color w:val="auto"/>
                <w:lang w:val="en-AU" w:eastAsia="en-AU"/>
              </w:rPr>
              <w:lastRenderedPageBreak/>
              <w:t>Engage in tasks and transactions that involve negotiation and problem-solving (VCDEC155)</w:t>
            </w:r>
          </w:p>
        </w:tc>
        <w:tc>
          <w:tcPr>
            <w:tcW w:w="5840" w:type="dxa"/>
          </w:tcPr>
          <w:p w14:paraId="038D67FC" w14:textId="77777777" w:rsidR="00C92601" w:rsidRPr="00176250" w:rsidRDefault="00C92601" w:rsidP="00E954C7">
            <w:pPr>
              <w:pStyle w:val="VCAAtabletextnarrow"/>
              <w:rPr>
                <w:lang w:val="en-AU" w:eastAsia="en-AU"/>
              </w:rPr>
            </w:pPr>
            <w:r w:rsidRPr="00176250">
              <w:rPr>
                <w:lang w:val="en-AU" w:eastAsia="en-AU"/>
              </w:rPr>
              <w:t>use language to negotiate and problem-solve collaboratively to plan projects and events</w:t>
            </w:r>
          </w:p>
          <w:p w14:paraId="62DAD296" w14:textId="77777777" w:rsidR="00C92601" w:rsidRPr="008938C5" w:rsidRDefault="00C92601" w:rsidP="00E954C7">
            <w:pPr>
              <w:pStyle w:val="VCAAtabletextnarrow"/>
              <w:rPr>
                <w:color w:val="auto"/>
                <w:lang w:val="en-AU" w:eastAsia="en-AU"/>
              </w:rPr>
            </w:pPr>
            <w:r w:rsidRPr="00176250">
              <w:rPr>
                <w:color w:val="auto"/>
                <w:lang w:val="en-AU" w:eastAsia="en-AU"/>
              </w:rPr>
              <w:t>VC2LG8C02</w:t>
            </w:r>
          </w:p>
        </w:tc>
        <w:tc>
          <w:tcPr>
            <w:tcW w:w="2910" w:type="dxa"/>
          </w:tcPr>
          <w:p w14:paraId="7FCDAC7D" w14:textId="77777777" w:rsidR="00C92601" w:rsidRPr="00FF01C7" w:rsidRDefault="00C92601" w:rsidP="00E91D8F">
            <w:pPr>
              <w:pStyle w:val="VCAAtablebulletnarrow"/>
            </w:pPr>
            <w:r w:rsidRPr="00FF01C7">
              <w:t>Refined to place emphasis on language use</w:t>
            </w:r>
          </w:p>
        </w:tc>
      </w:tr>
    </w:tbl>
    <w:p w14:paraId="3091CC06" w14:textId="77777777" w:rsidR="00C92601" w:rsidRPr="008938C5" w:rsidRDefault="00C92601" w:rsidP="00C92601">
      <w:pPr>
        <w:pStyle w:val="Heading5"/>
        <w:rPr>
          <w:lang w:val="en-AU" w:eastAsia="en-AU"/>
        </w:rPr>
      </w:pPr>
      <w:r w:rsidRPr="008938C5">
        <w:rPr>
          <w:lang w:val="en-AU" w:eastAsia="en-AU"/>
        </w:rPr>
        <w:t>Sub-strand: Mediating meaning in and between languages</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1AA8431C" w14:textId="77777777" w:rsidTr="001A0D87">
        <w:trPr>
          <w:cantSplit/>
          <w:tblHeader/>
        </w:trPr>
        <w:tc>
          <w:tcPr>
            <w:tcW w:w="5840" w:type="dxa"/>
            <w:shd w:val="clear" w:color="auto" w:fill="0076A3"/>
          </w:tcPr>
          <w:p w14:paraId="644CD174"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720C2FB8"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588FAB37" w14:textId="77777777" w:rsidR="00C92601" w:rsidRPr="008938C5" w:rsidRDefault="00C92601" w:rsidP="00E954C7">
            <w:pPr>
              <w:pStyle w:val="VCAAtableheadingnarrow"/>
              <w:rPr>
                <w:lang w:val="en-AU"/>
              </w:rPr>
            </w:pPr>
            <w:r w:rsidRPr="008938C5">
              <w:rPr>
                <w:lang w:val="en-AU"/>
              </w:rPr>
              <w:t>Comment</w:t>
            </w:r>
          </w:p>
        </w:tc>
      </w:tr>
      <w:tr w:rsidR="00C92601" w:rsidRPr="008938C5" w14:paraId="1F301C16" w14:textId="77777777" w:rsidTr="001A0D87">
        <w:trPr>
          <w:cantSplit/>
          <w:trHeight w:val="608"/>
        </w:trPr>
        <w:tc>
          <w:tcPr>
            <w:tcW w:w="5840" w:type="dxa"/>
            <w:shd w:val="clear" w:color="auto" w:fill="FFFFFF" w:themeFill="background1"/>
          </w:tcPr>
          <w:p w14:paraId="442352C0" w14:textId="77777777" w:rsidR="00C92601" w:rsidRPr="0048458C" w:rsidRDefault="00C92601" w:rsidP="00E954C7">
            <w:pPr>
              <w:pStyle w:val="VCAAtabletextnarrow"/>
              <w:rPr>
                <w:lang w:val="en-AU"/>
              </w:rPr>
            </w:pPr>
            <w:r w:rsidRPr="0048458C">
              <w:rPr>
                <w:lang w:val="en-AU"/>
              </w:rPr>
              <w:t>Access, summarise and analyse information and opinions from a range of sources relating to topical issues of shared interest (VCDEC157)</w:t>
            </w:r>
          </w:p>
          <w:p w14:paraId="1A2A77D4" w14:textId="77777777" w:rsidR="00C92601" w:rsidRPr="008938C5" w:rsidRDefault="00C92601" w:rsidP="00E954C7">
            <w:pPr>
              <w:pStyle w:val="VCAAtabletextnarrow"/>
              <w:rPr>
                <w:lang w:val="en-AU"/>
              </w:rPr>
            </w:pPr>
            <w:r w:rsidRPr="0048458C">
              <w:rPr>
                <w:lang w:val="en-AU"/>
              </w:rPr>
              <w:t>Respond to a range of imaginative texts by expressing opinions and feelings about key ideas and making connections with personal experiences and other texts (VCDEC159)</w:t>
            </w:r>
          </w:p>
        </w:tc>
        <w:tc>
          <w:tcPr>
            <w:tcW w:w="5840" w:type="dxa"/>
            <w:shd w:val="clear" w:color="auto" w:fill="FFFFFF" w:themeFill="background1"/>
          </w:tcPr>
          <w:p w14:paraId="6A43BEF4" w14:textId="77777777" w:rsidR="00C92601" w:rsidRPr="001D08A6" w:rsidRDefault="00C92601" w:rsidP="00E954C7">
            <w:pPr>
              <w:pStyle w:val="VCAAtabletextnarrow"/>
              <w:rPr>
                <w:lang w:val="en-AU"/>
              </w:rPr>
            </w:pPr>
            <w:r w:rsidRPr="001D08A6">
              <w:rPr>
                <w:lang w:val="en-AU"/>
              </w:rPr>
              <w:t>interpret information, ideas and opinions in a range of spoken, written, viewed and multimodal texts, and respond appropriately to context, purpose and audience</w:t>
            </w:r>
          </w:p>
          <w:p w14:paraId="440186A9" w14:textId="77777777" w:rsidR="00C92601" w:rsidRPr="008938C5" w:rsidRDefault="00C92601" w:rsidP="00E954C7">
            <w:pPr>
              <w:pStyle w:val="VCAAtabletextnarrow"/>
              <w:rPr>
                <w:rFonts w:asciiTheme="majorHAnsi" w:hAnsiTheme="majorHAnsi"/>
                <w:lang w:val="en-AU" w:eastAsia="en-AU"/>
              </w:rPr>
            </w:pPr>
            <w:r w:rsidRPr="001D08A6">
              <w:rPr>
                <w:lang w:val="en-AU"/>
              </w:rPr>
              <w:t>VC2LG8C0</w:t>
            </w:r>
            <w:r w:rsidRPr="001D08A6">
              <w:rPr>
                <w:lang w:val="en-AU" w:eastAsia="en-AU"/>
              </w:rPr>
              <w:t>3</w:t>
            </w:r>
          </w:p>
        </w:tc>
        <w:tc>
          <w:tcPr>
            <w:tcW w:w="2910" w:type="dxa"/>
          </w:tcPr>
          <w:p w14:paraId="0997CA14" w14:textId="77777777" w:rsidR="00C92601" w:rsidRPr="00FF01C7" w:rsidRDefault="00C92601" w:rsidP="00E91D8F">
            <w:pPr>
              <w:pStyle w:val="VCAAtablebulletnarrow"/>
            </w:pPr>
            <w:r w:rsidRPr="00FF01C7">
              <w:t>Combined and refined to make it more concise. Added reference to the skill of viewing, and broadened references to texts</w:t>
            </w:r>
          </w:p>
        </w:tc>
      </w:tr>
      <w:tr w:rsidR="00C92601" w:rsidRPr="008938C5" w14:paraId="1A644DBD" w14:textId="77777777" w:rsidTr="001A0D87">
        <w:trPr>
          <w:cantSplit/>
          <w:trHeight w:val="608"/>
        </w:trPr>
        <w:tc>
          <w:tcPr>
            <w:tcW w:w="5840" w:type="dxa"/>
            <w:shd w:val="clear" w:color="auto" w:fill="auto"/>
          </w:tcPr>
          <w:p w14:paraId="13B24206" w14:textId="77777777" w:rsidR="00C92601" w:rsidRPr="008938C5" w:rsidRDefault="00C92601" w:rsidP="00E954C7">
            <w:pPr>
              <w:pStyle w:val="VCAAtabletextnarrow"/>
              <w:rPr>
                <w:lang w:val="en-AU"/>
              </w:rPr>
            </w:pPr>
            <w:r w:rsidRPr="0048458C">
              <w:rPr>
                <w:lang w:val="en-AU"/>
              </w:rPr>
              <w:t>Interpret and/or translate for friends or visitors terms associated with German or own culture (VCDEC161)</w:t>
            </w:r>
          </w:p>
        </w:tc>
        <w:tc>
          <w:tcPr>
            <w:tcW w:w="5840" w:type="dxa"/>
            <w:shd w:val="clear" w:color="auto" w:fill="FFFFFF" w:themeFill="background1"/>
          </w:tcPr>
          <w:p w14:paraId="389BA557" w14:textId="77777777" w:rsidR="00C92601" w:rsidRPr="001D08A6" w:rsidRDefault="00C92601" w:rsidP="00E954C7">
            <w:pPr>
              <w:pStyle w:val="VCAAtabletextnarrow"/>
              <w:rPr>
                <w:lang w:val="en-AU"/>
              </w:rPr>
            </w:pPr>
            <w:r w:rsidRPr="00934853">
              <w:rPr>
                <w:lang w:val="en-AU"/>
              </w:rPr>
              <w:t xml:space="preserve">apply </w:t>
            </w:r>
            <w:r w:rsidRPr="001D08A6">
              <w:rPr>
                <w:lang w:val="en-AU"/>
              </w:rPr>
              <w:t>strategies to comprehend and produce non-verbal, spoken and written language to convey meaning and intercultural understanding in familiar and some unfamiliar contexts</w:t>
            </w:r>
          </w:p>
          <w:p w14:paraId="4622C72F" w14:textId="77777777" w:rsidR="00C92601" w:rsidRPr="008938C5" w:rsidRDefault="00C92601" w:rsidP="00E954C7">
            <w:pPr>
              <w:pStyle w:val="VCAAtabletextnarrow"/>
              <w:rPr>
                <w:rFonts w:asciiTheme="majorHAnsi" w:hAnsiTheme="majorHAnsi"/>
                <w:lang w:val="en-AU" w:eastAsia="en-AU"/>
              </w:rPr>
            </w:pPr>
            <w:r w:rsidRPr="001D08A6">
              <w:rPr>
                <w:lang w:val="en-AU"/>
              </w:rPr>
              <w:t>VC2LG8C04</w:t>
            </w:r>
          </w:p>
        </w:tc>
        <w:tc>
          <w:tcPr>
            <w:tcW w:w="2910" w:type="dxa"/>
          </w:tcPr>
          <w:p w14:paraId="3F4021FA" w14:textId="77777777" w:rsidR="00C92601" w:rsidRPr="00FF01C7" w:rsidRDefault="00C92601" w:rsidP="00E91D8F">
            <w:pPr>
              <w:pStyle w:val="VCAAtablebulletnarrow"/>
            </w:pPr>
            <w:r w:rsidRPr="00FF01C7">
              <w:t>Expanded to strengthen skill development with reference to ‘apply strategies’, and added reference to ‘intercultural understanding’ to support intercultural capability</w:t>
            </w:r>
          </w:p>
        </w:tc>
      </w:tr>
    </w:tbl>
    <w:p w14:paraId="4848B575" w14:textId="77777777" w:rsidR="00C92601" w:rsidRPr="008938C5" w:rsidRDefault="00C92601" w:rsidP="00C92601">
      <w:pPr>
        <w:pStyle w:val="Heading5"/>
        <w:rPr>
          <w:lang w:val="en-AU" w:eastAsia="en-AU"/>
        </w:rPr>
      </w:pPr>
      <w:r w:rsidRPr="008938C5">
        <w:rPr>
          <w:lang w:val="en-AU" w:eastAsia="en-AU"/>
        </w:rPr>
        <w:lastRenderedPageBreak/>
        <w:t xml:space="preserve">Sub-strand: Creating text in </w:t>
      </w:r>
      <w:r>
        <w:rPr>
          <w:lang w:val="en-AU" w:eastAsia="en-AU"/>
        </w:rPr>
        <w:t>German</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3E99ADFB" w14:textId="77777777" w:rsidTr="001A0D87">
        <w:trPr>
          <w:cantSplit/>
          <w:tblHeader/>
        </w:trPr>
        <w:tc>
          <w:tcPr>
            <w:tcW w:w="5840" w:type="dxa"/>
            <w:shd w:val="clear" w:color="auto" w:fill="0076A3"/>
          </w:tcPr>
          <w:p w14:paraId="2866181B"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6FB78C09"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6F84395E" w14:textId="77777777" w:rsidR="00C92601" w:rsidRPr="008938C5" w:rsidRDefault="00C92601" w:rsidP="00E954C7">
            <w:pPr>
              <w:pStyle w:val="VCAAtableheadingnarrow"/>
              <w:rPr>
                <w:lang w:val="en-AU"/>
              </w:rPr>
            </w:pPr>
            <w:r w:rsidRPr="008938C5">
              <w:rPr>
                <w:lang w:val="en-AU"/>
              </w:rPr>
              <w:t>Comment</w:t>
            </w:r>
          </w:p>
        </w:tc>
      </w:tr>
      <w:tr w:rsidR="00C92601" w:rsidRPr="008938C5" w14:paraId="1462AF2B" w14:textId="77777777" w:rsidTr="001A0D87">
        <w:trPr>
          <w:cantSplit/>
          <w:trHeight w:val="608"/>
        </w:trPr>
        <w:tc>
          <w:tcPr>
            <w:tcW w:w="5840" w:type="dxa"/>
            <w:shd w:val="clear" w:color="auto" w:fill="auto"/>
          </w:tcPr>
          <w:p w14:paraId="7052CEEC" w14:textId="5313730F" w:rsidR="006078AB" w:rsidRDefault="00C92601" w:rsidP="00E954C7">
            <w:pPr>
              <w:pStyle w:val="VCAAtabletextnarrow"/>
              <w:rPr>
                <w:lang w:val="en-AU"/>
              </w:rPr>
            </w:pPr>
            <w:r w:rsidRPr="0048458C">
              <w:rPr>
                <w:lang w:val="en-AU"/>
              </w:rPr>
              <w:t xml:space="preserve">Convey information and ideas on different topics, issues and events, describing and comparing views, perspectives and experiences, and using modes of presentation to suit different audiences (VCDEC158) </w:t>
            </w:r>
          </w:p>
          <w:p w14:paraId="6AA61EC3" w14:textId="63BB4B95" w:rsidR="00C92601" w:rsidRPr="008938C5" w:rsidRDefault="00C92601" w:rsidP="00E954C7">
            <w:pPr>
              <w:pStyle w:val="VCAAtabletextnarrow"/>
              <w:rPr>
                <w:lang w:val="en-AU"/>
              </w:rPr>
            </w:pPr>
            <w:r>
              <w:t xml:space="preserve">Create individual and shared texts about imagined people, </w:t>
            </w:r>
            <w:proofErr w:type="gramStart"/>
            <w:r>
              <w:t>places</w:t>
            </w:r>
            <w:proofErr w:type="gramEnd"/>
            <w:r>
              <w:t xml:space="preserve"> and experiences, to entertain others (VCDEC160)</w:t>
            </w:r>
          </w:p>
        </w:tc>
        <w:tc>
          <w:tcPr>
            <w:tcW w:w="5840" w:type="dxa"/>
            <w:shd w:val="clear" w:color="auto" w:fill="FFFFFF" w:themeFill="background1"/>
          </w:tcPr>
          <w:p w14:paraId="01F710BC" w14:textId="77777777" w:rsidR="00C92601" w:rsidRPr="001D08A6" w:rsidRDefault="00C92601" w:rsidP="00E954C7">
            <w:pPr>
              <w:pStyle w:val="VCAAtabletextnarrow"/>
              <w:rPr>
                <w:lang w:val="en-AU" w:eastAsia="en-AU"/>
              </w:rPr>
            </w:pPr>
            <w:r w:rsidRPr="001D08A6">
              <w:rPr>
                <w:lang w:val="en-AU" w:eastAsia="en-AU"/>
              </w:rPr>
              <w:t>create and present spoken and written texts, sequencing information and ideas, selecting vocabulary, expressions and grammatical structures appropriate to text type and context</w:t>
            </w:r>
          </w:p>
          <w:p w14:paraId="7E49B35E" w14:textId="77777777" w:rsidR="00C92601" w:rsidRPr="008938C5" w:rsidRDefault="00C92601" w:rsidP="00E954C7">
            <w:pPr>
              <w:pStyle w:val="VCAAtabletextnarrow"/>
              <w:rPr>
                <w:rFonts w:asciiTheme="majorHAnsi" w:hAnsiTheme="majorHAnsi"/>
                <w:lang w:val="en-AU" w:eastAsia="en-AU"/>
              </w:rPr>
            </w:pPr>
            <w:r w:rsidRPr="001D08A6">
              <w:rPr>
                <w:lang w:val="en-AU"/>
              </w:rPr>
              <w:t>VC2LG8C05</w:t>
            </w:r>
          </w:p>
        </w:tc>
        <w:tc>
          <w:tcPr>
            <w:tcW w:w="2910" w:type="dxa"/>
          </w:tcPr>
          <w:p w14:paraId="6C730A65" w14:textId="77777777" w:rsidR="00C92601" w:rsidRPr="00FF01C7" w:rsidRDefault="00C92601" w:rsidP="00E91D8F">
            <w:pPr>
              <w:pStyle w:val="VCAAtablebulletnarrow"/>
            </w:pPr>
            <w:r w:rsidRPr="00FF01C7">
              <w:t>Combined and refined. Moved specific examples and activities to elaborations to make it more concise</w:t>
            </w:r>
          </w:p>
        </w:tc>
      </w:tr>
      <w:tr w:rsidR="00C92601" w:rsidRPr="008938C5" w14:paraId="0A6787DA" w14:textId="77777777" w:rsidTr="001A0D87">
        <w:trPr>
          <w:cantSplit/>
          <w:trHeight w:val="608"/>
        </w:trPr>
        <w:tc>
          <w:tcPr>
            <w:tcW w:w="5840" w:type="dxa"/>
            <w:shd w:val="clear" w:color="auto" w:fill="FFFFFF" w:themeFill="background1"/>
          </w:tcPr>
          <w:p w14:paraId="28E6BC72" w14:textId="77777777" w:rsidR="00C92601" w:rsidRPr="008938C5" w:rsidRDefault="00C92601" w:rsidP="00E954C7">
            <w:pPr>
              <w:pStyle w:val="VCAAtabletextnarrow"/>
              <w:rPr>
                <w:lang w:val="en-AU" w:eastAsia="en-AU"/>
              </w:rPr>
            </w:pPr>
            <w:r w:rsidRPr="0020396F">
              <w:rPr>
                <w:lang w:val="en-AU" w:eastAsia="en-AU"/>
              </w:rPr>
              <w:t>Create bilingual resources such as games, vocabulary cards, glossaries, word lists and labelled posters for language learning and the wider community (VCDEC162)</w:t>
            </w:r>
          </w:p>
        </w:tc>
        <w:tc>
          <w:tcPr>
            <w:tcW w:w="5840" w:type="dxa"/>
            <w:shd w:val="clear" w:color="auto" w:fill="F2F2F2" w:themeFill="background1" w:themeFillShade="F2"/>
          </w:tcPr>
          <w:p w14:paraId="36D82141" w14:textId="77777777" w:rsidR="00C92601" w:rsidRPr="008938C5" w:rsidRDefault="00C92601" w:rsidP="00E954C7">
            <w:pPr>
              <w:pStyle w:val="VCAAtabletextnarrow"/>
              <w:rPr>
                <w:rFonts w:asciiTheme="majorHAnsi" w:hAnsiTheme="majorHAnsi"/>
                <w:lang w:val="en-AU" w:eastAsia="en-AU"/>
              </w:rPr>
            </w:pPr>
          </w:p>
        </w:tc>
        <w:tc>
          <w:tcPr>
            <w:tcW w:w="2910" w:type="dxa"/>
          </w:tcPr>
          <w:p w14:paraId="1C808B2A" w14:textId="77777777" w:rsidR="00C92601" w:rsidRPr="00FF01C7" w:rsidRDefault="00C92601" w:rsidP="00E91D8F">
            <w:pPr>
              <w:pStyle w:val="VCAAtablebulletnarrow"/>
            </w:pPr>
            <w:r w:rsidRPr="00FF01C7">
              <w:t>Removed</w:t>
            </w:r>
          </w:p>
        </w:tc>
      </w:tr>
    </w:tbl>
    <w:p w14:paraId="40D37583" w14:textId="77777777" w:rsidR="00C92601" w:rsidRPr="008938C5" w:rsidRDefault="00C92601" w:rsidP="00C92601">
      <w:pPr>
        <w:pStyle w:val="Heading4"/>
        <w:rPr>
          <w:lang w:val="en-AU"/>
        </w:rPr>
      </w:pPr>
      <w:r>
        <w:rPr>
          <w:lang w:val="en-AU"/>
        </w:rPr>
        <w:t>VC2</w:t>
      </w:r>
      <w:r w:rsidRPr="008938C5">
        <w:rPr>
          <w:lang w:val="en-AU"/>
        </w:rPr>
        <w:t xml:space="preserve"> </w:t>
      </w:r>
      <w:r>
        <w:rPr>
          <w:lang w:val="en-AU"/>
        </w:rPr>
        <w:t>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0B4FE8BA" w14:textId="77777777" w:rsidR="00C92601" w:rsidRPr="008938C5" w:rsidRDefault="00C92601" w:rsidP="00C92601">
      <w:pPr>
        <w:pStyle w:val="Heading5"/>
        <w:rPr>
          <w:lang w:val="en-AU"/>
        </w:rPr>
      </w:pPr>
      <w:r w:rsidRPr="008938C5">
        <w:rPr>
          <w:lang w:val="en-AU"/>
        </w:rPr>
        <w:t>Sub-strand: Understanding systems of language</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50B46488" w14:textId="77777777" w:rsidTr="001A0D87">
        <w:trPr>
          <w:cantSplit/>
          <w:tblHeader/>
        </w:trPr>
        <w:tc>
          <w:tcPr>
            <w:tcW w:w="5840" w:type="dxa"/>
            <w:shd w:val="clear" w:color="auto" w:fill="0076A3"/>
          </w:tcPr>
          <w:p w14:paraId="139FDBA6"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76BA2BFE"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5F36B46B" w14:textId="77777777" w:rsidR="00C92601" w:rsidRPr="008938C5" w:rsidRDefault="00C92601" w:rsidP="00E954C7">
            <w:pPr>
              <w:pStyle w:val="VCAAtableheadingnarrow"/>
              <w:rPr>
                <w:lang w:val="en-AU"/>
              </w:rPr>
            </w:pPr>
            <w:r w:rsidRPr="008938C5">
              <w:rPr>
                <w:lang w:val="en-AU"/>
              </w:rPr>
              <w:t>Comment</w:t>
            </w:r>
          </w:p>
        </w:tc>
      </w:tr>
      <w:tr w:rsidR="00C92601" w:rsidRPr="008938C5" w14:paraId="4CDF1843" w14:textId="77777777" w:rsidTr="001A0D87">
        <w:trPr>
          <w:cantSplit/>
          <w:trHeight w:val="608"/>
        </w:trPr>
        <w:tc>
          <w:tcPr>
            <w:tcW w:w="5840" w:type="dxa"/>
            <w:shd w:val="clear" w:color="auto" w:fill="FFFFFF" w:themeFill="background1"/>
          </w:tcPr>
          <w:p w14:paraId="33819252" w14:textId="77777777" w:rsidR="00C92601" w:rsidRPr="008938C5" w:rsidRDefault="00C92601" w:rsidP="00E954C7">
            <w:pPr>
              <w:pStyle w:val="VCAAtabletextnarrow"/>
              <w:rPr>
                <w:lang w:val="en-AU"/>
              </w:rPr>
            </w:pPr>
            <w:r w:rsidRPr="0048458C">
              <w:rPr>
                <w:lang w:val="en-AU"/>
              </w:rPr>
              <w:t>Recognise the pronunciation of loan words, and understand and apply knowledge of similarities and differences between German and English punctuation (VCDEU165)</w:t>
            </w:r>
          </w:p>
        </w:tc>
        <w:tc>
          <w:tcPr>
            <w:tcW w:w="5840" w:type="dxa"/>
            <w:shd w:val="clear" w:color="auto" w:fill="FFFFFF" w:themeFill="background1"/>
          </w:tcPr>
          <w:p w14:paraId="0CD71042" w14:textId="77777777" w:rsidR="00C92601" w:rsidRPr="001D08A6" w:rsidRDefault="00C92601" w:rsidP="00E954C7">
            <w:pPr>
              <w:pStyle w:val="VCAAtabletextnarrow"/>
              <w:rPr>
                <w:lang w:val="en-AU" w:eastAsia="en-AU"/>
              </w:rPr>
            </w:pPr>
            <w:r w:rsidRPr="001D08A6">
              <w:rPr>
                <w:lang w:val="en-AU" w:eastAsia="en-AU"/>
              </w:rPr>
              <w:t xml:space="preserve">apply conventions of spoken German to enhance fluency, and to respond to and create texts in familiar and some unfamiliar contexts </w:t>
            </w:r>
          </w:p>
          <w:p w14:paraId="31977DDB" w14:textId="77777777" w:rsidR="00C92601" w:rsidRPr="008938C5" w:rsidRDefault="00C92601" w:rsidP="00E954C7">
            <w:pPr>
              <w:pStyle w:val="VCAAtabletextnarrow"/>
              <w:rPr>
                <w:rFonts w:asciiTheme="majorHAnsi" w:hAnsiTheme="majorHAnsi"/>
                <w:lang w:val="en-AU" w:eastAsia="en-AU"/>
              </w:rPr>
            </w:pPr>
            <w:r w:rsidRPr="00934853">
              <w:rPr>
                <w:lang w:val="en-AU"/>
              </w:rPr>
              <w:t>VC2LG8U01</w:t>
            </w:r>
          </w:p>
        </w:tc>
        <w:tc>
          <w:tcPr>
            <w:tcW w:w="2910" w:type="dxa"/>
          </w:tcPr>
          <w:p w14:paraId="1BC41826" w14:textId="77777777" w:rsidR="00C92601" w:rsidRPr="00FF01C7" w:rsidRDefault="00C92601" w:rsidP="00E91D8F">
            <w:pPr>
              <w:pStyle w:val="VCAAtablebulletnarrow"/>
            </w:pPr>
            <w:r w:rsidRPr="00FF01C7">
              <w:t>Expanded. Broadened context to incorporate a range of elements of spoken German. Made learning progression clearer by including the word ‘enhance’</w:t>
            </w:r>
          </w:p>
        </w:tc>
      </w:tr>
      <w:tr w:rsidR="00C92601" w:rsidRPr="008938C5" w14:paraId="11502D2F" w14:textId="77777777" w:rsidTr="001A0D87">
        <w:trPr>
          <w:cantSplit/>
          <w:trHeight w:val="608"/>
        </w:trPr>
        <w:tc>
          <w:tcPr>
            <w:tcW w:w="5840" w:type="dxa"/>
            <w:shd w:val="clear" w:color="auto" w:fill="FFFFFF" w:themeFill="background1"/>
          </w:tcPr>
          <w:p w14:paraId="4DEAFBBB" w14:textId="234F7C55" w:rsidR="00C92601" w:rsidRDefault="00C92601" w:rsidP="00E954C7">
            <w:pPr>
              <w:pStyle w:val="VCAAtabletextnarrow"/>
              <w:rPr>
                <w:lang w:val="en-AU" w:eastAsia="en-AU"/>
              </w:rPr>
            </w:pPr>
            <w:r w:rsidRPr="0048458C">
              <w:rPr>
                <w:lang w:val="en-AU" w:eastAsia="en-AU"/>
              </w:rPr>
              <w:lastRenderedPageBreak/>
              <w:t xml:space="preserve">Extend knowledge of elements of the German grammatical system, including prepositions, reflexive verbs, adverbial phrases and subordinating conjunctions, to specify and describe people, objects and places, sequence events and qualify opinions (VCDEU166) </w:t>
            </w:r>
          </w:p>
          <w:p w14:paraId="782AD0C1" w14:textId="3B617D41" w:rsidR="00C92601" w:rsidRDefault="00C92601" w:rsidP="00E954C7">
            <w:pPr>
              <w:pStyle w:val="VCAAtabletextnarrow"/>
              <w:rPr>
                <w:lang w:val="en-AU" w:eastAsia="en-AU"/>
              </w:rPr>
            </w:pPr>
            <w:r w:rsidRPr="0048458C">
              <w:rPr>
                <w:lang w:val="en-AU" w:eastAsia="en-AU"/>
              </w:rPr>
              <w:t xml:space="preserve">Understand the structures and conventions associated with different types of personal, informative and persuasive texts such as emails, news items and advertisements (VCDEU167) </w:t>
            </w:r>
          </w:p>
          <w:p w14:paraId="1D976DEF" w14:textId="77777777" w:rsidR="00C92601" w:rsidRPr="008938C5" w:rsidRDefault="00C92601" w:rsidP="00E954C7">
            <w:pPr>
              <w:pStyle w:val="VCAAtabletextnarrow"/>
              <w:rPr>
                <w:rFonts w:asciiTheme="majorHAnsi" w:hAnsiTheme="majorHAnsi"/>
                <w:lang w:val="en-AU" w:eastAsia="en-AU"/>
              </w:rPr>
            </w:pPr>
            <w:r w:rsidRPr="0048458C">
              <w:rPr>
                <w:lang w:val="en-AU" w:eastAsia="en-AU"/>
              </w:rPr>
              <w:t>Identify features of German that vary according to audience, context and purpose in familiar spoken and written texts (VCDEU168)</w:t>
            </w:r>
          </w:p>
        </w:tc>
        <w:tc>
          <w:tcPr>
            <w:tcW w:w="5840" w:type="dxa"/>
            <w:shd w:val="clear" w:color="auto" w:fill="FFFFFF" w:themeFill="background1"/>
          </w:tcPr>
          <w:p w14:paraId="55611A01" w14:textId="77777777" w:rsidR="00C92601" w:rsidRPr="001D08A6" w:rsidRDefault="00C92601" w:rsidP="00E954C7">
            <w:pPr>
              <w:pStyle w:val="VCAAtabletextnarrow"/>
              <w:rPr>
                <w:lang w:val="en-AU"/>
              </w:rPr>
            </w:pPr>
            <w:r w:rsidRPr="00934853">
              <w:rPr>
                <w:lang w:val="en-AU"/>
              </w:rPr>
              <w:t xml:space="preserve">apply understanding of grammatical </w:t>
            </w:r>
            <w:r w:rsidRPr="001D08A6">
              <w:rPr>
                <w:lang w:val="en-AU"/>
              </w:rPr>
              <w:t>structures to respond to and create a range of texts using conventions appropriate to audience and text type</w:t>
            </w:r>
          </w:p>
          <w:p w14:paraId="092F6A57" w14:textId="77777777" w:rsidR="00C92601" w:rsidRPr="008938C5" w:rsidRDefault="00C92601" w:rsidP="00E954C7">
            <w:pPr>
              <w:pStyle w:val="VCAAtabletextnarrow"/>
              <w:rPr>
                <w:rFonts w:asciiTheme="majorHAnsi" w:hAnsiTheme="majorHAnsi"/>
                <w:lang w:val="en-AU" w:eastAsia="en-AU"/>
              </w:rPr>
            </w:pPr>
            <w:r w:rsidRPr="001D08A6">
              <w:rPr>
                <w:lang w:val="en-AU"/>
              </w:rPr>
              <w:t>VC2LG8U0</w:t>
            </w:r>
            <w:r w:rsidRPr="001D08A6">
              <w:rPr>
                <w:lang w:val="en-AU" w:eastAsia="en-AU"/>
              </w:rPr>
              <w:t>2</w:t>
            </w:r>
          </w:p>
        </w:tc>
        <w:tc>
          <w:tcPr>
            <w:tcW w:w="2910" w:type="dxa"/>
          </w:tcPr>
          <w:p w14:paraId="7B0F3423" w14:textId="77777777" w:rsidR="00C92601" w:rsidRPr="00FF01C7" w:rsidRDefault="00C92601" w:rsidP="00E91D8F">
            <w:pPr>
              <w:pStyle w:val="VCAAtablebulletnarrow"/>
            </w:pPr>
            <w:r w:rsidRPr="00FF01C7">
              <w:t>Combined and refined to make it more concise. Moved specific German language examples, activities and text types to the elaborations</w:t>
            </w:r>
          </w:p>
        </w:tc>
      </w:tr>
      <w:tr w:rsidR="00C92601" w:rsidRPr="008938C5" w14:paraId="442D1A26" w14:textId="77777777" w:rsidTr="001A0D87">
        <w:trPr>
          <w:cantSplit/>
          <w:trHeight w:val="608"/>
        </w:trPr>
        <w:tc>
          <w:tcPr>
            <w:tcW w:w="5840" w:type="dxa"/>
            <w:shd w:val="clear" w:color="auto" w:fill="auto"/>
          </w:tcPr>
          <w:p w14:paraId="578D6DF8" w14:textId="28605603" w:rsidR="00C92601" w:rsidRDefault="00C92601" w:rsidP="00E954C7">
            <w:pPr>
              <w:pStyle w:val="VCAAtabletextnarrow"/>
            </w:pPr>
            <w:r w:rsidRPr="0048458C">
              <w:rPr>
                <w:lang w:val="en-AU"/>
              </w:rPr>
              <w:t>Recognise the pronunciation of loan words, and understand and apply knowledge of similarities and differences between German and English punctuation (VCDEU165)</w:t>
            </w:r>
            <w:r w:rsidRPr="0048458C">
              <w:rPr>
                <w:lang w:val="en-AU" w:eastAsia="en-AU"/>
              </w:rPr>
              <w:t xml:space="preserve"> </w:t>
            </w:r>
          </w:p>
        </w:tc>
        <w:tc>
          <w:tcPr>
            <w:tcW w:w="5840" w:type="dxa"/>
            <w:shd w:val="clear" w:color="auto" w:fill="FFFFFF" w:themeFill="background1"/>
          </w:tcPr>
          <w:p w14:paraId="67C09F1B" w14:textId="77777777" w:rsidR="00C92601" w:rsidRPr="001D08A6" w:rsidRDefault="00C92601" w:rsidP="00E954C7">
            <w:pPr>
              <w:pStyle w:val="VCAAtabletextnarrow"/>
              <w:rPr>
                <w:lang w:val="en-AU" w:eastAsia="en-AU"/>
              </w:rPr>
            </w:pPr>
            <w:r w:rsidRPr="001D08A6">
              <w:rPr>
                <w:lang w:val="en-AU" w:eastAsia="en-AU"/>
              </w:rPr>
              <w:t>reflect on the structures and features of German, and compare them with English and/or other languages, using some metalanguage</w:t>
            </w:r>
          </w:p>
          <w:p w14:paraId="63A4AABE" w14:textId="77777777" w:rsidR="00C92601" w:rsidRPr="008938C5" w:rsidRDefault="00C92601" w:rsidP="00E954C7">
            <w:pPr>
              <w:pStyle w:val="VCAAtabletextnarrow"/>
              <w:rPr>
                <w:rFonts w:asciiTheme="majorHAnsi" w:hAnsiTheme="majorHAnsi"/>
                <w:lang w:val="en-AU" w:eastAsia="en-AU"/>
              </w:rPr>
            </w:pPr>
            <w:r w:rsidRPr="001D08A6">
              <w:rPr>
                <w:lang w:val="en-AU"/>
              </w:rPr>
              <w:t>VC2LG8U0</w:t>
            </w:r>
            <w:r w:rsidRPr="001D08A6">
              <w:rPr>
                <w:lang w:val="en-AU" w:eastAsia="en-AU"/>
              </w:rPr>
              <w:t>3</w:t>
            </w:r>
          </w:p>
        </w:tc>
        <w:tc>
          <w:tcPr>
            <w:tcW w:w="2910" w:type="dxa"/>
          </w:tcPr>
          <w:p w14:paraId="3F37365B" w14:textId="77777777" w:rsidR="00C92601" w:rsidRPr="00FF01C7" w:rsidRDefault="00C92601" w:rsidP="00E91D8F">
            <w:pPr>
              <w:pStyle w:val="VCAAtablebulletnarrow"/>
            </w:pPr>
            <w:r w:rsidRPr="00FF01C7">
              <w:t xml:space="preserve">Combined and refined to make it more concise. Added comparison with other languages, to acknowledge Victoria’s multilingual student population. </w:t>
            </w:r>
            <w:r w:rsidRPr="00E954C7">
              <w:t>Added explicit reference to metalanguage to support literacy development more broadly</w:t>
            </w:r>
          </w:p>
        </w:tc>
      </w:tr>
      <w:tr w:rsidR="00C92601" w:rsidRPr="008938C5" w14:paraId="0C7164EF" w14:textId="77777777" w:rsidTr="001A0D87">
        <w:trPr>
          <w:cantSplit/>
          <w:trHeight w:val="608"/>
        </w:trPr>
        <w:tc>
          <w:tcPr>
            <w:tcW w:w="5840" w:type="dxa"/>
            <w:shd w:val="clear" w:color="auto" w:fill="auto"/>
          </w:tcPr>
          <w:p w14:paraId="1150FC86" w14:textId="77777777" w:rsidR="00C92601" w:rsidRPr="0048458C" w:rsidRDefault="00C92601" w:rsidP="00E954C7">
            <w:pPr>
              <w:pStyle w:val="VCAAtabletextnarrow"/>
              <w:rPr>
                <w:lang w:val="en-AU"/>
              </w:rPr>
            </w:pPr>
            <w:r w:rsidRPr="0048458C">
              <w:rPr>
                <w:lang w:val="en-AU" w:eastAsia="en-AU"/>
              </w:rPr>
              <w:t>Understand that German, like other languages, continues to change over time due to influences such as globalisation and new technologies and knowledge (VCDEU169)</w:t>
            </w:r>
          </w:p>
        </w:tc>
        <w:tc>
          <w:tcPr>
            <w:tcW w:w="5840" w:type="dxa"/>
            <w:shd w:val="clear" w:color="auto" w:fill="F2F2F2" w:themeFill="background1" w:themeFillShade="F2"/>
          </w:tcPr>
          <w:p w14:paraId="6AF4568D" w14:textId="77777777" w:rsidR="00C92601" w:rsidRPr="001D08A6" w:rsidRDefault="00C92601" w:rsidP="00E954C7">
            <w:pPr>
              <w:pStyle w:val="VCAAtabletextnarrow"/>
              <w:rPr>
                <w:lang w:val="en-AU" w:eastAsia="en-AU"/>
              </w:rPr>
            </w:pPr>
          </w:p>
        </w:tc>
        <w:tc>
          <w:tcPr>
            <w:tcW w:w="2910" w:type="dxa"/>
          </w:tcPr>
          <w:p w14:paraId="3AA95011" w14:textId="77777777" w:rsidR="00C92601" w:rsidRPr="00FF01C7" w:rsidRDefault="00C92601" w:rsidP="00E91D8F">
            <w:pPr>
              <w:pStyle w:val="VCAAtablebulletnarrow"/>
            </w:pPr>
            <w:r w:rsidRPr="00FF01C7">
              <w:t>Removed</w:t>
            </w:r>
          </w:p>
        </w:tc>
      </w:tr>
    </w:tbl>
    <w:p w14:paraId="7539E69C" w14:textId="77777777" w:rsidR="00C92601" w:rsidRPr="008938C5" w:rsidRDefault="00C92601" w:rsidP="00C92601">
      <w:pPr>
        <w:pStyle w:val="Heading5"/>
        <w:rPr>
          <w:lang w:val="en-AU"/>
        </w:rPr>
      </w:pPr>
      <w:r w:rsidRPr="008938C5">
        <w:rPr>
          <w:lang w:val="en-AU"/>
        </w:rPr>
        <w:lastRenderedPageBreak/>
        <w:t>Sub-strand: Understanding the interrelationship of language and culture</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62FBF9EE" w14:textId="77777777" w:rsidTr="001A0D87">
        <w:trPr>
          <w:cantSplit/>
          <w:tblHeader/>
        </w:trPr>
        <w:tc>
          <w:tcPr>
            <w:tcW w:w="5840" w:type="dxa"/>
            <w:shd w:val="clear" w:color="auto" w:fill="0076A3"/>
          </w:tcPr>
          <w:p w14:paraId="4950DAF1"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3DEC3B86"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2AB453B4" w14:textId="77777777" w:rsidR="00C92601" w:rsidRPr="008938C5" w:rsidRDefault="00C92601" w:rsidP="00E954C7">
            <w:pPr>
              <w:pStyle w:val="VCAAtableheadingnarrow"/>
              <w:rPr>
                <w:lang w:val="en-AU"/>
              </w:rPr>
            </w:pPr>
            <w:r w:rsidRPr="008938C5">
              <w:rPr>
                <w:lang w:val="en-AU"/>
              </w:rPr>
              <w:t>Comment</w:t>
            </w:r>
          </w:p>
        </w:tc>
      </w:tr>
      <w:tr w:rsidR="00C92601" w:rsidRPr="008938C5" w14:paraId="25B60CED" w14:textId="77777777" w:rsidTr="001A0D87">
        <w:trPr>
          <w:cantSplit/>
          <w:trHeight w:val="608"/>
        </w:trPr>
        <w:tc>
          <w:tcPr>
            <w:tcW w:w="5840" w:type="dxa"/>
            <w:shd w:val="clear" w:color="auto" w:fill="FFFFFF" w:themeFill="background1"/>
          </w:tcPr>
          <w:p w14:paraId="3554ECA3" w14:textId="12D083D0" w:rsidR="00C92601" w:rsidRDefault="00C92601" w:rsidP="00E954C7">
            <w:pPr>
              <w:pStyle w:val="VCAAtabletextnarrow"/>
              <w:rPr>
                <w:lang w:val="en-AU"/>
              </w:rPr>
            </w:pPr>
            <w:r w:rsidRPr="0020396F">
              <w:rPr>
                <w:lang w:val="en-AU"/>
              </w:rPr>
              <w:t>Consider how personal experiences, family origins, traditions and beliefs impact on identity and shape intercultural experiences (VCDEC164)</w:t>
            </w:r>
            <w:r w:rsidRPr="0048458C">
              <w:rPr>
                <w:lang w:val="en-AU"/>
              </w:rPr>
              <w:t xml:space="preserve"> </w:t>
            </w:r>
          </w:p>
          <w:p w14:paraId="1606F605" w14:textId="77777777" w:rsidR="00C92601" w:rsidRPr="008938C5" w:rsidRDefault="00C92601" w:rsidP="00E954C7">
            <w:pPr>
              <w:pStyle w:val="VCAAtabletextnarrow"/>
              <w:rPr>
                <w:lang w:val="en-AU"/>
              </w:rPr>
            </w:pPr>
            <w:r w:rsidRPr="0048458C">
              <w:rPr>
                <w:lang w:val="en-AU"/>
              </w:rPr>
              <w:t>Reflect on different aspects of the cultural dimension of learning and using German (VCDEU170)</w:t>
            </w:r>
          </w:p>
        </w:tc>
        <w:tc>
          <w:tcPr>
            <w:tcW w:w="5840" w:type="dxa"/>
            <w:shd w:val="clear" w:color="auto" w:fill="FFFFFF" w:themeFill="background1"/>
          </w:tcPr>
          <w:p w14:paraId="2418D843" w14:textId="77777777" w:rsidR="00C92601" w:rsidRPr="001D08A6" w:rsidRDefault="00C92601" w:rsidP="00E954C7">
            <w:pPr>
              <w:pStyle w:val="VCAAtabletextnarrow"/>
              <w:rPr>
                <w:lang w:val="en-AU"/>
              </w:rPr>
            </w:pPr>
            <w:r w:rsidRPr="001D08A6">
              <w:rPr>
                <w:lang w:val="en-AU"/>
              </w:rPr>
              <w:t>re</w:t>
            </w:r>
            <w:r w:rsidRPr="001D08A6">
              <w:rPr>
                <w:spacing w:val="-1"/>
                <w:lang w:val="en-AU"/>
              </w:rPr>
              <w:t>f</w:t>
            </w:r>
            <w:r w:rsidRPr="001D08A6">
              <w:rPr>
                <w:lang w:val="en-AU"/>
              </w:rPr>
              <w:t>le</w:t>
            </w:r>
            <w:r w:rsidRPr="001D08A6">
              <w:rPr>
                <w:spacing w:val="1"/>
                <w:lang w:val="en-AU"/>
              </w:rPr>
              <w:t>c</w:t>
            </w:r>
            <w:r w:rsidRPr="001D08A6">
              <w:rPr>
                <w:lang w:val="en-AU"/>
              </w:rPr>
              <w:t>t</w:t>
            </w:r>
            <w:r w:rsidRPr="001D08A6">
              <w:rPr>
                <w:spacing w:val="-1"/>
                <w:lang w:val="en-AU"/>
              </w:rPr>
              <w:t xml:space="preserve"> </w:t>
            </w:r>
            <w:r w:rsidRPr="001D08A6">
              <w:rPr>
                <w:lang w:val="en-AU"/>
              </w:rPr>
              <w:t xml:space="preserve">on </w:t>
            </w:r>
            <w:r w:rsidRPr="001D08A6">
              <w:rPr>
                <w:spacing w:val="-1"/>
                <w:lang w:val="en-AU"/>
              </w:rPr>
              <w:t>a</w:t>
            </w:r>
            <w:r w:rsidRPr="001D08A6">
              <w:rPr>
                <w:lang w:val="en-AU"/>
              </w:rPr>
              <w:t>nd</w:t>
            </w:r>
            <w:r w:rsidRPr="001D08A6">
              <w:rPr>
                <w:spacing w:val="-1"/>
                <w:lang w:val="en-AU"/>
              </w:rPr>
              <w:t xml:space="preserve"> </w:t>
            </w:r>
            <w:r w:rsidRPr="001D08A6">
              <w:rPr>
                <w:lang w:val="en-AU"/>
              </w:rPr>
              <w:t>e</w:t>
            </w:r>
            <w:r w:rsidRPr="001D08A6">
              <w:rPr>
                <w:spacing w:val="1"/>
                <w:lang w:val="en-AU"/>
              </w:rPr>
              <w:t>x</w:t>
            </w:r>
            <w:r w:rsidRPr="001D08A6">
              <w:rPr>
                <w:lang w:val="en-AU"/>
              </w:rPr>
              <w:t>pla</w:t>
            </w:r>
            <w:r w:rsidRPr="001D08A6">
              <w:rPr>
                <w:spacing w:val="-1"/>
                <w:lang w:val="en-AU"/>
              </w:rPr>
              <w:t>i</w:t>
            </w:r>
            <w:r w:rsidRPr="001D08A6">
              <w:rPr>
                <w:lang w:val="en-AU"/>
              </w:rPr>
              <w:t>n h</w:t>
            </w:r>
            <w:r w:rsidRPr="001D08A6">
              <w:rPr>
                <w:spacing w:val="-1"/>
                <w:lang w:val="en-AU"/>
              </w:rPr>
              <w:t>o</w:t>
            </w:r>
            <w:r w:rsidRPr="001D08A6">
              <w:rPr>
                <w:lang w:val="en-AU"/>
              </w:rPr>
              <w:t>w iden</w:t>
            </w:r>
            <w:r w:rsidRPr="001D08A6">
              <w:rPr>
                <w:spacing w:val="-1"/>
                <w:lang w:val="en-AU"/>
              </w:rPr>
              <w:t>t</w:t>
            </w:r>
            <w:r w:rsidRPr="001D08A6">
              <w:rPr>
                <w:lang w:val="en-AU"/>
              </w:rPr>
              <w:t>i</w:t>
            </w:r>
            <w:r w:rsidRPr="001D08A6">
              <w:rPr>
                <w:spacing w:val="-1"/>
                <w:lang w:val="en-AU"/>
              </w:rPr>
              <w:t>t</w:t>
            </w:r>
            <w:r w:rsidRPr="001D08A6">
              <w:rPr>
                <w:lang w:val="en-AU"/>
              </w:rPr>
              <w:t xml:space="preserve">y is </w:t>
            </w:r>
            <w:r w:rsidRPr="001D08A6">
              <w:rPr>
                <w:spacing w:val="1"/>
                <w:lang w:val="en-AU"/>
              </w:rPr>
              <w:t>s</w:t>
            </w:r>
            <w:r w:rsidRPr="001D08A6">
              <w:rPr>
                <w:lang w:val="en-AU"/>
              </w:rPr>
              <w:t>h</w:t>
            </w:r>
            <w:r w:rsidRPr="001D08A6">
              <w:rPr>
                <w:spacing w:val="-1"/>
                <w:lang w:val="en-AU"/>
              </w:rPr>
              <w:t>a</w:t>
            </w:r>
            <w:r w:rsidRPr="001D08A6">
              <w:rPr>
                <w:lang w:val="en-AU"/>
              </w:rPr>
              <w:t xml:space="preserve">ped </w:t>
            </w:r>
            <w:r w:rsidRPr="001D08A6">
              <w:rPr>
                <w:spacing w:val="-1"/>
                <w:lang w:val="en-AU"/>
              </w:rPr>
              <w:t>b</w:t>
            </w:r>
            <w:r w:rsidRPr="001D08A6">
              <w:rPr>
                <w:lang w:val="en-AU"/>
              </w:rPr>
              <w:t>y l</w:t>
            </w:r>
            <w:r w:rsidRPr="001D08A6">
              <w:rPr>
                <w:spacing w:val="-1"/>
                <w:lang w:val="en-AU"/>
              </w:rPr>
              <w:t>a</w:t>
            </w:r>
            <w:r w:rsidRPr="001D08A6">
              <w:rPr>
                <w:lang w:val="en-AU"/>
              </w:rPr>
              <w:t>ngu</w:t>
            </w:r>
            <w:r w:rsidRPr="001D08A6">
              <w:rPr>
                <w:spacing w:val="-1"/>
                <w:lang w:val="en-AU"/>
              </w:rPr>
              <w:t>a</w:t>
            </w:r>
            <w:r w:rsidRPr="001D08A6">
              <w:rPr>
                <w:lang w:val="en-AU"/>
              </w:rPr>
              <w:t>ge</w:t>
            </w:r>
            <w:r w:rsidRPr="001D08A6">
              <w:rPr>
                <w:spacing w:val="-1"/>
                <w:lang w:val="en-AU"/>
              </w:rPr>
              <w:t>(s</w:t>
            </w:r>
            <w:r w:rsidRPr="001D08A6">
              <w:rPr>
                <w:lang w:val="en-AU"/>
              </w:rPr>
              <w:t>),</w:t>
            </w:r>
            <w:r w:rsidRPr="001D08A6">
              <w:rPr>
                <w:spacing w:val="-1"/>
                <w:lang w:val="en-AU"/>
              </w:rPr>
              <w:t xml:space="preserve"> </w:t>
            </w:r>
            <w:r w:rsidRPr="001D08A6">
              <w:rPr>
                <w:spacing w:val="1"/>
                <w:lang w:val="en-AU"/>
              </w:rPr>
              <w:t>c</w:t>
            </w:r>
            <w:r w:rsidRPr="001D08A6">
              <w:rPr>
                <w:spacing w:val="-1"/>
                <w:lang w:val="en-AU"/>
              </w:rPr>
              <w:t>u</w:t>
            </w:r>
            <w:r w:rsidRPr="001D08A6">
              <w:rPr>
                <w:lang w:val="en-AU"/>
              </w:rPr>
              <w:t>l</w:t>
            </w:r>
            <w:r w:rsidRPr="001D08A6">
              <w:rPr>
                <w:spacing w:val="-1"/>
                <w:lang w:val="en-AU"/>
              </w:rPr>
              <w:t>t</w:t>
            </w:r>
            <w:r w:rsidRPr="001D08A6">
              <w:rPr>
                <w:lang w:val="en-AU"/>
              </w:rPr>
              <w:t>ure</w:t>
            </w:r>
            <w:r w:rsidRPr="001D08A6">
              <w:rPr>
                <w:spacing w:val="-1"/>
                <w:lang w:val="en-AU"/>
              </w:rPr>
              <w:t>(</w:t>
            </w:r>
            <w:r w:rsidRPr="001D08A6">
              <w:rPr>
                <w:spacing w:val="1"/>
                <w:lang w:val="en-AU"/>
              </w:rPr>
              <w:t>s</w:t>
            </w:r>
            <w:r w:rsidRPr="001D08A6">
              <w:rPr>
                <w:lang w:val="en-AU"/>
              </w:rPr>
              <w:t xml:space="preserve">), </w:t>
            </w:r>
            <w:r w:rsidRPr="001D08A6">
              <w:rPr>
                <w:rFonts w:eastAsia="Calibri"/>
                <w:lang w:val="en-AU"/>
              </w:rPr>
              <w:t>beliefs, attitudes and values</w:t>
            </w:r>
          </w:p>
          <w:p w14:paraId="682D4FE3" w14:textId="77777777" w:rsidR="00C92601" w:rsidRPr="008938C5" w:rsidRDefault="00C92601" w:rsidP="00E954C7">
            <w:pPr>
              <w:pStyle w:val="VCAAtabletextnarrow"/>
              <w:rPr>
                <w:rFonts w:asciiTheme="majorHAnsi" w:hAnsiTheme="majorHAnsi"/>
                <w:lang w:val="en-AU" w:eastAsia="en-AU"/>
              </w:rPr>
            </w:pPr>
            <w:r w:rsidRPr="001D08A6">
              <w:rPr>
                <w:lang w:val="en-AU"/>
              </w:rPr>
              <w:t>VC2LG8U04</w:t>
            </w:r>
          </w:p>
        </w:tc>
        <w:tc>
          <w:tcPr>
            <w:tcW w:w="2910" w:type="dxa"/>
          </w:tcPr>
          <w:p w14:paraId="2D5EB798" w14:textId="514B1ED0" w:rsidR="00C92601" w:rsidRPr="00FF01C7" w:rsidRDefault="00C92601" w:rsidP="00E91D8F">
            <w:pPr>
              <w:pStyle w:val="VCAAtablebulletnarrow"/>
            </w:pPr>
            <w:r w:rsidRPr="00FF01C7">
              <w:t xml:space="preserve">Combined and refined to make it more concise </w:t>
            </w:r>
          </w:p>
        </w:tc>
      </w:tr>
      <w:tr w:rsidR="00C92601" w:rsidRPr="008938C5" w14:paraId="65C14F68" w14:textId="77777777" w:rsidTr="001A0D87">
        <w:trPr>
          <w:cantSplit/>
          <w:trHeight w:val="608"/>
        </w:trPr>
        <w:tc>
          <w:tcPr>
            <w:tcW w:w="5840" w:type="dxa"/>
            <w:shd w:val="clear" w:color="auto" w:fill="FFFFFF" w:themeFill="background1"/>
          </w:tcPr>
          <w:p w14:paraId="541A973E" w14:textId="77777777" w:rsidR="00C92601" w:rsidRPr="008938C5" w:rsidRDefault="00C92601" w:rsidP="00E954C7">
            <w:pPr>
              <w:pStyle w:val="VCAAtabletextnarrow"/>
              <w:rPr>
                <w:lang w:val="en-AU"/>
              </w:rPr>
            </w:pPr>
            <w:r w:rsidRPr="0020396F">
              <w:rPr>
                <w:lang w:val="en-AU"/>
              </w:rPr>
              <w:t>Participate in intercultural experiences, demonstrating awareness of the importance of shared understanding, and reflecting on adjustments made as a result of reactions and responses (VCDEC163)</w:t>
            </w:r>
          </w:p>
        </w:tc>
        <w:tc>
          <w:tcPr>
            <w:tcW w:w="5840" w:type="dxa"/>
            <w:shd w:val="clear" w:color="auto" w:fill="F2F2F2" w:themeFill="background1" w:themeFillShade="F2"/>
          </w:tcPr>
          <w:p w14:paraId="1B2919BD" w14:textId="77777777" w:rsidR="00C92601" w:rsidRPr="008938C5" w:rsidRDefault="00C92601" w:rsidP="00E954C7">
            <w:pPr>
              <w:pStyle w:val="VCAAtabletextnarrow"/>
              <w:rPr>
                <w:rFonts w:asciiTheme="majorHAnsi" w:hAnsiTheme="majorHAnsi"/>
                <w:lang w:val="en-AU" w:eastAsia="en-AU"/>
              </w:rPr>
            </w:pPr>
          </w:p>
        </w:tc>
        <w:tc>
          <w:tcPr>
            <w:tcW w:w="2910" w:type="dxa"/>
          </w:tcPr>
          <w:p w14:paraId="12CD36F0" w14:textId="77777777" w:rsidR="00C92601" w:rsidRPr="00FF01C7" w:rsidRDefault="00C92601" w:rsidP="00E91D8F">
            <w:pPr>
              <w:pStyle w:val="VCAAtablebulletnarrow"/>
            </w:pPr>
            <w:r w:rsidRPr="00FF01C7">
              <w:t>Removed</w:t>
            </w:r>
          </w:p>
        </w:tc>
      </w:tr>
    </w:tbl>
    <w:p w14:paraId="730F71D7" w14:textId="77777777" w:rsidR="004F2FBF" w:rsidRDefault="004F2FBF">
      <w:pPr>
        <w:rPr>
          <w:rFonts w:ascii="Arial" w:hAnsi="Arial" w:cs="Arial"/>
          <w:color w:val="0F7EB4"/>
          <w:sz w:val="40"/>
          <w:szCs w:val="28"/>
          <w:lang w:val="en-AU"/>
        </w:rPr>
      </w:pPr>
      <w:bookmarkStart w:id="37" w:name="_Toc174722617"/>
      <w:bookmarkStart w:id="38" w:name="_Toc141100974"/>
      <w:r>
        <w:br w:type="page"/>
      </w:r>
    </w:p>
    <w:p w14:paraId="441027CA" w14:textId="724B20B1" w:rsidR="00C92601" w:rsidRPr="008938C5" w:rsidRDefault="00C92601" w:rsidP="00C92601">
      <w:pPr>
        <w:pStyle w:val="Heading2"/>
      </w:pPr>
      <w:r w:rsidRPr="008938C5">
        <w:lastRenderedPageBreak/>
        <w:t>Levels 9 and 10</w:t>
      </w:r>
      <w:bookmarkEnd w:id="37"/>
      <w:r w:rsidR="00841836">
        <w:t xml:space="preserve"> (F–10 Sequence)</w:t>
      </w:r>
    </w:p>
    <w:p w14:paraId="3AD35683" w14:textId="77777777" w:rsidR="00C92601" w:rsidRPr="008938C5" w:rsidRDefault="00C92601" w:rsidP="00C92601">
      <w:pPr>
        <w:pStyle w:val="Heading3"/>
      </w:pPr>
      <w:bookmarkStart w:id="39" w:name="_Toc174722618"/>
      <w:r w:rsidRPr="008938C5">
        <w:t>Achievement standard</w:t>
      </w:r>
      <w:bookmarkEnd w:id="39"/>
      <w:r w:rsidRPr="008938C5">
        <w:t xml:space="preserve"> </w:t>
      </w:r>
      <w:bookmarkEnd w:id="38"/>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245ACEC0"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8AAA92B"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2628BEB3"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042897F9" w14:textId="77777777" w:rsidR="00C92601" w:rsidRPr="008938C5" w:rsidRDefault="00C92601" w:rsidP="00E954C7">
            <w:pPr>
              <w:pStyle w:val="VCAAtableheadingnarrow"/>
              <w:rPr>
                <w:lang w:val="en-AU"/>
              </w:rPr>
            </w:pPr>
            <w:r w:rsidRPr="008938C5">
              <w:rPr>
                <w:lang w:val="en-AU"/>
              </w:rPr>
              <w:t>Comment</w:t>
            </w:r>
          </w:p>
        </w:tc>
      </w:tr>
      <w:tr w:rsidR="00C92601" w:rsidRPr="008938C5" w14:paraId="5AFFBC67" w14:textId="77777777" w:rsidTr="001A0D87">
        <w:tc>
          <w:tcPr>
            <w:tcW w:w="5840" w:type="dxa"/>
            <w:tcBorders>
              <w:top w:val="single" w:sz="4" w:space="0" w:color="auto"/>
              <w:left w:val="single" w:sz="4" w:space="0" w:color="auto"/>
              <w:bottom w:val="single" w:sz="4" w:space="0" w:color="auto"/>
              <w:right w:val="single" w:sz="4" w:space="0" w:color="auto"/>
            </w:tcBorders>
          </w:tcPr>
          <w:p w14:paraId="4ABA646E" w14:textId="77777777" w:rsidR="00C92601" w:rsidRPr="00012689" w:rsidRDefault="00C92601" w:rsidP="00E954C7">
            <w:pPr>
              <w:pStyle w:val="VCAAtabletextnarrow"/>
              <w:rPr>
                <w:rFonts w:eastAsia="Arial"/>
                <w:iCs/>
                <w:lang w:val="en-AU"/>
              </w:rPr>
            </w:pPr>
            <w:r w:rsidRPr="00012689">
              <w:rPr>
                <w:rFonts w:eastAsia="Arial"/>
                <w:iCs/>
                <w:lang w:val="en-AU"/>
              </w:rPr>
              <w:t xml:space="preserve">By the end of Year 10, students use written and spoken German to initiate and sustain interactions with teachers, peers and others in a range of settings and for a range of purposes. They use language spontaneously in the classroom environment to seek clarification and advice, assist others, initiate conversations and discussions, debate a course of action, share learning strategies and comment on the contribution of others, for example, </w:t>
            </w:r>
            <w:proofErr w:type="spellStart"/>
            <w:r w:rsidRPr="00012689">
              <w:rPr>
                <w:rFonts w:eastAsia="Arial"/>
                <w:i/>
                <w:lang w:val="en-AU"/>
              </w:rPr>
              <w:t>Meinen</w:t>
            </w:r>
            <w:proofErr w:type="spellEnd"/>
            <w:r w:rsidRPr="00012689">
              <w:rPr>
                <w:rFonts w:eastAsia="Arial"/>
                <w:i/>
                <w:lang w:val="en-AU"/>
              </w:rPr>
              <w:t xml:space="preserve"> Sie, </w:t>
            </w:r>
            <w:proofErr w:type="spellStart"/>
            <w:r w:rsidRPr="00012689">
              <w:rPr>
                <w:rFonts w:eastAsia="Arial"/>
                <w:i/>
                <w:lang w:val="en-AU"/>
              </w:rPr>
              <w:t>dass</w:t>
            </w:r>
            <w:proofErr w:type="spellEnd"/>
            <w:r w:rsidRPr="00012689">
              <w:rPr>
                <w:rFonts w:eastAsia="Arial"/>
                <w:i/>
                <w:lang w:val="en-AU"/>
              </w:rPr>
              <w:t xml:space="preserve"> …? </w:t>
            </w:r>
            <w:r w:rsidRPr="00E0706A">
              <w:rPr>
                <w:rFonts w:eastAsia="Arial"/>
                <w:i/>
                <w:lang w:val="de-DE"/>
              </w:rPr>
              <w:t>Was würdest du an meiner Stelle tun? Simon hat Unrecht. Meiner Meinung nach ist Kims Geschichte am lustigsten. Ich sehe deutsche Filme, um meine Aussprache zu verbessern</w:t>
            </w:r>
            <w:r w:rsidRPr="00E0706A">
              <w:rPr>
                <w:rFonts w:eastAsia="Arial"/>
                <w:iCs/>
                <w:lang w:val="de-DE"/>
              </w:rPr>
              <w:t xml:space="preserve">. </w:t>
            </w:r>
            <w:r w:rsidRPr="00012689">
              <w:rPr>
                <w:rFonts w:eastAsia="Arial"/>
                <w:iCs/>
                <w:lang w:val="en-AU"/>
              </w:rPr>
              <w:t xml:space="preserve">They describe plans and aspirations using future tense, for example, </w:t>
            </w:r>
            <w:proofErr w:type="spellStart"/>
            <w:r w:rsidRPr="00012689">
              <w:rPr>
                <w:rFonts w:eastAsia="Arial"/>
                <w:i/>
                <w:lang w:val="en-AU"/>
              </w:rPr>
              <w:t>Wir</w:t>
            </w:r>
            <w:proofErr w:type="spellEnd"/>
            <w:r w:rsidRPr="00012689">
              <w:rPr>
                <w:rFonts w:eastAsia="Arial"/>
                <w:i/>
                <w:lang w:val="en-AU"/>
              </w:rPr>
              <w:t xml:space="preserve"> </w:t>
            </w:r>
            <w:proofErr w:type="spellStart"/>
            <w:r w:rsidRPr="00012689">
              <w:rPr>
                <w:rFonts w:eastAsia="Arial"/>
                <w:i/>
                <w:lang w:val="en-AU"/>
              </w:rPr>
              <w:t>werden</w:t>
            </w:r>
            <w:proofErr w:type="spellEnd"/>
            <w:r w:rsidRPr="00012689">
              <w:rPr>
                <w:rFonts w:eastAsia="Arial"/>
                <w:i/>
                <w:lang w:val="en-AU"/>
              </w:rPr>
              <w:t xml:space="preserve"> bald in Deutschland sein. </w:t>
            </w:r>
            <w:r w:rsidRPr="00E0706A">
              <w:rPr>
                <w:rFonts w:eastAsia="Arial"/>
                <w:i/>
                <w:lang w:val="de-DE"/>
              </w:rPr>
              <w:t>Ich werde sicher die 12. Klasse zu Ende machen, und dann werde ich hoffentlich studieren</w:t>
            </w:r>
            <w:r w:rsidRPr="00E0706A">
              <w:rPr>
                <w:rFonts w:eastAsia="Arial"/>
                <w:iCs/>
                <w:lang w:val="de-DE"/>
              </w:rPr>
              <w:t xml:space="preserve">. They state facts and relate experiences, such as, </w:t>
            </w:r>
            <w:r w:rsidRPr="00E0706A">
              <w:rPr>
                <w:rFonts w:eastAsia="Arial"/>
                <w:i/>
                <w:lang w:val="de-DE"/>
              </w:rPr>
              <w:t>Wir haben fast alle unsere Lernziele für das Halbjahr erreicht. Mit 5 Jahren spielte ich mit Puppen und konnte lesen</w:t>
            </w:r>
            <w:r w:rsidRPr="00E0706A">
              <w:rPr>
                <w:rFonts w:eastAsia="Arial"/>
                <w:iCs/>
                <w:lang w:val="de-DE"/>
              </w:rPr>
              <w:t xml:space="preserve">., using past tense forms, </w:t>
            </w:r>
            <w:r w:rsidRPr="00E0706A">
              <w:rPr>
                <w:rFonts w:eastAsia="Arial"/>
                <w:i/>
                <w:lang w:val="de-DE"/>
              </w:rPr>
              <w:t>Perfekt</w:t>
            </w:r>
            <w:r w:rsidRPr="00E0706A">
              <w:rPr>
                <w:rFonts w:eastAsia="Arial"/>
                <w:iCs/>
                <w:lang w:val="de-DE"/>
              </w:rPr>
              <w:t xml:space="preserve"> and</w:t>
            </w:r>
            <w:r w:rsidRPr="00E0706A">
              <w:rPr>
                <w:rFonts w:eastAsia="Arial"/>
                <w:i/>
                <w:lang w:val="de-DE"/>
              </w:rPr>
              <w:t xml:space="preserve"> Imperfekt</w:t>
            </w:r>
            <w:r w:rsidRPr="00E0706A">
              <w:rPr>
                <w:rFonts w:eastAsia="Arial"/>
                <w:iCs/>
                <w:lang w:val="de-DE"/>
              </w:rPr>
              <w:t xml:space="preserve">, of regular and irregular verbs. </w:t>
            </w:r>
            <w:r w:rsidRPr="00012689">
              <w:rPr>
                <w:rFonts w:eastAsia="Arial"/>
                <w:iCs/>
                <w:lang w:val="en-AU"/>
              </w:rPr>
              <w:t>When speaking, they use appropriate pronunciation, intonation and stress in a range of sentence types, including variations such as contractions. They locate, synthesise and evaluate information on local and global issues from a range of perspectives and sources. They present ideas, information and views in a range of texts selected to suit audience, purpose and context. They analyse the main ideas and themes in imaginative texts and use evidence to support their views. They plan, draft and present imaginative texts using literary devices (imagery, similes, onomatopoeia) to engage a range of audiences. When creating informative, persuasive and imaginative texts, students use a variety of conjunctions, relative clauses and other cohesive devices to build cohesion, for example</w:t>
            </w:r>
            <w:r w:rsidRPr="00516429">
              <w:rPr>
                <w:rFonts w:eastAsia="Arial"/>
                <w:i/>
                <w:lang w:val="en-AU"/>
              </w:rPr>
              <w:t xml:space="preserve">, Ich skype oft </w:t>
            </w:r>
            <w:proofErr w:type="spellStart"/>
            <w:r w:rsidRPr="00516429">
              <w:rPr>
                <w:rFonts w:eastAsia="Arial"/>
                <w:i/>
                <w:lang w:val="en-AU"/>
              </w:rPr>
              <w:t>mit</w:t>
            </w:r>
            <w:proofErr w:type="spellEnd"/>
            <w:r w:rsidRPr="00516429">
              <w:rPr>
                <w:rFonts w:eastAsia="Arial"/>
                <w:i/>
                <w:lang w:val="en-AU"/>
              </w:rPr>
              <w:t xml:space="preserve"> den </w:t>
            </w:r>
            <w:proofErr w:type="spellStart"/>
            <w:r w:rsidRPr="00516429">
              <w:rPr>
                <w:rFonts w:eastAsia="Arial"/>
                <w:i/>
                <w:lang w:val="en-AU"/>
              </w:rPr>
              <w:lastRenderedPageBreak/>
              <w:t>Austauschschülern</w:t>
            </w:r>
            <w:proofErr w:type="spellEnd"/>
            <w:r w:rsidRPr="00516429">
              <w:rPr>
                <w:rFonts w:eastAsia="Arial"/>
                <w:i/>
                <w:lang w:val="en-AU"/>
              </w:rPr>
              <w:t xml:space="preserve">, die </w:t>
            </w:r>
            <w:proofErr w:type="spellStart"/>
            <w:r w:rsidRPr="00516429">
              <w:rPr>
                <w:rFonts w:eastAsia="Arial"/>
                <w:i/>
                <w:lang w:val="en-AU"/>
              </w:rPr>
              <w:t>letztes</w:t>
            </w:r>
            <w:proofErr w:type="spellEnd"/>
            <w:r w:rsidRPr="00516429">
              <w:rPr>
                <w:rFonts w:eastAsia="Arial"/>
                <w:i/>
                <w:lang w:val="en-AU"/>
              </w:rPr>
              <w:t xml:space="preserve"> </w:t>
            </w:r>
            <w:proofErr w:type="spellStart"/>
            <w:r w:rsidRPr="00516429">
              <w:rPr>
                <w:rFonts w:eastAsia="Arial"/>
                <w:i/>
                <w:lang w:val="en-AU"/>
              </w:rPr>
              <w:t>Jahr</w:t>
            </w:r>
            <w:proofErr w:type="spellEnd"/>
            <w:r w:rsidRPr="00516429">
              <w:rPr>
                <w:rFonts w:eastAsia="Arial"/>
                <w:i/>
                <w:lang w:val="en-AU"/>
              </w:rPr>
              <w:t xml:space="preserve"> </w:t>
            </w:r>
            <w:proofErr w:type="spellStart"/>
            <w:r w:rsidRPr="00516429">
              <w:rPr>
                <w:rFonts w:eastAsia="Arial"/>
                <w:i/>
                <w:lang w:val="en-AU"/>
              </w:rPr>
              <w:t>bei</w:t>
            </w:r>
            <w:proofErr w:type="spellEnd"/>
            <w:r w:rsidRPr="00516429">
              <w:rPr>
                <w:rFonts w:eastAsia="Arial"/>
                <w:i/>
                <w:lang w:val="en-AU"/>
              </w:rPr>
              <w:t xml:space="preserve"> </w:t>
            </w:r>
            <w:proofErr w:type="spellStart"/>
            <w:r w:rsidRPr="00516429">
              <w:rPr>
                <w:rFonts w:eastAsia="Arial"/>
                <w:i/>
                <w:lang w:val="en-AU"/>
              </w:rPr>
              <w:t>uns</w:t>
            </w:r>
            <w:proofErr w:type="spellEnd"/>
            <w:r w:rsidRPr="00516429">
              <w:rPr>
                <w:rFonts w:eastAsia="Arial"/>
                <w:i/>
                <w:lang w:val="en-AU"/>
              </w:rPr>
              <w:t xml:space="preserve"> </w:t>
            </w:r>
            <w:proofErr w:type="spellStart"/>
            <w:r w:rsidRPr="00516429">
              <w:rPr>
                <w:rFonts w:eastAsia="Arial"/>
                <w:i/>
                <w:lang w:val="en-AU"/>
              </w:rPr>
              <w:t>waren</w:t>
            </w:r>
            <w:proofErr w:type="spellEnd"/>
            <w:r w:rsidRPr="00012689">
              <w:rPr>
                <w:rFonts w:eastAsia="Arial"/>
                <w:iCs/>
                <w:lang w:val="en-AU"/>
              </w:rPr>
              <w:t xml:space="preserve">. They specify and describe people, places and objects by applying knowledge of the case system to articles, common demonstratives and possessives followed by adjectives, for example, </w:t>
            </w:r>
            <w:r w:rsidRPr="00516429">
              <w:rPr>
                <w:rFonts w:eastAsia="Arial"/>
                <w:i/>
                <w:lang w:val="en-AU"/>
              </w:rPr>
              <w:t xml:space="preserve">Ich </w:t>
            </w:r>
            <w:proofErr w:type="spellStart"/>
            <w:r w:rsidRPr="00516429">
              <w:rPr>
                <w:rFonts w:eastAsia="Arial"/>
                <w:i/>
                <w:lang w:val="en-AU"/>
              </w:rPr>
              <w:t>habe</w:t>
            </w:r>
            <w:proofErr w:type="spellEnd"/>
            <w:r w:rsidRPr="00516429">
              <w:rPr>
                <w:rFonts w:eastAsia="Arial"/>
                <w:i/>
                <w:lang w:val="en-AU"/>
              </w:rPr>
              <w:t xml:space="preserve"> </w:t>
            </w:r>
            <w:proofErr w:type="spellStart"/>
            <w:r w:rsidRPr="00516429">
              <w:rPr>
                <w:rFonts w:eastAsia="Arial"/>
                <w:i/>
                <w:lang w:val="en-AU"/>
              </w:rPr>
              <w:t>mit</w:t>
            </w:r>
            <w:proofErr w:type="spellEnd"/>
            <w:r w:rsidRPr="00516429">
              <w:rPr>
                <w:rFonts w:eastAsia="Arial"/>
                <w:i/>
                <w:lang w:val="en-AU"/>
              </w:rPr>
              <w:t xml:space="preserve"> </w:t>
            </w:r>
            <w:proofErr w:type="spellStart"/>
            <w:r w:rsidRPr="00516429">
              <w:rPr>
                <w:rFonts w:eastAsia="Arial"/>
                <w:i/>
                <w:lang w:val="en-AU"/>
              </w:rPr>
              <w:t>meinem</w:t>
            </w:r>
            <w:proofErr w:type="spellEnd"/>
            <w:r w:rsidRPr="00516429">
              <w:rPr>
                <w:rFonts w:eastAsia="Arial"/>
                <w:i/>
                <w:lang w:val="en-AU"/>
              </w:rPr>
              <w:t xml:space="preserve"> </w:t>
            </w:r>
            <w:proofErr w:type="spellStart"/>
            <w:r w:rsidRPr="00516429">
              <w:rPr>
                <w:rFonts w:eastAsia="Arial"/>
                <w:i/>
                <w:lang w:val="en-AU"/>
              </w:rPr>
              <w:t>neuen</w:t>
            </w:r>
            <w:proofErr w:type="spellEnd"/>
            <w:r w:rsidRPr="00516429">
              <w:rPr>
                <w:rFonts w:eastAsia="Arial"/>
                <w:i/>
                <w:lang w:val="en-AU"/>
              </w:rPr>
              <w:t xml:space="preserve"> Computer </w:t>
            </w:r>
            <w:proofErr w:type="spellStart"/>
            <w:r w:rsidRPr="00516429">
              <w:rPr>
                <w:rFonts w:eastAsia="Arial"/>
                <w:i/>
                <w:lang w:val="en-AU"/>
              </w:rPr>
              <w:t>große</w:t>
            </w:r>
            <w:proofErr w:type="spellEnd"/>
            <w:r w:rsidRPr="00516429">
              <w:rPr>
                <w:rFonts w:eastAsia="Arial"/>
                <w:i/>
                <w:lang w:val="en-AU"/>
              </w:rPr>
              <w:t xml:space="preserve"> </w:t>
            </w:r>
            <w:proofErr w:type="spellStart"/>
            <w:r w:rsidRPr="00516429">
              <w:rPr>
                <w:rFonts w:eastAsia="Arial"/>
                <w:i/>
                <w:lang w:val="en-AU"/>
              </w:rPr>
              <w:t>Probleme</w:t>
            </w:r>
            <w:proofErr w:type="spellEnd"/>
            <w:r w:rsidRPr="00012689">
              <w:rPr>
                <w:rFonts w:eastAsia="Arial"/>
                <w:iCs/>
                <w:lang w:val="en-AU"/>
              </w:rPr>
              <w:t>. They interpret and/or translate excerpts from German texts, identifying and explaining culture-specific aspects, and create texts that reflect and explain aspects of culture and language for different German-speaking and Australian audiences. They identify and challenge their own assumptions and take responsibility for modifying language and behaviours in relation to different cultural perspectives.</w:t>
            </w:r>
          </w:p>
          <w:p w14:paraId="6BABB124" w14:textId="77777777" w:rsidR="00C92601" w:rsidRPr="008938C5" w:rsidRDefault="00C92601" w:rsidP="00E954C7">
            <w:pPr>
              <w:pStyle w:val="VCAAtabletextnarrow"/>
              <w:rPr>
                <w:lang w:val="en-AU"/>
              </w:rPr>
            </w:pPr>
            <w:r w:rsidRPr="00012689">
              <w:rPr>
                <w:rFonts w:eastAsia="Arial"/>
                <w:iCs/>
                <w:lang w:val="en-AU"/>
              </w:rPr>
              <w:t>Students identify ways that language influences people’s actions, values and beliefs, and appreciate the scale and importance of linguistic diversity. They explain the roles of different German cases (nominative, accusative, dative and genitive) and tenses, and variations in spoken and written German in relation to pronunciation, spelling and punctuation. They explain the relationship between text type, audience and purpose. They identify the role culture plays in the creation and interpretation of texts, and explain how language and text features (layout, structure and formal/informal register) are used differently in a range of texts. They explain ways in which language and culture are interrelated and influence each other.</w:t>
            </w:r>
          </w:p>
        </w:tc>
        <w:tc>
          <w:tcPr>
            <w:tcW w:w="5840" w:type="dxa"/>
            <w:tcBorders>
              <w:top w:val="single" w:sz="4" w:space="0" w:color="auto"/>
              <w:left w:val="single" w:sz="4" w:space="0" w:color="auto"/>
              <w:bottom w:val="single" w:sz="4" w:space="0" w:color="auto"/>
              <w:right w:val="single" w:sz="4" w:space="0" w:color="auto"/>
            </w:tcBorders>
          </w:tcPr>
          <w:p w14:paraId="34B7A279" w14:textId="77777777" w:rsidR="00C92601" w:rsidRPr="00576B68" w:rsidRDefault="00C92601" w:rsidP="00E954C7">
            <w:pPr>
              <w:pStyle w:val="VCAAtabletextnarrow"/>
              <w:rPr>
                <w:lang w:val="en-AU"/>
              </w:rPr>
            </w:pPr>
            <w:r w:rsidRPr="00576B68">
              <w:rPr>
                <w:lang w:val="en-AU"/>
              </w:rPr>
              <w:lastRenderedPageBreak/>
              <w:t>By the end of Level 10, students contribute to and extend interactions in German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03E0C11F" w14:textId="77777777" w:rsidR="00C92601" w:rsidRPr="00576B68" w:rsidRDefault="00C92601" w:rsidP="00E954C7">
            <w:pPr>
              <w:pStyle w:val="VCAAtabletextnarrow"/>
              <w:rPr>
                <w:lang w:val="en-AU"/>
              </w:rPr>
            </w:pPr>
            <w:r w:rsidRPr="00576B68">
              <w:rPr>
                <w:lang w:val="en-AU"/>
              </w:rPr>
              <w:t>Students incorporate the features and conventions of spoken German to enhance and extend fluency. They demonstrate understanding of the conventions of spoken and written texts, in both formal and informal contexts, and the connections between them. They apply knowledge of language structures and features to make and predict meaning. They analyse German texts using metalanguage. They reflect on their own cultural perspectives and identity, and draw on their experience of learning German to evaluate how this learning influences their ideas and ways of communicating.</w:t>
            </w:r>
          </w:p>
          <w:p w14:paraId="605D6879" w14:textId="77777777" w:rsidR="00C92601" w:rsidRPr="008938C5" w:rsidRDefault="00C92601" w:rsidP="00E954C7">
            <w:pPr>
              <w:pStyle w:val="VCAAtabletextnarrow"/>
              <w:rPr>
                <w:lang w:val="en-AU"/>
              </w:rPr>
            </w:pPr>
          </w:p>
        </w:tc>
        <w:tc>
          <w:tcPr>
            <w:tcW w:w="2910" w:type="dxa"/>
            <w:tcBorders>
              <w:top w:val="single" w:sz="4" w:space="0" w:color="auto"/>
              <w:left w:val="single" w:sz="4" w:space="0" w:color="auto"/>
              <w:bottom w:val="single" w:sz="4" w:space="0" w:color="auto"/>
              <w:right w:val="single" w:sz="4" w:space="0" w:color="auto"/>
            </w:tcBorders>
          </w:tcPr>
          <w:p w14:paraId="7A7DDC38" w14:textId="4ED3628D" w:rsidR="00C92601" w:rsidRPr="00FF01C7" w:rsidRDefault="00C92601" w:rsidP="00E91D8F">
            <w:pPr>
              <w:pStyle w:val="VCAAtablebulletnarrow"/>
            </w:pPr>
            <w:r w:rsidRPr="00FF01C7">
              <w:t>Achievement standard improved for clarity and teachability. Wording refined to reflect a developmental progression of language learning. German language examples have been moved to</w:t>
            </w:r>
            <w:r w:rsidR="00556F13">
              <w:t xml:space="preserve"> elaborations to</w:t>
            </w:r>
            <w:r w:rsidRPr="00FF01C7">
              <w:t xml:space="preserve"> ensure the achievement standard </w:t>
            </w:r>
            <w:r w:rsidR="00556F13">
              <w:t>is</w:t>
            </w:r>
            <w:r w:rsidRPr="00FF01C7">
              <w:t xml:space="preserve"> clear and succinct</w:t>
            </w:r>
          </w:p>
          <w:p w14:paraId="4976509F" w14:textId="77777777" w:rsidR="00C92601" w:rsidRPr="0044389D" w:rsidRDefault="00C92601" w:rsidP="00E954C7">
            <w:pPr>
              <w:pStyle w:val="VCAAtablebulletnarrowAC"/>
              <w:numPr>
                <w:ilvl w:val="0"/>
                <w:numId w:val="0"/>
              </w:numPr>
              <w:ind w:left="170"/>
              <w:rPr>
                <w:lang w:val="en-US"/>
              </w:rPr>
            </w:pPr>
          </w:p>
        </w:tc>
      </w:tr>
    </w:tbl>
    <w:p w14:paraId="1FEB90B0" w14:textId="77777777" w:rsidR="00C92601" w:rsidRPr="008938C5" w:rsidRDefault="00C92601" w:rsidP="00C92601">
      <w:pPr>
        <w:pStyle w:val="Heading3"/>
      </w:pPr>
      <w:bookmarkStart w:id="40" w:name="_Toc141100975"/>
      <w:bookmarkStart w:id="41" w:name="_Toc174722619"/>
      <w:r w:rsidRPr="008938C5">
        <w:lastRenderedPageBreak/>
        <w:t>Content descriptions</w:t>
      </w:r>
      <w:bookmarkEnd w:id="40"/>
      <w:bookmarkEnd w:id="41"/>
      <w:r w:rsidRPr="008938C5">
        <w:t xml:space="preserve"> </w:t>
      </w:r>
    </w:p>
    <w:p w14:paraId="2B1A7E8A" w14:textId="77777777" w:rsidR="00C92601" w:rsidRPr="008938C5" w:rsidRDefault="00C92601" w:rsidP="00C92601">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sidRPr="008938C5">
        <w:rPr>
          <w:lang w:val="en-AU" w:eastAsia="en-AU"/>
        </w:rPr>
        <w:t xml:space="preserve">Communicating </w:t>
      </w:r>
      <w:r>
        <w:rPr>
          <w:lang w:val="en-AU" w:eastAsia="en-AU"/>
        </w:rPr>
        <w:t>M</w:t>
      </w:r>
      <w:r w:rsidRPr="008938C5">
        <w:rPr>
          <w:lang w:val="en-AU" w:eastAsia="en-AU"/>
        </w:rPr>
        <w:t xml:space="preserve">eaning in </w:t>
      </w:r>
      <w:r>
        <w:rPr>
          <w:lang w:val="en-AU" w:eastAsia="en-AU"/>
        </w:rPr>
        <w:t>German</w:t>
      </w:r>
      <w:r w:rsidRPr="008938C5">
        <w:rPr>
          <w:lang w:val="en-AU" w:eastAsia="en-AU"/>
        </w:rPr>
        <w:t xml:space="preserve"> </w:t>
      </w:r>
    </w:p>
    <w:p w14:paraId="32753C5D" w14:textId="77777777" w:rsidR="00C92601" w:rsidRPr="008938C5" w:rsidRDefault="00C92601" w:rsidP="00C92601">
      <w:pPr>
        <w:pStyle w:val="Heading5"/>
        <w:rPr>
          <w:lang w:val="en-AU" w:eastAsia="en-AU"/>
        </w:rPr>
      </w:pPr>
      <w:r w:rsidRPr="008938C5">
        <w:rPr>
          <w:lang w:val="en-AU" w:eastAsia="en-AU"/>
        </w:rPr>
        <w:t>Sub-</w:t>
      </w:r>
      <w:r>
        <w:rPr>
          <w:lang w:val="en-AU" w:eastAsia="en-AU"/>
        </w:rPr>
        <w:t>s</w:t>
      </w:r>
      <w:r w:rsidRPr="008938C5">
        <w:rPr>
          <w:lang w:val="en-AU" w:eastAsia="en-AU"/>
        </w:rPr>
        <w:t>trand</w:t>
      </w:r>
      <w:r>
        <w:rPr>
          <w:lang w:val="en-AU" w:eastAsia="en-AU"/>
        </w:rPr>
        <w:t>:</w:t>
      </w:r>
      <w:r w:rsidRPr="008938C5">
        <w:rPr>
          <w:lang w:val="en-AU" w:eastAsia="en-AU"/>
        </w:rPr>
        <w:t xml:space="preserve"> Interacting in </w:t>
      </w:r>
      <w:r>
        <w:rPr>
          <w:lang w:val="en-AU" w:eastAsia="en-AU"/>
        </w:rPr>
        <w:t>German</w:t>
      </w:r>
      <w:r w:rsidRPr="008938C5">
        <w:rPr>
          <w:lang w:val="en-AU" w:eastAsia="en-AU"/>
        </w:rPr>
        <w:t xml:space="preserve"> </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02727246" w14:textId="77777777" w:rsidTr="001A0D87">
        <w:trPr>
          <w:trHeight w:val="465"/>
          <w:tblHeader/>
        </w:trPr>
        <w:tc>
          <w:tcPr>
            <w:tcW w:w="5840" w:type="dxa"/>
            <w:shd w:val="clear" w:color="auto" w:fill="0076A3"/>
          </w:tcPr>
          <w:p w14:paraId="56999985"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5DA36612"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608FA9D0" w14:textId="77777777" w:rsidR="00C92601" w:rsidRPr="008938C5" w:rsidRDefault="00C92601" w:rsidP="00E954C7">
            <w:pPr>
              <w:pStyle w:val="VCAAtableheadingnarrow"/>
              <w:rPr>
                <w:lang w:val="en-AU"/>
              </w:rPr>
            </w:pPr>
            <w:r w:rsidRPr="008938C5">
              <w:rPr>
                <w:lang w:val="en-AU"/>
              </w:rPr>
              <w:t>Comment</w:t>
            </w:r>
          </w:p>
        </w:tc>
      </w:tr>
      <w:tr w:rsidR="00C92601" w:rsidRPr="008938C5" w14:paraId="7F16F1DB" w14:textId="77777777" w:rsidTr="001A0D87">
        <w:trPr>
          <w:trHeight w:val="632"/>
        </w:trPr>
        <w:tc>
          <w:tcPr>
            <w:tcW w:w="5840" w:type="dxa"/>
          </w:tcPr>
          <w:p w14:paraId="7B969582" w14:textId="77777777" w:rsidR="00C92601" w:rsidRPr="008938C5" w:rsidRDefault="00C92601" w:rsidP="00E954C7">
            <w:pPr>
              <w:pStyle w:val="VCAAtabletextnarrow"/>
              <w:rPr>
                <w:color w:val="auto"/>
                <w:lang w:val="en-AU" w:eastAsia="en-AU"/>
              </w:rPr>
            </w:pPr>
            <w:r w:rsidRPr="002444A0">
              <w:rPr>
                <w:color w:val="auto"/>
                <w:lang w:val="en-AU" w:eastAsia="en-AU"/>
              </w:rPr>
              <w:t>Initiate and participate in sustained interactions, using formal and informal registers, to seek and give advice, to describe past events, future aspirations and social issues, and to express and justify opinions (VCDEC171)</w:t>
            </w:r>
          </w:p>
        </w:tc>
        <w:tc>
          <w:tcPr>
            <w:tcW w:w="5840" w:type="dxa"/>
          </w:tcPr>
          <w:p w14:paraId="5AF29144" w14:textId="77777777" w:rsidR="00C92601" w:rsidRPr="00176250" w:rsidRDefault="00C92601" w:rsidP="00E954C7">
            <w:pPr>
              <w:pStyle w:val="VCAAtabletextnarrow"/>
              <w:rPr>
                <w:lang w:val="en-AU" w:eastAsia="en-AU"/>
              </w:rPr>
            </w:pPr>
            <w:r w:rsidRPr="00176250">
              <w:rPr>
                <w:lang w:val="en-AU" w:eastAsia="en-AU"/>
              </w:rPr>
              <w:t>initiate, sustain and extend exchanges in familiar and unfamiliar contexts related to their own and others’ experiences of the world, adjusting their language in response to others</w:t>
            </w:r>
          </w:p>
          <w:p w14:paraId="26BBC3FB" w14:textId="77777777" w:rsidR="00C92601" w:rsidRPr="008938C5" w:rsidRDefault="00C92601" w:rsidP="00E954C7">
            <w:pPr>
              <w:pStyle w:val="VCAAtabletextnarrow"/>
              <w:rPr>
                <w:color w:val="auto"/>
                <w:lang w:val="en-AU" w:eastAsia="en-AU"/>
              </w:rPr>
            </w:pPr>
            <w:r w:rsidRPr="00176250">
              <w:rPr>
                <w:color w:val="auto"/>
                <w:lang w:val="en-AU" w:eastAsia="en-AU"/>
              </w:rPr>
              <w:t>VC2LG10C01</w:t>
            </w:r>
          </w:p>
        </w:tc>
        <w:tc>
          <w:tcPr>
            <w:tcW w:w="2910" w:type="dxa"/>
          </w:tcPr>
          <w:p w14:paraId="0C5A4BB4" w14:textId="77777777" w:rsidR="00C92601" w:rsidRPr="00FF01C7" w:rsidRDefault="00C92601" w:rsidP="00E91D8F">
            <w:pPr>
              <w:pStyle w:val="VCAAtablebulletnarrow"/>
            </w:pPr>
            <w:r w:rsidRPr="00FF01C7">
              <w:t>Refined to make it more concise, with specific examples moved to elaborations</w:t>
            </w:r>
          </w:p>
        </w:tc>
      </w:tr>
      <w:tr w:rsidR="00C92601" w:rsidRPr="008938C5" w14:paraId="4481523E" w14:textId="77777777" w:rsidTr="001A0D87">
        <w:trPr>
          <w:trHeight w:val="632"/>
        </w:trPr>
        <w:tc>
          <w:tcPr>
            <w:tcW w:w="5840" w:type="dxa"/>
          </w:tcPr>
          <w:p w14:paraId="2E496AFA" w14:textId="77777777" w:rsidR="00C92601" w:rsidRPr="002444A0" w:rsidRDefault="00C92601" w:rsidP="00E954C7">
            <w:pPr>
              <w:pStyle w:val="VCAAtabletextnarrow"/>
              <w:rPr>
                <w:color w:val="auto"/>
                <w:lang w:val="en-AU" w:eastAsia="en-AU"/>
              </w:rPr>
            </w:pPr>
            <w:r w:rsidRPr="0048458C">
              <w:rPr>
                <w:color w:val="auto"/>
                <w:lang w:val="en-AU" w:eastAsia="en-AU"/>
              </w:rPr>
              <w:t>Extend language to describe and reflect on the experience of learning and using German (VCDEC173)</w:t>
            </w:r>
          </w:p>
        </w:tc>
        <w:tc>
          <w:tcPr>
            <w:tcW w:w="5840" w:type="dxa"/>
            <w:shd w:val="clear" w:color="auto" w:fill="F2F2F2" w:themeFill="background1" w:themeFillShade="F2"/>
          </w:tcPr>
          <w:p w14:paraId="5199BB95" w14:textId="77777777" w:rsidR="00C92601" w:rsidRPr="008938C5" w:rsidRDefault="00C92601" w:rsidP="00E954C7">
            <w:pPr>
              <w:pStyle w:val="VCAAtabletextnarrow"/>
              <w:rPr>
                <w:color w:val="auto"/>
                <w:lang w:val="en-AU" w:eastAsia="en-AU"/>
              </w:rPr>
            </w:pPr>
          </w:p>
        </w:tc>
        <w:tc>
          <w:tcPr>
            <w:tcW w:w="2910" w:type="dxa"/>
          </w:tcPr>
          <w:p w14:paraId="11BE16E7" w14:textId="77777777" w:rsidR="00C92601" w:rsidRPr="00FF01C7" w:rsidRDefault="00C92601" w:rsidP="00E91D8F">
            <w:pPr>
              <w:pStyle w:val="VCAAtablebulletnarrow"/>
            </w:pPr>
            <w:r w:rsidRPr="00FF01C7">
              <w:t>Removed</w:t>
            </w:r>
          </w:p>
        </w:tc>
      </w:tr>
      <w:tr w:rsidR="00C92601" w:rsidRPr="008938C5" w14:paraId="1A348FF5" w14:textId="77777777" w:rsidTr="001A0D87">
        <w:trPr>
          <w:trHeight w:val="632"/>
        </w:trPr>
        <w:tc>
          <w:tcPr>
            <w:tcW w:w="5840" w:type="dxa"/>
          </w:tcPr>
          <w:p w14:paraId="303CE273" w14:textId="77777777" w:rsidR="00C92601" w:rsidRPr="008938C5" w:rsidRDefault="00C92601" w:rsidP="00E954C7">
            <w:pPr>
              <w:pStyle w:val="VCAAtabletextnarrow"/>
              <w:rPr>
                <w:color w:val="auto"/>
                <w:lang w:val="en-AU" w:eastAsia="en-AU"/>
              </w:rPr>
            </w:pPr>
            <w:r w:rsidRPr="002444A0">
              <w:rPr>
                <w:color w:val="auto"/>
                <w:lang w:val="en-AU" w:eastAsia="en-AU"/>
              </w:rPr>
              <w:t>Engage in a range of shared activities such as managing events and arguing for a course of action by persuading others to change their opinion and/or behaviour (VCDEC172)</w:t>
            </w:r>
          </w:p>
        </w:tc>
        <w:tc>
          <w:tcPr>
            <w:tcW w:w="5840" w:type="dxa"/>
          </w:tcPr>
          <w:p w14:paraId="2AC82C05" w14:textId="77777777" w:rsidR="00C92601" w:rsidRPr="00176250" w:rsidRDefault="00C92601" w:rsidP="00E954C7">
            <w:pPr>
              <w:pStyle w:val="VCAAtabletextnarrow"/>
              <w:rPr>
                <w:lang w:val="en-AU" w:eastAsia="en-AU"/>
              </w:rPr>
            </w:pPr>
            <w:r w:rsidRPr="00176250">
              <w:rPr>
                <w:lang w:val="en-AU" w:eastAsia="en-AU"/>
              </w:rPr>
              <w:t>contribute to discussions that involve diverse views to negotiate outcomes, address issues and compare experiences</w:t>
            </w:r>
          </w:p>
          <w:p w14:paraId="5C4D9847" w14:textId="77777777" w:rsidR="00C92601" w:rsidRPr="008938C5" w:rsidRDefault="00C92601" w:rsidP="00E954C7">
            <w:pPr>
              <w:pStyle w:val="VCAAtabletextnarrow"/>
              <w:rPr>
                <w:color w:val="auto"/>
                <w:lang w:val="en-AU" w:eastAsia="en-AU"/>
              </w:rPr>
            </w:pPr>
            <w:r w:rsidRPr="00176250">
              <w:rPr>
                <w:color w:val="auto"/>
                <w:lang w:val="en-AU" w:eastAsia="en-AU"/>
              </w:rPr>
              <w:t>VC2LG10C02</w:t>
            </w:r>
          </w:p>
        </w:tc>
        <w:tc>
          <w:tcPr>
            <w:tcW w:w="2910" w:type="dxa"/>
          </w:tcPr>
          <w:p w14:paraId="27D7BB2E" w14:textId="77777777" w:rsidR="00C92601" w:rsidRPr="00FF01C7" w:rsidRDefault="00C92601" w:rsidP="00E91D8F">
            <w:pPr>
              <w:pStyle w:val="VCAAtablebulletnarrow"/>
            </w:pPr>
            <w:r w:rsidRPr="00FF01C7">
              <w:t>Refined to place emphasis on communication rather than on activities</w:t>
            </w:r>
          </w:p>
        </w:tc>
      </w:tr>
    </w:tbl>
    <w:p w14:paraId="6D835EFA" w14:textId="77777777" w:rsidR="00C92601" w:rsidRPr="008938C5" w:rsidRDefault="00C92601" w:rsidP="00C92601">
      <w:pPr>
        <w:pStyle w:val="Heading5"/>
        <w:rPr>
          <w:lang w:val="en-AU" w:eastAsia="en-AU"/>
        </w:rPr>
      </w:pPr>
      <w:r w:rsidRPr="008938C5">
        <w:rPr>
          <w:lang w:val="en-AU" w:eastAsia="en-AU"/>
        </w:rPr>
        <w:t xml:space="preserve"> Sub-strand: </w:t>
      </w:r>
      <w:r w:rsidRPr="008938C5">
        <w:rPr>
          <w:lang w:val="en-AU"/>
        </w:rPr>
        <w:t>Mediating meaning in and between languages</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392DC447" w14:textId="77777777" w:rsidTr="001A0D87">
        <w:trPr>
          <w:cantSplit/>
          <w:tblHeader/>
        </w:trPr>
        <w:tc>
          <w:tcPr>
            <w:tcW w:w="5840" w:type="dxa"/>
            <w:shd w:val="clear" w:color="auto" w:fill="0076A3"/>
          </w:tcPr>
          <w:p w14:paraId="63DF86C4"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1142076A"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2D232ACD" w14:textId="77777777" w:rsidR="00C92601" w:rsidRPr="008938C5" w:rsidRDefault="00C92601" w:rsidP="00E954C7">
            <w:pPr>
              <w:pStyle w:val="VCAAtableheadingnarrow"/>
              <w:rPr>
                <w:lang w:val="en-AU"/>
              </w:rPr>
            </w:pPr>
            <w:r w:rsidRPr="008938C5">
              <w:rPr>
                <w:lang w:val="en-AU"/>
              </w:rPr>
              <w:t>Comment</w:t>
            </w:r>
          </w:p>
        </w:tc>
      </w:tr>
      <w:tr w:rsidR="00C92601" w:rsidRPr="008938C5" w14:paraId="3128B201" w14:textId="77777777" w:rsidTr="001A0D87">
        <w:trPr>
          <w:cantSplit/>
          <w:trHeight w:val="608"/>
        </w:trPr>
        <w:tc>
          <w:tcPr>
            <w:tcW w:w="5840" w:type="dxa"/>
            <w:shd w:val="clear" w:color="auto" w:fill="FFFFFF" w:themeFill="background1"/>
          </w:tcPr>
          <w:p w14:paraId="33A2C667" w14:textId="260D3C08" w:rsidR="00354897" w:rsidRDefault="00C92601" w:rsidP="00E954C7">
            <w:pPr>
              <w:pStyle w:val="VCAAtabletextnarrow"/>
              <w:rPr>
                <w:lang w:val="en-AU"/>
              </w:rPr>
            </w:pPr>
            <w:r w:rsidRPr="002444A0">
              <w:rPr>
                <w:lang w:val="en-AU"/>
              </w:rPr>
              <w:t>Investigate, synthesise and evaluate information from different perspectives on local and global issues, identifying how context and culture affect how information is presented (VCDEC174)</w:t>
            </w:r>
          </w:p>
          <w:p w14:paraId="3E15D5C5" w14:textId="11A21EFD" w:rsidR="00C92601" w:rsidRDefault="00C92601" w:rsidP="00E954C7">
            <w:pPr>
              <w:pStyle w:val="VCAAtabletextnarrow"/>
              <w:rPr>
                <w:lang w:val="en-AU"/>
              </w:rPr>
            </w:pPr>
            <w:r w:rsidRPr="002444A0">
              <w:rPr>
                <w:lang w:val="en-AU"/>
              </w:rPr>
              <w:t>Convey ideas, information and views from multiple sources, using different modes of presentation to suit different audiences and to achieve different purposes (VCDEC175)</w:t>
            </w:r>
            <w:r w:rsidRPr="00A76A89">
              <w:rPr>
                <w:lang w:val="en-AU"/>
              </w:rPr>
              <w:t xml:space="preserve"> </w:t>
            </w:r>
          </w:p>
          <w:p w14:paraId="66B6CB0B" w14:textId="77777777" w:rsidR="00C92601" w:rsidRPr="008938C5" w:rsidRDefault="00C92601" w:rsidP="00E954C7">
            <w:pPr>
              <w:pStyle w:val="VCAAtabletextnarrow"/>
              <w:rPr>
                <w:lang w:val="en-AU"/>
              </w:rPr>
            </w:pPr>
            <w:r w:rsidRPr="00A76A89">
              <w:rPr>
                <w:lang w:val="en-AU"/>
              </w:rPr>
              <w:t>Engage with a variety of imaginative texts, analysing the main ideas, values and techniques, and discussing issues and themes, using evidence from the texts to support their views (VCDEC176)</w:t>
            </w:r>
          </w:p>
        </w:tc>
        <w:tc>
          <w:tcPr>
            <w:tcW w:w="5840" w:type="dxa"/>
            <w:shd w:val="clear" w:color="auto" w:fill="FFFFFF" w:themeFill="background1"/>
          </w:tcPr>
          <w:p w14:paraId="0D985518" w14:textId="77777777" w:rsidR="00C92601" w:rsidRPr="001D08A6" w:rsidRDefault="00C92601" w:rsidP="00E954C7">
            <w:pPr>
              <w:pStyle w:val="VCAAtabletextnarrow"/>
              <w:rPr>
                <w:lang w:val="en-AU" w:eastAsia="en-AU"/>
              </w:rPr>
            </w:pPr>
            <w:r w:rsidRPr="001D08A6">
              <w:rPr>
                <w:lang w:val="en-AU" w:eastAsia="en-AU"/>
              </w:rPr>
              <w:t>interpret and evaluate information, ideas and perspectives in a broad range of spoken, written, viewed and multimodal texts and respond appropriately to context, purpose and audience</w:t>
            </w:r>
          </w:p>
          <w:p w14:paraId="28052302" w14:textId="77777777" w:rsidR="00C92601" w:rsidRPr="008938C5" w:rsidRDefault="00C92601" w:rsidP="00E954C7">
            <w:pPr>
              <w:pStyle w:val="VCAAtabletextnarrow"/>
              <w:rPr>
                <w:rFonts w:asciiTheme="majorHAnsi" w:hAnsiTheme="majorHAnsi"/>
                <w:lang w:val="en-AU" w:eastAsia="en-AU"/>
              </w:rPr>
            </w:pPr>
            <w:r w:rsidRPr="001D08A6">
              <w:rPr>
                <w:lang w:val="en-AU"/>
              </w:rPr>
              <w:t>VC2LG10C03</w:t>
            </w:r>
          </w:p>
        </w:tc>
        <w:tc>
          <w:tcPr>
            <w:tcW w:w="2910" w:type="dxa"/>
          </w:tcPr>
          <w:p w14:paraId="681CBA6C" w14:textId="34899EE0" w:rsidR="00C92601" w:rsidRPr="00FF01C7" w:rsidRDefault="00C92601" w:rsidP="00E91D8F">
            <w:pPr>
              <w:pStyle w:val="VCAAtablebulletnarrow"/>
            </w:pPr>
            <w:r w:rsidRPr="00FF01C7">
              <w:t>Combined to be more concise</w:t>
            </w:r>
            <w:r w:rsidR="005873C9">
              <w:t xml:space="preserve">. </w:t>
            </w:r>
            <w:r w:rsidRPr="00FF01C7">
              <w:t xml:space="preserve"> </w:t>
            </w:r>
            <w:r w:rsidR="005873C9">
              <w:t>R</w:t>
            </w:r>
            <w:r w:rsidRPr="00FF01C7">
              <w:t xml:space="preserve">efined to </w:t>
            </w:r>
            <w:proofErr w:type="gramStart"/>
            <w:r w:rsidRPr="00FF01C7">
              <w:t>more explicitly articulate the macro skills</w:t>
            </w:r>
            <w:proofErr w:type="gramEnd"/>
            <w:r w:rsidRPr="00FF01C7">
              <w:t>, including the skill of viewing, to align with VCE. Moved specific examples or activities to the elaborations</w:t>
            </w:r>
          </w:p>
        </w:tc>
      </w:tr>
      <w:tr w:rsidR="00C92601" w:rsidRPr="008938C5" w14:paraId="77B33F2D" w14:textId="77777777" w:rsidTr="001A0D87">
        <w:trPr>
          <w:cantSplit/>
          <w:trHeight w:val="608"/>
        </w:trPr>
        <w:tc>
          <w:tcPr>
            <w:tcW w:w="5840" w:type="dxa"/>
            <w:shd w:val="clear" w:color="auto" w:fill="FFFFFF" w:themeFill="background1"/>
          </w:tcPr>
          <w:p w14:paraId="01419201" w14:textId="77777777" w:rsidR="00C92601" w:rsidRPr="008938C5" w:rsidRDefault="00C92601" w:rsidP="00E954C7">
            <w:pPr>
              <w:pStyle w:val="VCAAtabletextnarrow"/>
              <w:rPr>
                <w:lang w:val="en-AU" w:eastAsia="en-AU"/>
              </w:rPr>
            </w:pPr>
            <w:r w:rsidRPr="002444A0">
              <w:rPr>
                <w:lang w:val="en-AU" w:eastAsia="en-AU"/>
              </w:rPr>
              <w:lastRenderedPageBreak/>
              <w:t>Interpret and/or translate German and English texts, identifying and explaining culture-specific aspects and expressions that do not translate easily (VCDEC178)</w:t>
            </w:r>
          </w:p>
        </w:tc>
        <w:tc>
          <w:tcPr>
            <w:tcW w:w="5840" w:type="dxa"/>
            <w:shd w:val="clear" w:color="auto" w:fill="FFFFFF" w:themeFill="background1"/>
          </w:tcPr>
          <w:p w14:paraId="4B8AE856" w14:textId="77777777" w:rsidR="00C92601" w:rsidRPr="001D08A6" w:rsidRDefault="00C92601" w:rsidP="00E954C7">
            <w:pPr>
              <w:pStyle w:val="VCAAtabletextnarrow"/>
              <w:rPr>
                <w:lang w:val="en-AU"/>
              </w:rPr>
            </w:pPr>
            <w:r w:rsidRPr="001D08A6">
              <w:rPr>
                <w:lang w:val="en-AU"/>
              </w:rPr>
              <w:t>apply strategies to</w:t>
            </w:r>
            <w:r w:rsidRPr="001D08A6">
              <w:rPr>
                <w:spacing w:val="-1"/>
                <w:lang w:val="en-AU"/>
              </w:rPr>
              <w:t xml:space="preserve"> respond to</w:t>
            </w:r>
            <w:r w:rsidRPr="001D08A6">
              <w:rPr>
                <w:lang w:val="en-AU"/>
              </w:rPr>
              <w:t xml:space="preserve"> no</w:t>
            </w:r>
            <w:r w:rsidRPr="001D08A6">
              <w:rPr>
                <w:spacing w:val="-1"/>
                <w:lang w:val="en-AU"/>
              </w:rPr>
              <w:t>n-</w:t>
            </w:r>
            <w:r w:rsidRPr="001D08A6">
              <w:rPr>
                <w:spacing w:val="1"/>
                <w:lang w:val="en-AU"/>
              </w:rPr>
              <w:t>v</w:t>
            </w:r>
            <w:r w:rsidRPr="001D08A6">
              <w:rPr>
                <w:lang w:val="en-AU"/>
              </w:rPr>
              <w:t>e</w:t>
            </w:r>
            <w:r w:rsidRPr="001D08A6">
              <w:rPr>
                <w:spacing w:val="-1"/>
                <w:lang w:val="en-AU"/>
              </w:rPr>
              <w:t>r</w:t>
            </w:r>
            <w:r w:rsidRPr="001D08A6">
              <w:rPr>
                <w:lang w:val="en-AU"/>
              </w:rPr>
              <w:t>bal,</w:t>
            </w:r>
            <w:r w:rsidRPr="001D08A6">
              <w:rPr>
                <w:spacing w:val="-1"/>
                <w:lang w:val="en-AU"/>
              </w:rPr>
              <w:t xml:space="preserve"> </w:t>
            </w:r>
            <w:r w:rsidRPr="001D08A6">
              <w:rPr>
                <w:spacing w:val="1"/>
                <w:lang w:val="en-AU"/>
              </w:rPr>
              <w:t>s</w:t>
            </w:r>
            <w:r w:rsidRPr="001D08A6">
              <w:rPr>
                <w:spacing w:val="-1"/>
                <w:lang w:val="en-AU"/>
              </w:rPr>
              <w:t>p</w:t>
            </w:r>
            <w:r w:rsidRPr="001D08A6">
              <w:rPr>
                <w:lang w:val="en-AU"/>
              </w:rPr>
              <w:t>o</w:t>
            </w:r>
            <w:r w:rsidRPr="001D08A6">
              <w:rPr>
                <w:spacing w:val="-1"/>
                <w:lang w:val="en-AU"/>
              </w:rPr>
              <w:t xml:space="preserve">ken </w:t>
            </w:r>
            <w:r w:rsidRPr="001D08A6">
              <w:rPr>
                <w:lang w:val="en-AU"/>
              </w:rPr>
              <w:t xml:space="preserve">and </w:t>
            </w:r>
            <w:r w:rsidRPr="001D08A6">
              <w:rPr>
                <w:spacing w:val="-1"/>
                <w:lang w:val="en-AU"/>
              </w:rPr>
              <w:t>w</w:t>
            </w:r>
            <w:r w:rsidRPr="001D08A6">
              <w:rPr>
                <w:lang w:val="en-AU"/>
              </w:rPr>
              <w:t>ri</w:t>
            </w:r>
            <w:r w:rsidRPr="001D08A6">
              <w:rPr>
                <w:spacing w:val="-1"/>
                <w:lang w:val="en-AU"/>
              </w:rPr>
              <w:t>tt</w:t>
            </w:r>
            <w:r w:rsidRPr="001D08A6">
              <w:rPr>
                <w:lang w:val="en-AU"/>
              </w:rPr>
              <w:t>en i</w:t>
            </w:r>
            <w:r w:rsidRPr="001D08A6">
              <w:rPr>
                <w:spacing w:val="-1"/>
                <w:lang w:val="en-AU"/>
              </w:rPr>
              <w:t>nt</w:t>
            </w:r>
            <w:r w:rsidRPr="001D08A6">
              <w:rPr>
                <w:lang w:val="en-AU"/>
              </w:rPr>
              <w:t>era</w:t>
            </w:r>
            <w:r w:rsidRPr="001D08A6">
              <w:rPr>
                <w:spacing w:val="1"/>
                <w:lang w:val="en-AU"/>
              </w:rPr>
              <w:t>c</w:t>
            </w:r>
            <w:r w:rsidRPr="001D08A6">
              <w:rPr>
                <w:spacing w:val="-1"/>
                <w:lang w:val="en-AU"/>
              </w:rPr>
              <w:t>t</w:t>
            </w:r>
            <w:r w:rsidRPr="001D08A6">
              <w:rPr>
                <w:lang w:val="en-AU"/>
              </w:rPr>
              <w:t>i</w:t>
            </w:r>
            <w:r w:rsidRPr="001D08A6">
              <w:rPr>
                <w:spacing w:val="-1"/>
                <w:lang w:val="en-AU"/>
              </w:rPr>
              <w:t>o</w:t>
            </w:r>
            <w:r w:rsidRPr="001D08A6">
              <w:rPr>
                <w:lang w:val="en-AU"/>
              </w:rPr>
              <w:t xml:space="preserve">ns </w:t>
            </w:r>
            <w:r w:rsidRPr="001D08A6">
              <w:rPr>
                <w:spacing w:val="-1"/>
                <w:lang w:val="en-AU"/>
              </w:rPr>
              <w:t>an</w:t>
            </w:r>
            <w:r w:rsidRPr="001D08A6">
              <w:rPr>
                <w:lang w:val="en-AU"/>
              </w:rPr>
              <w:t xml:space="preserve">d produce </w:t>
            </w:r>
            <w:r w:rsidRPr="001D08A6">
              <w:rPr>
                <w:spacing w:val="-1"/>
                <w:lang w:val="en-AU"/>
              </w:rPr>
              <w:t>t</w:t>
            </w:r>
            <w:r w:rsidRPr="001D08A6">
              <w:rPr>
                <w:lang w:val="en-AU"/>
              </w:rPr>
              <w:t>e</w:t>
            </w:r>
            <w:r w:rsidRPr="001D08A6">
              <w:rPr>
                <w:spacing w:val="1"/>
                <w:lang w:val="en-AU"/>
              </w:rPr>
              <w:t>x</w:t>
            </w:r>
            <w:r w:rsidRPr="001D08A6">
              <w:rPr>
                <w:spacing w:val="-1"/>
                <w:lang w:val="en-AU"/>
              </w:rPr>
              <w:t>t</w:t>
            </w:r>
            <w:r w:rsidRPr="001D08A6">
              <w:rPr>
                <w:lang w:val="en-AU"/>
              </w:rPr>
              <w:t xml:space="preserve">s </w:t>
            </w:r>
            <w:r w:rsidRPr="001D08A6">
              <w:rPr>
                <w:spacing w:val="-1"/>
                <w:lang w:val="en-AU"/>
              </w:rPr>
              <w:t>t</w:t>
            </w:r>
            <w:r w:rsidRPr="001D08A6">
              <w:rPr>
                <w:lang w:val="en-AU"/>
              </w:rPr>
              <w:t xml:space="preserve">o </w:t>
            </w:r>
            <w:r w:rsidRPr="001D08A6">
              <w:rPr>
                <w:spacing w:val="1"/>
                <w:lang w:val="en-AU"/>
              </w:rPr>
              <w:t>c</w:t>
            </w:r>
            <w:r w:rsidRPr="001D08A6">
              <w:rPr>
                <w:lang w:val="en-AU"/>
              </w:rPr>
              <w:t>o</w:t>
            </w:r>
            <w:r w:rsidRPr="001D08A6">
              <w:rPr>
                <w:spacing w:val="-1"/>
                <w:lang w:val="en-AU"/>
              </w:rPr>
              <w:t>n</w:t>
            </w:r>
            <w:r w:rsidRPr="001D08A6">
              <w:rPr>
                <w:spacing w:val="1"/>
                <w:lang w:val="en-AU"/>
              </w:rPr>
              <w:t>v</w:t>
            </w:r>
            <w:r w:rsidRPr="001D08A6">
              <w:rPr>
                <w:spacing w:val="-1"/>
                <w:lang w:val="en-AU"/>
              </w:rPr>
              <w:t>e</w:t>
            </w:r>
            <w:r w:rsidRPr="001D08A6">
              <w:rPr>
                <w:lang w:val="en-AU"/>
              </w:rPr>
              <w:t>y me</w:t>
            </w:r>
            <w:r w:rsidRPr="001D08A6">
              <w:rPr>
                <w:spacing w:val="-1"/>
                <w:lang w:val="en-AU"/>
              </w:rPr>
              <w:t>an</w:t>
            </w:r>
            <w:r w:rsidRPr="001D08A6">
              <w:rPr>
                <w:lang w:val="en-AU"/>
              </w:rPr>
              <w:t>ing and in</w:t>
            </w:r>
            <w:r w:rsidRPr="001D08A6">
              <w:rPr>
                <w:spacing w:val="-1"/>
                <w:lang w:val="en-AU"/>
              </w:rPr>
              <w:t>te</w:t>
            </w:r>
            <w:r w:rsidRPr="001D08A6">
              <w:rPr>
                <w:lang w:val="en-AU"/>
              </w:rPr>
              <w:t>r</w:t>
            </w:r>
            <w:r w:rsidRPr="001D08A6">
              <w:rPr>
                <w:spacing w:val="-1"/>
                <w:lang w:val="en-AU"/>
              </w:rPr>
              <w:t>c</w:t>
            </w:r>
            <w:r w:rsidRPr="001D08A6">
              <w:rPr>
                <w:lang w:val="en-AU"/>
              </w:rPr>
              <w:t>ul</w:t>
            </w:r>
            <w:r w:rsidRPr="001D08A6">
              <w:rPr>
                <w:spacing w:val="-1"/>
                <w:lang w:val="en-AU"/>
              </w:rPr>
              <w:t>t</w:t>
            </w:r>
            <w:r w:rsidRPr="001D08A6">
              <w:rPr>
                <w:lang w:val="en-AU"/>
              </w:rPr>
              <w:t>ural und</w:t>
            </w:r>
            <w:r w:rsidRPr="001D08A6">
              <w:rPr>
                <w:spacing w:val="-1"/>
                <w:lang w:val="en-AU"/>
              </w:rPr>
              <w:t>e</w:t>
            </w:r>
            <w:r w:rsidRPr="001D08A6">
              <w:rPr>
                <w:lang w:val="en-AU"/>
              </w:rPr>
              <w:t>r</w:t>
            </w:r>
            <w:r w:rsidRPr="001D08A6">
              <w:rPr>
                <w:spacing w:val="1"/>
                <w:lang w:val="en-AU"/>
              </w:rPr>
              <w:t>s</w:t>
            </w:r>
            <w:r w:rsidRPr="001D08A6">
              <w:rPr>
                <w:spacing w:val="-1"/>
                <w:lang w:val="en-AU"/>
              </w:rPr>
              <w:t>ta</w:t>
            </w:r>
            <w:r w:rsidRPr="001D08A6">
              <w:rPr>
                <w:lang w:val="en-AU"/>
              </w:rPr>
              <w:t>ndi</w:t>
            </w:r>
            <w:r w:rsidRPr="001D08A6">
              <w:rPr>
                <w:spacing w:val="-1"/>
                <w:lang w:val="en-AU"/>
              </w:rPr>
              <w:t>n</w:t>
            </w:r>
            <w:r w:rsidRPr="001D08A6">
              <w:rPr>
                <w:lang w:val="en-AU"/>
              </w:rPr>
              <w:t xml:space="preserve">g in </w:t>
            </w:r>
            <w:r w:rsidRPr="001D08A6">
              <w:rPr>
                <w:spacing w:val="-1"/>
                <w:lang w:val="en-AU"/>
              </w:rPr>
              <w:t>f</w:t>
            </w:r>
            <w:r w:rsidRPr="001D08A6">
              <w:rPr>
                <w:lang w:val="en-AU"/>
              </w:rPr>
              <w:t xml:space="preserve">amiliar </w:t>
            </w:r>
            <w:r w:rsidRPr="001D08A6">
              <w:rPr>
                <w:spacing w:val="-1"/>
                <w:lang w:val="en-AU"/>
              </w:rPr>
              <w:t>a</w:t>
            </w:r>
            <w:r w:rsidRPr="001D08A6">
              <w:rPr>
                <w:lang w:val="en-AU"/>
              </w:rPr>
              <w:t>nd un</w:t>
            </w:r>
            <w:r w:rsidRPr="001D08A6">
              <w:rPr>
                <w:spacing w:val="-1"/>
                <w:lang w:val="en-AU"/>
              </w:rPr>
              <w:t>f</w:t>
            </w:r>
            <w:r w:rsidRPr="001D08A6">
              <w:rPr>
                <w:lang w:val="en-AU"/>
              </w:rPr>
              <w:t>amili</w:t>
            </w:r>
            <w:r w:rsidRPr="001D08A6">
              <w:rPr>
                <w:spacing w:val="-1"/>
                <w:lang w:val="en-AU"/>
              </w:rPr>
              <w:t>a</w:t>
            </w:r>
            <w:r w:rsidRPr="001D08A6">
              <w:rPr>
                <w:lang w:val="en-AU"/>
              </w:rPr>
              <w:t xml:space="preserve">r </w:t>
            </w:r>
            <w:r w:rsidRPr="001D08A6">
              <w:rPr>
                <w:spacing w:val="1"/>
                <w:lang w:val="en-AU"/>
              </w:rPr>
              <w:t>c</w:t>
            </w:r>
            <w:r w:rsidRPr="001D08A6">
              <w:rPr>
                <w:lang w:val="en-AU"/>
              </w:rPr>
              <w:t>on</w:t>
            </w:r>
            <w:r w:rsidRPr="001D08A6">
              <w:rPr>
                <w:spacing w:val="-1"/>
                <w:lang w:val="en-AU"/>
              </w:rPr>
              <w:t>te</w:t>
            </w:r>
            <w:r w:rsidRPr="001D08A6">
              <w:rPr>
                <w:spacing w:val="1"/>
                <w:lang w:val="en-AU"/>
              </w:rPr>
              <w:t>x</w:t>
            </w:r>
            <w:r w:rsidRPr="001D08A6">
              <w:rPr>
                <w:spacing w:val="-1"/>
                <w:lang w:val="en-AU"/>
              </w:rPr>
              <w:t>t</w:t>
            </w:r>
            <w:r w:rsidRPr="001D08A6">
              <w:rPr>
                <w:lang w:val="en-AU"/>
              </w:rPr>
              <w:t>s</w:t>
            </w:r>
          </w:p>
          <w:p w14:paraId="2AFFF905" w14:textId="77777777" w:rsidR="00C92601" w:rsidRPr="008938C5" w:rsidRDefault="00C92601" w:rsidP="00E954C7">
            <w:pPr>
              <w:pStyle w:val="VCAAtabletextnarrow"/>
              <w:rPr>
                <w:rFonts w:asciiTheme="majorHAnsi" w:hAnsiTheme="majorHAnsi"/>
                <w:lang w:val="en-AU" w:eastAsia="en-AU"/>
              </w:rPr>
            </w:pPr>
            <w:r w:rsidRPr="001D08A6">
              <w:rPr>
                <w:lang w:val="en-AU"/>
              </w:rPr>
              <w:t>VC2LG10C04</w:t>
            </w:r>
          </w:p>
        </w:tc>
        <w:tc>
          <w:tcPr>
            <w:tcW w:w="2910" w:type="dxa"/>
          </w:tcPr>
          <w:p w14:paraId="39010896" w14:textId="77777777" w:rsidR="00C92601" w:rsidRPr="00FF01C7" w:rsidRDefault="00C92601" w:rsidP="00E91D8F">
            <w:pPr>
              <w:pStyle w:val="VCAAtablebulletnarrow"/>
            </w:pPr>
            <w:r w:rsidRPr="00FF01C7">
              <w:t>Refined. Expanded ‘culture-specific aspects and expressions’ to ‘intercultural understanding’, to make it more explicit</w:t>
            </w:r>
          </w:p>
        </w:tc>
      </w:tr>
    </w:tbl>
    <w:p w14:paraId="328B95A3" w14:textId="77777777" w:rsidR="00C92601" w:rsidRPr="008938C5" w:rsidRDefault="00C92601" w:rsidP="00C92601">
      <w:pPr>
        <w:pStyle w:val="Heading5"/>
        <w:rPr>
          <w:lang w:val="en-AU" w:eastAsia="en-AU"/>
        </w:rPr>
      </w:pPr>
      <w:r w:rsidRPr="008938C5">
        <w:rPr>
          <w:lang w:val="en-AU" w:eastAsia="en-AU"/>
        </w:rPr>
        <w:t xml:space="preserve">Sub-strand: </w:t>
      </w:r>
      <w:r w:rsidRPr="008938C5">
        <w:rPr>
          <w:lang w:val="en-AU"/>
        </w:rPr>
        <w:t xml:space="preserve">Creating text in </w:t>
      </w:r>
      <w:r>
        <w:rPr>
          <w:lang w:val="en-AU"/>
        </w:rPr>
        <w:t>German</w:t>
      </w:r>
      <w:r w:rsidRPr="008938C5">
        <w:rPr>
          <w:lang w:val="en-AU" w:eastAsia="en-AU"/>
        </w:rPr>
        <w:t xml:space="preserve"> </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248D2A25" w14:textId="77777777" w:rsidTr="001A0D87">
        <w:trPr>
          <w:cantSplit/>
          <w:tblHeader/>
        </w:trPr>
        <w:tc>
          <w:tcPr>
            <w:tcW w:w="5840" w:type="dxa"/>
            <w:shd w:val="clear" w:color="auto" w:fill="0076A3"/>
          </w:tcPr>
          <w:p w14:paraId="2FF86475"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6732B8F7"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1FEEBB1E" w14:textId="77777777" w:rsidR="00C92601" w:rsidRPr="008938C5" w:rsidRDefault="00C92601" w:rsidP="00E954C7">
            <w:pPr>
              <w:pStyle w:val="VCAAtableheadingnarrow"/>
              <w:rPr>
                <w:lang w:val="en-AU"/>
              </w:rPr>
            </w:pPr>
            <w:r w:rsidRPr="008938C5">
              <w:rPr>
                <w:lang w:val="en-AU"/>
              </w:rPr>
              <w:t>Comment</w:t>
            </w:r>
          </w:p>
        </w:tc>
      </w:tr>
      <w:tr w:rsidR="00C92601" w:rsidRPr="008938C5" w14:paraId="69F9F597" w14:textId="77777777" w:rsidTr="001A0D87">
        <w:trPr>
          <w:cantSplit/>
          <w:trHeight w:val="608"/>
        </w:trPr>
        <w:tc>
          <w:tcPr>
            <w:tcW w:w="5840" w:type="dxa"/>
            <w:shd w:val="clear" w:color="auto" w:fill="FFFFFF" w:themeFill="background1"/>
          </w:tcPr>
          <w:p w14:paraId="67160674" w14:textId="138B9107" w:rsidR="00C92601" w:rsidRDefault="00C92601" w:rsidP="00E954C7">
            <w:pPr>
              <w:pStyle w:val="VCAAtabletextnarrow"/>
              <w:rPr>
                <w:lang w:val="en-AU"/>
              </w:rPr>
            </w:pPr>
            <w:r w:rsidRPr="002444A0">
              <w:rPr>
                <w:lang w:val="en-AU"/>
              </w:rPr>
              <w:t>Convey ideas, information and views from multiple sources, using different modes of presentation to suit different audiences and to achieve different purposes (VCDEC175)</w:t>
            </w:r>
            <w:r w:rsidRPr="00A76A89">
              <w:rPr>
                <w:lang w:val="en-AU"/>
              </w:rPr>
              <w:t xml:space="preserve"> </w:t>
            </w:r>
          </w:p>
          <w:p w14:paraId="7E82EEEE" w14:textId="0A4B14B5" w:rsidR="00C92601" w:rsidRPr="008938C5" w:rsidRDefault="00C92601" w:rsidP="00E954C7">
            <w:pPr>
              <w:pStyle w:val="VCAAtabletextnarrow"/>
              <w:rPr>
                <w:lang w:val="en-AU"/>
              </w:rPr>
            </w:pPr>
            <w:r w:rsidRPr="00E45E40">
              <w:rPr>
                <w:lang w:val="en-AU"/>
              </w:rPr>
              <w:t>Create a variety of imaginative texts using different devices such as imagery and sound effects to engage a range of audiences (VCDEC177)</w:t>
            </w:r>
          </w:p>
        </w:tc>
        <w:tc>
          <w:tcPr>
            <w:tcW w:w="5840" w:type="dxa"/>
            <w:shd w:val="clear" w:color="auto" w:fill="FFFFFF" w:themeFill="background1"/>
          </w:tcPr>
          <w:p w14:paraId="00151CB2" w14:textId="77777777" w:rsidR="00C92601" w:rsidRPr="001D08A6" w:rsidRDefault="00C92601" w:rsidP="00E954C7">
            <w:pPr>
              <w:pStyle w:val="VCAAtabletextnarrow"/>
              <w:rPr>
                <w:lang w:val="en-AU"/>
              </w:rPr>
            </w:pPr>
            <w:r w:rsidRPr="001D08A6">
              <w:rPr>
                <w:spacing w:val="1"/>
                <w:lang w:val="en-AU"/>
              </w:rPr>
              <w:t>c</w:t>
            </w:r>
            <w:r w:rsidRPr="001D08A6">
              <w:rPr>
                <w:lang w:val="en-AU"/>
              </w:rPr>
              <w:t>r</w:t>
            </w:r>
            <w:r w:rsidRPr="001D08A6">
              <w:rPr>
                <w:spacing w:val="-1"/>
                <w:lang w:val="en-AU"/>
              </w:rPr>
              <w:t>e</w:t>
            </w:r>
            <w:r w:rsidRPr="001D08A6">
              <w:rPr>
                <w:lang w:val="en-AU"/>
              </w:rPr>
              <w:t>a</w:t>
            </w:r>
            <w:r w:rsidRPr="001D08A6">
              <w:rPr>
                <w:spacing w:val="-1"/>
                <w:lang w:val="en-AU"/>
              </w:rPr>
              <w:t>t</w:t>
            </w:r>
            <w:r w:rsidRPr="001D08A6">
              <w:rPr>
                <w:lang w:val="en-AU"/>
              </w:rPr>
              <w:t xml:space="preserve">e and </w:t>
            </w:r>
            <w:r w:rsidRPr="001D08A6">
              <w:rPr>
                <w:spacing w:val="-1"/>
                <w:lang w:val="en-AU"/>
              </w:rPr>
              <w:t>pr</w:t>
            </w:r>
            <w:r w:rsidRPr="001D08A6">
              <w:rPr>
                <w:lang w:val="en-AU"/>
              </w:rPr>
              <w:t>e</w:t>
            </w:r>
            <w:r w:rsidRPr="001D08A6">
              <w:rPr>
                <w:spacing w:val="1"/>
                <w:lang w:val="en-AU"/>
              </w:rPr>
              <w:t>s</w:t>
            </w:r>
            <w:r w:rsidRPr="001D08A6">
              <w:rPr>
                <w:spacing w:val="-1"/>
                <w:lang w:val="en-AU"/>
              </w:rPr>
              <w:t>e</w:t>
            </w:r>
            <w:r w:rsidRPr="001D08A6">
              <w:rPr>
                <w:lang w:val="en-AU"/>
              </w:rPr>
              <w:t>nt</w:t>
            </w:r>
            <w:r w:rsidRPr="001D08A6">
              <w:rPr>
                <w:spacing w:val="-1"/>
                <w:lang w:val="en-AU"/>
              </w:rPr>
              <w:t xml:space="preserve"> t</w:t>
            </w:r>
            <w:r w:rsidRPr="001D08A6">
              <w:rPr>
                <w:lang w:val="en-AU"/>
              </w:rPr>
              <w:t>e</w:t>
            </w:r>
            <w:r w:rsidRPr="001D08A6">
              <w:rPr>
                <w:spacing w:val="1"/>
                <w:lang w:val="en-AU"/>
              </w:rPr>
              <w:t>x</w:t>
            </w:r>
            <w:r w:rsidRPr="001D08A6">
              <w:rPr>
                <w:spacing w:val="-1"/>
                <w:lang w:val="en-AU"/>
              </w:rPr>
              <w:t>t</w:t>
            </w:r>
            <w:r w:rsidRPr="001D08A6">
              <w:rPr>
                <w:lang w:val="en-AU"/>
              </w:rPr>
              <w:t xml:space="preserve">s </w:t>
            </w:r>
            <w:r w:rsidRPr="001D08A6">
              <w:rPr>
                <w:spacing w:val="-1"/>
                <w:lang w:val="en-AU"/>
              </w:rPr>
              <w:t>fo</w:t>
            </w:r>
            <w:r w:rsidRPr="001D08A6">
              <w:rPr>
                <w:lang w:val="en-AU"/>
              </w:rPr>
              <w:t>r di</w:t>
            </w:r>
            <w:r w:rsidRPr="001D08A6">
              <w:rPr>
                <w:spacing w:val="-1"/>
                <w:lang w:val="en-AU"/>
              </w:rPr>
              <w:t>v</w:t>
            </w:r>
            <w:r w:rsidRPr="001D08A6">
              <w:rPr>
                <w:lang w:val="en-AU"/>
              </w:rPr>
              <w:t>e</w:t>
            </w:r>
            <w:r w:rsidRPr="001D08A6">
              <w:rPr>
                <w:spacing w:val="-1"/>
                <w:lang w:val="en-AU"/>
              </w:rPr>
              <w:t>r</w:t>
            </w:r>
            <w:r w:rsidRPr="001D08A6">
              <w:rPr>
                <w:spacing w:val="1"/>
                <w:lang w:val="en-AU"/>
              </w:rPr>
              <w:t>s</w:t>
            </w:r>
            <w:r w:rsidRPr="001D08A6">
              <w:rPr>
                <w:lang w:val="en-AU"/>
              </w:rPr>
              <w:t xml:space="preserve">e </w:t>
            </w:r>
            <w:r w:rsidRPr="001D08A6">
              <w:rPr>
                <w:spacing w:val="-1"/>
                <w:lang w:val="en-AU"/>
              </w:rPr>
              <w:t>c</w:t>
            </w:r>
            <w:r w:rsidRPr="001D08A6">
              <w:rPr>
                <w:lang w:val="en-AU"/>
              </w:rPr>
              <w:t>on</w:t>
            </w:r>
            <w:r w:rsidRPr="001D08A6">
              <w:rPr>
                <w:spacing w:val="-1"/>
                <w:lang w:val="en-AU"/>
              </w:rPr>
              <w:t>te</w:t>
            </w:r>
            <w:r w:rsidRPr="001D08A6">
              <w:rPr>
                <w:spacing w:val="1"/>
                <w:lang w:val="en-AU"/>
              </w:rPr>
              <w:t>x</w:t>
            </w:r>
            <w:r w:rsidRPr="001D08A6">
              <w:rPr>
                <w:spacing w:val="-1"/>
                <w:lang w:val="en-AU"/>
              </w:rPr>
              <w:t>t</w:t>
            </w:r>
            <w:r w:rsidRPr="001D08A6">
              <w:rPr>
                <w:lang w:val="en-AU"/>
              </w:rPr>
              <w:t xml:space="preserve">s </w:t>
            </w:r>
            <w:r w:rsidRPr="001D08A6">
              <w:rPr>
                <w:spacing w:val="-1"/>
                <w:lang w:val="en-AU"/>
              </w:rPr>
              <w:t>a</w:t>
            </w:r>
            <w:r w:rsidRPr="001D08A6">
              <w:rPr>
                <w:lang w:val="en-AU"/>
              </w:rPr>
              <w:t>nd pur</w:t>
            </w:r>
            <w:r w:rsidRPr="001D08A6">
              <w:rPr>
                <w:spacing w:val="-1"/>
                <w:lang w:val="en-AU"/>
              </w:rPr>
              <w:t>p</w:t>
            </w:r>
            <w:r w:rsidRPr="001D08A6">
              <w:rPr>
                <w:lang w:val="en-AU"/>
              </w:rPr>
              <w:t>o</w:t>
            </w:r>
            <w:r w:rsidRPr="001D08A6">
              <w:rPr>
                <w:spacing w:val="-1"/>
                <w:lang w:val="en-AU"/>
              </w:rPr>
              <w:t>s</w:t>
            </w:r>
            <w:r w:rsidRPr="001D08A6">
              <w:rPr>
                <w:lang w:val="en-AU"/>
              </w:rPr>
              <w:t>e</w:t>
            </w:r>
            <w:r w:rsidRPr="001D08A6">
              <w:rPr>
                <w:spacing w:val="1"/>
                <w:lang w:val="en-AU"/>
              </w:rPr>
              <w:t>s</w:t>
            </w:r>
            <w:r w:rsidRPr="001D08A6">
              <w:rPr>
                <w:lang w:val="en-AU"/>
              </w:rPr>
              <w:t>,</w:t>
            </w:r>
            <w:r w:rsidRPr="001D08A6">
              <w:rPr>
                <w:spacing w:val="-1"/>
                <w:lang w:val="en-AU"/>
              </w:rPr>
              <w:t xml:space="preserve"> s</w:t>
            </w:r>
            <w:r w:rsidRPr="001D08A6">
              <w:rPr>
                <w:lang w:val="en-AU"/>
              </w:rPr>
              <w:t>e</w:t>
            </w:r>
            <w:r w:rsidRPr="001D08A6">
              <w:rPr>
                <w:spacing w:val="-1"/>
                <w:lang w:val="en-AU"/>
              </w:rPr>
              <w:t>l</w:t>
            </w:r>
            <w:r w:rsidRPr="001D08A6">
              <w:rPr>
                <w:lang w:val="en-AU"/>
              </w:rPr>
              <w:t>e</w:t>
            </w:r>
            <w:r w:rsidRPr="001D08A6">
              <w:rPr>
                <w:spacing w:val="1"/>
                <w:lang w:val="en-AU"/>
              </w:rPr>
              <w:t>c</w:t>
            </w:r>
            <w:r w:rsidRPr="001D08A6">
              <w:rPr>
                <w:spacing w:val="-1"/>
                <w:lang w:val="en-AU"/>
              </w:rPr>
              <w:t>t</w:t>
            </w:r>
            <w:r w:rsidRPr="001D08A6">
              <w:rPr>
                <w:lang w:val="en-AU"/>
              </w:rPr>
              <w:t>ing</w:t>
            </w:r>
            <w:r w:rsidRPr="001D08A6">
              <w:rPr>
                <w:spacing w:val="-1"/>
                <w:lang w:val="en-AU"/>
              </w:rPr>
              <w:t xml:space="preserve"> </w:t>
            </w:r>
            <w:r w:rsidRPr="001D08A6">
              <w:rPr>
                <w:spacing w:val="1"/>
                <w:lang w:val="en-AU"/>
              </w:rPr>
              <w:t>v</w:t>
            </w:r>
            <w:r w:rsidRPr="001D08A6">
              <w:rPr>
                <w:spacing w:val="-1"/>
                <w:lang w:val="en-AU"/>
              </w:rPr>
              <w:t>o</w:t>
            </w:r>
            <w:r w:rsidRPr="001D08A6">
              <w:rPr>
                <w:spacing w:val="1"/>
                <w:lang w:val="en-AU"/>
              </w:rPr>
              <w:t>c</w:t>
            </w:r>
            <w:r w:rsidRPr="001D08A6">
              <w:rPr>
                <w:lang w:val="en-AU"/>
              </w:rPr>
              <w:t>a</w:t>
            </w:r>
            <w:r w:rsidRPr="001D08A6">
              <w:rPr>
                <w:spacing w:val="-1"/>
                <w:lang w:val="en-AU"/>
              </w:rPr>
              <w:t>b</w:t>
            </w:r>
            <w:r w:rsidRPr="001D08A6">
              <w:rPr>
                <w:lang w:val="en-AU"/>
              </w:rPr>
              <w:t>ula</w:t>
            </w:r>
            <w:r w:rsidRPr="001D08A6">
              <w:rPr>
                <w:spacing w:val="-1"/>
                <w:lang w:val="en-AU"/>
              </w:rPr>
              <w:t>r</w:t>
            </w:r>
            <w:r w:rsidRPr="001D08A6">
              <w:rPr>
                <w:spacing w:val="1"/>
                <w:lang w:val="en-AU"/>
              </w:rPr>
              <w:t>y</w:t>
            </w:r>
            <w:r w:rsidRPr="001D08A6">
              <w:rPr>
                <w:lang w:val="en-AU"/>
              </w:rPr>
              <w:t>, e</w:t>
            </w:r>
            <w:r w:rsidRPr="001D08A6">
              <w:rPr>
                <w:spacing w:val="1"/>
                <w:lang w:val="en-AU"/>
              </w:rPr>
              <w:t>x</w:t>
            </w:r>
            <w:r w:rsidRPr="001D08A6">
              <w:rPr>
                <w:spacing w:val="-1"/>
                <w:lang w:val="en-AU"/>
              </w:rPr>
              <w:t>p</w:t>
            </w:r>
            <w:r w:rsidRPr="001D08A6">
              <w:rPr>
                <w:lang w:val="en-AU"/>
              </w:rPr>
              <w:t>r</w:t>
            </w:r>
            <w:r w:rsidRPr="001D08A6">
              <w:rPr>
                <w:spacing w:val="-1"/>
                <w:lang w:val="en-AU"/>
              </w:rPr>
              <w:t>e</w:t>
            </w:r>
            <w:r w:rsidRPr="001D08A6">
              <w:rPr>
                <w:spacing w:val="1"/>
                <w:lang w:val="en-AU"/>
              </w:rPr>
              <w:t>ss</w:t>
            </w:r>
            <w:r w:rsidRPr="001D08A6">
              <w:rPr>
                <w:spacing w:val="-1"/>
                <w:lang w:val="en-AU"/>
              </w:rPr>
              <w:t>i</w:t>
            </w:r>
            <w:r w:rsidRPr="001D08A6">
              <w:rPr>
                <w:lang w:val="en-AU"/>
              </w:rPr>
              <w:t>o</w:t>
            </w:r>
            <w:r w:rsidRPr="001D08A6">
              <w:rPr>
                <w:spacing w:val="-1"/>
                <w:lang w:val="en-AU"/>
              </w:rPr>
              <w:t>n</w:t>
            </w:r>
            <w:r w:rsidRPr="001D08A6">
              <w:rPr>
                <w:spacing w:val="1"/>
                <w:lang w:val="en-AU"/>
              </w:rPr>
              <w:t>s</w:t>
            </w:r>
            <w:r w:rsidRPr="001D08A6">
              <w:rPr>
                <w:lang w:val="en-AU"/>
              </w:rPr>
              <w:t>,</w:t>
            </w:r>
            <w:r w:rsidRPr="001D08A6">
              <w:rPr>
                <w:spacing w:val="-1"/>
                <w:lang w:val="en-AU"/>
              </w:rPr>
              <w:t xml:space="preserve"> </w:t>
            </w:r>
            <w:r w:rsidRPr="001D08A6">
              <w:rPr>
                <w:lang w:val="en-AU"/>
              </w:rPr>
              <w:t>gram</w:t>
            </w:r>
            <w:r w:rsidRPr="001D08A6">
              <w:rPr>
                <w:spacing w:val="-1"/>
                <w:lang w:val="en-AU"/>
              </w:rPr>
              <w:t>m</w:t>
            </w:r>
            <w:r w:rsidRPr="001D08A6">
              <w:rPr>
                <w:lang w:val="en-AU"/>
              </w:rPr>
              <w:t>a</w:t>
            </w:r>
            <w:r w:rsidRPr="001D08A6">
              <w:rPr>
                <w:spacing w:val="-1"/>
                <w:lang w:val="en-AU"/>
              </w:rPr>
              <w:t>t</w:t>
            </w:r>
            <w:r w:rsidRPr="001D08A6">
              <w:rPr>
                <w:lang w:val="en-AU"/>
              </w:rPr>
              <w:t>i</w:t>
            </w:r>
            <w:r w:rsidRPr="001D08A6">
              <w:rPr>
                <w:spacing w:val="1"/>
                <w:lang w:val="en-AU"/>
              </w:rPr>
              <w:t>c</w:t>
            </w:r>
            <w:r w:rsidRPr="001D08A6">
              <w:rPr>
                <w:lang w:val="en-AU"/>
              </w:rPr>
              <w:t>al</w:t>
            </w:r>
            <w:r w:rsidRPr="001D08A6">
              <w:rPr>
                <w:spacing w:val="-2"/>
                <w:lang w:val="en-AU"/>
              </w:rPr>
              <w:t xml:space="preserve"> </w:t>
            </w:r>
            <w:r w:rsidRPr="001D08A6">
              <w:rPr>
                <w:spacing w:val="1"/>
                <w:lang w:val="en-AU"/>
              </w:rPr>
              <w:t>s</w:t>
            </w:r>
            <w:r w:rsidRPr="001D08A6">
              <w:rPr>
                <w:spacing w:val="-1"/>
                <w:lang w:val="en-AU"/>
              </w:rPr>
              <w:t>t</w:t>
            </w:r>
            <w:r w:rsidRPr="001D08A6">
              <w:rPr>
                <w:lang w:val="en-AU"/>
              </w:rPr>
              <w:t>r</w:t>
            </w:r>
            <w:r w:rsidRPr="001D08A6">
              <w:rPr>
                <w:spacing w:val="-1"/>
                <w:lang w:val="en-AU"/>
              </w:rPr>
              <w:t>u</w:t>
            </w:r>
            <w:r w:rsidRPr="001D08A6">
              <w:rPr>
                <w:spacing w:val="1"/>
                <w:lang w:val="en-AU"/>
              </w:rPr>
              <w:t>c</w:t>
            </w:r>
            <w:r w:rsidRPr="001D08A6">
              <w:rPr>
                <w:spacing w:val="-1"/>
                <w:lang w:val="en-AU"/>
              </w:rPr>
              <w:t>t</w:t>
            </w:r>
            <w:r w:rsidRPr="001D08A6">
              <w:rPr>
                <w:lang w:val="en-AU"/>
              </w:rPr>
              <w:t>u</w:t>
            </w:r>
            <w:r w:rsidRPr="001D08A6">
              <w:rPr>
                <w:spacing w:val="-1"/>
                <w:lang w:val="en-AU"/>
              </w:rPr>
              <w:t>r</w:t>
            </w:r>
            <w:r w:rsidRPr="001D08A6">
              <w:rPr>
                <w:lang w:val="en-AU"/>
              </w:rPr>
              <w:t xml:space="preserve">es </w:t>
            </w:r>
            <w:r w:rsidRPr="001D08A6">
              <w:rPr>
                <w:spacing w:val="-1"/>
                <w:lang w:val="en-AU"/>
              </w:rPr>
              <w:t>an</w:t>
            </w:r>
            <w:r w:rsidRPr="001D08A6">
              <w:rPr>
                <w:lang w:val="en-AU"/>
              </w:rPr>
              <w:t>d a ran</w:t>
            </w:r>
            <w:r w:rsidRPr="001D08A6">
              <w:rPr>
                <w:spacing w:val="-1"/>
                <w:lang w:val="en-AU"/>
              </w:rPr>
              <w:t>g</w:t>
            </w:r>
            <w:r w:rsidRPr="001D08A6">
              <w:rPr>
                <w:lang w:val="en-AU"/>
              </w:rPr>
              <w:t>e of textual</w:t>
            </w:r>
            <w:r w:rsidRPr="001D08A6">
              <w:rPr>
                <w:spacing w:val="-1"/>
                <w:lang w:val="en-AU"/>
              </w:rPr>
              <w:t xml:space="preserve"> </w:t>
            </w:r>
            <w:r w:rsidRPr="001D08A6">
              <w:rPr>
                <w:spacing w:val="1"/>
                <w:lang w:val="en-AU"/>
              </w:rPr>
              <w:t>c</w:t>
            </w:r>
            <w:r w:rsidRPr="001D08A6">
              <w:rPr>
                <w:lang w:val="en-AU"/>
              </w:rPr>
              <w:t>o</w:t>
            </w:r>
            <w:r w:rsidRPr="001D08A6">
              <w:rPr>
                <w:spacing w:val="-1"/>
                <w:lang w:val="en-AU"/>
              </w:rPr>
              <w:t>n</w:t>
            </w:r>
            <w:r w:rsidRPr="001D08A6">
              <w:rPr>
                <w:spacing w:val="1"/>
                <w:lang w:val="en-AU"/>
              </w:rPr>
              <w:t>v</w:t>
            </w:r>
            <w:r w:rsidRPr="001D08A6">
              <w:rPr>
                <w:lang w:val="en-AU"/>
              </w:rPr>
              <w:t>en</w:t>
            </w:r>
            <w:r w:rsidRPr="001D08A6">
              <w:rPr>
                <w:spacing w:val="-1"/>
                <w:lang w:val="en-AU"/>
              </w:rPr>
              <w:t>t</w:t>
            </w:r>
            <w:r w:rsidRPr="001D08A6">
              <w:rPr>
                <w:lang w:val="en-AU"/>
              </w:rPr>
              <w:t>i</w:t>
            </w:r>
            <w:r w:rsidRPr="001D08A6">
              <w:rPr>
                <w:spacing w:val="-1"/>
                <w:lang w:val="en-AU"/>
              </w:rPr>
              <w:t>o</w:t>
            </w:r>
            <w:r w:rsidRPr="001D08A6">
              <w:rPr>
                <w:lang w:val="en-AU"/>
              </w:rPr>
              <w:t xml:space="preserve">ns </w:t>
            </w:r>
            <w:r w:rsidRPr="001D08A6">
              <w:rPr>
                <w:spacing w:val="-1"/>
                <w:lang w:val="en-AU"/>
              </w:rPr>
              <w:t>t</w:t>
            </w:r>
            <w:r w:rsidRPr="001D08A6">
              <w:rPr>
                <w:lang w:val="en-AU"/>
              </w:rPr>
              <w:t>o eng</w:t>
            </w:r>
            <w:r w:rsidRPr="001D08A6">
              <w:rPr>
                <w:spacing w:val="-1"/>
                <w:lang w:val="en-AU"/>
              </w:rPr>
              <w:t>a</w:t>
            </w:r>
            <w:r w:rsidRPr="001D08A6">
              <w:rPr>
                <w:lang w:val="en-AU"/>
              </w:rPr>
              <w:t>ge di</w:t>
            </w:r>
            <w:r w:rsidRPr="001D08A6">
              <w:rPr>
                <w:spacing w:val="-1"/>
                <w:lang w:val="en-AU"/>
              </w:rPr>
              <w:t>ff</w:t>
            </w:r>
            <w:r w:rsidRPr="001D08A6">
              <w:rPr>
                <w:lang w:val="en-AU"/>
              </w:rPr>
              <w:t>e</w:t>
            </w:r>
            <w:r w:rsidRPr="001D08A6">
              <w:rPr>
                <w:spacing w:val="-1"/>
                <w:lang w:val="en-AU"/>
              </w:rPr>
              <w:t>r</w:t>
            </w:r>
            <w:r w:rsidRPr="001D08A6">
              <w:rPr>
                <w:lang w:val="en-AU"/>
              </w:rPr>
              <w:t>ent</w:t>
            </w:r>
            <w:r w:rsidRPr="001D08A6">
              <w:rPr>
                <w:spacing w:val="-1"/>
                <w:lang w:val="en-AU"/>
              </w:rPr>
              <w:t xml:space="preserve"> </w:t>
            </w:r>
            <w:r w:rsidRPr="001D08A6">
              <w:rPr>
                <w:lang w:val="en-AU"/>
              </w:rPr>
              <w:t>audi</w:t>
            </w:r>
            <w:r w:rsidRPr="001D08A6">
              <w:rPr>
                <w:spacing w:val="-1"/>
                <w:lang w:val="en-AU"/>
              </w:rPr>
              <w:t>e</w:t>
            </w:r>
            <w:r w:rsidRPr="001D08A6">
              <w:rPr>
                <w:lang w:val="en-AU"/>
              </w:rPr>
              <w:t>n</w:t>
            </w:r>
            <w:r w:rsidRPr="001D08A6">
              <w:rPr>
                <w:spacing w:val="-1"/>
                <w:lang w:val="en-AU"/>
              </w:rPr>
              <w:t>ce</w:t>
            </w:r>
            <w:r w:rsidRPr="001D08A6">
              <w:rPr>
                <w:lang w:val="en-AU"/>
              </w:rPr>
              <w:t>s</w:t>
            </w:r>
          </w:p>
          <w:p w14:paraId="44FA926F" w14:textId="77777777" w:rsidR="00C92601" w:rsidRPr="008938C5" w:rsidRDefault="00C92601" w:rsidP="00E954C7">
            <w:pPr>
              <w:pStyle w:val="VCAAtabletextnarrow"/>
              <w:rPr>
                <w:rFonts w:asciiTheme="majorHAnsi" w:hAnsiTheme="majorHAnsi"/>
                <w:lang w:val="en-AU" w:eastAsia="en-AU"/>
              </w:rPr>
            </w:pPr>
            <w:r w:rsidRPr="001D08A6">
              <w:rPr>
                <w:lang w:val="en-AU"/>
              </w:rPr>
              <w:t>VC2LG10C0</w:t>
            </w:r>
            <w:r w:rsidRPr="001D08A6">
              <w:rPr>
                <w:lang w:val="en-AU" w:eastAsia="en-AU"/>
              </w:rPr>
              <w:t>5</w:t>
            </w:r>
          </w:p>
        </w:tc>
        <w:tc>
          <w:tcPr>
            <w:tcW w:w="2910" w:type="dxa"/>
          </w:tcPr>
          <w:p w14:paraId="5BD087E3" w14:textId="77777777" w:rsidR="00C92601" w:rsidRPr="00FF01C7" w:rsidRDefault="00C92601" w:rsidP="00E91D8F">
            <w:pPr>
              <w:pStyle w:val="VCAAtablebulletnarrow"/>
            </w:pPr>
            <w:r w:rsidRPr="00FF01C7">
              <w:t xml:space="preserve">Combined and refined to make it more concise. Retained reference to audiences, and broadened references to texts by removing ‘imaginative’ </w:t>
            </w:r>
          </w:p>
        </w:tc>
      </w:tr>
      <w:tr w:rsidR="00C92601" w:rsidRPr="008938C5" w14:paraId="120421E5" w14:textId="77777777" w:rsidTr="001A0D87">
        <w:trPr>
          <w:cantSplit/>
          <w:trHeight w:val="608"/>
        </w:trPr>
        <w:tc>
          <w:tcPr>
            <w:tcW w:w="5840" w:type="dxa"/>
            <w:shd w:val="clear" w:color="auto" w:fill="FFFFFF" w:themeFill="background1"/>
          </w:tcPr>
          <w:p w14:paraId="354F91CD" w14:textId="77777777" w:rsidR="00C92601" w:rsidRPr="00E45E40" w:rsidRDefault="00C92601" w:rsidP="00E954C7">
            <w:pPr>
              <w:pStyle w:val="VCAAtabletextnarrow"/>
              <w:rPr>
                <w:lang w:val="en-AU"/>
              </w:rPr>
            </w:pPr>
            <w:r w:rsidRPr="00A76A89">
              <w:rPr>
                <w:lang w:val="en-AU"/>
              </w:rPr>
              <w:t>Create bilingual texts which reflect and explain aspects of culture and language for different German-speaking and Australian audiences (VCDEC179)</w:t>
            </w:r>
          </w:p>
        </w:tc>
        <w:tc>
          <w:tcPr>
            <w:tcW w:w="5840" w:type="dxa"/>
            <w:shd w:val="clear" w:color="auto" w:fill="F2F2F2" w:themeFill="background1" w:themeFillShade="F2"/>
          </w:tcPr>
          <w:p w14:paraId="4899272F" w14:textId="77777777" w:rsidR="00C92601" w:rsidRPr="008938C5" w:rsidRDefault="00C92601" w:rsidP="00E954C7">
            <w:pPr>
              <w:pStyle w:val="VCAAtabletextnarrow"/>
              <w:rPr>
                <w:rFonts w:asciiTheme="majorHAnsi" w:hAnsiTheme="majorHAnsi"/>
                <w:lang w:val="en-AU" w:eastAsia="en-AU"/>
              </w:rPr>
            </w:pPr>
          </w:p>
        </w:tc>
        <w:tc>
          <w:tcPr>
            <w:tcW w:w="2910" w:type="dxa"/>
          </w:tcPr>
          <w:p w14:paraId="36811B61" w14:textId="77777777" w:rsidR="00C92601" w:rsidRPr="00FF01C7" w:rsidRDefault="00C92601" w:rsidP="00E91D8F">
            <w:pPr>
              <w:pStyle w:val="VCAAtablebulletnarrow"/>
            </w:pPr>
            <w:r w:rsidRPr="00FF01C7">
              <w:t>Removed</w:t>
            </w:r>
          </w:p>
        </w:tc>
      </w:tr>
      <w:tr w:rsidR="00C92601" w:rsidRPr="008938C5" w14:paraId="1AB18553" w14:textId="77777777" w:rsidTr="001A0D87">
        <w:trPr>
          <w:cantSplit/>
          <w:trHeight w:val="608"/>
        </w:trPr>
        <w:tc>
          <w:tcPr>
            <w:tcW w:w="5840" w:type="dxa"/>
            <w:shd w:val="clear" w:color="auto" w:fill="FFFFFF" w:themeFill="background1"/>
          </w:tcPr>
          <w:p w14:paraId="439516DF" w14:textId="77777777" w:rsidR="00C92601" w:rsidRPr="00E45E40" w:rsidRDefault="00C92601" w:rsidP="00E954C7">
            <w:pPr>
              <w:pStyle w:val="VCAAtabletextnarrow"/>
              <w:rPr>
                <w:lang w:val="en-AU"/>
              </w:rPr>
            </w:pPr>
            <w:r w:rsidRPr="00A76A89">
              <w:rPr>
                <w:lang w:val="en-AU"/>
              </w:rPr>
              <w:t>Make choices while using German, recognising own assumptions and responsibility for modifying language and behaviours in relation to different cultural perspectives (VCDEC180)</w:t>
            </w:r>
          </w:p>
        </w:tc>
        <w:tc>
          <w:tcPr>
            <w:tcW w:w="5840" w:type="dxa"/>
            <w:shd w:val="clear" w:color="auto" w:fill="F2F2F2" w:themeFill="background1" w:themeFillShade="F2"/>
          </w:tcPr>
          <w:p w14:paraId="499B4A32" w14:textId="77777777" w:rsidR="00C92601" w:rsidRPr="008938C5" w:rsidRDefault="00C92601" w:rsidP="00E954C7">
            <w:pPr>
              <w:pStyle w:val="VCAAtabletextnarrow"/>
              <w:rPr>
                <w:rFonts w:asciiTheme="majorHAnsi" w:hAnsiTheme="majorHAnsi"/>
                <w:lang w:val="en-AU" w:eastAsia="en-AU"/>
              </w:rPr>
            </w:pPr>
          </w:p>
        </w:tc>
        <w:tc>
          <w:tcPr>
            <w:tcW w:w="2910" w:type="dxa"/>
          </w:tcPr>
          <w:p w14:paraId="657A2A31" w14:textId="77777777" w:rsidR="00C92601" w:rsidRPr="00FF01C7" w:rsidRDefault="00C92601" w:rsidP="00E91D8F">
            <w:pPr>
              <w:pStyle w:val="VCAAtablebulletnarrow"/>
            </w:pPr>
            <w:r w:rsidRPr="00FF01C7">
              <w:t>Removed</w:t>
            </w:r>
          </w:p>
        </w:tc>
      </w:tr>
    </w:tbl>
    <w:p w14:paraId="27548DBB" w14:textId="77777777" w:rsidR="00C92601" w:rsidRPr="008938C5" w:rsidRDefault="00C92601" w:rsidP="00C92601">
      <w:pPr>
        <w:pStyle w:val="Heading4"/>
        <w:rPr>
          <w:lang w:val="en-AU"/>
        </w:rPr>
      </w:pPr>
      <w:r>
        <w:rPr>
          <w:lang w:val="en-AU" w:eastAsia="en-AU"/>
        </w:rPr>
        <w:lastRenderedPageBreak/>
        <w:t>VC2</w:t>
      </w:r>
      <w:r w:rsidRPr="008938C5">
        <w:rPr>
          <w:lang w:val="en-AU" w:eastAsia="en-AU"/>
        </w:rPr>
        <w:t xml:space="preserve"> </w:t>
      </w:r>
      <w:r>
        <w:rPr>
          <w:lang w:val="en-AU" w:eastAsia="en-AU"/>
        </w:rPr>
        <w:t>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r w:rsidRPr="008938C5">
        <w:rPr>
          <w:lang w:val="en-AU" w:eastAsia="en-AU"/>
        </w:rPr>
        <w:t xml:space="preserve"> </w:t>
      </w:r>
    </w:p>
    <w:p w14:paraId="71CE0AD5" w14:textId="77777777" w:rsidR="00C92601" w:rsidRPr="008938C5" w:rsidRDefault="00C92601" w:rsidP="00C92601">
      <w:pPr>
        <w:pStyle w:val="Heading5"/>
        <w:rPr>
          <w:lang w:val="en-AU" w:eastAsia="en-AU"/>
        </w:rPr>
      </w:pPr>
      <w:r w:rsidRPr="008938C5">
        <w:rPr>
          <w:lang w:val="en-AU"/>
        </w:rPr>
        <w:t>Sub-strand: Understanding systems of language</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3071B7B7" w14:textId="77777777" w:rsidTr="001A0D87">
        <w:trPr>
          <w:cantSplit/>
          <w:tblHeader/>
        </w:trPr>
        <w:tc>
          <w:tcPr>
            <w:tcW w:w="5840" w:type="dxa"/>
            <w:shd w:val="clear" w:color="auto" w:fill="0076A3"/>
          </w:tcPr>
          <w:p w14:paraId="08828DA9"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13813EAD"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604E21C0" w14:textId="77777777" w:rsidR="00C92601" w:rsidRPr="008938C5" w:rsidRDefault="00C92601" w:rsidP="00E954C7">
            <w:pPr>
              <w:pStyle w:val="VCAAtableheadingnarrow"/>
              <w:rPr>
                <w:lang w:val="en-AU"/>
              </w:rPr>
            </w:pPr>
            <w:r w:rsidRPr="008938C5">
              <w:rPr>
                <w:lang w:val="en-AU"/>
              </w:rPr>
              <w:t>Comment</w:t>
            </w:r>
          </w:p>
        </w:tc>
      </w:tr>
      <w:tr w:rsidR="00C92601" w:rsidRPr="008938C5" w14:paraId="4BCB2CAC" w14:textId="77777777" w:rsidTr="001A0D87">
        <w:trPr>
          <w:cantSplit/>
          <w:trHeight w:val="608"/>
        </w:trPr>
        <w:tc>
          <w:tcPr>
            <w:tcW w:w="5840" w:type="dxa"/>
            <w:shd w:val="clear" w:color="auto" w:fill="FFFFFF" w:themeFill="background1"/>
          </w:tcPr>
          <w:p w14:paraId="15A1AFB7" w14:textId="77777777" w:rsidR="00C92601" w:rsidRPr="008938C5" w:rsidRDefault="00C92601" w:rsidP="00E954C7">
            <w:pPr>
              <w:pStyle w:val="VCAAtabletextnarrow"/>
              <w:rPr>
                <w:lang w:val="en-AU"/>
              </w:rPr>
            </w:pPr>
            <w:r w:rsidRPr="00E45E40">
              <w:rPr>
                <w:lang w:val="en-AU"/>
              </w:rPr>
              <w:t>Explore the features of spoken and written language, and apply variations in relation to features such as stress, pronunciation and contractions (VCDEU182)</w:t>
            </w:r>
          </w:p>
        </w:tc>
        <w:tc>
          <w:tcPr>
            <w:tcW w:w="5840" w:type="dxa"/>
            <w:shd w:val="clear" w:color="auto" w:fill="FFFFFF" w:themeFill="background1"/>
          </w:tcPr>
          <w:p w14:paraId="76DEB6D9" w14:textId="77777777" w:rsidR="00C92601" w:rsidRPr="001D08A6" w:rsidRDefault="00C92601" w:rsidP="00E954C7">
            <w:pPr>
              <w:pStyle w:val="VCAAtabletextnarrow"/>
              <w:rPr>
                <w:lang w:val="en-AU"/>
              </w:rPr>
            </w:pPr>
            <w:r w:rsidRPr="001D08A6">
              <w:rPr>
                <w:lang w:val="en-AU"/>
              </w:rPr>
              <w:t xml:space="preserve">apply features and conventions of spoken German to extend fluency, and to respond to and create a range of texts in familiar and unfamiliar contexts </w:t>
            </w:r>
          </w:p>
          <w:p w14:paraId="5919ABF3" w14:textId="77777777" w:rsidR="00C92601" w:rsidRPr="008938C5" w:rsidRDefault="00C92601" w:rsidP="00E954C7">
            <w:pPr>
              <w:pStyle w:val="VCAAtabletextnarrow"/>
              <w:rPr>
                <w:rFonts w:asciiTheme="majorHAnsi" w:hAnsiTheme="majorHAnsi"/>
                <w:lang w:val="en-AU" w:eastAsia="en-AU"/>
              </w:rPr>
            </w:pPr>
            <w:r w:rsidRPr="001D08A6">
              <w:rPr>
                <w:lang w:val="en-AU"/>
              </w:rPr>
              <w:t>VC2LG10U01</w:t>
            </w:r>
          </w:p>
        </w:tc>
        <w:tc>
          <w:tcPr>
            <w:tcW w:w="2910" w:type="dxa"/>
          </w:tcPr>
          <w:p w14:paraId="48E672B4" w14:textId="77EC3D38" w:rsidR="00C92601" w:rsidRPr="00FF01C7" w:rsidRDefault="00C92601" w:rsidP="00E91D8F">
            <w:pPr>
              <w:pStyle w:val="VCAAtablebulletnarrow"/>
            </w:pPr>
            <w:r w:rsidRPr="00E954C7">
              <w:t xml:space="preserve">Refined. </w:t>
            </w:r>
            <w:r w:rsidRPr="00FF01C7">
              <w:t>Added reference to ‘</w:t>
            </w:r>
            <w:r w:rsidR="009329A3">
              <w:t xml:space="preserve">extend </w:t>
            </w:r>
            <w:r w:rsidRPr="00FF01C7">
              <w:t>fluency’ to support the learning progression. Moved examples of language elements to the elaborations</w:t>
            </w:r>
          </w:p>
        </w:tc>
      </w:tr>
      <w:tr w:rsidR="00C92601" w:rsidRPr="008938C5" w14:paraId="472ED09D" w14:textId="77777777" w:rsidTr="001A0D87">
        <w:trPr>
          <w:cantSplit/>
          <w:trHeight w:val="608"/>
        </w:trPr>
        <w:tc>
          <w:tcPr>
            <w:tcW w:w="5840" w:type="dxa"/>
            <w:shd w:val="clear" w:color="auto" w:fill="FFFFFF" w:themeFill="background1"/>
          </w:tcPr>
          <w:p w14:paraId="701F9B97" w14:textId="1CEB4182" w:rsidR="00E46E10" w:rsidRDefault="00C92601" w:rsidP="00E954C7">
            <w:pPr>
              <w:pStyle w:val="VCAAtabletextnarrow"/>
              <w:rPr>
                <w:lang w:val="en-AU"/>
              </w:rPr>
            </w:pPr>
            <w:r w:rsidRPr="00A76A89">
              <w:rPr>
                <w:lang w:val="en-AU"/>
              </w:rPr>
              <w:t>Explore the features of spoken and written language, and apply variations in relation to features such as stress, pronunciation and contractions (VCDEU182)</w:t>
            </w:r>
          </w:p>
          <w:p w14:paraId="07D7C55E" w14:textId="77777777" w:rsidR="00C92601" w:rsidRPr="008938C5" w:rsidRDefault="00C92601" w:rsidP="00E954C7">
            <w:pPr>
              <w:pStyle w:val="VCAAtabletextnarrow"/>
              <w:rPr>
                <w:rFonts w:asciiTheme="majorHAnsi" w:hAnsiTheme="majorHAnsi"/>
                <w:lang w:val="en-AU" w:eastAsia="en-AU"/>
              </w:rPr>
            </w:pPr>
            <w:r w:rsidRPr="00E45E40">
              <w:rPr>
                <w:lang w:val="en-AU"/>
              </w:rPr>
              <w:t>Understand and apply in complex sentences a range of vocabulary and grammatical structures, including future tense, imperative mood and some relative pronouns, for the purposes of interaction, narration, description, persuasion, argument and exposition (VCDEU183)</w:t>
            </w:r>
          </w:p>
        </w:tc>
        <w:tc>
          <w:tcPr>
            <w:tcW w:w="5840" w:type="dxa"/>
            <w:shd w:val="clear" w:color="auto" w:fill="FFFFFF" w:themeFill="background1"/>
          </w:tcPr>
          <w:p w14:paraId="7BBB48F0" w14:textId="77777777" w:rsidR="00C92601" w:rsidRPr="001D08A6" w:rsidRDefault="00C92601" w:rsidP="00E954C7">
            <w:pPr>
              <w:pStyle w:val="VCAAtabletextnarrow"/>
              <w:rPr>
                <w:lang w:val="en-AU"/>
              </w:rPr>
            </w:pPr>
            <w:r w:rsidRPr="001D08A6">
              <w:rPr>
                <w:lang w:val="en-AU"/>
              </w:rPr>
              <w:t>apply understanding of context and grammatical structures to predict meaning, and to respond to and create a range of texts that include some complex structures, ideas and conventions appropriate to formality and text type</w:t>
            </w:r>
          </w:p>
          <w:p w14:paraId="5AEA1C51" w14:textId="77777777" w:rsidR="00C92601" w:rsidRPr="008938C5" w:rsidRDefault="00C92601" w:rsidP="00E954C7">
            <w:pPr>
              <w:pStyle w:val="VCAAtabletextnarrow"/>
              <w:rPr>
                <w:rFonts w:asciiTheme="majorHAnsi" w:hAnsiTheme="majorHAnsi"/>
                <w:lang w:val="en-AU" w:eastAsia="en-AU"/>
              </w:rPr>
            </w:pPr>
            <w:r w:rsidRPr="001D08A6">
              <w:rPr>
                <w:lang w:val="en-AU"/>
              </w:rPr>
              <w:t>VC2LG10U02</w:t>
            </w:r>
          </w:p>
        </w:tc>
        <w:tc>
          <w:tcPr>
            <w:tcW w:w="2910" w:type="dxa"/>
          </w:tcPr>
          <w:p w14:paraId="624D3673" w14:textId="42C3D3E5" w:rsidR="00C92601" w:rsidRPr="00FF01C7" w:rsidRDefault="00C92601" w:rsidP="00E91D8F">
            <w:pPr>
              <w:pStyle w:val="VCAAtablebulletnarrow"/>
            </w:pPr>
            <w:r w:rsidRPr="00FF01C7">
              <w:t xml:space="preserve">Combined and refined to be more concise by </w:t>
            </w:r>
            <w:r w:rsidR="009329A3">
              <w:t>moving</w:t>
            </w:r>
            <w:r w:rsidR="009329A3" w:rsidRPr="00FF01C7">
              <w:t xml:space="preserve"> </w:t>
            </w:r>
            <w:r w:rsidRPr="00FF01C7">
              <w:t xml:space="preserve">specific language examples to elaborations. </w:t>
            </w:r>
            <w:r w:rsidRPr="00E954C7">
              <w:t>Added ‘respond’ to allow students to demonstrate understanding</w:t>
            </w:r>
          </w:p>
        </w:tc>
      </w:tr>
      <w:tr w:rsidR="00C92601" w:rsidRPr="008938C5" w14:paraId="5C80AA99" w14:textId="77777777" w:rsidTr="001A0D87">
        <w:trPr>
          <w:cantSplit/>
          <w:trHeight w:val="608"/>
        </w:trPr>
        <w:tc>
          <w:tcPr>
            <w:tcW w:w="5840" w:type="dxa"/>
            <w:shd w:val="clear" w:color="auto" w:fill="auto"/>
          </w:tcPr>
          <w:p w14:paraId="2E2846A8" w14:textId="3FB7BF8C" w:rsidR="00E46E10" w:rsidRDefault="00C92601" w:rsidP="00E954C7">
            <w:pPr>
              <w:pStyle w:val="VCAAtabletextnarrow"/>
              <w:rPr>
                <w:lang w:val="en-AU"/>
              </w:rPr>
            </w:pPr>
            <w:r w:rsidRPr="00A76A89">
              <w:rPr>
                <w:lang w:val="en-AU"/>
              </w:rPr>
              <w:t>Describe the interrelationship between text types, language choices, audience, context and purpose, and identify the role culture plays in the creation and interpretation of texts (VCDEU184)</w:t>
            </w:r>
          </w:p>
          <w:p w14:paraId="016F4D9F" w14:textId="77777777" w:rsidR="00C92601" w:rsidRDefault="00C92601" w:rsidP="00E954C7">
            <w:pPr>
              <w:pStyle w:val="VCAAtabletextnarrow"/>
            </w:pPr>
            <w:r w:rsidRPr="00A76A89">
              <w:rPr>
                <w:lang w:val="en-AU"/>
              </w:rPr>
              <w:t>Analyse and explain how and why language is used differently in a range of texts, considering features such as dialects and register (VCDEU185)</w:t>
            </w:r>
          </w:p>
        </w:tc>
        <w:tc>
          <w:tcPr>
            <w:tcW w:w="5840" w:type="dxa"/>
            <w:shd w:val="clear" w:color="auto" w:fill="FFFFFF" w:themeFill="background1"/>
          </w:tcPr>
          <w:p w14:paraId="26016C29" w14:textId="77777777" w:rsidR="00C92601" w:rsidRPr="001D08A6" w:rsidRDefault="00C92601" w:rsidP="00E954C7">
            <w:pPr>
              <w:pStyle w:val="VCAAtabletextnarrow"/>
              <w:rPr>
                <w:lang w:val="en-AU"/>
              </w:rPr>
            </w:pPr>
            <w:r w:rsidRPr="001D08A6">
              <w:rPr>
                <w:lang w:val="en-AU"/>
              </w:rPr>
              <w:t>re</w:t>
            </w:r>
            <w:r w:rsidRPr="001D08A6">
              <w:rPr>
                <w:spacing w:val="-1"/>
                <w:lang w:val="en-AU"/>
              </w:rPr>
              <w:t>f</w:t>
            </w:r>
            <w:r w:rsidRPr="001D08A6">
              <w:rPr>
                <w:lang w:val="en-AU"/>
              </w:rPr>
              <w:t>le</w:t>
            </w:r>
            <w:r w:rsidRPr="001D08A6">
              <w:rPr>
                <w:spacing w:val="1"/>
                <w:lang w:val="en-AU"/>
              </w:rPr>
              <w:t>c</w:t>
            </w:r>
            <w:r w:rsidRPr="001D08A6">
              <w:rPr>
                <w:lang w:val="en-AU"/>
              </w:rPr>
              <w:t>t</w:t>
            </w:r>
            <w:r w:rsidRPr="001D08A6">
              <w:rPr>
                <w:spacing w:val="-1"/>
                <w:lang w:val="en-AU"/>
              </w:rPr>
              <w:t xml:space="preserve"> </w:t>
            </w:r>
            <w:r w:rsidRPr="001D08A6">
              <w:rPr>
                <w:lang w:val="en-AU"/>
              </w:rPr>
              <w:t xml:space="preserve">on </w:t>
            </w:r>
            <w:r w:rsidRPr="001D08A6">
              <w:rPr>
                <w:spacing w:val="-1"/>
                <w:lang w:val="en-AU"/>
              </w:rPr>
              <w:t>a</w:t>
            </w:r>
            <w:r w:rsidRPr="001D08A6">
              <w:rPr>
                <w:lang w:val="en-AU"/>
              </w:rPr>
              <w:t>nd</w:t>
            </w:r>
            <w:r w:rsidRPr="001D08A6">
              <w:rPr>
                <w:spacing w:val="-1"/>
                <w:lang w:val="en-AU"/>
              </w:rPr>
              <w:t xml:space="preserve"> </w:t>
            </w:r>
            <w:r w:rsidRPr="001D08A6">
              <w:rPr>
                <w:lang w:val="en-AU"/>
              </w:rPr>
              <w:t>e</w:t>
            </w:r>
            <w:r w:rsidRPr="001D08A6">
              <w:rPr>
                <w:spacing w:val="1"/>
                <w:lang w:val="en-AU"/>
              </w:rPr>
              <w:t>v</w:t>
            </w:r>
            <w:r w:rsidRPr="001D08A6">
              <w:rPr>
                <w:lang w:val="en-AU"/>
              </w:rPr>
              <w:t>al</w:t>
            </w:r>
            <w:r w:rsidRPr="001D08A6">
              <w:rPr>
                <w:spacing w:val="-1"/>
                <w:lang w:val="en-AU"/>
              </w:rPr>
              <w:t>u</w:t>
            </w:r>
            <w:r w:rsidRPr="001D08A6">
              <w:rPr>
                <w:lang w:val="en-AU"/>
              </w:rPr>
              <w:t>a</w:t>
            </w:r>
            <w:r w:rsidRPr="001D08A6">
              <w:rPr>
                <w:spacing w:val="-1"/>
                <w:lang w:val="en-AU"/>
              </w:rPr>
              <w:t>t</w:t>
            </w:r>
            <w:r w:rsidRPr="001D08A6">
              <w:rPr>
                <w:lang w:val="en-AU"/>
              </w:rPr>
              <w:t>e Ge</w:t>
            </w:r>
            <w:r w:rsidRPr="001D08A6">
              <w:rPr>
                <w:spacing w:val="-1"/>
                <w:lang w:val="en-AU"/>
              </w:rPr>
              <w:t>r</w:t>
            </w:r>
            <w:r w:rsidRPr="001D08A6">
              <w:rPr>
                <w:lang w:val="en-AU"/>
              </w:rPr>
              <w:t xml:space="preserve">man </w:t>
            </w:r>
            <w:r w:rsidRPr="001D08A6">
              <w:rPr>
                <w:spacing w:val="-1"/>
                <w:lang w:val="en-AU"/>
              </w:rPr>
              <w:t>t</w:t>
            </w:r>
            <w:r w:rsidRPr="001D08A6">
              <w:rPr>
                <w:lang w:val="en-AU"/>
              </w:rPr>
              <w:t>e</w:t>
            </w:r>
            <w:r w:rsidRPr="001D08A6">
              <w:rPr>
                <w:spacing w:val="1"/>
                <w:lang w:val="en-AU"/>
              </w:rPr>
              <w:t>x</w:t>
            </w:r>
            <w:r w:rsidRPr="001D08A6">
              <w:rPr>
                <w:spacing w:val="-2"/>
                <w:lang w:val="en-AU"/>
              </w:rPr>
              <w:t>t</w:t>
            </w:r>
            <w:r w:rsidRPr="001D08A6">
              <w:rPr>
                <w:spacing w:val="1"/>
                <w:lang w:val="en-AU"/>
              </w:rPr>
              <w:t xml:space="preserve">s, </w:t>
            </w:r>
            <w:r w:rsidRPr="001D08A6">
              <w:rPr>
                <w:lang w:val="en-AU"/>
              </w:rPr>
              <w:t>u</w:t>
            </w:r>
            <w:r w:rsidRPr="001D08A6">
              <w:rPr>
                <w:spacing w:val="1"/>
                <w:lang w:val="en-AU"/>
              </w:rPr>
              <w:t>s</w:t>
            </w:r>
            <w:r w:rsidRPr="001D08A6">
              <w:rPr>
                <w:lang w:val="en-AU"/>
              </w:rPr>
              <w:t>i</w:t>
            </w:r>
            <w:r w:rsidRPr="001D08A6">
              <w:rPr>
                <w:spacing w:val="-1"/>
                <w:lang w:val="en-AU"/>
              </w:rPr>
              <w:t>n</w:t>
            </w:r>
            <w:r w:rsidRPr="001D08A6">
              <w:rPr>
                <w:lang w:val="en-AU"/>
              </w:rPr>
              <w:t>g me</w:t>
            </w:r>
            <w:r w:rsidRPr="001D08A6">
              <w:rPr>
                <w:spacing w:val="-1"/>
                <w:lang w:val="en-AU"/>
              </w:rPr>
              <w:t>t</w:t>
            </w:r>
            <w:r w:rsidRPr="001D08A6">
              <w:rPr>
                <w:lang w:val="en-AU"/>
              </w:rPr>
              <w:t>al</w:t>
            </w:r>
            <w:r w:rsidRPr="001D08A6">
              <w:rPr>
                <w:spacing w:val="-1"/>
                <w:lang w:val="en-AU"/>
              </w:rPr>
              <w:t>a</w:t>
            </w:r>
            <w:r w:rsidRPr="001D08A6">
              <w:rPr>
                <w:lang w:val="en-AU"/>
              </w:rPr>
              <w:t>ngu</w:t>
            </w:r>
            <w:r w:rsidRPr="001D08A6">
              <w:rPr>
                <w:spacing w:val="-1"/>
                <w:lang w:val="en-AU"/>
              </w:rPr>
              <w:t>a</w:t>
            </w:r>
            <w:r w:rsidRPr="001D08A6">
              <w:rPr>
                <w:lang w:val="en-AU"/>
              </w:rPr>
              <w:t xml:space="preserve">ge </w:t>
            </w:r>
            <w:r w:rsidRPr="001D08A6">
              <w:rPr>
                <w:spacing w:val="-1"/>
                <w:lang w:val="en-AU"/>
              </w:rPr>
              <w:t>t</w:t>
            </w:r>
            <w:r w:rsidRPr="001D08A6">
              <w:rPr>
                <w:lang w:val="en-AU"/>
              </w:rPr>
              <w:t>o a</w:t>
            </w:r>
            <w:r w:rsidRPr="001D08A6">
              <w:rPr>
                <w:spacing w:val="-1"/>
                <w:lang w:val="en-AU"/>
              </w:rPr>
              <w:t>n</w:t>
            </w:r>
            <w:r w:rsidRPr="001D08A6">
              <w:rPr>
                <w:lang w:val="en-AU"/>
              </w:rPr>
              <w:t>al</w:t>
            </w:r>
            <w:r w:rsidRPr="001D08A6">
              <w:rPr>
                <w:spacing w:val="-1"/>
                <w:lang w:val="en-AU"/>
              </w:rPr>
              <w:t>y</w:t>
            </w:r>
            <w:r w:rsidRPr="001D08A6">
              <w:rPr>
                <w:spacing w:val="1"/>
                <w:lang w:val="en-AU"/>
              </w:rPr>
              <w:t>s</w:t>
            </w:r>
            <w:r w:rsidRPr="001D08A6">
              <w:rPr>
                <w:lang w:val="en-AU"/>
              </w:rPr>
              <w:t>e la</w:t>
            </w:r>
            <w:r w:rsidRPr="001D08A6">
              <w:rPr>
                <w:spacing w:val="-1"/>
                <w:lang w:val="en-AU"/>
              </w:rPr>
              <w:t>n</w:t>
            </w:r>
            <w:r w:rsidRPr="001D08A6">
              <w:rPr>
                <w:lang w:val="en-AU"/>
              </w:rPr>
              <w:t>gu</w:t>
            </w:r>
            <w:r w:rsidRPr="001D08A6">
              <w:rPr>
                <w:spacing w:val="-1"/>
                <w:lang w:val="en-AU"/>
              </w:rPr>
              <w:t>a</w:t>
            </w:r>
            <w:r w:rsidRPr="001D08A6">
              <w:rPr>
                <w:lang w:val="en-AU"/>
              </w:rPr>
              <w:t xml:space="preserve">ge </w:t>
            </w:r>
            <w:r w:rsidRPr="001D08A6">
              <w:rPr>
                <w:spacing w:val="1"/>
                <w:lang w:val="en-AU"/>
              </w:rPr>
              <w:t>s</w:t>
            </w:r>
            <w:r w:rsidRPr="001D08A6">
              <w:rPr>
                <w:spacing w:val="-1"/>
                <w:lang w:val="en-AU"/>
              </w:rPr>
              <w:t>t</w:t>
            </w:r>
            <w:r w:rsidRPr="001D08A6">
              <w:rPr>
                <w:lang w:val="en-AU"/>
              </w:rPr>
              <w:t>r</w:t>
            </w:r>
            <w:r w:rsidRPr="001D08A6">
              <w:rPr>
                <w:spacing w:val="-1"/>
                <w:lang w:val="en-AU"/>
              </w:rPr>
              <w:t>u</w:t>
            </w:r>
            <w:r w:rsidRPr="001D08A6">
              <w:rPr>
                <w:spacing w:val="1"/>
                <w:lang w:val="en-AU"/>
              </w:rPr>
              <w:t>c</w:t>
            </w:r>
            <w:r w:rsidRPr="001D08A6">
              <w:rPr>
                <w:spacing w:val="-1"/>
                <w:lang w:val="en-AU"/>
              </w:rPr>
              <w:t>t</w:t>
            </w:r>
            <w:r w:rsidRPr="001D08A6">
              <w:rPr>
                <w:lang w:val="en-AU"/>
              </w:rPr>
              <w:t>u</w:t>
            </w:r>
            <w:r w:rsidRPr="001D08A6">
              <w:rPr>
                <w:spacing w:val="-1"/>
                <w:lang w:val="en-AU"/>
              </w:rPr>
              <w:t>r</w:t>
            </w:r>
            <w:r w:rsidRPr="001D08A6">
              <w:rPr>
                <w:lang w:val="en-AU"/>
              </w:rPr>
              <w:t xml:space="preserve">es </w:t>
            </w:r>
            <w:r w:rsidRPr="001D08A6">
              <w:rPr>
                <w:spacing w:val="-1"/>
                <w:lang w:val="en-AU"/>
              </w:rPr>
              <w:t>an</w:t>
            </w:r>
            <w:r w:rsidRPr="001D08A6">
              <w:rPr>
                <w:lang w:val="en-AU"/>
              </w:rPr>
              <w:t xml:space="preserve">d </w:t>
            </w:r>
            <w:r w:rsidRPr="001D08A6">
              <w:rPr>
                <w:spacing w:val="-1"/>
                <w:lang w:val="en-AU"/>
              </w:rPr>
              <w:t>f</w:t>
            </w:r>
            <w:r w:rsidRPr="001D08A6">
              <w:rPr>
                <w:lang w:val="en-AU"/>
              </w:rPr>
              <w:t>ea</w:t>
            </w:r>
            <w:r w:rsidRPr="001D08A6">
              <w:rPr>
                <w:spacing w:val="-1"/>
                <w:lang w:val="en-AU"/>
              </w:rPr>
              <w:t>t</w:t>
            </w:r>
            <w:r w:rsidRPr="001D08A6">
              <w:rPr>
                <w:lang w:val="en-AU"/>
              </w:rPr>
              <w:t>ur</w:t>
            </w:r>
            <w:r w:rsidRPr="001D08A6">
              <w:rPr>
                <w:spacing w:val="-1"/>
                <w:lang w:val="en-AU"/>
              </w:rPr>
              <w:t>e</w:t>
            </w:r>
            <w:r w:rsidRPr="001D08A6">
              <w:rPr>
                <w:lang w:val="en-AU"/>
              </w:rPr>
              <w:t>s</w:t>
            </w:r>
          </w:p>
          <w:p w14:paraId="1F9F187F" w14:textId="77777777" w:rsidR="00C92601" w:rsidRPr="008938C5" w:rsidRDefault="00C92601" w:rsidP="00E954C7">
            <w:pPr>
              <w:pStyle w:val="VCAAtabletextnarrow"/>
              <w:rPr>
                <w:rFonts w:asciiTheme="majorHAnsi" w:hAnsiTheme="majorHAnsi"/>
                <w:lang w:val="en-AU" w:eastAsia="en-AU"/>
              </w:rPr>
            </w:pPr>
            <w:r w:rsidRPr="001D08A6">
              <w:rPr>
                <w:lang w:val="en-AU"/>
              </w:rPr>
              <w:t>VC2LG10U03</w:t>
            </w:r>
          </w:p>
        </w:tc>
        <w:tc>
          <w:tcPr>
            <w:tcW w:w="2910" w:type="dxa"/>
          </w:tcPr>
          <w:p w14:paraId="357B7693" w14:textId="77777777" w:rsidR="00C92601" w:rsidRPr="00FF01C7" w:rsidRDefault="00C92601" w:rsidP="00E91D8F">
            <w:pPr>
              <w:pStyle w:val="VCAAtablebulletnarrow"/>
            </w:pPr>
            <w:r w:rsidRPr="00FF01C7">
              <w:t>Combined and refined to be more concise. Added explicit reference to metalanguage to support literacy development more broadly. Moved specific examples to elaborations</w:t>
            </w:r>
          </w:p>
        </w:tc>
      </w:tr>
    </w:tbl>
    <w:p w14:paraId="4F1D92C9" w14:textId="77777777" w:rsidR="00C92601" w:rsidRPr="008938C5" w:rsidRDefault="00C92601" w:rsidP="00C92601">
      <w:pPr>
        <w:pStyle w:val="Heading5"/>
        <w:rPr>
          <w:lang w:val="en-AU"/>
        </w:rPr>
      </w:pPr>
      <w:r w:rsidRPr="008938C5">
        <w:rPr>
          <w:lang w:val="en-AU"/>
        </w:rPr>
        <w:lastRenderedPageBreak/>
        <w:t xml:space="preserve">Sub-strand: Understanding the interrelationship of language and culture </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59C51CFE" w14:textId="77777777" w:rsidTr="001A0D87">
        <w:trPr>
          <w:cantSplit/>
          <w:tblHeader/>
        </w:trPr>
        <w:tc>
          <w:tcPr>
            <w:tcW w:w="5840" w:type="dxa"/>
            <w:shd w:val="clear" w:color="auto" w:fill="0076A3"/>
          </w:tcPr>
          <w:p w14:paraId="3C9515BE"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3E6FE301"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6564740E" w14:textId="77777777" w:rsidR="00C92601" w:rsidRPr="008938C5" w:rsidRDefault="00C92601" w:rsidP="00E954C7">
            <w:pPr>
              <w:pStyle w:val="VCAAtableheadingnarrow"/>
              <w:rPr>
                <w:lang w:val="en-AU"/>
              </w:rPr>
            </w:pPr>
            <w:r w:rsidRPr="008938C5">
              <w:rPr>
                <w:lang w:val="en-AU"/>
              </w:rPr>
              <w:t>Comment</w:t>
            </w:r>
          </w:p>
        </w:tc>
      </w:tr>
      <w:tr w:rsidR="00C92601" w:rsidRPr="008938C5" w14:paraId="3E43AC33" w14:textId="77777777" w:rsidTr="001A0D87">
        <w:trPr>
          <w:cantSplit/>
          <w:trHeight w:val="608"/>
        </w:trPr>
        <w:tc>
          <w:tcPr>
            <w:tcW w:w="5840" w:type="dxa"/>
            <w:shd w:val="clear" w:color="auto" w:fill="auto"/>
          </w:tcPr>
          <w:p w14:paraId="79F6294A" w14:textId="77777777" w:rsidR="00C92601" w:rsidRDefault="00C92601" w:rsidP="00E954C7">
            <w:pPr>
              <w:pStyle w:val="VCAAtabletextnarrow"/>
              <w:rPr>
                <w:lang w:val="en-AU"/>
              </w:rPr>
            </w:pPr>
            <w:r w:rsidRPr="00A76A89">
              <w:rPr>
                <w:lang w:val="en-AU"/>
              </w:rPr>
              <w:t xml:space="preserve">Understand the influence of language on people’s actions, values and beliefs, and appreciate the scale and importance of linguistic diversity (VCDEU186) </w:t>
            </w:r>
          </w:p>
          <w:p w14:paraId="739B0719" w14:textId="77777777" w:rsidR="00C92601" w:rsidRPr="008938C5" w:rsidRDefault="00C92601" w:rsidP="00E954C7">
            <w:pPr>
              <w:pStyle w:val="VCAAtabletextnarrow"/>
              <w:rPr>
                <w:lang w:val="en-AU"/>
              </w:rPr>
            </w:pPr>
            <w:r w:rsidRPr="00A76A89">
              <w:rPr>
                <w:lang w:val="en-AU"/>
              </w:rPr>
              <w:t>Understand that language and culture are interrelated and that they shape and are shaped by each other (VCDEU187)</w:t>
            </w:r>
          </w:p>
        </w:tc>
        <w:tc>
          <w:tcPr>
            <w:tcW w:w="5840" w:type="dxa"/>
            <w:shd w:val="clear" w:color="auto" w:fill="FFFFFF" w:themeFill="background1"/>
          </w:tcPr>
          <w:p w14:paraId="1D6C36CE" w14:textId="77777777" w:rsidR="00C92601" w:rsidRPr="001D08A6" w:rsidRDefault="00C92601" w:rsidP="00E954C7">
            <w:pPr>
              <w:pStyle w:val="VCAAtabletextnarrow"/>
              <w:rPr>
                <w:lang w:val="en-AU"/>
              </w:rPr>
            </w:pPr>
            <w:r w:rsidRPr="001D08A6">
              <w:rPr>
                <w:lang w:val="en-AU"/>
              </w:rPr>
              <w:t>re</w:t>
            </w:r>
            <w:r w:rsidRPr="001D08A6">
              <w:rPr>
                <w:spacing w:val="-1"/>
                <w:lang w:val="en-AU"/>
              </w:rPr>
              <w:t>f</w:t>
            </w:r>
            <w:r w:rsidRPr="001D08A6">
              <w:rPr>
                <w:lang w:val="en-AU"/>
              </w:rPr>
              <w:t>le</w:t>
            </w:r>
            <w:r w:rsidRPr="001D08A6">
              <w:rPr>
                <w:spacing w:val="1"/>
                <w:lang w:val="en-AU"/>
              </w:rPr>
              <w:t>c</w:t>
            </w:r>
            <w:r w:rsidRPr="001D08A6">
              <w:rPr>
                <w:lang w:val="en-AU"/>
              </w:rPr>
              <w:t>t</w:t>
            </w:r>
            <w:r w:rsidRPr="001D08A6">
              <w:rPr>
                <w:spacing w:val="-1"/>
                <w:lang w:val="en-AU"/>
              </w:rPr>
              <w:t xml:space="preserve"> </w:t>
            </w:r>
            <w:r w:rsidRPr="001D08A6">
              <w:rPr>
                <w:lang w:val="en-AU"/>
              </w:rPr>
              <w:t xml:space="preserve">on </w:t>
            </w:r>
            <w:r w:rsidRPr="001D08A6">
              <w:rPr>
                <w:spacing w:val="-1"/>
                <w:lang w:val="en-AU"/>
              </w:rPr>
              <w:t>a</w:t>
            </w:r>
            <w:r w:rsidRPr="001D08A6">
              <w:rPr>
                <w:lang w:val="en-AU"/>
              </w:rPr>
              <w:t>nd</w:t>
            </w:r>
            <w:r w:rsidRPr="001D08A6">
              <w:rPr>
                <w:spacing w:val="-1"/>
                <w:lang w:val="en-AU"/>
              </w:rPr>
              <w:t xml:space="preserve"> </w:t>
            </w:r>
            <w:r w:rsidRPr="001D08A6">
              <w:rPr>
                <w:lang w:val="en-AU"/>
              </w:rPr>
              <w:t>e</w:t>
            </w:r>
            <w:r w:rsidRPr="001D08A6">
              <w:rPr>
                <w:spacing w:val="1"/>
                <w:lang w:val="en-AU"/>
              </w:rPr>
              <w:t>v</w:t>
            </w:r>
            <w:r w:rsidRPr="001D08A6">
              <w:rPr>
                <w:lang w:val="en-AU"/>
              </w:rPr>
              <w:t>al</w:t>
            </w:r>
            <w:r w:rsidRPr="001D08A6">
              <w:rPr>
                <w:spacing w:val="-1"/>
                <w:lang w:val="en-AU"/>
              </w:rPr>
              <w:t>u</w:t>
            </w:r>
            <w:r w:rsidRPr="001D08A6">
              <w:rPr>
                <w:lang w:val="en-AU"/>
              </w:rPr>
              <w:t>a</w:t>
            </w:r>
            <w:r w:rsidRPr="001D08A6">
              <w:rPr>
                <w:spacing w:val="-1"/>
                <w:lang w:val="en-AU"/>
              </w:rPr>
              <w:t>t</w:t>
            </w:r>
            <w:r w:rsidRPr="001D08A6">
              <w:rPr>
                <w:lang w:val="en-AU"/>
              </w:rPr>
              <w:t>e h</w:t>
            </w:r>
            <w:r w:rsidRPr="001D08A6">
              <w:rPr>
                <w:spacing w:val="-1"/>
                <w:lang w:val="en-AU"/>
              </w:rPr>
              <w:t>o</w:t>
            </w:r>
            <w:r w:rsidRPr="001D08A6">
              <w:rPr>
                <w:lang w:val="en-AU"/>
              </w:rPr>
              <w:t>w iden</w:t>
            </w:r>
            <w:r w:rsidRPr="001D08A6">
              <w:rPr>
                <w:spacing w:val="-1"/>
                <w:lang w:val="en-AU"/>
              </w:rPr>
              <w:t>t</w:t>
            </w:r>
            <w:r w:rsidRPr="001D08A6">
              <w:rPr>
                <w:lang w:val="en-AU"/>
              </w:rPr>
              <w:t>i</w:t>
            </w:r>
            <w:r w:rsidRPr="001D08A6">
              <w:rPr>
                <w:spacing w:val="-1"/>
                <w:lang w:val="en-AU"/>
              </w:rPr>
              <w:t>t</w:t>
            </w:r>
            <w:r w:rsidRPr="001D08A6">
              <w:rPr>
                <w:lang w:val="en-AU"/>
              </w:rPr>
              <w:t xml:space="preserve">y </w:t>
            </w:r>
            <w:r w:rsidRPr="001D08A6">
              <w:rPr>
                <w:spacing w:val="-1"/>
                <w:lang w:val="en-AU"/>
              </w:rPr>
              <w:t>i</w:t>
            </w:r>
            <w:r w:rsidRPr="001D08A6">
              <w:rPr>
                <w:lang w:val="en-AU"/>
              </w:rPr>
              <w:t xml:space="preserve">s </w:t>
            </w:r>
            <w:r w:rsidRPr="001D08A6">
              <w:rPr>
                <w:spacing w:val="1"/>
                <w:lang w:val="en-AU"/>
              </w:rPr>
              <w:t>s</w:t>
            </w:r>
            <w:r w:rsidRPr="001D08A6">
              <w:rPr>
                <w:lang w:val="en-AU"/>
              </w:rPr>
              <w:t>h</w:t>
            </w:r>
            <w:r w:rsidRPr="001D08A6">
              <w:rPr>
                <w:spacing w:val="-1"/>
                <w:lang w:val="en-AU"/>
              </w:rPr>
              <w:t>a</w:t>
            </w:r>
            <w:r w:rsidRPr="001D08A6">
              <w:rPr>
                <w:lang w:val="en-AU"/>
              </w:rPr>
              <w:t xml:space="preserve">ped </w:t>
            </w:r>
            <w:r w:rsidRPr="001D08A6">
              <w:rPr>
                <w:spacing w:val="-1"/>
                <w:lang w:val="en-AU"/>
              </w:rPr>
              <w:t>b</w:t>
            </w:r>
            <w:r w:rsidRPr="001D08A6">
              <w:rPr>
                <w:lang w:val="en-AU"/>
              </w:rPr>
              <w:t>y l</w:t>
            </w:r>
            <w:r w:rsidRPr="001D08A6">
              <w:rPr>
                <w:spacing w:val="-1"/>
                <w:lang w:val="en-AU"/>
              </w:rPr>
              <w:t>a</w:t>
            </w:r>
            <w:r w:rsidRPr="001D08A6">
              <w:rPr>
                <w:lang w:val="en-AU"/>
              </w:rPr>
              <w:t>ngu</w:t>
            </w:r>
            <w:r w:rsidRPr="001D08A6">
              <w:rPr>
                <w:spacing w:val="-1"/>
                <w:lang w:val="en-AU"/>
              </w:rPr>
              <w:t>a</w:t>
            </w:r>
            <w:r w:rsidRPr="001D08A6">
              <w:rPr>
                <w:lang w:val="en-AU"/>
              </w:rPr>
              <w:t>ge</w:t>
            </w:r>
            <w:r w:rsidRPr="001D08A6">
              <w:rPr>
                <w:spacing w:val="-1"/>
                <w:lang w:val="en-AU"/>
              </w:rPr>
              <w:t>(s</w:t>
            </w:r>
            <w:r w:rsidRPr="001D08A6">
              <w:rPr>
                <w:lang w:val="en-AU"/>
              </w:rPr>
              <w:t>),</w:t>
            </w:r>
            <w:r w:rsidRPr="001D08A6">
              <w:rPr>
                <w:spacing w:val="-1"/>
                <w:lang w:val="en-AU"/>
              </w:rPr>
              <w:t xml:space="preserve"> </w:t>
            </w:r>
            <w:r w:rsidRPr="001D08A6">
              <w:rPr>
                <w:spacing w:val="1"/>
                <w:lang w:val="en-AU"/>
              </w:rPr>
              <w:t>c</w:t>
            </w:r>
            <w:r w:rsidRPr="001D08A6">
              <w:rPr>
                <w:spacing w:val="-1"/>
                <w:lang w:val="en-AU"/>
              </w:rPr>
              <w:t>u</w:t>
            </w:r>
            <w:r w:rsidRPr="001D08A6">
              <w:rPr>
                <w:lang w:val="en-AU"/>
              </w:rPr>
              <w:t>l</w:t>
            </w:r>
            <w:r w:rsidRPr="001D08A6">
              <w:rPr>
                <w:spacing w:val="-1"/>
                <w:lang w:val="en-AU"/>
              </w:rPr>
              <w:t>t</w:t>
            </w:r>
            <w:r w:rsidRPr="001D08A6">
              <w:rPr>
                <w:lang w:val="en-AU"/>
              </w:rPr>
              <w:t>ure</w:t>
            </w:r>
            <w:r w:rsidRPr="001D08A6">
              <w:rPr>
                <w:spacing w:val="-1"/>
                <w:lang w:val="en-AU"/>
              </w:rPr>
              <w:t>(</w:t>
            </w:r>
            <w:r w:rsidRPr="001D08A6">
              <w:rPr>
                <w:spacing w:val="1"/>
                <w:lang w:val="en-AU"/>
              </w:rPr>
              <w:t>s</w:t>
            </w:r>
            <w:r w:rsidRPr="001D08A6">
              <w:rPr>
                <w:lang w:val="en-AU"/>
              </w:rPr>
              <w:t xml:space="preserve">), </w:t>
            </w:r>
            <w:r w:rsidRPr="001D08A6">
              <w:rPr>
                <w:rFonts w:eastAsia="Calibri"/>
                <w:lang w:val="en-AU"/>
              </w:rPr>
              <w:t>beliefs, attitudes and values</w:t>
            </w:r>
            <w:r w:rsidRPr="001D08A6">
              <w:rPr>
                <w:lang w:val="en-AU"/>
              </w:rPr>
              <w:t>,</w:t>
            </w:r>
            <w:r w:rsidRPr="001D08A6">
              <w:rPr>
                <w:spacing w:val="-1"/>
                <w:lang w:val="en-AU"/>
              </w:rPr>
              <w:t xml:space="preserve"> </w:t>
            </w:r>
            <w:r w:rsidRPr="001D08A6">
              <w:rPr>
                <w:lang w:val="en-AU"/>
              </w:rPr>
              <w:t>and h</w:t>
            </w:r>
            <w:r w:rsidRPr="001D08A6">
              <w:rPr>
                <w:spacing w:val="-1"/>
                <w:lang w:val="en-AU"/>
              </w:rPr>
              <w:t>ow t</w:t>
            </w:r>
            <w:r w:rsidRPr="001D08A6">
              <w:rPr>
                <w:lang w:val="en-AU"/>
              </w:rPr>
              <w:t>he</w:t>
            </w:r>
            <w:r w:rsidRPr="001D08A6">
              <w:rPr>
                <w:spacing w:val="1"/>
                <w:lang w:val="en-AU"/>
              </w:rPr>
              <w:t>s</w:t>
            </w:r>
            <w:r w:rsidRPr="001D08A6">
              <w:rPr>
                <w:lang w:val="en-AU"/>
              </w:rPr>
              <w:t>e a</w:t>
            </w:r>
            <w:r w:rsidRPr="001D08A6">
              <w:rPr>
                <w:spacing w:val="-1"/>
                <w:lang w:val="en-AU"/>
              </w:rPr>
              <w:t>ffe</w:t>
            </w:r>
            <w:r w:rsidRPr="001D08A6">
              <w:rPr>
                <w:spacing w:val="1"/>
                <w:lang w:val="en-AU"/>
              </w:rPr>
              <w:t>c</w:t>
            </w:r>
            <w:r w:rsidRPr="001D08A6">
              <w:rPr>
                <w:lang w:val="en-AU"/>
              </w:rPr>
              <w:t>t</w:t>
            </w:r>
            <w:r w:rsidRPr="001D08A6">
              <w:rPr>
                <w:spacing w:val="-1"/>
                <w:lang w:val="en-AU"/>
              </w:rPr>
              <w:t xml:space="preserve"> </w:t>
            </w:r>
            <w:r w:rsidRPr="001D08A6">
              <w:rPr>
                <w:spacing w:val="1"/>
                <w:lang w:val="en-AU"/>
              </w:rPr>
              <w:t>w</w:t>
            </w:r>
            <w:r w:rsidRPr="001D08A6">
              <w:rPr>
                <w:spacing w:val="-1"/>
                <w:lang w:val="en-AU"/>
              </w:rPr>
              <w:t>a</w:t>
            </w:r>
            <w:r w:rsidRPr="001D08A6">
              <w:rPr>
                <w:spacing w:val="1"/>
                <w:lang w:val="en-AU"/>
              </w:rPr>
              <w:t>y</w:t>
            </w:r>
            <w:r w:rsidRPr="001D08A6">
              <w:rPr>
                <w:lang w:val="en-AU"/>
              </w:rPr>
              <w:t>s of</w:t>
            </w:r>
            <w:r w:rsidRPr="001D08A6">
              <w:rPr>
                <w:spacing w:val="-1"/>
                <w:lang w:val="en-AU"/>
              </w:rPr>
              <w:t xml:space="preserve"> c</w:t>
            </w:r>
            <w:r w:rsidRPr="001D08A6">
              <w:rPr>
                <w:lang w:val="en-AU"/>
              </w:rPr>
              <w:t>o</w:t>
            </w:r>
            <w:r w:rsidRPr="001D08A6">
              <w:rPr>
                <w:spacing w:val="-1"/>
                <w:lang w:val="en-AU"/>
              </w:rPr>
              <w:t>m</w:t>
            </w:r>
            <w:r w:rsidRPr="001D08A6">
              <w:rPr>
                <w:lang w:val="en-AU"/>
              </w:rPr>
              <w:t>muni</w:t>
            </w:r>
            <w:r w:rsidRPr="001D08A6">
              <w:rPr>
                <w:spacing w:val="-1"/>
                <w:lang w:val="en-AU"/>
              </w:rPr>
              <w:t>c</w:t>
            </w:r>
            <w:r w:rsidRPr="001D08A6">
              <w:rPr>
                <w:lang w:val="en-AU"/>
              </w:rPr>
              <w:t>a</w:t>
            </w:r>
            <w:r w:rsidRPr="001D08A6">
              <w:rPr>
                <w:spacing w:val="-1"/>
                <w:lang w:val="en-AU"/>
              </w:rPr>
              <w:t>t</w:t>
            </w:r>
            <w:r w:rsidRPr="001D08A6">
              <w:rPr>
                <w:lang w:val="en-AU"/>
              </w:rPr>
              <w:t>ing</w:t>
            </w:r>
          </w:p>
          <w:p w14:paraId="5B7F45E4" w14:textId="77777777" w:rsidR="00C92601" w:rsidRPr="008938C5" w:rsidRDefault="00C92601" w:rsidP="00E954C7">
            <w:pPr>
              <w:pStyle w:val="VCAAtabletextnarrow"/>
              <w:rPr>
                <w:rFonts w:asciiTheme="majorHAnsi" w:hAnsiTheme="majorHAnsi"/>
                <w:lang w:val="en-AU" w:eastAsia="en-AU"/>
              </w:rPr>
            </w:pPr>
            <w:r w:rsidRPr="001D08A6">
              <w:rPr>
                <w:lang w:val="en-AU"/>
              </w:rPr>
              <w:t>VC2LG10U0</w:t>
            </w:r>
            <w:r w:rsidRPr="001D08A6">
              <w:rPr>
                <w:spacing w:val="-1"/>
                <w:lang w:val="en-AU"/>
              </w:rPr>
              <w:t>4</w:t>
            </w:r>
          </w:p>
        </w:tc>
        <w:tc>
          <w:tcPr>
            <w:tcW w:w="2910" w:type="dxa"/>
          </w:tcPr>
          <w:p w14:paraId="3CA9197D" w14:textId="77777777" w:rsidR="00C92601" w:rsidRPr="00FF01C7" w:rsidRDefault="00C92601" w:rsidP="00E91D8F">
            <w:pPr>
              <w:pStyle w:val="VCAAtablebulletnarrow"/>
            </w:pPr>
            <w:r w:rsidRPr="00FF01C7">
              <w:t>Combined and refined for clarity. Strengthened focus on identity</w:t>
            </w:r>
          </w:p>
        </w:tc>
      </w:tr>
      <w:tr w:rsidR="00C92601" w:rsidRPr="008938C5" w14:paraId="4367EC8B" w14:textId="77777777" w:rsidTr="001A0D87">
        <w:trPr>
          <w:cantSplit/>
          <w:trHeight w:val="608"/>
        </w:trPr>
        <w:tc>
          <w:tcPr>
            <w:tcW w:w="5840" w:type="dxa"/>
            <w:shd w:val="clear" w:color="auto" w:fill="FFFFFF" w:themeFill="background1"/>
          </w:tcPr>
          <w:p w14:paraId="4531E78F" w14:textId="77777777" w:rsidR="00C92601" w:rsidRPr="00E45E40" w:rsidRDefault="00C92601" w:rsidP="00E954C7">
            <w:pPr>
              <w:pStyle w:val="VCAAtabletextnarrow"/>
              <w:rPr>
                <w:lang w:val="en-AU"/>
              </w:rPr>
            </w:pPr>
            <w:r w:rsidRPr="00A76A89">
              <w:rPr>
                <w:lang w:val="en-AU"/>
              </w:rPr>
              <w:t>Explore and express own identity and ability to act as a cultural mediator between German speakers and Australians (VCDEC181)</w:t>
            </w:r>
          </w:p>
        </w:tc>
        <w:tc>
          <w:tcPr>
            <w:tcW w:w="5840" w:type="dxa"/>
            <w:shd w:val="clear" w:color="auto" w:fill="F2F2F2" w:themeFill="background1" w:themeFillShade="F2"/>
          </w:tcPr>
          <w:p w14:paraId="268D3A48" w14:textId="77777777" w:rsidR="00C92601" w:rsidRPr="008938C5" w:rsidRDefault="00C92601" w:rsidP="00E954C7">
            <w:pPr>
              <w:pStyle w:val="VCAAtabletextnarrow"/>
              <w:rPr>
                <w:rFonts w:asciiTheme="majorHAnsi" w:hAnsiTheme="majorHAnsi"/>
                <w:lang w:val="en-AU" w:eastAsia="en-AU"/>
              </w:rPr>
            </w:pPr>
          </w:p>
        </w:tc>
        <w:tc>
          <w:tcPr>
            <w:tcW w:w="2910" w:type="dxa"/>
          </w:tcPr>
          <w:p w14:paraId="1301B420" w14:textId="77777777" w:rsidR="00C92601" w:rsidRPr="00FF01C7" w:rsidRDefault="00C92601" w:rsidP="00E91D8F">
            <w:pPr>
              <w:pStyle w:val="VCAAtablebulletnarrow"/>
            </w:pPr>
            <w:r w:rsidRPr="00FF01C7">
              <w:t>Removed</w:t>
            </w:r>
          </w:p>
        </w:tc>
      </w:tr>
    </w:tbl>
    <w:p w14:paraId="2DBD0F22" w14:textId="77777777" w:rsidR="00962F04" w:rsidRDefault="00962F04">
      <w:pPr>
        <w:rPr>
          <w:rFonts w:ascii="Arial" w:hAnsi="Arial" w:cs="Arial"/>
          <w:color w:val="0F7EB4"/>
          <w:sz w:val="40"/>
          <w:szCs w:val="28"/>
          <w:lang w:val="en-AU"/>
        </w:rPr>
      </w:pPr>
      <w:bookmarkStart w:id="42" w:name="_Toc174722620"/>
      <w:bookmarkStart w:id="43" w:name="_Toc141100976"/>
      <w:r>
        <w:br w:type="page"/>
      </w:r>
    </w:p>
    <w:p w14:paraId="04EA5DD3" w14:textId="69604828" w:rsidR="00C92601" w:rsidRPr="008938C5" w:rsidRDefault="00C92601" w:rsidP="00C92601">
      <w:pPr>
        <w:pStyle w:val="Heading2"/>
        <w:tabs>
          <w:tab w:val="left" w:pos="8931"/>
        </w:tabs>
      </w:pPr>
      <w:r w:rsidRPr="008938C5">
        <w:lastRenderedPageBreak/>
        <w:t>Levels 7 and 8 (7</w:t>
      </w:r>
      <w:r>
        <w:t>–10 Sequence</w:t>
      </w:r>
      <w:r w:rsidRPr="008938C5">
        <w:t>)</w:t>
      </w:r>
      <w:bookmarkEnd w:id="42"/>
      <w:r w:rsidRPr="008938C5">
        <w:t xml:space="preserve"> </w:t>
      </w:r>
    </w:p>
    <w:p w14:paraId="2E1E2C83" w14:textId="77777777" w:rsidR="00C92601" w:rsidRPr="008938C5" w:rsidRDefault="00C92601" w:rsidP="00C92601">
      <w:pPr>
        <w:pStyle w:val="Heading3"/>
      </w:pPr>
      <w:bookmarkStart w:id="44" w:name="_Toc174722621"/>
      <w:r w:rsidRPr="008938C5">
        <w:t>Achievement standard</w:t>
      </w:r>
      <w:bookmarkEnd w:id="44"/>
      <w:r w:rsidRPr="008938C5">
        <w:t xml:space="preserve"> </w:t>
      </w:r>
      <w:bookmarkEnd w:id="43"/>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7235E93E"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569E74A8"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17EE2D6C"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27513A4A" w14:textId="77777777" w:rsidR="00C92601" w:rsidRPr="008938C5" w:rsidRDefault="00C92601" w:rsidP="00E954C7">
            <w:pPr>
              <w:pStyle w:val="VCAAtableheadingnarrow"/>
              <w:rPr>
                <w:lang w:val="en-AU"/>
              </w:rPr>
            </w:pPr>
            <w:r w:rsidRPr="008938C5">
              <w:rPr>
                <w:lang w:val="en-AU"/>
              </w:rPr>
              <w:t>Comment</w:t>
            </w:r>
          </w:p>
        </w:tc>
      </w:tr>
      <w:tr w:rsidR="00C92601" w:rsidRPr="008938C5" w14:paraId="486ABFB1" w14:textId="77777777" w:rsidTr="001A0D87">
        <w:tc>
          <w:tcPr>
            <w:tcW w:w="5840" w:type="dxa"/>
            <w:tcBorders>
              <w:top w:val="single" w:sz="4" w:space="0" w:color="auto"/>
              <w:left w:val="single" w:sz="4" w:space="0" w:color="auto"/>
              <w:bottom w:val="single" w:sz="4" w:space="0" w:color="auto"/>
              <w:right w:val="single" w:sz="4" w:space="0" w:color="auto"/>
            </w:tcBorders>
          </w:tcPr>
          <w:p w14:paraId="1941F0DA" w14:textId="77777777" w:rsidR="00C92601" w:rsidRPr="00516429" w:rsidRDefault="00C92601" w:rsidP="00E954C7">
            <w:pPr>
              <w:pStyle w:val="VCAAtabletextnarrow"/>
              <w:rPr>
                <w:rFonts w:eastAsia="Calibri"/>
                <w:lang w:val="en-AU"/>
              </w:rPr>
            </w:pPr>
            <w:r w:rsidRPr="00516429">
              <w:rPr>
                <w:rFonts w:eastAsia="Calibri"/>
                <w:lang w:val="en-AU"/>
              </w:rPr>
              <w:t xml:space="preserve">By the end of Year 8, students share information about their personal worlds, including personal details, family, friends, interests, likes, dislikes and preferences. They interact with others to carry out transactions, participate in class routines and socialise. They use modelled language and simple expressions to ask and respond to familiar questions and give and respond to instructions, such as, </w:t>
            </w:r>
            <w:proofErr w:type="spellStart"/>
            <w:r w:rsidRPr="00516429">
              <w:rPr>
                <w:rFonts w:eastAsia="Calibri"/>
                <w:i/>
                <w:iCs/>
                <w:lang w:val="en-AU"/>
              </w:rPr>
              <w:t>Hört</w:t>
            </w:r>
            <w:proofErr w:type="spellEnd"/>
            <w:r w:rsidRPr="00516429">
              <w:rPr>
                <w:rFonts w:eastAsia="Calibri"/>
                <w:i/>
                <w:iCs/>
                <w:lang w:val="en-AU"/>
              </w:rPr>
              <w:t xml:space="preserve"> gut </w:t>
            </w:r>
            <w:proofErr w:type="spellStart"/>
            <w:r w:rsidRPr="00516429">
              <w:rPr>
                <w:rFonts w:eastAsia="Calibri"/>
                <w:i/>
                <w:iCs/>
                <w:lang w:val="en-AU"/>
              </w:rPr>
              <w:t>zu</w:t>
            </w:r>
            <w:proofErr w:type="spellEnd"/>
            <w:r w:rsidRPr="00516429">
              <w:rPr>
                <w:rFonts w:eastAsia="Calibri"/>
                <w:i/>
                <w:iCs/>
                <w:lang w:val="en-AU"/>
              </w:rPr>
              <w:t xml:space="preserve">!; Hol’ </w:t>
            </w:r>
            <w:proofErr w:type="spellStart"/>
            <w:r w:rsidRPr="00516429">
              <w:rPr>
                <w:rFonts w:eastAsia="Calibri"/>
                <w:i/>
                <w:iCs/>
                <w:lang w:val="en-AU"/>
              </w:rPr>
              <w:t>einen</w:t>
            </w:r>
            <w:proofErr w:type="spellEnd"/>
            <w:r w:rsidRPr="00516429">
              <w:rPr>
                <w:rFonts w:eastAsia="Calibri"/>
                <w:i/>
                <w:iCs/>
                <w:lang w:val="en-AU"/>
              </w:rPr>
              <w:t xml:space="preserve"> Laptop!; </w:t>
            </w:r>
            <w:proofErr w:type="spellStart"/>
            <w:r w:rsidRPr="00516429">
              <w:rPr>
                <w:rFonts w:eastAsia="Calibri"/>
                <w:i/>
                <w:iCs/>
                <w:lang w:val="en-AU"/>
              </w:rPr>
              <w:t>Wer</w:t>
            </w:r>
            <w:proofErr w:type="spellEnd"/>
            <w:r w:rsidRPr="00516429">
              <w:rPr>
                <w:rFonts w:eastAsia="Calibri"/>
                <w:i/>
                <w:iCs/>
                <w:lang w:val="en-AU"/>
              </w:rPr>
              <w:t xml:space="preserve"> </w:t>
            </w:r>
            <w:proofErr w:type="spellStart"/>
            <w:r w:rsidRPr="00516429">
              <w:rPr>
                <w:rFonts w:eastAsia="Calibri"/>
                <w:i/>
                <w:iCs/>
                <w:lang w:val="en-AU"/>
              </w:rPr>
              <w:t>ist</w:t>
            </w:r>
            <w:proofErr w:type="spellEnd"/>
            <w:r w:rsidRPr="00516429">
              <w:rPr>
                <w:rFonts w:eastAsia="Calibri"/>
                <w:i/>
                <w:iCs/>
                <w:lang w:val="en-AU"/>
              </w:rPr>
              <w:t xml:space="preserve"> das?; </w:t>
            </w:r>
            <w:proofErr w:type="spellStart"/>
            <w:r w:rsidRPr="00516429">
              <w:rPr>
                <w:rFonts w:eastAsia="Calibri"/>
                <w:i/>
                <w:iCs/>
                <w:lang w:val="en-AU"/>
              </w:rPr>
              <w:t>Woher</w:t>
            </w:r>
            <w:proofErr w:type="spellEnd"/>
            <w:r w:rsidRPr="00516429">
              <w:rPr>
                <w:rFonts w:eastAsia="Calibri"/>
                <w:i/>
                <w:iCs/>
                <w:lang w:val="en-AU"/>
              </w:rPr>
              <w:t xml:space="preserve"> </w:t>
            </w:r>
            <w:proofErr w:type="spellStart"/>
            <w:r w:rsidRPr="00516429">
              <w:rPr>
                <w:rFonts w:eastAsia="Calibri"/>
                <w:i/>
                <w:iCs/>
                <w:lang w:val="en-AU"/>
              </w:rPr>
              <w:t>kommt</w:t>
            </w:r>
            <w:proofErr w:type="spellEnd"/>
            <w:r w:rsidRPr="00516429">
              <w:rPr>
                <w:rFonts w:eastAsia="Calibri"/>
                <w:i/>
                <w:iCs/>
                <w:lang w:val="en-AU"/>
              </w:rPr>
              <w:t xml:space="preserve"> </w:t>
            </w:r>
            <w:proofErr w:type="spellStart"/>
            <w:r w:rsidRPr="00516429">
              <w:rPr>
                <w:rFonts w:eastAsia="Calibri"/>
                <w:i/>
                <w:iCs/>
                <w:lang w:val="en-AU"/>
              </w:rPr>
              <w:t>dein</w:t>
            </w:r>
            <w:proofErr w:type="spellEnd"/>
            <w:r w:rsidRPr="00516429">
              <w:rPr>
                <w:rFonts w:eastAsia="Calibri"/>
                <w:i/>
                <w:iCs/>
                <w:lang w:val="en-AU"/>
              </w:rPr>
              <w:t xml:space="preserve"> </w:t>
            </w:r>
            <w:proofErr w:type="spellStart"/>
            <w:r w:rsidRPr="00516429">
              <w:rPr>
                <w:rFonts w:eastAsia="Calibri"/>
                <w:i/>
                <w:iCs/>
                <w:lang w:val="en-AU"/>
              </w:rPr>
              <w:t>Vater</w:t>
            </w:r>
            <w:proofErr w:type="spellEnd"/>
            <w:r w:rsidRPr="00516429">
              <w:rPr>
                <w:rFonts w:eastAsia="Calibri"/>
                <w:i/>
                <w:iCs/>
                <w:lang w:val="en-AU"/>
              </w:rPr>
              <w:t xml:space="preserve">?; Hast du </w:t>
            </w:r>
            <w:proofErr w:type="spellStart"/>
            <w:r w:rsidRPr="00516429">
              <w:rPr>
                <w:rFonts w:eastAsia="Calibri"/>
                <w:i/>
                <w:iCs/>
                <w:lang w:val="en-AU"/>
              </w:rPr>
              <w:t>Geschwister</w:t>
            </w:r>
            <w:proofErr w:type="spellEnd"/>
            <w:r w:rsidRPr="00516429">
              <w:rPr>
                <w:rFonts w:eastAsia="Calibri"/>
                <w:i/>
                <w:iCs/>
                <w:lang w:val="en-AU"/>
              </w:rPr>
              <w:t>?</w:t>
            </w:r>
            <w:r w:rsidRPr="00516429">
              <w:rPr>
                <w:rFonts w:eastAsia="Calibri"/>
                <w:lang w:val="en-AU"/>
              </w:rPr>
              <w:t xml:space="preserve">, request help or permission, for example, </w:t>
            </w:r>
            <w:r w:rsidRPr="00516429">
              <w:rPr>
                <w:rFonts w:eastAsia="Calibri"/>
                <w:i/>
                <w:iCs/>
                <w:lang w:val="en-AU"/>
              </w:rPr>
              <w:t xml:space="preserve">Ich </w:t>
            </w:r>
            <w:proofErr w:type="spellStart"/>
            <w:r w:rsidRPr="00516429">
              <w:rPr>
                <w:rFonts w:eastAsia="Calibri"/>
                <w:i/>
                <w:iCs/>
                <w:lang w:val="en-AU"/>
              </w:rPr>
              <w:t>möchte</w:t>
            </w:r>
            <w:proofErr w:type="spellEnd"/>
            <w:r w:rsidRPr="00516429">
              <w:rPr>
                <w:rFonts w:eastAsia="Calibri"/>
                <w:i/>
                <w:iCs/>
                <w:lang w:val="en-AU"/>
              </w:rPr>
              <w:t xml:space="preserve"> … , bitte.; </w:t>
            </w:r>
            <w:proofErr w:type="spellStart"/>
            <w:r w:rsidRPr="00516429">
              <w:rPr>
                <w:rFonts w:eastAsia="Calibri"/>
                <w:i/>
                <w:iCs/>
                <w:lang w:val="en-AU"/>
              </w:rPr>
              <w:t>HiLGe</w:t>
            </w:r>
            <w:proofErr w:type="spellEnd"/>
            <w:r w:rsidRPr="00516429">
              <w:rPr>
                <w:rFonts w:eastAsia="Calibri"/>
                <w:i/>
                <w:iCs/>
                <w:lang w:val="en-AU"/>
              </w:rPr>
              <w:t xml:space="preserve">, bitte!; </w:t>
            </w:r>
            <w:proofErr w:type="spellStart"/>
            <w:r w:rsidRPr="00516429">
              <w:rPr>
                <w:rFonts w:eastAsia="Calibri"/>
                <w:i/>
                <w:iCs/>
                <w:lang w:val="en-AU"/>
              </w:rPr>
              <w:t>Darf</w:t>
            </w:r>
            <w:proofErr w:type="spellEnd"/>
            <w:r w:rsidRPr="00516429">
              <w:rPr>
                <w:rFonts w:eastAsia="Calibri"/>
                <w:i/>
                <w:iCs/>
                <w:lang w:val="en-AU"/>
              </w:rPr>
              <w:t xml:space="preserve"> ich bitte auf die Toilette </w:t>
            </w:r>
            <w:proofErr w:type="spellStart"/>
            <w:r w:rsidRPr="00516429">
              <w:rPr>
                <w:rFonts w:eastAsia="Calibri"/>
                <w:i/>
                <w:iCs/>
                <w:lang w:val="en-AU"/>
              </w:rPr>
              <w:t>gehen</w:t>
            </w:r>
            <w:proofErr w:type="spellEnd"/>
            <w:r w:rsidRPr="00516429">
              <w:rPr>
                <w:rFonts w:eastAsia="Calibri"/>
                <w:i/>
                <w:iCs/>
                <w:lang w:val="en-AU"/>
              </w:rPr>
              <w:t>?</w:t>
            </w:r>
            <w:r w:rsidRPr="00516429">
              <w:rPr>
                <w:rFonts w:eastAsia="Calibri"/>
                <w:lang w:val="en-AU"/>
              </w:rPr>
              <w:t xml:space="preserve">, ask for information, clarification or assistance, such as, </w:t>
            </w:r>
            <w:r w:rsidRPr="00516429">
              <w:rPr>
                <w:rFonts w:eastAsia="Calibri"/>
                <w:i/>
                <w:iCs/>
                <w:lang w:val="en-AU"/>
              </w:rPr>
              <w:t xml:space="preserve">Wie bitte? </w:t>
            </w:r>
            <w:r w:rsidRPr="00E0706A">
              <w:rPr>
                <w:rFonts w:eastAsia="Calibri"/>
                <w:i/>
                <w:iCs/>
                <w:lang w:val="de-DE"/>
              </w:rPr>
              <w:t>Hast du mein Buch? Wie sagt man das auf Deutsch?,</w:t>
            </w:r>
            <w:r w:rsidRPr="00E0706A">
              <w:rPr>
                <w:rFonts w:eastAsia="Calibri"/>
                <w:lang w:val="de-DE"/>
              </w:rPr>
              <w:t xml:space="preserve"> and clarify answers, for example, </w:t>
            </w:r>
            <w:r w:rsidRPr="00E0706A">
              <w:rPr>
                <w:rFonts w:eastAsia="Calibri"/>
                <w:i/>
                <w:iCs/>
                <w:lang w:val="de-DE"/>
              </w:rPr>
              <w:t>Das ist meine Freundin und sie kommt aus China. ... Ja, ich habe zwei Brüder, sie heißen Nick und Max..</w:t>
            </w:r>
            <w:r w:rsidRPr="00E0706A">
              <w:rPr>
                <w:rFonts w:eastAsia="Calibri"/>
                <w:lang w:val="de-DE"/>
              </w:rPr>
              <w:t xml:space="preserve"> </w:t>
            </w:r>
            <w:r w:rsidRPr="00516429">
              <w:rPr>
                <w:rFonts w:eastAsia="Calibri"/>
                <w:lang w:val="en-AU"/>
              </w:rPr>
              <w:t xml:space="preserve">When socialising, they make simple statements such as </w:t>
            </w:r>
            <w:r w:rsidRPr="00516429">
              <w:rPr>
                <w:rFonts w:eastAsia="Calibri"/>
                <w:i/>
                <w:iCs/>
                <w:lang w:val="en-AU"/>
              </w:rPr>
              <w:t xml:space="preserve">Ich mag Fuβball, </w:t>
            </w:r>
            <w:proofErr w:type="spellStart"/>
            <w:r w:rsidRPr="00516429">
              <w:rPr>
                <w:rFonts w:eastAsia="Calibri"/>
                <w:i/>
                <w:iCs/>
                <w:lang w:val="en-AU"/>
              </w:rPr>
              <w:t>aber</w:t>
            </w:r>
            <w:proofErr w:type="spellEnd"/>
            <w:r w:rsidRPr="00516429">
              <w:rPr>
                <w:rFonts w:eastAsia="Calibri"/>
                <w:i/>
                <w:iCs/>
                <w:lang w:val="en-AU"/>
              </w:rPr>
              <w:t xml:space="preserve"> Toms </w:t>
            </w:r>
            <w:proofErr w:type="spellStart"/>
            <w:r w:rsidRPr="00516429">
              <w:rPr>
                <w:rFonts w:eastAsia="Calibri"/>
                <w:i/>
                <w:iCs/>
                <w:lang w:val="en-AU"/>
              </w:rPr>
              <w:t>Lieblingssport</w:t>
            </w:r>
            <w:proofErr w:type="spellEnd"/>
            <w:r w:rsidRPr="00516429">
              <w:rPr>
                <w:rFonts w:eastAsia="Calibri"/>
                <w:i/>
                <w:iCs/>
                <w:lang w:val="en-AU"/>
              </w:rPr>
              <w:t xml:space="preserve"> </w:t>
            </w:r>
            <w:proofErr w:type="spellStart"/>
            <w:r w:rsidRPr="00516429">
              <w:rPr>
                <w:rFonts w:eastAsia="Calibri"/>
                <w:i/>
                <w:iCs/>
                <w:lang w:val="en-AU"/>
              </w:rPr>
              <w:t>ist</w:t>
            </w:r>
            <w:proofErr w:type="spellEnd"/>
            <w:r w:rsidRPr="00516429">
              <w:rPr>
                <w:rFonts w:eastAsia="Calibri"/>
                <w:i/>
                <w:iCs/>
                <w:lang w:val="en-AU"/>
              </w:rPr>
              <w:t xml:space="preserve"> Basketball</w:t>
            </w:r>
            <w:r w:rsidRPr="00516429">
              <w:rPr>
                <w:rFonts w:eastAsia="Calibri"/>
                <w:lang w:val="en-AU"/>
              </w:rPr>
              <w:t xml:space="preserve">. They use key features of pronunciation, stress and intonation, including short and long vowel sounds, single consonants, blends and diphthongs, in different words, phrases and sentences, such as, </w:t>
            </w:r>
            <w:proofErr w:type="spellStart"/>
            <w:r w:rsidRPr="00516429">
              <w:rPr>
                <w:rFonts w:eastAsia="Calibri"/>
                <w:i/>
                <w:iCs/>
                <w:lang w:val="en-AU"/>
              </w:rPr>
              <w:t>ja</w:t>
            </w:r>
            <w:proofErr w:type="spellEnd"/>
            <w:r w:rsidRPr="00516429">
              <w:rPr>
                <w:rFonts w:eastAsia="Calibri"/>
                <w:i/>
                <w:iCs/>
                <w:lang w:val="en-AU"/>
              </w:rPr>
              <w:t xml:space="preserve">, rot, </w:t>
            </w:r>
            <w:proofErr w:type="spellStart"/>
            <w:r w:rsidRPr="00516429">
              <w:rPr>
                <w:rFonts w:eastAsia="Calibri"/>
                <w:i/>
                <w:iCs/>
                <w:lang w:val="en-AU"/>
              </w:rPr>
              <w:t>singen</w:t>
            </w:r>
            <w:proofErr w:type="spellEnd"/>
            <w:r w:rsidRPr="00516429">
              <w:rPr>
                <w:rFonts w:eastAsia="Calibri"/>
                <w:i/>
                <w:iCs/>
                <w:lang w:val="en-AU"/>
              </w:rPr>
              <w:t xml:space="preserve">, Sport, Winter, </w:t>
            </w:r>
            <w:proofErr w:type="spellStart"/>
            <w:r w:rsidRPr="00516429">
              <w:rPr>
                <w:rFonts w:eastAsia="Calibri"/>
                <w:i/>
                <w:iCs/>
                <w:lang w:val="en-AU"/>
              </w:rPr>
              <w:t>zwei</w:t>
            </w:r>
            <w:proofErr w:type="spellEnd"/>
            <w:r w:rsidRPr="00516429">
              <w:rPr>
                <w:rFonts w:eastAsia="Calibri"/>
                <w:i/>
                <w:iCs/>
                <w:lang w:val="en-AU"/>
              </w:rPr>
              <w:t xml:space="preserve">, ich </w:t>
            </w:r>
            <w:proofErr w:type="spellStart"/>
            <w:r w:rsidRPr="00516429">
              <w:rPr>
                <w:rFonts w:eastAsia="Calibri"/>
                <w:i/>
                <w:iCs/>
                <w:lang w:val="en-AU"/>
              </w:rPr>
              <w:t>auch</w:t>
            </w:r>
            <w:proofErr w:type="spellEnd"/>
            <w:r w:rsidRPr="00516429">
              <w:rPr>
                <w:rFonts w:eastAsia="Calibri"/>
                <w:lang w:val="en-AU"/>
              </w:rPr>
              <w:t xml:space="preserve">. They obtain key points of information and identify main ideas in simple texts relating to own world and that of teenagers in German-speaking countries, using contextual clues to help make meaning. They use high-frequency vocabulary to describe characters, events and ideas encountered in imaginative texts, and create short informative and imaginative texts using modelled sentence structures and formulaic expressions with present tense forms of regular and some irregular verbs, and correct word order. They use a range of grammatical elements to describe people, objects, actions, events and relationships, including articles, such as, </w:t>
            </w:r>
            <w:r w:rsidRPr="00516429">
              <w:rPr>
                <w:rFonts w:eastAsia="Calibri"/>
                <w:i/>
                <w:iCs/>
                <w:lang w:val="en-AU"/>
              </w:rPr>
              <w:t>der/</w:t>
            </w:r>
            <w:proofErr w:type="spellStart"/>
            <w:r w:rsidRPr="00516429">
              <w:rPr>
                <w:rFonts w:eastAsia="Calibri"/>
                <w:i/>
                <w:iCs/>
                <w:lang w:val="en-AU"/>
              </w:rPr>
              <w:t>ein</w:t>
            </w:r>
            <w:proofErr w:type="spellEnd"/>
            <w:r w:rsidRPr="00516429">
              <w:rPr>
                <w:rFonts w:eastAsia="Calibri"/>
                <w:lang w:val="en-AU"/>
              </w:rPr>
              <w:t xml:space="preserve">, personal pronouns and some possessive adjectives, for </w:t>
            </w:r>
            <w:r w:rsidRPr="00516429">
              <w:rPr>
                <w:rFonts w:eastAsia="Calibri"/>
                <w:lang w:val="en-AU"/>
              </w:rPr>
              <w:lastRenderedPageBreak/>
              <w:t>example</w:t>
            </w:r>
            <w:r w:rsidRPr="00516429">
              <w:rPr>
                <w:rFonts w:eastAsia="Calibri"/>
                <w:i/>
                <w:iCs/>
                <w:lang w:val="en-AU"/>
              </w:rPr>
              <w:t xml:space="preserve">, </w:t>
            </w:r>
            <w:proofErr w:type="spellStart"/>
            <w:r w:rsidRPr="00516429">
              <w:rPr>
                <w:rFonts w:eastAsia="Calibri"/>
                <w:i/>
                <w:iCs/>
                <w:lang w:val="en-AU"/>
              </w:rPr>
              <w:t>mein</w:t>
            </w:r>
            <w:proofErr w:type="spellEnd"/>
            <w:r w:rsidRPr="00516429">
              <w:rPr>
                <w:rFonts w:eastAsia="Calibri"/>
                <w:i/>
                <w:iCs/>
                <w:lang w:val="en-AU"/>
              </w:rPr>
              <w:t xml:space="preserve">, </w:t>
            </w:r>
            <w:proofErr w:type="spellStart"/>
            <w:r w:rsidRPr="00516429">
              <w:rPr>
                <w:rFonts w:eastAsia="Calibri"/>
                <w:i/>
                <w:iCs/>
                <w:lang w:val="en-AU"/>
              </w:rPr>
              <w:t>dein</w:t>
            </w:r>
            <w:proofErr w:type="spellEnd"/>
            <w:r w:rsidRPr="00516429">
              <w:rPr>
                <w:rFonts w:eastAsia="Calibri"/>
                <w:i/>
                <w:iCs/>
                <w:lang w:val="en-AU"/>
              </w:rPr>
              <w:t xml:space="preserve">, sein, </w:t>
            </w:r>
            <w:proofErr w:type="spellStart"/>
            <w:r w:rsidRPr="00516429">
              <w:rPr>
                <w:rFonts w:eastAsia="Calibri"/>
                <w:i/>
                <w:iCs/>
                <w:lang w:val="en-AU"/>
              </w:rPr>
              <w:t>ihr</w:t>
            </w:r>
            <w:proofErr w:type="spellEnd"/>
            <w:r w:rsidRPr="00516429">
              <w:rPr>
                <w:rFonts w:eastAsia="Calibri"/>
                <w:lang w:val="en-AU"/>
              </w:rPr>
              <w:t xml:space="preserve"> in the nominative and accusative. They qualify meaning with reference to time, manner and place using everyday adverbs and phrases, for example, </w:t>
            </w:r>
            <w:r w:rsidRPr="00516429">
              <w:rPr>
                <w:rFonts w:eastAsia="Calibri"/>
                <w:i/>
                <w:iCs/>
                <w:lang w:val="en-AU"/>
              </w:rPr>
              <w:t xml:space="preserve">am Montag; </w:t>
            </w:r>
            <w:proofErr w:type="spellStart"/>
            <w:r w:rsidRPr="00516429">
              <w:rPr>
                <w:rFonts w:eastAsia="Calibri"/>
                <w:i/>
                <w:iCs/>
                <w:lang w:val="en-AU"/>
              </w:rPr>
              <w:t>besser</w:t>
            </w:r>
            <w:proofErr w:type="spellEnd"/>
            <w:r w:rsidRPr="00516429">
              <w:rPr>
                <w:rFonts w:eastAsia="Calibri"/>
                <w:i/>
                <w:iCs/>
                <w:lang w:val="en-AU"/>
              </w:rPr>
              <w:t>; in der Schule</w:t>
            </w:r>
            <w:r w:rsidRPr="00516429">
              <w:rPr>
                <w:rFonts w:eastAsia="Calibri"/>
                <w:lang w:val="en-AU"/>
              </w:rPr>
              <w:t xml:space="preserve">, and link words, phrases and sentences using </w:t>
            </w:r>
            <w:r w:rsidRPr="00516429">
              <w:rPr>
                <w:rFonts w:eastAsia="Calibri"/>
                <w:i/>
                <w:iCs/>
                <w:lang w:val="en-AU"/>
              </w:rPr>
              <w:t xml:space="preserve">und, </w:t>
            </w:r>
            <w:proofErr w:type="spellStart"/>
            <w:r w:rsidRPr="00516429">
              <w:rPr>
                <w:rFonts w:eastAsia="Calibri"/>
                <w:i/>
                <w:iCs/>
                <w:lang w:val="en-AU"/>
              </w:rPr>
              <w:t>aber</w:t>
            </w:r>
            <w:proofErr w:type="spellEnd"/>
            <w:r w:rsidRPr="00516429">
              <w:rPr>
                <w:rFonts w:eastAsia="Calibri"/>
                <w:lang w:val="en-AU"/>
              </w:rPr>
              <w:t xml:space="preserve"> and </w:t>
            </w:r>
            <w:proofErr w:type="spellStart"/>
            <w:r w:rsidRPr="00516429">
              <w:rPr>
                <w:rFonts w:eastAsia="Calibri"/>
                <w:i/>
                <w:iCs/>
                <w:lang w:val="en-AU"/>
              </w:rPr>
              <w:t>oder</w:t>
            </w:r>
            <w:proofErr w:type="spellEnd"/>
            <w:r w:rsidRPr="00516429">
              <w:rPr>
                <w:rFonts w:eastAsia="Calibri"/>
                <w:lang w:val="en-AU"/>
              </w:rPr>
              <w:t xml:space="preserve">, and other connectives such as </w:t>
            </w:r>
            <w:proofErr w:type="spellStart"/>
            <w:r w:rsidRPr="00516429">
              <w:rPr>
                <w:rFonts w:eastAsia="Calibri"/>
                <w:i/>
                <w:iCs/>
                <w:lang w:val="en-AU"/>
              </w:rPr>
              <w:t>dann</w:t>
            </w:r>
            <w:proofErr w:type="spellEnd"/>
            <w:r w:rsidRPr="00516429">
              <w:rPr>
                <w:rFonts w:eastAsia="Calibri"/>
                <w:i/>
                <w:iCs/>
                <w:lang w:val="en-AU"/>
              </w:rPr>
              <w:t xml:space="preserve">, </w:t>
            </w:r>
            <w:proofErr w:type="spellStart"/>
            <w:r w:rsidRPr="00516429">
              <w:rPr>
                <w:rFonts w:eastAsia="Calibri"/>
                <w:i/>
                <w:iCs/>
                <w:lang w:val="en-AU"/>
              </w:rPr>
              <w:t>später</w:t>
            </w:r>
            <w:proofErr w:type="spellEnd"/>
            <w:r w:rsidRPr="00516429">
              <w:rPr>
                <w:rFonts w:eastAsia="Calibri"/>
                <w:i/>
                <w:iCs/>
                <w:lang w:val="en-AU"/>
              </w:rPr>
              <w:t xml:space="preserve"> </w:t>
            </w:r>
            <w:r w:rsidRPr="00516429">
              <w:rPr>
                <w:rFonts w:eastAsia="Calibri"/>
                <w:lang w:val="en-AU"/>
              </w:rPr>
              <w:t xml:space="preserve">and </w:t>
            </w:r>
            <w:proofErr w:type="spellStart"/>
            <w:r w:rsidRPr="00516429">
              <w:rPr>
                <w:rFonts w:eastAsia="Calibri"/>
                <w:i/>
                <w:iCs/>
                <w:lang w:val="en-AU"/>
              </w:rPr>
              <w:t>zuerst</w:t>
            </w:r>
            <w:proofErr w:type="spellEnd"/>
            <w:r w:rsidRPr="00516429">
              <w:rPr>
                <w:rFonts w:eastAsia="Calibri"/>
                <w:lang w:val="en-AU"/>
              </w:rPr>
              <w:t>. They work with German and English to translate texts and create simple bilingual texts for peers and family, noticing where equivalence is not possible. They identify the relationship between language and culture, giving examples of adjustments made as a result of reactions and intercultural experiences. They explain how aspects of their own identity impact on intercultural exchange.</w:t>
            </w:r>
          </w:p>
          <w:p w14:paraId="11C1A275" w14:textId="77777777" w:rsidR="00C92601" w:rsidRPr="008938C5" w:rsidRDefault="00C92601" w:rsidP="00E954C7">
            <w:pPr>
              <w:pStyle w:val="VCAAtabletextnarrow"/>
              <w:rPr>
                <w:lang w:val="en-AU"/>
              </w:rPr>
            </w:pPr>
            <w:r w:rsidRPr="00516429">
              <w:rPr>
                <w:rFonts w:eastAsia="Calibri"/>
                <w:lang w:val="en-AU"/>
              </w:rPr>
              <w:t xml:space="preserve">Students identify German as an important European and global language and that it is related to English. They identify some of the common variations in German used in different contexts by different people. They differentiate statements, questions, imperatives and exclamations according to intonation, sentence structure and punctuation. They understand and apply grammatical concepts such as gender and number, and nominative and accusative case. They identify key similarities and differences between the phonological and orthographic systems of English and German, including the </w:t>
            </w:r>
            <w:r w:rsidRPr="00516429">
              <w:rPr>
                <w:rFonts w:eastAsia="Calibri"/>
                <w:i/>
                <w:iCs/>
                <w:lang w:val="en-AU"/>
              </w:rPr>
              <w:t>Umlaut</w:t>
            </w:r>
            <w:r w:rsidRPr="00516429">
              <w:rPr>
                <w:rFonts w:eastAsia="Calibri"/>
                <w:lang w:val="en-AU"/>
              </w:rPr>
              <w:t xml:space="preserve"> and, capitalisation, and punctuation used in numbers (ordinals, decimals). They identify features of common spoken, written and multimodal texts. They understand and give examples of how language use is shaped by and reflects the values, ideas and norms of a community.</w:t>
            </w:r>
          </w:p>
        </w:tc>
        <w:tc>
          <w:tcPr>
            <w:tcW w:w="5840" w:type="dxa"/>
            <w:tcBorders>
              <w:top w:val="single" w:sz="4" w:space="0" w:color="auto"/>
              <w:left w:val="single" w:sz="4" w:space="0" w:color="auto"/>
              <w:bottom w:val="single" w:sz="4" w:space="0" w:color="auto"/>
              <w:right w:val="single" w:sz="4" w:space="0" w:color="auto"/>
            </w:tcBorders>
          </w:tcPr>
          <w:p w14:paraId="4C820C04" w14:textId="77777777" w:rsidR="00C92601" w:rsidRPr="00576B68" w:rsidRDefault="00C92601" w:rsidP="00E954C7">
            <w:pPr>
              <w:pStyle w:val="VCAAtabletextnarrow"/>
              <w:rPr>
                <w:lang w:val="en-AU"/>
              </w:rPr>
            </w:pPr>
            <w:r w:rsidRPr="00576B68">
              <w:rPr>
                <w:lang w:val="en-AU"/>
              </w:rPr>
              <w:lastRenderedPageBreak/>
              <w:t xml:space="preserve">By the end of Level 8, students use German to interact and collaborate with others, and to share information and plan activities in familiar contexts. They recognise and respond to familiar gestures, questions and instructions when interacting with others. They locate and respond to information in texts and use visual and contextual cues to help make meaning. They respond in German or English, and demonstrate their understanding of context, purpose and audience in texts. They use familiar language, modelled sentences and grammatical structures to create texts appropriate to audience. </w:t>
            </w:r>
          </w:p>
          <w:p w14:paraId="3413C10F" w14:textId="77777777" w:rsidR="00C92601" w:rsidRPr="00576B68" w:rsidRDefault="00C92601" w:rsidP="00E954C7">
            <w:pPr>
              <w:pStyle w:val="VCAAtabletextnarrow"/>
              <w:rPr>
                <w:lang w:val="en-AU"/>
              </w:rPr>
            </w:pPr>
            <w:r w:rsidRPr="00576B68">
              <w:rPr>
                <w:lang w:val="en-AU"/>
              </w:rPr>
              <w:t>Students begin to use pronunciation, intonation and rhythm in spoken German to develop fluency. They demonstrate understanding that German has conventions for non-verbal, spoken and written communication. They comment on aspects of German and English language structures and features, using some metalanguage. They understand how aspects of language and culture contribute to their own and others’ identity.</w:t>
            </w:r>
          </w:p>
          <w:p w14:paraId="74E21A7D" w14:textId="77777777" w:rsidR="00C92601" w:rsidRPr="008938C5" w:rsidRDefault="00C92601" w:rsidP="00E954C7">
            <w:pPr>
              <w:pStyle w:val="VCAAtabletextnarrow"/>
              <w:rPr>
                <w:lang w:val="en-AU"/>
              </w:rPr>
            </w:pPr>
          </w:p>
        </w:tc>
        <w:tc>
          <w:tcPr>
            <w:tcW w:w="2910" w:type="dxa"/>
            <w:tcBorders>
              <w:top w:val="single" w:sz="4" w:space="0" w:color="auto"/>
              <w:left w:val="single" w:sz="4" w:space="0" w:color="auto"/>
              <w:bottom w:val="single" w:sz="4" w:space="0" w:color="auto"/>
              <w:right w:val="single" w:sz="4" w:space="0" w:color="auto"/>
            </w:tcBorders>
          </w:tcPr>
          <w:p w14:paraId="211F1689" w14:textId="5818382B" w:rsidR="00C92601" w:rsidRPr="00FF01C7" w:rsidRDefault="00C92601" w:rsidP="00E91D8F">
            <w:pPr>
              <w:pStyle w:val="VCAAtablebulletnarrow"/>
            </w:pPr>
            <w:r w:rsidRPr="00FF01C7">
              <w:t>Achievement standard improved for clarity and teachability. Wording refined to reflect a developmental progression of language learning. German language examples have been moved to</w:t>
            </w:r>
            <w:r w:rsidR="00556F13">
              <w:t xml:space="preserve"> elaborations to</w:t>
            </w:r>
            <w:r w:rsidRPr="00FF01C7">
              <w:t xml:space="preserve"> ensure the achievement standard </w:t>
            </w:r>
            <w:r w:rsidR="00556F13">
              <w:t>is</w:t>
            </w:r>
            <w:r w:rsidRPr="00FF01C7">
              <w:t xml:space="preserve"> clear and succinct</w:t>
            </w:r>
          </w:p>
          <w:p w14:paraId="40B0599D" w14:textId="77777777" w:rsidR="00C92601" w:rsidRPr="0044389D" w:rsidRDefault="00C92601" w:rsidP="00E954C7">
            <w:pPr>
              <w:pStyle w:val="VCAAtablebulletnarrowVC"/>
              <w:numPr>
                <w:ilvl w:val="0"/>
                <w:numId w:val="0"/>
              </w:numPr>
              <w:ind w:left="720" w:hanging="360"/>
              <w:rPr>
                <w:lang w:val="en-US"/>
              </w:rPr>
            </w:pPr>
          </w:p>
        </w:tc>
      </w:tr>
    </w:tbl>
    <w:p w14:paraId="4248B31B" w14:textId="77777777" w:rsidR="00C92601" w:rsidRPr="008938C5" w:rsidRDefault="00C92601" w:rsidP="00C92601">
      <w:pPr>
        <w:pStyle w:val="Heading3"/>
      </w:pPr>
      <w:bookmarkStart w:id="45" w:name="_Toc141100977"/>
      <w:bookmarkStart w:id="46" w:name="_Toc174722622"/>
      <w:r w:rsidRPr="008938C5">
        <w:lastRenderedPageBreak/>
        <w:t>Content descriptions</w:t>
      </w:r>
      <w:bookmarkEnd w:id="45"/>
      <w:bookmarkEnd w:id="46"/>
      <w:r w:rsidRPr="008938C5">
        <w:t xml:space="preserve"> </w:t>
      </w:r>
    </w:p>
    <w:p w14:paraId="7A0BE96C" w14:textId="77777777" w:rsidR="00C92601" w:rsidRPr="008938C5" w:rsidRDefault="00C92601" w:rsidP="00C92601">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Pr>
          <w:lang w:val="en-AU"/>
        </w:rPr>
        <w:t>German</w:t>
      </w:r>
      <w:r w:rsidRPr="008938C5">
        <w:rPr>
          <w:lang w:val="en-AU"/>
        </w:rPr>
        <w:t xml:space="preserve"> </w:t>
      </w:r>
    </w:p>
    <w:p w14:paraId="3606D38A" w14:textId="77777777" w:rsidR="00C92601" w:rsidRPr="008938C5" w:rsidRDefault="00C92601" w:rsidP="00C92601">
      <w:pPr>
        <w:pStyle w:val="Heading5"/>
        <w:rPr>
          <w:lang w:val="en-AU"/>
        </w:rPr>
      </w:pPr>
      <w:r w:rsidRPr="008938C5">
        <w:rPr>
          <w:lang w:val="en-AU"/>
        </w:rPr>
        <w:t>Sub-</w:t>
      </w:r>
      <w:r>
        <w:rPr>
          <w:lang w:val="en-AU"/>
        </w:rPr>
        <w:t>s</w:t>
      </w:r>
      <w:r w:rsidRPr="008938C5">
        <w:rPr>
          <w:lang w:val="en-AU"/>
        </w:rPr>
        <w:t xml:space="preserve">trand: Interacting in </w:t>
      </w:r>
      <w:r>
        <w:rPr>
          <w:lang w:val="en-AU"/>
        </w:rPr>
        <w:t>German</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752305E8" w14:textId="77777777" w:rsidTr="001A0D87">
        <w:trPr>
          <w:trHeight w:val="465"/>
          <w:tblHeader/>
        </w:trPr>
        <w:tc>
          <w:tcPr>
            <w:tcW w:w="5840" w:type="dxa"/>
            <w:shd w:val="clear" w:color="auto" w:fill="0076A3"/>
          </w:tcPr>
          <w:p w14:paraId="3EEE1FFD"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504DF1FE"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5949893E" w14:textId="77777777" w:rsidR="00C92601" w:rsidRPr="008938C5" w:rsidRDefault="00C92601" w:rsidP="00E954C7">
            <w:pPr>
              <w:pStyle w:val="VCAAtableheadingnarrow"/>
              <w:rPr>
                <w:lang w:val="en-AU"/>
              </w:rPr>
            </w:pPr>
            <w:r w:rsidRPr="008938C5">
              <w:rPr>
                <w:lang w:val="en-AU"/>
              </w:rPr>
              <w:t>Comment</w:t>
            </w:r>
          </w:p>
        </w:tc>
      </w:tr>
      <w:tr w:rsidR="00C92601" w:rsidRPr="008938C5" w14:paraId="6FC22FA9" w14:textId="77777777" w:rsidTr="001A0D87">
        <w:trPr>
          <w:trHeight w:val="1718"/>
        </w:trPr>
        <w:tc>
          <w:tcPr>
            <w:tcW w:w="5840" w:type="dxa"/>
          </w:tcPr>
          <w:p w14:paraId="5BA6952F" w14:textId="77777777" w:rsidR="00C92601" w:rsidRPr="008938C5" w:rsidRDefault="00C92601" w:rsidP="00E954C7">
            <w:pPr>
              <w:pStyle w:val="VCAAtabletextnarrow"/>
              <w:rPr>
                <w:color w:val="auto"/>
                <w:lang w:val="en-AU" w:eastAsia="en-AU"/>
              </w:rPr>
            </w:pPr>
            <w:r w:rsidRPr="00D57102">
              <w:rPr>
                <w:color w:val="auto"/>
                <w:lang w:val="en-AU" w:eastAsia="en-AU"/>
              </w:rPr>
              <w:t>Socialise and interact with teacher and peers to exchange greetings, good wishes, and factual information about self, family, home, school and interests, and express likes, dislikes and preferences (VCDEC001)</w:t>
            </w:r>
          </w:p>
        </w:tc>
        <w:tc>
          <w:tcPr>
            <w:tcW w:w="5840" w:type="dxa"/>
          </w:tcPr>
          <w:p w14:paraId="20B60850" w14:textId="77777777" w:rsidR="00C92601" w:rsidRPr="00D86D49" w:rsidRDefault="00C92601" w:rsidP="00E954C7">
            <w:pPr>
              <w:pStyle w:val="VCAAtabletextnarrow"/>
              <w:rPr>
                <w:lang w:val="en-AU" w:eastAsia="en-AU"/>
              </w:rPr>
            </w:pPr>
            <w:r w:rsidRPr="00D86D49">
              <w:rPr>
                <w:lang w:val="en-AU" w:eastAsia="en-AU"/>
              </w:rPr>
              <w:t xml:space="preserve">interact with others using modelled language to exchange information in familiar contexts about themselves and their personal worlds </w:t>
            </w:r>
          </w:p>
          <w:p w14:paraId="0269AF8C" w14:textId="77777777" w:rsidR="00C92601" w:rsidRPr="008938C5" w:rsidRDefault="00C92601" w:rsidP="00E954C7">
            <w:pPr>
              <w:pStyle w:val="VCAAtabletextnarrow"/>
              <w:rPr>
                <w:color w:val="auto"/>
                <w:lang w:val="en-AU" w:eastAsia="en-AU"/>
              </w:rPr>
            </w:pPr>
            <w:r w:rsidRPr="00D86D49">
              <w:rPr>
                <w:color w:val="auto"/>
                <w:lang w:val="en-AU" w:eastAsia="en-AU"/>
              </w:rPr>
              <w:t>VC2LG8CM01</w:t>
            </w:r>
          </w:p>
        </w:tc>
        <w:tc>
          <w:tcPr>
            <w:tcW w:w="2910" w:type="dxa"/>
          </w:tcPr>
          <w:p w14:paraId="2B80301A" w14:textId="4DA690AF" w:rsidR="00C92601" w:rsidRPr="00FF01C7" w:rsidRDefault="00C92601" w:rsidP="00E91D8F">
            <w:pPr>
              <w:pStyle w:val="VCAAtablebulletnarrow"/>
            </w:pPr>
            <w:r w:rsidRPr="00FF01C7">
              <w:t xml:space="preserve">Refined. Removed </w:t>
            </w:r>
            <w:r w:rsidR="005E4DD1">
              <w:t>specific</w:t>
            </w:r>
            <w:r w:rsidR="005E4DD1" w:rsidRPr="00FF01C7">
              <w:t xml:space="preserve"> </w:t>
            </w:r>
            <w:r w:rsidRPr="00FF01C7">
              <w:t>topics to broaden context</w:t>
            </w:r>
          </w:p>
        </w:tc>
      </w:tr>
      <w:tr w:rsidR="00C92601" w:rsidRPr="008938C5" w14:paraId="7EF38CE1" w14:textId="77777777" w:rsidTr="001A0D87">
        <w:trPr>
          <w:trHeight w:val="632"/>
        </w:trPr>
        <w:tc>
          <w:tcPr>
            <w:tcW w:w="5840" w:type="dxa"/>
          </w:tcPr>
          <w:p w14:paraId="07AB4B8D" w14:textId="77777777" w:rsidR="00C92601" w:rsidRPr="008938C5" w:rsidRDefault="00C92601" w:rsidP="00E954C7">
            <w:pPr>
              <w:pStyle w:val="VCAAtabletextnarrow"/>
              <w:rPr>
                <w:color w:val="auto"/>
                <w:lang w:val="en-AU" w:eastAsia="en-AU"/>
              </w:rPr>
            </w:pPr>
            <w:r w:rsidRPr="00D57102">
              <w:rPr>
                <w:color w:val="auto"/>
                <w:lang w:val="en-AU" w:eastAsia="en-AU"/>
              </w:rPr>
              <w:t>Participate in classroom routines and exchanges by following instructions, asking and answering questions, apologising and making requests (VCDEC003)</w:t>
            </w:r>
          </w:p>
        </w:tc>
        <w:tc>
          <w:tcPr>
            <w:tcW w:w="5840" w:type="dxa"/>
          </w:tcPr>
          <w:p w14:paraId="517E1C17" w14:textId="77777777" w:rsidR="00C92601" w:rsidRPr="00D86D49" w:rsidRDefault="00C92601" w:rsidP="00E954C7">
            <w:pPr>
              <w:pStyle w:val="VCAAtabletextnarrow"/>
              <w:rPr>
                <w:lang w:val="en-AU" w:eastAsia="en-AU"/>
              </w:rPr>
            </w:pPr>
            <w:r w:rsidRPr="00D86D49">
              <w:rPr>
                <w:lang w:val="en-AU" w:eastAsia="en-AU"/>
              </w:rPr>
              <w:t xml:space="preserve">develop language to interact in exchanges, routines and tasks related to their classroom and interests </w:t>
            </w:r>
          </w:p>
          <w:p w14:paraId="6E087D36" w14:textId="77777777" w:rsidR="00C92601" w:rsidRPr="008938C5" w:rsidRDefault="00C92601" w:rsidP="00E954C7">
            <w:pPr>
              <w:pStyle w:val="VCAAtabletextnarrow"/>
              <w:rPr>
                <w:color w:val="auto"/>
                <w:lang w:val="en-AU" w:eastAsia="en-AU"/>
              </w:rPr>
            </w:pPr>
            <w:r w:rsidRPr="00D86D49">
              <w:rPr>
                <w:color w:val="auto"/>
                <w:lang w:val="en-AU" w:eastAsia="en-AU"/>
              </w:rPr>
              <w:t>VC2LG8CM02</w:t>
            </w:r>
          </w:p>
        </w:tc>
        <w:tc>
          <w:tcPr>
            <w:tcW w:w="2910" w:type="dxa"/>
          </w:tcPr>
          <w:p w14:paraId="56B87F2C" w14:textId="0836CFFA" w:rsidR="00C92601" w:rsidRPr="00FF01C7" w:rsidRDefault="00C92601" w:rsidP="00E91D8F">
            <w:pPr>
              <w:pStyle w:val="VCAAtablebulletnarrow"/>
            </w:pPr>
            <w:r w:rsidRPr="00FF01C7">
              <w:t xml:space="preserve">Refined. </w:t>
            </w:r>
            <w:r w:rsidR="005E4DD1">
              <w:t>M</w:t>
            </w:r>
            <w:r w:rsidRPr="00FF01C7">
              <w:t xml:space="preserve">oved </w:t>
            </w:r>
            <w:r w:rsidR="005E4DD1">
              <w:t>specific</w:t>
            </w:r>
            <w:r w:rsidR="005E4DD1" w:rsidRPr="00FF01C7">
              <w:t xml:space="preserve"> </w:t>
            </w:r>
            <w:r w:rsidRPr="00FF01C7">
              <w:t xml:space="preserve">activities </w:t>
            </w:r>
            <w:r w:rsidR="005E4DD1">
              <w:t>to elaborations to broaden context</w:t>
            </w:r>
          </w:p>
        </w:tc>
      </w:tr>
      <w:tr w:rsidR="00C92601" w:rsidRPr="008938C5" w14:paraId="798F707A" w14:textId="77777777" w:rsidTr="001A0D87">
        <w:trPr>
          <w:trHeight w:val="632"/>
        </w:trPr>
        <w:tc>
          <w:tcPr>
            <w:tcW w:w="5840" w:type="dxa"/>
          </w:tcPr>
          <w:p w14:paraId="57395521" w14:textId="414546AC" w:rsidR="00C92601" w:rsidRPr="008938C5" w:rsidRDefault="00C92601" w:rsidP="00E954C7">
            <w:pPr>
              <w:pStyle w:val="VCAAtabletextnarrow"/>
              <w:rPr>
                <w:color w:val="auto"/>
                <w:lang w:val="en-AU" w:eastAsia="en-AU"/>
              </w:rPr>
            </w:pPr>
            <w:r w:rsidRPr="00D57102">
              <w:rPr>
                <w:color w:val="auto"/>
                <w:lang w:val="en-AU" w:eastAsia="en-AU"/>
              </w:rPr>
              <w:t>Make plans and arrangements to carry out activities together and obtain goods or services, through transacting with others in simple and guided real or simulated situations (VCDEC002)</w:t>
            </w:r>
          </w:p>
        </w:tc>
        <w:tc>
          <w:tcPr>
            <w:tcW w:w="5840" w:type="dxa"/>
          </w:tcPr>
          <w:p w14:paraId="4D83C63A" w14:textId="77777777" w:rsidR="00C92601" w:rsidRPr="00D86D49" w:rsidRDefault="00C92601" w:rsidP="00E954C7">
            <w:pPr>
              <w:pStyle w:val="VCAAtabletextnarrow"/>
              <w:rPr>
                <w:lang w:val="en-AU" w:eastAsia="en-AU"/>
              </w:rPr>
            </w:pPr>
            <w:r w:rsidRPr="00D86D49">
              <w:rPr>
                <w:lang w:val="en-AU" w:eastAsia="en-AU"/>
              </w:rPr>
              <w:t xml:space="preserve">engage in modelled spoken and written exchanges with peers to organise activities relating to daily life and school environment </w:t>
            </w:r>
          </w:p>
          <w:p w14:paraId="535886D8" w14:textId="77777777" w:rsidR="00C92601" w:rsidRPr="008938C5" w:rsidRDefault="00C92601" w:rsidP="00E954C7">
            <w:pPr>
              <w:pStyle w:val="VCAAtabletextnarrow"/>
              <w:rPr>
                <w:color w:val="auto"/>
                <w:lang w:val="en-AU" w:eastAsia="en-AU"/>
              </w:rPr>
            </w:pPr>
            <w:r w:rsidRPr="00D86D49">
              <w:rPr>
                <w:color w:val="auto"/>
                <w:lang w:val="en-AU" w:eastAsia="en-AU"/>
              </w:rPr>
              <w:t>VC2LG8CM03</w:t>
            </w:r>
          </w:p>
        </w:tc>
        <w:tc>
          <w:tcPr>
            <w:tcW w:w="2910" w:type="dxa"/>
          </w:tcPr>
          <w:p w14:paraId="0639FC44" w14:textId="766E4FA3" w:rsidR="00C92601" w:rsidRPr="00FF01C7" w:rsidRDefault="00C92601" w:rsidP="00E91D8F">
            <w:pPr>
              <w:pStyle w:val="VCAAtablebulletnarrow"/>
            </w:pPr>
            <w:r w:rsidRPr="00FF01C7">
              <w:t xml:space="preserve">Refined. </w:t>
            </w:r>
            <w:r w:rsidR="005E4DD1">
              <w:t>M</w:t>
            </w:r>
            <w:r w:rsidRPr="00FF01C7">
              <w:t xml:space="preserve">oved </w:t>
            </w:r>
            <w:r w:rsidR="005E4DD1">
              <w:t>specific</w:t>
            </w:r>
            <w:r w:rsidR="005E4DD1" w:rsidRPr="00FF01C7">
              <w:t xml:space="preserve"> </w:t>
            </w:r>
            <w:r w:rsidRPr="00FF01C7">
              <w:t>activities to</w:t>
            </w:r>
            <w:r w:rsidR="005E4DD1">
              <w:t xml:space="preserve"> elaborations</w:t>
            </w:r>
            <w:r w:rsidRPr="00FF01C7">
              <w:t xml:space="preserve"> broaden context </w:t>
            </w:r>
          </w:p>
        </w:tc>
      </w:tr>
    </w:tbl>
    <w:p w14:paraId="0EDAE5DE" w14:textId="77777777" w:rsidR="00C92601" w:rsidRPr="008938C5" w:rsidRDefault="00C92601" w:rsidP="00C92601">
      <w:pPr>
        <w:pStyle w:val="Heading5"/>
        <w:rPr>
          <w:lang w:val="en-AU" w:eastAsia="en-AU"/>
        </w:rPr>
      </w:pPr>
      <w:r w:rsidRPr="008938C5">
        <w:rPr>
          <w:lang w:val="en-AU" w:eastAsia="en-AU"/>
        </w:rPr>
        <w:t xml:space="preserve">Sub- strand: </w:t>
      </w:r>
      <w:r w:rsidRPr="008938C5">
        <w:rPr>
          <w:lang w:val="en-AU"/>
        </w:rPr>
        <w:t>Mediating meaning in and between languages</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53040370" w14:textId="77777777" w:rsidTr="001A0D87">
        <w:trPr>
          <w:cantSplit/>
          <w:tblHeader/>
        </w:trPr>
        <w:tc>
          <w:tcPr>
            <w:tcW w:w="5840" w:type="dxa"/>
            <w:shd w:val="clear" w:color="auto" w:fill="0076A3"/>
          </w:tcPr>
          <w:p w14:paraId="7EB13EB3"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70BF5D0C"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786197A8" w14:textId="77777777" w:rsidR="00C92601" w:rsidRPr="008938C5" w:rsidRDefault="00C92601" w:rsidP="00E954C7">
            <w:pPr>
              <w:pStyle w:val="VCAAtableheadingnarrow"/>
              <w:rPr>
                <w:lang w:val="en-AU"/>
              </w:rPr>
            </w:pPr>
            <w:r w:rsidRPr="008938C5">
              <w:rPr>
                <w:lang w:val="en-AU"/>
              </w:rPr>
              <w:t>Comment</w:t>
            </w:r>
          </w:p>
        </w:tc>
      </w:tr>
      <w:tr w:rsidR="00C92601" w:rsidRPr="008938C5" w14:paraId="58F8E38D" w14:textId="77777777" w:rsidTr="001A0D87">
        <w:trPr>
          <w:cantSplit/>
          <w:trHeight w:val="608"/>
        </w:trPr>
        <w:tc>
          <w:tcPr>
            <w:tcW w:w="5840" w:type="dxa"/>
            <w:shd w:val="clear" w:color="auto" w:fill="FFFFFF" w:themeFill="background1"/>
          </w:tcPr>
          <w:p w14:paraId="3D3FB6DA" w14:textId="19B4F8F9" w:rsidR="00C92601" w:rsidRDefault="00C92601" w:rsidP="00E954C7">
            <w:pPr>
              <w:pStyle w:val="VCAAtabletextnarrow"/>
              <w:rPr>
                <w:lang w:val="en-AU"/>
              </w:rPr>
            </w:pPr>
            <w:r w:rsidRPr="00D57102">
              <w:rPr>
                <w:lang w:val="en-AU"/>
              </w:rPr>
              <w:t>Identify topic, gist and specific points of information in a range of simple spoken and written texts relating to own world and that of other teenagers (VCDEC004)</w:t>
            </w:r>
          </w:p>
          <w:p w14:paraId="5056A1AF" w14:textId="77777777" w:rsidR="00C92601" w:rsidRPr="008938C5" w:rsidRDefault="00C92601" w:rsidP="00E954C7">
            <w:pPr>
              <w:pStyle w:val="VCAAtabletextnarrow"/>
              <w:rPr>
                <w:lang w:val="en-AU"/>
              </w:rPr>
            </w:pPr>
            <w:r w:rsidRPr="00D57102">
              <w:rPr>
                <w:lang w:val="en-AU"/>
              </w:rPr>
              <w:t>Engage with imaginative and creative texts by identifying, describing and discussing key elements, including characters, events and ideas (VCDEC006)</w:t>
            </w:r>
          </w:p>
        </w:tc>
        <w:tc>
          <w:tcPr>
            <w:tcW w:w="5840" w:type="dxa"/>
            <w:shd w:val="clear" w:color="auto" w:fill="FFFFFF" w:themeFill="background1"/>
          </w:tcPr>
          <w:p w14:paraId="2685A445" w14:textId="77777777" w:rsidR="00C92601" w:rsidRPr="001D08A6" w:rsidRDefault="00C92601" w:rsidP="00E954C7">
            <w:pPr>
              <w:pStyle w:val="VCAAtabletextnarrow"/>
              <w:rPr>
                <w:lang w:val="en-AU"/>
              </w:rPr>
            </w:pPr>
            <w:r w:rsidRPr="001D08A6">
              <w:rPr>
                <w:lang w:val="en-AU"/>
              </w:rPr>
              <w:t xml:space="preserve">locate information and ideas in familiar spoken, written, viewed and multimodal texts, responding appropriately to context, purpose and audience </w:t>
            </w:r>
          </w:p>
          <w:p w14:paraId="6FFBC1E8" w14:textId="77777777" w:rsidR="00C92601" w:rsidRPr="008938C5" w:rsidRDefault="00C92601" w:rsidP="00E954C7">
            <w:pPr>
              <w:pStyle w:val="VCAAtabletextnarrow"/>
              <w:rPr>
                <w:rFonts w:asciiTheme="majorHAnsi" w:hAnsiTheme="majorHAnsi"/>
                <w:lang w:val="en-AU" w:eastAsia="en-AU"/>
              </w:rPr>
            </w:pPr>
            <w:r w:rsidRPr="001D08A6">
              <w:rPr>
                <w:lang w:val="en-AU"/>
              </w:rPr>
              <w:t>VC2LG8CM0</w:t>
            </w:r>
            <w:r w:rsidRPr="001D08A6">
              <w:rPr>
                <w:lang w:val="en-AU" w:eastAsia="en-AU"/>
              </w:rPr>
              <w:t>4</w:t>
            </w:r>
          </w:p>
        </w:tc>
        <w:tc>
          <w:tcPr>
            <w:tcW w:w="2910" w:type="dxa"/>
          </w:tcPr>
          <w:p w14:paraId="284ACF21" w14:textId="77777777" w:rsidR="00C92601" w:rsidRPr="00FF01C7" w:rsidRDefault="00C92601" w:rsidP="00E91D8F">
            <w:pPr>
              <w:pStyle w:val="VCAAtablebulletnarrow"/>
            </w:pPr>
            <w:r w:rsidRPr="00FF01C7">
              <w:t>Combined and refined to make it more concise. Added more explicit reference to the macro skills including viewing. Examples of specific texts and activities shifted to elaborations</w:t>
            </w:r>
          </w:p>
        </w:tc>
      </w:tr>
      <w:tr w:rsidR="00C92601" w:rsidRPr="008938C5" w14:paraId="2DB46D54" w14:textId="77777777" w:rsidTr="001A0D87">
        <w:trPr>
          <w:cantSplit/>
          <w:trHeight w:val="608"/>
        </w:trPr>
        <w:tc>
          <w:tcPr>
            <w:tcW w:w="5840" w:type="dxa"/>
            <w:shd w:val="clear" w:color="auto" w:fill="FFFFFF" w:themeFill="background1"/>
          </w:tcPr>
          <w:p w14:paraId="5F3E8BC3" w14:textId="77777777" w:rsidR="00C92601" w:rsidRPr="008938C5" w:rsidRDefault="00C92601" w:rsidP="00E954C7">
            <w:pPr>
              <w:pStyle w:val="VCAAtabletextnarrow"/>
              <w:rPr>
                <w:lang w:val="en-AU" w:eastAsia="en-AU"/>
              </w:rPr>
            </w:pPr>
            <w:r w:rsidRPr="000E2284">
              <w:rPr>
                <w:lang w:val="en-AU" w:eastAsia="en-AU"/>
              </w:rPr>
              <w:lastRenderedPageBreak/>
              <w:t>Translate and interpret texts such as greetings, signs, emails and conversations, from German to English and vice versa, noticing similarities and differences (VCDEC008)</w:t>
            </w:r>
          </w:p>
        </w:tc>
        <w:tc>
          <w:tcPr>
            <w:tcW w:w="5840" w:type="dxa"/>
            <w:shd w:val="clear" w:color="auto" w:fill="FFFFFF" w:themeFill="background1"/>
          </w:tcPr>
          <w:p w14:paraId="7D84951F" w14:textId="77777777" w:rsidR="00C92601" w:rsidRPr="001D08A6" w:rsidRDefault="00C92601" w:rsidP="00E954C7">
            <w:pPr>
              <w:pStyle w:val="VCAAtabletextnarrow"/>
              <w:rPr>
                <w:lang w:val="en-AU"/>
              </w:rPr>
            </w:pPr>
            <w:r w:rsidRPr="001D08A6">
              <w:rPr>
                <w:lang w:val="en-AU"/>
              </w:rPr>
              <w:t>develop and apply strategies to interpret and respond to German texts, and to convey meaning and intercultural understanding in German in familiar contexts</w:t>
            </w:r>
          </w:p>
          <w:p w14:paraId="6259CBEF" w14:textId="77777777" w:rsidR="00C92601" w:rsidRPr="008938C5" w:rsidRDefault="00C92601" w:rsidP="00E954C7">
            <w:pPr>
              <w:pStyle w:val="VCAAtabletextnarrow"/>
              <w:rPr>
                <w:rFonts w:asciiTheme="majorHAnsi" w:hAnsiTheme="majorHAnsi"/>
                <w:lang w:val="en-AU" w:eastAsia="en-AU"/>
              </w:rPr>
            </w:pPr>
            <w:bookmarkStart w:id="47" w:name="_Hlk171003068"/>
            <w:r w:rsidRPr="001D08A6">
              <w:rPr>
                <w:lang w:val="en-AU"/>
              </w:rPr>
              <w:t>VC2LG8CM05</w:t>
            </w:r>
            <w:bookmarkEnd w:id="47"/>
          </w:p>
        </w:tc>
        <w:tc>
          <w:tcPr>
            <w:tcW w:w="2910" w:type="dxa"/>
          </w:tcPr>
          <w:p w14:paraId="29F16B77" w14:textId="1EFCCCD5" w:rsidR="00C92601" w:rsidRPr="00FF01C7" w:rsidRDefault="00C92601" w:rsidP="00E91D8F">
            <w:pPr>
              <w:pStyle w:val="VCAAtablebulletnarrow"/>
            </w:pPr>
            <w:r w:rsidRPr="00FF01C7">
              <w:t>Refined. Removed ‘translate’ to ensure only essential language skills are emphasised.</w:t>
            </w:r>
            <w:r w:rsidRPr="00E954C7">
              <w:t xml:space="preserve"> </w:t>
            </w:r>
            <w:r w:rsidR="0098478D">
              <w:t>M</w:t>
            </w:r>
            <w:r w:rsidRPr="00E954C7">
              <w:t xml:space="preserve">oved </w:t>
            </w:r>
            <w:r w:rsidR="0098478D">
              <w:t>specific</w:t>
            </w:r>
            <w:r w:rsidR="0098478D" w:rsidRPr="00E954C7">
              <w:t xml:space="preserve"> </w:t>
            </w:r>
            <w:r w:rsidRPr="00E954C7">
              <w:t>activities to</w:t>
            </w:r>
            <w:r w:rsidR="0098478D">
              <w:t xml:space="preserve"> elaborations to</w:t>
            </w:r>
            <w:r w:rsidRPr="00E954C7">
              <w:t xml:space="preserve"> broaden context. </w:t>
            </w:r>
            <w:r w:rsidRPr="00FF01C7">
              <w:t>Added reference to intercultural understanding to support intercultural capability</w:t>
            </w:r>
          </w:p>
        </w:tc>
      </w:tr>
    </w:tbl>
    <w:p w14:paraId="7DD2F2B9" w14:textId="77777777" w:rsidR="00C92601" w:rsidRPr="008938C5" w:rsidRDefault="00C92601" w:rsidP="00C92601">
      <w:pPr>
        <w:pStyle w:val="Heading5"/>
        <w:rPr>
          <w:lang w:val="en-AU" w:eastAsia="en-AU"/>
        </w:rPr>
      </w:pPr>
      <w:r w:rsidRPr="008938C5">
        <w:rPr>
          <w:lang w:val="en-AU"/>
        </w:rPr>
        <w:t xml:space="preserve">Sub-strand: Creating text in </w:t>
      </w:r>
      <w:r>
        <w:rPr>
          <w:lang w:val="en-AU"/>
        </w:rPr>
        <w:t>German</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51847D8E" w14:textId="77777777" w:rsidTr="001A0D87">
        <w:trPr>
          <w:cantSplit/>
          <w:tblHeader/>
        </w:trPr>
        <w:tc>
          <w:tcPr>
            <w:tcW w:w="5840" w:type="dxa"/>
            <w:shd w:val="clear" w:color="auto" w:fill="0076A3"/>
          </w:tcPr>
          <w:p w14:paraId="20B6A0CA" w14:textId="77777777" w:rsidR="00C92601" w:rsidRPr="008938C5" w:rsidRDefault="00C92601" w:rsidP="00E954C7">
            <w:pPr>
              <w:pStyle w:val="VCAAtableheadingnarrow"/>
              <w:rPr>
                <w:szCs w:val="20"/>
                <w:lang w:val="en-AU"/>
              </w:rPr>
            </w:pPr>
            <w:r w:rsidRPr="008938C5">
              <w:rPr>
                <w:szCs w:val="20"/>
                <w:lang w:val="en-AU"/>
              </w:rPr>
              <w:t>Victorian Curriculum F–10 Version 1.0</w:t>
            </w:r>
          </w:p>
        </w:tc>
        <w:tc>
          <w:tcPr>
            <w:tcW w:w="5840" w:type="dxa"/>
            <w:shd w:val="clear" w:color="auto" w:fill="0076A3"/>
          </w:tcPr>
          <w:p w14:paraId="19432958" w14:textId="77777777" w:rsidR="00C92601" w:rsidRPr="008938C5" w:rsidRDefault="00C92601" w:rsidP="00E954C7">
            <w:pPr>
              <w:pStyle w:val="VCAAtableheadingnarrow"/>
              <w:rPr>
                <w:szCs w:val="20"/>
                <w:lang w:val="en-AU"/>
              </w:rPr>
            </w:pPr>
            <w:r w:rsidRPr="008938C5">
              <w:rPr>
                <w:szCs w:val="20"/>
                <w:lang w:val="en-AU"/>
              </w:rPr>
              <w:t>Victorian Curriculum F–10 Version 2.0</w:t>
            </w:r>
          </w:p>
        </w:tc>
        <w:tc>
          <w:tcPr>
            <w:tcW w:w="2910" w:type="dxa"/>
            <w:shd w:val="clear" w:color="auto" w:fill="0076A3"/>
          </w:tcPr>
          <w:p w14:paraId="4095E524" w14:textId="77777777" w:rsidR="00C92601" w:rsidRPr="008938C5" w:rsidRDefault="00C92601" w:rsidP="00E954C7">
            <w:pPr>
              <w:pStyle w:val="VCAAtableheadingnarrow"/>
              <w:rPr>
                <w:szCs w:val="20"/>
                <w:lang w:val="en-AU"/>
              </w:rPr>
            </w:pPr>
            <w:r w:rsidRPr="008938C5">
              <w:rPr>
                <w:szCs w:val="20"/>
                <w:lang w:val="en-AU"/>
              </w:rPr>
              <w:t>Comment</w:t>
            </w:r>
          </w:p>
        </w:tc>
      </w:tr>
      <w:tr w:rsidR="00C92601" w:rsidRPr="008938C5" w14:paraId="6023B7DB" w14:textId="77777777" w:rsidTr="001A0D87">
        <w:trPr>
          <w:cantSplit/>
          <w:trHeight w:val="608"/>
        </w:trPr>
        <w:tc>
          <w:tcPr>
            <w:tcW w:w="5840" w:type="dxa"/>
            <w:shd w:val="clear" w:color="auto" w:fill="FFFFFF" w:themeFill="background1"/>
          </w:tcPr>
          <w:p w14:paraId="62D18481" w14:textId="77777777" w:rsidR="00C92601" w:rsidRDefault="00C92601" w:rsidP="00E954C7">
            <w:pPr>
              <w:pStyle w:val="VCAAtabletextnarrow"/>
              <w:rPr>
                <w:lang w:val="en-AU"/>
              </w:rPr>
            </w:pPr>
            <w:r w:rsidRPr="000E2284">
              <w:rPr>
                <w:lang w:val="en-AU"/>
              </w:rPr>
              <w:t>Present in modelled spoken and written texts information relating to own world and that of other teenagers (VCDEC005)</w:t>
            </w:r>
          </w:p>
          <w:p w14:paraId="00250819" w14:textId="4EC01CAE" w:rsidR="00C92601" w:rsidRPr="008938C5" w:rsidRDefault="00C92601" w:rsidP="00E954C7">
            <w:pPr>
              <w:pStyle w:val="VCAAtabletextnarrow"/>
              <w:rPr>
                <w:lang w:val="en-AU"/>
              </w:rPr>
            </w:pPr>
            <w:r w:rsidRPr="00836292">
              <w:rPr>
                <w:lang w:val="en-AU"/>
              </w:rPr>
              <w:t>Reinterpret or adapt a familiar text and/or use a modelled structure and language to create simple and original imaginative texts (VCDEC007)</w:t>
            </w:r>
          </w:p>
        </w:tc>
        <w:tc>
          <w:tcPr>
            <w:tcW w:w="5840" w:type="dxa"/>
            <w:shd w:val="clear" w:color="auto" w:fill="FFFFFF" w:themeFill="background1"/>
          </w:tcPr>
          <w:p w14:paraId="27B457B6" w14:textId="77777777" w:rsidR="00C92601" w:rsidRPr="001D08A6" w:rsidRDefault="00C92601" w:rsidP="00E954C7">
            <w:pPr>
              <w:pStyle w:val="VCAAtabletextnarrow"/>
              <w:rPr>
                <w:lang w:val="en-AU" w:eastAsia="en-AU"/>
              </w:rPr>
            </w:pPr>
            <w:r w:rsidRPr="001D08A6">
              <w:rPr>
                <w:lang w:val="en-AU" w:eastAsia="en-AU"/>
              </w:rPr>
              <w:t>create spoken and written texts using appropriate vocabulary, expressions and grammatical structures, and some textual conventions</w:t>
            </w:r>
          </w:p>
          <w:p w14:paraId="4C95B689" w14:textId="77777777" w:rsidR="00C92601" w:rsidRPr="008938C5" w:rsidRDefault="00C92601" w:rsidP="00E954C7">
            <w:pPr>
              <w:pStyle w:val="VCAAtabletextnarrow"/>
              <w:rPr>
                <w:rFonts w:asciiTheme="majorHAnsi" w:hAnsiTheme="majorHAnsi"/>
                <w:szCs w:val="20"/>
                <w:lang w:val="en-AU" w:eastAsia="en-AU"/>
              </w:rPr>
            </w:pPr>
            <w:r w:rsidRPr="001D08A6">
              <w:rPr>
                <w:lang w:val="en-AU"/>
              </w:rPr>
              <w:t>VC2LG8CM0</w:t>
            </w:r>
            <w:r w:rsidRPr="001D08A6">
              <w:rPr>
                <w:lang w:val="en-AU" w:eastAsia="en-AU"/>
              </w:rPr>
              <w:t>6</w:t>
            </w:r>
          </w:p>
        </w:tc>
        <w:tc>
          <w:tcPr>
            <w:tcW w:w="2910" w:type="dxa"/>
          </w:tcPr>
          <w:p w14:paraId="268890B2" w14:textId="6658D926" w:rsidR="00C92601" w:rsidRPr="00FF01C7" w:rsidRDefault="00C92601" w:rsidP="00E91D8F">
            <w:pPr>
              <w:pStyle w:val="VCAAtablebulletnarrow"/>
            </w:pPr>
            <w:r w:rsidRPr="00FF01C7">
              <w:t xml:space="preserve">Combined and refined, moving references to </w:t>
            </w:r>
            <w:r w:rsidR="0098478D">
              <w:t>specific</w:t>
            </w:r>
            <w:r w:rsidR="0098478D" w:rsidRPr="00FF01C7">
              <w:t xml:space="preserve"> </w:t>
            </w:r>
            <w:r w:rsidRPr="00FF01C7">
              <w:t>topics and ‘imaginative’ texts to</w:t>
            </w:r>
            <w:r w:rsidR="0098478D">
              <w:t xml:space="preserve"> elaborations to</w:t>
            </w:r>
            <w:r w:rsidRPr="00FF01C7">
              <w:t xml:space="preserve"> broaden context</w:t>
            </w:r>
          </w:p>
        </w:tc>
      </w:tr>
      <w:tr w:rsidR="00C92601" w:rsidRPr="008938C5" w14:paraId="115D61B3" w14:textId="77777777" w:rsidTr="00C50961">
        <w:trPr>
          <w:cantSplit/>
          <w:trHeight w:val="608"/>
        </w:trPr>
        <w:tc>
          <w:tcPr>
            <w:tcW w:w="5840" w:type="dxa"/>
            <w:shd w:val="clear" w:color="auto" w:fill="FFFFFF" w:themeFill="background1"/>
          </w:tcPr>
          <w:p w14:paraId="281507E1" w14:textId="3B193034" w:rsidR="00C92601" w:rsidRPr="000E2284" w:rsidRDefault="00C92601" w:rsidP="00E954C7">
            <w:pPr>
              <w:pStyle w:val="VCAAtabletextnarrow"/>
              <w:rPr>
                <w:lang w:val="en-AU"/>
              </w:rPr>
            </w:pPr>
            <w:r w:rsidRPr="000E2284">
              <w:rPr>
                <w:lang w:val="en-AU"/>
              </w:rPr>
              <w:t xml:space="preserve">Create and maintain individual and shared bilingual texts and resources such as signs, word lists, posters, games and photo stories (VCDEC009) </w:t>
            </w:r>
          </w:p>
        </w:tc>
        <w:tc>
          <w:tcPr>
            <w:tcW w:w="5840" w:type="dxa"/>
            <w:shd w:val="clear" w:color="auto" w:fill="F2F2F2" w:themeFill="background1" w:themeFillShade="F2"/>
          </w:tcPr>
          <w:p w14:paraId="49DC1130" w14:textId="77777777" w:rsidR="00C92601" w:rsidRPr="001D08A6" w:rsidRDefault="00C92601" w:rsidP="00E954C7">
            <w:pPr>
              <w:pStyle w:val="VCAAtabletextnarrow"/>
              <w:rPr>
                <w:lang w:val="en-AU" w:eastAsia="en-AU"/>
              </w:rPr>
            </w:pPr>
          </w:p>
        </w:tc>
        <w:tc>
          <w:tcPr>
            <w:tcW w:w="2910" w:type="dxa"/>
          </w:tcPr>
          <w:p w14:paraId="1A8C3F19" w14:textId="77777777" w:rsidR="00C92601" w:rsidRPr="00FF01C7" w:rsidRDefault="00C92601" w:rsidP="00E91D8F">
            <w:pPr>
              <w:pStyle w:val="VCAAtablebulletnarrow"/>
            </w:pPr>
            <w:r w:rsidRPr="00FF01C7">
              <w:t>Removed</w:t>
            </w:r>
          </w:p>
        </w:tc>
      </w:tr>
    </w:tbl>
    <w:p w14:paraId="4679CBAC" w14:textId="77777777" w:rsidR="00C92601" w:rsidRPr="008938C5" w:rsidRDefault="00C92601" w:rsidP="00C92601">
      <w:pPr>
        <w:pStyle w:val="Heading4"/>
        <w:rPr>
          <w:lang w:val="en-AU"/>
        </w:rPr>
      </w:pPr>
      <w:r>
        <w:rPr>
          <w:lang w:val="en-AU"/>
        </w:rPr>
        <w:t>VC2</w:t>
      </w:r>
      <w:r w:rsidRPr="008938C5">
        <w:rPr>
          <w:lang w:val="en-AU"/>
        </w:rPr>
        <w:t xml:space="preserve"> </w:t>
      </w:r>
      <w:r>
        <w:rPr>
          <w:lang w:val="en-AU"/>
        </w:rPr>
        <w:t>s</w:t>
      </w:r>
      <w:r w:rsidRPr="008938C5">
        <w:rPr>
          <w:lang w:val="en-AU"/>
        </w:rPr>
        <w:t>trand: Understanding</w:t>
      </w:r>
      <w:r>
        <w:rPr>
          <w:lang w:val="en-AU"/>
        </w:rPr>
        <w:t xml:space="preserve"> L</w:t>
      </w:r>
      <w:r w:rsidRPr="008938C5">
        <w:rPr>
          <w:lang w:val="en-AU"/>
        </w:rPr>
        <w:t xml:space="preserve">anguage and </w:t>
      </w:r>
      <w:r>
        <w:rPr>
          <w:lang w:val="en-AU"/>
        </w:rPr>
        <w:t>C</w:t>
      </w:r>
      <w:r w:rsidRPr="008938C5">
        <w:rPr>
          <w:lang w:val="en-AU"/>
        </w:rPr>
        <w:t xml:space="preserve">ulture </w:t>
      </w:r>
    </w:p>
    <w:p w14:paraId="49874F70" w14:textId="77777777" w:rsidR="00C92601" w:rsidRPr="008938C5" w:rsidRDefault="00C92601" w:rsidP="00C92601">
      <w:pPr>
        <w:pStyle w:val="Heading5"/>
        <w:rPr>
          <w:lang w:val="en-AU"/>
        </w:rPr>
      </w:pPr>
      <w:r w:rsidRPr="008938C5">
        <w:rPr>
          <w:lang w:val="en-AU"/>
        </w:rPr>
        <w:t>Sub-strand: Understanding systems of language</w:t>
      </w:r>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7DE12C3B"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66FF603D"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6E1BFB38"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4281853C" w14:textId="77777777" w:rsidR="00C92601" w:rsidRPr="008938C5" w:rsidRDefault="00C92601" w:rsidP="00E954C7">
            <w:pPr>
              <w:pStyle w:val="VCAAtableheadingnarrow"/>
              <w:rPr>
                <w:lang w:val="en-AU"/>
              </w:rPr>
            </w:pPr>
            <w:r w:rsidRPr="008938C5">
              <w:rPr>
                <w:lang w:val="en-AU"/>
              </w:rPr>
              <w:t>Comment</w:t>
            </w:r>
          </w:p>
        </w:tc>
      </w:tr>
      <w:tr w:rsidR="00C92601" w:rsidRPr="008938C5" w14:paraId="5C3573E5" w14:textId="77777777" w:rsidTr="001A0D87">
        <w:trPr>
          <w:trHeight w:val="678"/>
        </w:trPr>
        <w:tc>
          <w:tcPr>
            <w:tcW w:w="5840" w:type="dxa"/>
            <w:tcBorders>
              <w:top w:val="single" w:sz="4" w:space="0" w:color="auto"/>
              <w:left w:val="single" w:sz="4" w:space="0" w:color="auto"/>
              <w:bottom w:val="single" w:sz="4" w:space="0" w:color="auto"/>
              <w:right w:val="single" w:sz="4" w:space="0" w:color="auto"/>
            </w:tcBorders>
          </w:tcPr>
          <w:p w14:paraId="426AC0AE" w14:textId="77777777" w:rsidR="00C92601" w:rsidRPr="008938C5" w:rsidRDefault="00C92601" w:rsidP="00E954C7">
            <w:pPr>
              <w:pStyle w:val="VCAAtabletextnarrow"/>
              <w:rPr>
                <w:lang w:val="en-AU"/>
              </w:rPr>
            </w:pPr>
            <w:r w:rsidRPr="000A68FE">
              <w:rPr>
                <w:lang w:val="en-AU"/>
              </w:rPr>
              <w:t>Recognise and use key features of the German sound system, including pronunciation, rhythm, stress and intonation, and identify main similarities and differences between the phonological and orthographic systems of English and German (VCDEU012)</w:t>
            </w:r>
          </w:p>
        </w:tc>
        <w:tc>
          <w:tcPr>
            <w:tcW w:w="5840" w:type="dxa"/>
            <w:tcBorders>
              <w:top w:val="single" w:sz="4" w:space="0" w:color="auto"/>
              <w:left w:val="single" w:sz="4" w:space="0" w:color="auto"/>
              <w:bottom w:val="single" w:sz="4" w:space="0" w:color="auto"/>
              <w:right w:val="single" w:sz="4" w:space="0" w:color="auto"/>
            </w:tcBorders>
          </w:tcPr>
          <w:p w14:paraId="146EA6C2" w14:textId="77777777" w:rsidR="00C92601" w:rsidRPr="00D86D49" w:rsidRDefault="00C92601" w:rsidP="00E954C7">
            <w:pPr>
              <w:pStyle w:val="VCAAtabletextnarrow"/>
              <w:rPr>
                <w:lang w:val="en-AU"/>
              </w:rPr>
            </w:pPr>
            <w:r w:rsidRPr="00D86D49">
              <w:rPr>
                <w:lang w:val="en-AU"/>
              </w:rPr>
              <w:t xml:space="preserve">recognise and apply the sounds and conventions of spoken German to develop fluency, and to respond to and create simple texts in familiar and some unfamiliar contexts </w:t>
            </w:r>
          </w:p>
          <w:p w14:paraId="74002841" w14:textId="77777777" w:rsidR="00C92601" w:rsidRPr="008938C5" w:rsidRDefault="00C92601" w:rsidP="00E954C7">
            <w:pPr>
              <w:pStyle w:val="VCAAtabletextnarrow"/>
              <w:rPr>
                <w:lang w:val="en-AU"/>
              </w:rPr>
            </w:pPr>
            <w:r w:rsidRPr="00D86D49">
              <w:rPr>
                <w:lang w:val="en-AU"/>
              </w:rPr>
              <w:t>VC2LG8UL01</w:t>
            </w:r>
          </w:p>
        </w:tc>
        <w:tc>
          <w:tcPr>
            <w:tcW w:w="2910" w:type="dxa"/>
            <w:tcBorders>
              <w:top w:val="single" w:sz="4" w:space="0" w:color="auto"/>
              <w:left w:val="single" w:sz="4" w:space="0" w:color="auto"/>
              <w:bottom w:val="single" w:sz="4" w:space="0" w:color="auto"/>
              <w:right w:val="single" w:sz="4" w:space="0" w:color="auto"/>
            </w:tcBorders>
          </w:tcPr>
          <w:p w14:paraId="45154644" w14:textId="75EFEF4B" w:rsidR="00C92601" w:rsidRPr="00FF01C7" w:rsidRDefault="00C92601" w:rsidP="00E91D8F">
            <w:pPr>
              <w:pStyle w:val="VCAAtablebulletnarrow"/>
            </w:pPr>
            <w:r w:rsidRPr="00FF01C7">
              <w:t>Refined to make it more concise. Added reference to ‘</w:t>
            </w:r>
            <w:r w:rsidR="0098478D">
              <w:t xml:space="preserve">develop </w:t>
            </w:r>
            <w:r w:rsidRPr="00FF01C7">
              <w:t xml:space="preserve">fluency’ to support the learning progression. Moved examples of </w:t>
            </w:r>
            <w:r w:rsidRPr="00FF01C7">
              <w:lastRenderedPageBreak/>
              <w:t>language elements to the elaborations</w:t>
            </w:r>
          </w:p>
        </w:tc>
      </w:tr>
      <w:tr w:rsidR="00C92601" w:rsidRPr="008938C5" w14:paraId="33807E78" w14:textId="77777777" w:rsidTr="001A0D87">
        <w:tc>
          <w:tcPr>
            <w:tcW w:w="5840" w:type="dxa"/>
            <w:tcBorders>
              <w:top w:val="single" w:sz="4" w:space="0" w:color="auto"/>
              <w:left w:val="single" w:sz="4" w:space="0" w:color="auto"/>
              <w:bottom w:val="single" w:sz="4" w:space="0" w:color="auto"/>
              <w:right w:val="single" w:sz="4" w:space="0" w:color="auto"/>
            </w:tcBorders>
          </w:tcPr>
          <w:p w14:paraId="27762BCB" w14:textId="505B116F" w:rsidR="00C92601" w:rsidRDefault="00C92601" w:rsidP="00E954C7">
            <w:pPr>
              <w:pStyle w:val="VCAAtabletextnarrow"/>
              <w:rPr>
                <w:lang w:val="en-AU"/>
              </w:rPr>
            </w:pPr>
            <w:r w:rsidRPr="000A68FE">
              <w:rPr>
                <w:lang w:val="en-AU"/>
              </w:rPr>
              <w:lastRenderedPageBreak/>
              <w:t>Develop knowledge of elements of the German grammatical system, including gender and number, nominative and accusative cases, present tense of regular and some irregular verbs, personal pronouns, possessive adjectives and word order, to describe people, objects, actions, events and relationships (VCDEU013)</w:t>
            </w:r>
            <w:r w:rsidRPr="000E2284">
              <w:rPr>
                <w:lang w:val="en-AU"/>
              </w:rPr>
              <w:t xml:space="preserve"> </w:t>
            </w:r>
          </w:p>
          <w:p w14:paraId="7B7AC1BD" w14:textId="77777777" w:rsidR="00C92601" w:rsidRPr="008938C5" w:rsidRDefault="00C92601" w:rsidP="00E954C7">
            <w:pPr>
              <w:pStyle w:val="VCAAtabletextnarrow"/>
              <w:rPr>
                <w:lang w:val="en-AU"/>
              </w:rPr>
            </w:pPr>
            <w:r w:rsidRPr="000E2284">
              <w:rPr>
                <w:lang w:val="en-AU"/>
              </w:rPr>
              <w:t>Recognise and use structures and other textual features of common spoken, written and multimodal texts such as invitations, emails, surveys, advertisements and music video clips (VCDEU014)</w:t>
            </w:r>
          </w:p>
        </w:tc>
        <w:tc>
          <w:tcPr>
            <w:tcW w:w="5840" w:type="dxa"/>
            <w:tcBorders>
              <w:top w:val="single" w:sz="4" w:space="0" w:color="auto"/>
              <w:left w:val="single" w:sz="4" w:space="0" w:color="auto"/>
              <w:bottom w:val="single" w:sz="4" w:space="0" w:color="auto"/>
              <w:right w:val="single" w:sz="4" w:space="0" w:color="auto"/>
            </w:tcBorders>
          </w:tcPr>
          <w:p w14:paraId="2F677C4D" w14:textId="77777777" w:rsidR="00C92601" w:rsidRPr="00D86D49" w:rsidRDefault="00C92601" w:rsidP="00E954C7">
            <w:pPr>
              <w:pStyle w:val="VCAAtabletextnarrow"/>
              <w:rPr>
                <w:lang w:val="en-AU"/>
              </w:rPr>
            </w:pPr>
            <w:r w:rsidRPr="00D86D49">
              <w:rPr>
                <w:lang w:val="en-AU"/>
              </w:rPr>
              <w:t xml:space="preserve">apply understanding of grammatical structures to respond to and create a range of texts using conventions appropriate to audience and text type </w:t>
            </w:r>
          </w:p>
          <w:p w14:paraId="30186D91" w14:textId="77777777" w:rsidR="00C92601" w:rsidRPr="008938C5" w:rsidRDefault="00C92601" w:rsidP="00E954C7">
            <w:pPr>
              <w:pStyle w:val="VCAAtabletextnarrow"/>
              <w:rPr>
                <w:lang w:val="en-AU"/>
              </w:rPr>
            </w:pPr>
            <w:bookmarkStart w:id="48" w:name="_Hlk171003292"/>
            <w:r w:rsidRPr="00D86D49">
              <w:rPr>
                <w:lang w:val="en-AU"/>
              </w:rPr>
              <w:t>VC2LG8UL02</w:t>
            </w:r>
            <w:bookmarkEnd w:id="48"/>
          </w:p>
        </w:tc>
        <w:tc>
          <w:tcPr>
            <w:tcW w:w="2910" w:type="dxa"/>
            <w:tcBorders>
              <w:top w:val="single" w:sz="4" w:space="0" w:color="auto"/>
              <w:left w:val="single" w:sz="4" w:space="0" w:color="auto"/>
              <w:bottom w:val="single" w:sz="4" w:space="0" w:color="auto"/>
              <w:right w:val="single" w:sz="4" w:space="0" w:color="auto"/>
            </w:tcBorders>
          </w:tcPr>
          <w:p w14:paraId="3430141D" w14:textId="584E0C34" w:rsidR="00C92601" w:rsidRPr="00FF01C7" w:rsidRDefault="00C92601" w:rsidP="00E91D8F">
            <w:pPr>
              <w:pStyle w:val="VCAAtablebulletnarrow"/>
            </w:pPr>
            <w:r w:rsidRPr="00FF01C7">
              <w:t>Combined and refined by moving specific language elements</w:t>
            </w:r>
            <w:r w:rsidR="00773C22">
              <w:t xml:space="preserve"> to elaborations</w:t>
            </w:r>
            <w:r w:rsidRPr="00FF01C7">
              <w:t>. Added reference to audience and text type, supporting students to create texts for a range of specific purposes</w:t>
            </w:r>
          </w:p>
        </w:tc>
      </w:tr>
      <w:tr w:rsidR="00C92601" w:rsidRPr="008938C5" w14:paraId="23B06EED" w14:textId="77777777" w:rsidTr="001A0D87">
        <w:tc>
          <w:tcPr>
            <w:tcW w:w="5840" w:type="dxa"/>
            <w:tcBorders>
              <w:top w:val="single" w:sz="4" w:space="0" w:color="auto"/>
              <w:left w:val="single" w:sz="4" w:space="0" w:color="auto"/>
              <w:bottom w:val="single" w:sz="4" w:space="0" w:color="auto"/>
              <w:right w:val="single" w:sz="4" w:space="0" w:color="auto"/>
            </w:tcBorders>
          </w:tcPr>
          <w:p w14:paraId="63808494" w14:textId="77777777" w:rsidR="00C92601" w:rsidRPr="000A68FE" w:rsidRDefault="00C92601" w:rsidP="00E954C7">
            <w:pPr>
              <w:pStyle w:val="VCAAtabletextnarrow"/>
              <w:rPr>
                <w:lang w:val="en-AU"/>
              </w:rPr>
            </w:pPr>
            <w:r w:rsidRPr="000E2284">
              <w:rPr>
                <w:lang w:val="en-AU"/>
              </w:rPr>
              <w:t>Recognise some of the common variations in German as it is used in different contexts and locations by different people (VCDEU015)</w:t>
            </w:r>
          </w:p>
        </w:tc>
        <w:tc>
          <w:tcPr>
            <w:tcW w:w="58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46B0A71" w14:textId="77777777" w:rsidR="00C92601" w:rsidRPr="008938C5" w:rsidRDefault="00C92601" w:rsidP="00E954C7">
            <w:pPr>
              <w:pStyle w:val="VCAAtabletextnarrow"/>
              <w:rPr>
                <w:lang w:val="en-AU"/>
              </w:rPr>
            </w:pPr>
          </w:p>
        </w:tc>
        <w:tc>
          <w:tcPr>
            <w:tcW w:w="2910" w:type="dxa"/>
            <w:tcBorders>
              <w:top w:val="single" w:sz="4" w:space="0" w:color="auto"/>
              <w:left w:val="single" w:sz="4" w:space="0" w:color="auto"/>
              <w:bottom w:val="single" w:sz="4" w:space="0" w:color="auto"/>
              <w:right w:val="single" w:sz="4" w:space="0" w:color="auto"/>
            </w:tcBorders>
          </w:tcPr>
          <w:p w14:paraId="297C6160" w14:textId="77777777" w:rsidR="00C92601" w:rsidRPr="00FF01C7" w:rsidRDefault="00C92601" w:rsidP="00E91D8F">
            <w:pPr>
              <w:pStyle w:val="VCAAtablebulletnarrow"/>
            </w:pPr>
            <w:r w:rsidRPr="00FF01C7">
              <w:t>Removed</w:t>
            </w:r>
          </w:p>
        </w:tc>
      </w:tr>
      <w:tr w:rsidR="00C92601" w:rsidRPr="008938C5" w14:paraId="78FB735A" w14:textId="77777777" w:rsidTr="001A0D87">
        <w:tc>
          <w:tcPr>
            <w:tcW w:w="5840" w:type="dxa"/>
            <w:tcBorders>
              <w:top w:val="single" w:sz="4" w:space="0" w:color="auto"/>
              <w:left w:val="single" w:sz="4" w:space="0" w:color="auto"/>
              <w:bottom w:val="single" w:sz="4" w:space="0" w:color="auto"/>
              <w:right w:val="single" w:sz="4" w:space="0" w:color="auto"/>
            </w:tcBorders>
            <w:shd w:val="clear" w:color="auto" w:fill="auto"/>
          </w:tcPr>
          <w:p w14:paraId="429C45C7" w14:textId="77777777" w:rsidR="00C92601" w:rsidRPr="008938C5" w:rsidRDefault="00C92601" w:rsidP="00E954C7">
            <w:pPr>
              <w:pStyle w:val="VCAAtabletextnarrow"/>
              <w:rPr>
                <w:lang w:val="en-AU"/>
              </w:rPr>
            </w:pPr>
            <w:r w:rsidRPr="000E2284">
              <w:rPr>
                <w:lang w:val="en-AU"/>
              </w:rPr>
              <w:t>Recognise that German and English are related languages and that German is an important European and global language (VCDEU016)</w:t>
            </w:r>
          </w:p>
        </w:tc>
        <w:tc>
          <w:tcPr>
            <w:tcW w:w="5840" w:type="dxa"/>
            <w:tcBorders>
              <w:top w:val="single" w:sz="4" w:space="0" w:color="auto"/>
              <w:left w:val="single" w:sz="4" w:space="0" w:color="auto"/>
              <w:bottom w:val="single" w:sz="4" w:space="0" w:color="auto"/>
              <w:right w:val="single" w:sz="4" w:space="0" w:color="auto"/>
            </w:tcBorders>
          </w:tcPr>
          <w:p w14:paraId="002DA84E" w14:textId="77777777" w:rsidR="00C92601" w:rsidRPr="00D86D49" w:rsidRDefault="00C92601" w:rsidP="00E954C7">
            <w:pPr>
              <w:pStyle w:val="VCAAtabletextnarrow"/>
              <w:rPr>
                <w:lang w:val="en-AU"/>
              </w:rPr>
            </w:pPr>
            <w:r w:rsidRPr="00D86D49">
              <w:rPr>
                <w:lang w:val="en-AU"/>
              </w:rPr>
              <w:t>compare the structures and features of German with English and/or other languages using some metalanguage</w:t>
            </w:r>
          </w:p>
          <w:p w14:paraId="729E76F9" w14:textId="77777777" w:rsidR="00C92601" w:rsidRPr="008938C5" w:rsidRDefault="00C92601" w:rsidP="00E954C7">
            <w:pPr>
              <w:pStyle w:val="VCAAtabletextnarrow"/>
              <w:rPr>
                <w:lang w:val="en-AU"/>
              </w:rPr>
            </w:pPr>
            <w:r w:rsidRPr="00D86D49">
              <w:rPr>
                <w:lang w:val="en-AU"/>
              </w:rPr>
              <w:t>VC2LG8UL03</w:t>
            </w:r>
          </w:p>
        </w:tc>
        <w:tc>
          <w:tcPr>
            <w:tcW w:w="2910" w:type="dxa"/>
            <w:tcBorders>
              <w:top w:val="single" w:sz="4" w:space="0" w:color="auto"/>
              <w:left w:val="single" w:sz="4" w:space="0" w:color="auto"/>
              <w:bottom w:val="single" w:sz="4" w:space="0" w:color="auto"/>
              <w:right w:val="single" w:sz="4" w:space="0" w:color="auto"/>
            </w:tcBorders>
          </w:tcPr>
          <w:p w14:paraId="444728F7" w14:textId="77777777" w:rsidR="00C92601" w:rsidRPr="00FF01C7" w:rsidRDefault="00C92601" w:rsidP="00E91D8F">
            <w:pPr>
              <w:pStyle w:val="VCAAtablebulletnarrow"/>
            </w:pPr>
            <w:r w:rsidRPr="00FF01C7">
              <w:t>Expanded context and added comparison with other languages, to acknowledge Victoria’s multilingual student population. Added explicit reference to metalanguage to support literacy development more broadly</w:t>
            </w:r>
          </w:p>
        </w:tc>
      </w:tr>
    </w:tbl>
    <w:p w14:paraId="61854BEA" w14:textId="77777777" w:rsidR="00C92601" w:rsidRPr="008938C5" w:rsidRDefault="00C92601" w:rsidP="00C92601">
      <w:pPr>
        <w:pStyle w:val="Heading5"/>
        <w:rPr>
          <w:lang w:val="en-AU" w:eastAsia="en-AU"/>
        </w:rPr>
      </w:pPr>
      <w:r w:rsidRPr="008938C5">
        <w:rPr>
          <w:lang w:val="en-AU"/>
        </w:rPr>
        <w:lastRenderedPageBreak/>
        <w:t>Sub-strand: Understanding the interrelationship of language and culture</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2804EC5C" w14:textId="77777777" w:rsidTr="001A0D87">
        <w:trPr>
          <w:trHeight w:val="465"/>
          <w:tblHeader/>
        </w:trPr>
        <w:tc>
          <w:tcPr>
            <w:tcW w:w="5840" w:type="dxa"/>
            <w:shd w:val="clear" w:color="auto" w:fill="0076A3"/>
          </w:tcPr>
          <w:p w14:paraId="51BE328A" w14:textId="77777777" w:rsidR="00C92601" w:rsidRPr="008938C5" w:rsidRDefault="00C92601" w:rsidP="00526D23">
            <w:pPr>
              <w:pStyle w:val="VCAAtableheadingnarrow"/>
              <w:rPr>
                <w:lang w:val="en-AU"/>
              </w:rPr>
            </w:pPr>
            <w:r w:rsidRPr="008938C5">
              <w:rPr>
                <w:lang w:val="en-AU"/>
              </w:rPr>
              <w:t>Victorian Curriculum F–10 Version 1.0</w:t>
            </w:r>
          </w:p>
        </w:tc>
        <w:tc>
          <w:tcPr>
            <w:tcW w:w="5840" w:type="dxa"/>
            <w:shd w:val="clear" w:color="auto" w:fill="0076A3"/>
          </w:tcPr>
          <w:p w14:paraId="08A5AC81" w14:textId="77777777" w:rsidR="00C92601" w:rsidRPr="008938C5" w:rsidRDefault="00C92601" w:rsidP="00526D23">
            <w:pPr>
              <w:pStyle w:val="VCAAtableheadingnarrow"/>
              <w:rPr>
                <w:lang w:val="en-AU"/>
              </w:rPr>
            </w:pPr>
            <w:r w:rsidRPr="008938C5">
              <w:rPr>
                <w:lang w:val="en-AU"/>
              </w:rPr>
              <w:t>Victorian Curriculum F–10 Version 2.0</w:t>
            </w:r>
          </w:p>
        </w:tc>
        <w:tc>
          <w:tcPr>
            <w:tcW w:w="2910" w:type="dxa"/>
            <w:shd w:val="clear" w:color="auto" w:fill="0076A3"/>
          </w:tcPr>
          <w:p w14:paraId="56D79892" w14:textId="77777777" w:rsidR="00C92601" w:rsidRPr="008938C5" w:rsidRDefault="00C92601" w:rsidP="00526D23">
            <w:pPr>
              <w:pStyle w:val="VCAAtableheadingnarrow"/>
              <w:rPr>
                <w:lang w:val="en-AU"/>
              </w:rPr>
            </w:pPr>
            <w:r w:rsidRPr="008938C5">
              <w:rPr>
                <w:lang w:val="en-AU"/>
              </w:rPr>
              <w:t>Comment</w:t>
            </w:r>
          </w:p>
        </w:tc>
      </w:tr>
      <w:tr w:rsidR="00C92601" w:rsidRPr="008938C5" w14:paraId="2DC35762" w14:textId="77777777" w:rsidTr="001A0D87">
        <w:trPr>
          <w:trHeight w:val="2283"/>
        </w:trPr>
        <w:tc>
          <w:tcPr>
            <w:tcW w:w="5840" w:type="dxa"/>
          </w:tcPr>
          <w:p w14:paraId="09F8600D" w14:textId="50B8A14C" w:rsidR="00C92601" w:rsidRDefault="00C92601" w:rsidP="00526D23">
            <w:pPr>
              <w:pStyle w:val="VCAAtabletextnarrow"/>
              <w:rPr>
                <w:color w:val="auto"/>
                <w:lang w:val="en-AU"/>
              </w:rPr>
            </w:pPr>
            <w:r w:rsidRPr="000E2284">
              <w:rPr>
                <w:color w:val="auto"/>
                <w:lang w:val="en-AU"/>
              </w:rPr>
              <w:t xml:space="preserve">Understand that language use is shaped by and reflects the values, ideas and norms of a community (VCDEU017) </w:t>
            </w:r>
          </w:p>
          <w:p w14:paraId="6E0DEE49" w14:textId="5610AF82" w:rsidR="00C92601" w:rsidRDefault="00C92601" w:rsidP="00526D23">
            <w:pPr>
              <w:pStyle w:val="VCAAtabletextnarrow"/>
              <w:rPr>
                <w:color w:val="auto"/>
                <w:lang w:val="en-AU"/>
              </w:rPr>
            </w:pPr>
            <w:r w:rsidRPr="000E2284">
              <w:rPr>
                <w:color w:val="auto"/>
                <w:lang w:val="en-AU"/>
              </w:rPr>
              <w:t xml:space="preserve">Engage with German speakers and texts, noticing how interactions involve culture as well as language (VCDEC010) </w:t>
            </w:r>
          </w:p>
          <w:p w14:paraId="277B4E72" w14:textId="77777777" w:rsidR="00C92601" w:rsidRPr="008938C5" w:rsidRDefault="00C92601" w:rsidP="00526D23">
            <w:pPr>
              <w:pStyle w:val="VCAAtabletextnarrow"/>
              <w:rPr>
                <w:color w:val="auto"/>
                <w:lang w:val="en-AU"/>
              </w:rPr>
            </w:pPr>
            <w:r w:rsidRPr="000E2284">
              <w:rPr>
                <w:color w:val="auto"/>
                <w:lang w:val="en-AU"/>
              </w:rPr>
              <w:t>Reflect on experiences of learning and using another language, and share aspects of own identity, such as age, interests and family background, reflecting on how these impact on intercultural exchange (VCDEC011)</w:t>
            </w:r>
          </w:p>
        </w:tc>
        <w:tc>
          <w:tcPr>
            <w:tcW w:w="5840" w:type="dxa"/>
          </w:tcPr>
          <w:p w14:paraId="407D42DB" w14:textId="77777777" w:rsidR="00C92601" w:rsidRPr="00D86D49" w:rsidRDefault="00C92601" w:rsidP="00526D23">
            <w:pPr>
              <w:pStyle w:val="VCAAtabletextnarrow"/>
              <w:rPr>
                <w:lang w:val="en-AU" w:eastAsia="en-AU"/>
              </w:rPr>
            </w:pPr>
            <w:r w:rsidRPr="00D86D49">
              <w:rPr>
                <w:lang w:val="en-AU" w:eastAsia="en-AU"/>
              </w:rPr>
              <w:t>recognise how identity is shaped by language(s), culture(s), beliefs, attitudes and values</w:t>
            </w:r>
          </w:p>
          <w:p w14:paraId="207AA46D" w14:textId="77777777" w:rsidR="00C92601" w:rsidRPr="008938C5" w:rsidRDefault="00C92601" w:rsidP="00526D23">
            <w:pPr>
              <w:pStyle w:val="VCAAtabletextnarrow"/>
              <w:rPr>
                <w:color w:val="auto"/>
                <w:lang w:val="en-AU" w:eastAsia="en-AU"/>
              </w:rPr>
            </w:pPr>
            <w:bookmarkStart w:id="49" w:name="_Hlk171003364"/>
            <w:r w:rsidRPr="00D86D49">
              <w:rPr>
                <w:color w:val="auto"/>
                <w:lang w:val="en-AU" w:eastAsia="en-AU"/>
              </w:rPr>
              <w:t>VC2LG8UL04</w:t>
            </w:r>
            <w:bookmarkEnd w:id="49"/>
          </w:p>
        </w:tc>
        <w:tc>
          <w:tcPr>
            <w:tcW w:w="2910" w:type="dxa"/>
          </w:tcPr>
          <w:p w14:paraId="1C02AD69" w14:textId="77777777" w:rsidR="00C92601" w:rsidRPr="00FF01C7" w:rsidRDefault="00C92601" w:rsidP="00E91D8F">
            <w:pPr>
              <w:pStyle w:val="VCAAtablebulletnarrow"/>
            </w:pPr>
            <w:r w:rsidRPr="00FF01C7">
              <w:t>Combined and refined to be more concise. Specific ideas and activities moved to elaborations</w:t>
            </w:r>
          </w:p>
        </w:tc>
      </w:tr>
    </w:tbl>
    <w:p w14:paraId="39FC13F5" w14:textId="77777777" w:rsidR="00C92601" w:rsidRPr="008938C5" w:rsidRDefault="00C92601" w:rsidP="00526D23">
      <w:pPr>
        <w:pStyle w:val="VCAAtablebulletnarrow"/>
        <w:numPr>
          <w:ilvl w:val="0"/>
          <w:numId w:val="0"/>
        </w:numPr>
        <w:ind w:left="170"/>
      </w:pPr>
    </w:p>
    <w:p w14:paraId="1696712D" w14:textId="77777777" w:rsidR="00C92601" w:rsidRPr="008938C5" w:rsidRDefault="00C92601" w:rsidP="00C92601">
      <w:pPr>
        <w:pStyle w:val="Heading2"/>
      </w:pPr>
      <w:r w:rsidRPr="008938C5">
        <w:br w:type="page"/>
      </w:r>
      <w:bookmarkStart w:id="50" w:name="_Toc174722623"/>
      <w:r w:rsidRPr="008938C5">
        <w:lastRenderedPageBreak/>
        <w:t>Levels 9 and 10 (7</w:t>
      </w:r>
      <w:r>
        <w:t>–10 Sequence</w:t>
      </w:r>
      <w:r w:rsidRPr="008938C5">
        <w:t>)</w:t>
      </w:r>
      <w:bookmarkEnd w:id="50"/>
      <w:r w:rsidRPr="008938C5">
        <w:t xml:space="preserve"> </w:t>
      </w:r>
    </w:p>
    <w:p w14:paraId="248096A7" w14:textId="77777777" w:rsidR="00C92601" w:rsidRPr="008938C5" w:rsidRDefault="00C92601" w:rsidP="00C92601">
      <w:pPr>
        <w:pStyle w:val="Heading3"/>
      </w:pPr>
      <w:bookmarkStart w:id="51" w:name="_Toc174722624"/>
      <w:r w:rsidRPr="008938C5">
        <w:t>Achievement standard</w:t>
      </w:r>
      <w:bookmarkEnd w:id="51"/>
      <w:r w:rsidRPr="008938C5">
        <w:t xml:space="preserve"> </w:t>
      </w:r>
    </w:p>
    <w:tbl>
      <w:tblPr>
        <w:tblStyle w:val="TableGrid"/>
        <w:tblW w:w="14590" w:type="dxa"/>
        <w:tblCellMar>
          <w:top w:w="57" w:type="dxa"/>
          <w:left w:w="113" w:type="dxa"/>
          <w:bottom w:w="28" w:type="dxa"/>
          <w:right w:w="113" w:type="dxa"/>
        </w:tblCellMar>
        <w:tblLook w:val="04A0" w:firstRow="1" w:lastRow="0" w:firstColumn="1" w:lastColumn="0" w:noHBand="0" w:noVBand="1"/>
      </w:tblPr>
      <w:tblGrid>
        <w:gridCol w:w="5840"/>
        <w:gridCol w:w="5840"/>
        <w:gridCol w:w="2910"/>
      </w:tblGrid>
      <w:tr w:rsidR="00C92601" w:rsidRPr="008938C5" w14:paraId="67F1252B" w14:textId="77777777" w:rsidTr="001A0D87">
        <w:trPr>
          <w:tblHeader/>
        </w:trPr>
        <w:tc>
          <w:tcPr>
            <w:tcW w:w="5840" w:type="dxa"/>
            <w:tcBorders>
              <w:top w:val="single" w:sz="4" w:space="0" w:color="auto"/>
              <w:left w:val="single" w:sz="4" w:space="0" w:color="auto"/>
              <w:bottom w:val="single" w:sz="4" w:space="0" w:color="auto"/>
              <w:right w:val="single" w:sz="4" w:space="0" w:color="auto"/>
            </w:tcBorders>
            <w:shd w:val="clear" w:color="auto" w:fill="0076A3"/>
          </w:tcPr>
          <w:p w14:paraId="74204D32" w14:textId="77777777" w:rsidR="00C92601" w:rsidRPr="008938C5" w:rsidRDefault="00C92601" w:rsidP="00E954C7">
            <w:pPr>
              <w:pStyle w:val="VCAAtableheadingnarrow"/>
              <w:rPr>
                <w:szCs w:val="20"/>
                <w:lang w:val="en-AU"/>
              </w:rPr>
            </w:pPr>
            <w:r w:rsidRPr="008938C5">
              <w:rPr>
                <w:szCs w:val="20"/>
                <w:lang w:val="en-AU"/>
              </w:rPr>
              <w:t>Victorian Curriculum F–10 Version 1.0</w:t>
            </w:r>
          </w:p>
        </w:tc>
        <w:tc>
          <w:tcPr>
            <w:tcW w:w="5840" w:type="dxa"/>
            <w:tcBorders>
              <w:top w:val="single" w:sz="4" w:space="0" w:color="auto"/>
              <w:left w:val="single" w:sz="4" w:space="0" w:color="auto"/>
              <w:bottom w:val="single" w:sz="4" w:space="0" w:color="auto"/>
              <w:right w:val="single" w:sz="4" w:space="0" w:color="auto"/>
            </w:tcBorders>
            <w:shd w:val="clear" w:color="auto" w:fill="0076A3"/>
          </w:tcPr>
          <w:p w14:paraId="163E70C7"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tcBorders>
              <w:top w:val="single" w:sz="4" w:space="0" w:color="auto"/>
              <w:left w:val="single" w:sz="4" w:space="0" w:color="auto"/>
              <w:bottom w:val="single" w:sz="4" w:space="0" w:color="auto"/>
              <w:right w:val="single" w:sz="4" w:space="0" w:color="auto"/>
            </w:tcBorders>
            <w:shd w:val="clear" w:color="auto" w:fill="0076A3"/>
          </w:tcPr>
          <w:p w14:paraId="74792E46" w14:textId="77777777" w:rsidR="00C92601" w:rsidRPr="008938C5" w:rsidRDefault="00C92601" w:rsidP="00E954C7">
            <w:pPr>
              <w:pStyle w:val="VCAAtableheadingnarrow"/>
              <w:rPr>
                <w:lang w:val="en-AU"/>
              </w:rPr>
            </w:pPr>
            <w:r w:rsidRPr="008938C5">
              <w:rPr>
                <w:lang w:val="en-AU"/>
              </w:rPr>
              <w:t>Comment</w:t>
            </w:r>
          </w:p>
        </w:tc>
      </w:tr>
      <w:tr w:rsidR="00C92601" w:rsidRPr="008938C5" w14:paraId="19BAC7FE" w14:textId="77777777" w:rsidTr="001A0D87">
        <w:tc>
          <w:tcPr>
            <w:tcW w:w="5840" w:type="dxa"/>
            <w:tcBorders>
              <w:top w:val="single" w:sz="4" w:space="0" w:color="auto"/>
              <w:left w:val="single" w:sz="4" w:space="0" w:color="auto"/>
              <w:bottom w:val="single" w:sz="4" w:space="0" w:color="auto"/>
              <w:right w:val="single" w:sz="4" w:space="0" w:color="auto"/>
            </w:tcBorders>
          </w:tcPr>
          <w:p w14:paraId="292BD8A3" w14:textId="77777777" w:rsidR="00C92601" w:rsidRPr="00105B80" w:rsidRDefault="00C92601" w:rsidP="00E954C7">
            <w:pPr>
              <w:pStyle w:val="VCAAtabletextnarrow"/>
              <w:rPr>
                <w:rFonts w:eastAsia="Calibri"/>
                <w:lang w:val="en-AU"/>
              </w:rPr>
            </w:pPr>
            <w:r w:rsidRPr="00105B80">
              <w:rPr>
                <w:rFonts w:eastAsia="Calibri"/>
                <w:lang w:val="en-AU"/>
              </w:rPr>
              <w:t xml:space="preserve">By the end of Year 10, students initiate and maintain interactions in written and spoken German to communicate ideas, thoughts, feelings and information related to relationships, school experiences, the community and future plans. They interact with others to make decisions, solve problems, and negotiate and plan action in response to issues. When interacting, they use both rehearsed and spontaneous language. They ask and respond to familiar questions, for example, </w:t>
            </w:r>
            <w:proofErr w:type="spellStart"/>
            <w:r w:rsidRPr="00105B80">
              <w:rPr>
                <w:rFonts w:eastAsia="Calibri"/>
                <w:i/>
                <w:iCs/>
                <w:lang w:val="en-AU"/>
              </w:rPr>
              <w:t>Wir</w:t>
            </w:r>
            <w:proofErr w:type="spellEnd"/>
            <w:r w:rsidRPr="00105B80">
              <w:rPr>
                <w:rFonts w:eastAsia="Calibri"/>
                <w:i/>
                <w:iCs/>
                <w:lang w:val="en-AU"/>
              </w:rPr>
              <w:t xml:space="preserve"> </w:t>
            </w:r>
            <w:proofErr w:type="spellStart"/>
            <w:r w:rsidRPr="00105B80">
              <w:rPr>
                <w:rFonts w:eastAsia="Calibri"/>
                <w:i/>
                <w:iCs/>
                <w:lang w:val="en-AU"/>
              </w:rPr>
              <w:t>sind</w:t>
            </w:r>
            <w:proofErr w:type="spellEnd"/>
            <w:r w:rsidRPr="00105B80">
              <w:rPr>
                <w:rFonts w:eastAsia="Calibri"/>
                <w:i/>
                <w:iCs/>
                <w:lang w:val="en-AU"/>
              </w:rPr>
              <w:t xml:space="preserve"> in den </w:t>
            </w:r>
            <w:proofErr w:type="spellStart"/>
            <w:r w:rsidRPr="00105B80">
              <w:rPr>
                <w:rFonts w:eastAsia="Calibri"/>
                <w:i/>
                <w:iCs/>
                <w:lang w:val="en-AU"/>
              </w:rPr>
              <w:t>Ferien</w:t>
            </w:r>
            <w:proofErr w:type="spellEnd"/>
            <w:r w:rsidRPr="00105B80">
              <w:rPr>
                <w:rFonts w:eastAsia="Calibri"/>
                <w:i/>
                <w:iCs/>
                <w:lang w:val="en-AU"/>
              </w:rPr>
              <w:t xml:space="preserve"> oft ins </w:t>
            </w:r>
            <w:proofErr w:type="spellStart"/>
            <w:r w:rsidRPr="00105B80">
              <w:rPr>
                <w:rFonts w:eastAsia="Calibri"/>
                <w:i/>
                <w:iCs/>
                <w:lang w:val="en-AU"/>
              </w:rPr>
              <w:t>Schwimmbad</w:t>
            </w:r>
            <w:proofErr w:type="spellEnd"/>
            <w:r w:rsidRPr="00105B80">
              <w:rPr>
                <w:rFonts w:eastAsia="Calibri"/>
                <w:i/>
                <w:iCs/>
                <w:lang w:val="en-AU"/>
              </w:rPr>
              <w:t xml:space="preserve"> </w:t>
            </w:r>
            <w:proofErr w:type="spellStart"/>
            <w:r w:rsidRPr="00105B80">
              <w:rPr>
                <w:rFonts w:eastAsia="Calibri"/>
                <w:i/>
                <w:iCs/>
                <w:lang w:val="en-AU"/>
              </w:rPr>
              <w:t>gegangen</w:t>
            </w:r>
            <w:proofErr w:type="spellEnd"/>
            <w:r w:rsidRPr="00105B80">
              <w:rPr>
                <w:rFonts w:eastAsia="Calibri"/>
                <w:i/>
                <w:iCs/>
                <w:lang w:val="en-AU"/>
              </w:rPr>
              <w:t xml:space="preserve">. </w:t>
            </w:r>
            <w:r w:rsidRPr="00E0706A">
              <w:rPr>
                <w:rFonts w:eastAsia="Calibri"/>
                <w:i/>
                <w:iCs/>
                <w:lang w:val="de-DE"/>
              </w:rPr>
              <w:t>Was hast du gemacht? Ich finde meine Schule gut, und du? Wie findest du deine Schule?</w:t>
            </w:r>
            <w:r w:rsidRPr="00E0706A">
              <w:rPr>
                <w:rFonts w:eastAsia="Calibri"/>
                <w:lang w:val="de-DE"/>
              </w:rPr>
              <w:t xml:space="preserve"> and make comparisons, such as, </w:t>
            </w:r>
            <w:r w:rsidRPr="00E0706A">
              <w:rPr>
                <w:rFonts w:eastAsia="Calibri"/>
                <w:i/>
                <w:iCs/>
                <w:lang w:val="de-DE"/>
              </w:rPr>
              <w:t>Meine Freundin ist flei</w:t>
            </w:r>
            <w:r w:rsidRPr="00105B80">
              <w:rPr>
                <w:rFonts w:eastAsia="Calibri"/>
                <w:i/>
                <w:iCs/>
                <w:lang w:val="en-AU"/>
              </w:rPr>
              <w:t>β</w:t>
            </w:r>
            <w:r w:rsidRPr="00E0706A">
              <w:rPr>
                <w:rFonts w:eastAsia="Calibri"/>
                <w:i/>
                <w:iCs/>
                <w:lang w:val="de-DE"/>
              </w:rPr>
              <w:t>iger als ich</w:t>
            </w:r>
            <w:r w:rsidRPr="00E0706A">
              <w:rPr>
                <w:rFonts w:eastAsia="Calibri"/>
                <w:lang w:val="de-DE"/>
              </w:rPr>
              <w:t xml:space="preserve">. </w:t>
            </w:r>
            <w:r w:rsidRPr="00105B80">
              <w:rPr>
                <w:rFonts w:eastAsia="Calibri"/>
                <w:lang w:val="en-AU"/>
              </w:rPr>
              <w:t xml:space="preserve">They give opinions explain problems and ask for advice or clarification, for example, </w:t>
            </w:r>
            <w:r w:rsidRPr="00105B80">
              <w:rPr>
                <w:rFonts w:eastAsia="Calibri"/>
                <w:i/>
                <w:iCs/>
                <w:lang w:val="en-AU"/>
              </w:rPr>
              <w:t xml:space="preserve">Ich </w:t>
            </w:r>
            <w:proofErr w:type="spellStart"/>
            <w:r w:rsidRPr="00105B80">
              <w:rPr>
                <w:rFonts w:eastAsia="Calibri"/>
                <w:i/>
                <w:iCs/>
                <w:lang w:val="en-AU"/>
              </w:rPr>
              <w:t>wohne</w:t>
            </w:r>
            <w:proofErr w:type="spellEnd"/>
            <w:r w:rsidRPr="00105B80">
              <w:rPr>
                <w:rFonts w:eastAsia="Calibri"/>
                <w:i/>
                <w:iCs/>
                <w:lang w:val="en-AU"/>
              </w:rPr>
              <w:t xml:space="preserve"> </w:t>
            </w:r>
            <w:proofErr w:type="spellStart"/>
            <w:r w:rsidRPr="00105B80">
              <w:rPr>
                <w:rFonts w:eastAsia="Calibri"/>
                <w:i/>
                <w:iCs/>
                <w:lang w:val="en-AU"/>
              </w:rPr>
              <w:t>gern</w:t>
            </w:r>
            <w:proofErr w:type="spellEnd"/>
            <w:r w:rsidRPr="00105B80">
              <w:rPr>
                <w:rFonts w:eastAsia="Calibri"/>
                <w:i/>
                <w:iCs/>
                <w:lang w:val="en-AU"/>
              </w:rPr>
              <w:t xml:space="preserve"> auf dem Land, </w:t>
            </w:r>
            <w:proofErr w:type="spellStart"/>
            <w:r w:rsidRPr="00105B80">
              <w:rPr>
                <w:rFonts w:eastAsia="Calibri"/>
                <w:i/>
                <w:iCs/>
                <w:lang w:val="en-AU"/>
              </w:rPr>
              <w:t>weil</w:t>
            </w:r>
            <w:proofErr w:type="spellEnd"/>
            <w:r w:rsidRPr="00105B80">
              <w:rPr>
                <w:rFonts w:eastAsia="Calibri"/>
                <w:i/>
                <w:iCs/>
                <w:lang w:val="en-AU"/>
              </w:rPr>
              <w:t xml:space="preserve"> </w:t>
            </w:r>
            <w:proofErr w:type="gramStart"/>
            <w:r w:rsidRPr="00105B80">
              <w:rPr>
                <w:rFonts w:eastAsia="Calibri"/>
                <w:i/>
                <w:iCs/>
                <w:lang w:val="en-AU"/>
              </w:rPr>
              <w:t>... ,</w:t>
            </w:r>
            <w:proofErr w:type="gramEnd"/>
            <w:r w:rsidRPr="00105B80">
              <w:rPr>
                <w:rFonts w:eastAsia="Calibri"/>
                <w:i/>
                <w:iCs/>
                <w:lang w:val="en-AU"/>
              </w:rPr>
              <w:t xml:space="preserve"> Ich </w:t>
            </w:r>
            <w:proofErr w:type="spellStart"/>
            <w:r w:rsidRPr="00105B80">
              <w:rPr>
                <w:rFonts w:eastAsia="Calibri"/>
                <w:i/>
                <w:iCs/>
                <w:lang w:val="en-AU"/>
              </w:rPr>
              <w:t>habe</w:t>
            </w:r>
            <w:proofErr w:type="spellEnd"/>
            <w:r w:rsidRPr="00105B80">
              <w:rPr>
                <w:rFonts w:eastAsia="Calibri"/>
                <w:i/>
                <w:iCs/>
                <w:lang w:val="en-AU"/>
              </w:rPr>
              <w:t xml:space="preserve"> mein </w:t>
            </w:r>
            <w:proofErr w:type="spellStart"/>
            <w:r w:rsidRPr="00105B80">
              <w:rPr>
                <w:rFonts w:eastAsia="Calibri"/>
                <w:i/>
                <w:iCs/>
                <w:lang w:val="en-AU"/>
              </w:rPr>
              <w:t>Passwort</w:t>
            </w:r>
            <w:proofErr w:type="spellEnd"/>
            <w:r w:rsidRPr="00105B80">
              <w:rPr>
                <w:rFonts w:eastAsia="Calibri"/>
                <w:i/>
                <w:iCs/>
                <w:lang w:val="en-AU"/>
              </w:rPr>
              <w:t xml:space="preserve"> </w:t>
            </w:r>
            <w:proofErr w:type="spellStart"/>
            <w:r w:rsidRPr="00105B80">
              <w:rPr>
                <w:rFonts w:eastAsia="Calibri"/>
                <w:i/>
                <w:iCs/>
                <w:lang w:val="en-AU"/>
              </w:rPr>
              <w:t>vergessen</w:t>
            </w:r>
            <w:proofErr w:type="spellEnd"/>
            <w:r w:rsidRPr="00105B80">
              <w:rPr>
                <w:rFonts w:eastAsia="Calibri"/>
                <w:i/>
                <w:iCs/>
                <w:lang w:val="en-AU"/>
              </w:rPr>
              <w:t xml:space="preserve">. </w:t>
            </w:r>
            <w:r w:rsidRPr="00E0706A">
              <w:rPr>
                <w:rFonts w:eastAsia="Calibri"/>
                <w:i/>
                <w:iCs/>
                <w:lang w:val="de-DE"/>
              </w:rPr>
              <w:t>Was soll ich machen? Wie lernt man die deutschen Verben?.</w:t>
            </w:r>
            <w:r w:rsidRPr="00E0706A">
              <w:rPr>
                <w:rFonts w:eastAsia="Calibri"/>
                <w:lang w:val="de-DE"/>
              </w:rPr>
              <w:t xml:space="preserve"> </w:t>
            </w:r>
            <w:r w:rsidRPr="00105B80">
              <w:rPr>
                <w:rFonts w:eastAsia="Calibri"/>
                <w:lang w:val="en-AU"/>
              </w:rPr>
              <w:t xml:space="preserve">They apply rules of pronunciation, intonation and stress, including variations such as contractions. They locate, analyse and record information, feelings and opinions from a range of texts. They respond to and re-create imaginative texts, and use descriptive and expressive vocabulary to communicate about experiences and emotions. They modify meaning with a range of adverbs and adverbial phrases, such as, </w:t>
            </w:r>
            <w:proofErr w:type="spellStart"/>
            <w:r w:rsidRPr="00105B80">
              <w:rPr>
                <w:rFonts w:eastAsia="Calibri"/>
                <w:i/>
                <w:iCs/>
                <w:lang w:val="en-AU"/>
              </w:rPr>
              <w:t>Wir</w:t>
            </w:r>
            <w:proofErr w:type="spellEnd"/>
            <w:r w:rsidRPr="00105B80">
              <w:rPr>
                <w:rFonts w:eastAsia="Calibri"/>
                <w:i/>
                <w:iCs/>
                <w:lang w:val="en-AU"/>
              </w:rPr>
              <w:t xml:space="preserve"> </w:t>
            </w:r>
            <w:proofErr w:type="spellStart"/>
            <w:r w:rsidRPr="00105B80">
              <w:rPr>
                <w:rFonts w:eastAsia="Calibri"/>
                <w:i/>
                <w:iCs/>
                <w:lang w:val="en-AU"/>
              </w:rPr>
              <w:t>haben</w:t>
            </w:r>
            <w:proofErr w:type="spellEnd"/>
            <w:r w:rsidRPr="00105B80">
              <w:rPr>
                <w:rFonts w:eastAsia="Calibri"/>
                <w:i/>
                <w:iCs/>
                <w:lang w:val="en-AU"/>
              </w:rPr>
              <w:t xml:space="preserve"> das </w:t>
            </w:r>
            <w:proofErr w:type="spellStart"/>
            <w:r w:rsidRPr="00105B80">
              <w:rPr>
                <w:rFonts w:eastAsia="Calibri"/>
                <w:i/>
                <w:iCs/>
                <w:lang w:val="en-AU"/>
              </w:rPr>
              <w:t>schon</w:t>
            </w:r>
            <w:proofErr w:type="spellEnd"/>
            <w:r w:rsidRPr="00105B80">
              <w:rPr>
                <w:rFonts w:eastAsia="Calibri"/>
                <w:i/>
                <w:iCs/>
                <w:lang w:val="en-AU"/>
              </w:rPr>
              <w:t xml:space="preserve"> am Montag </w:t>
            </w:r>
            <w:proofErr w:type="spellStart"/>
            <w:r w:rsidRPr="00105B80">
              <w:rPr>
                <w:rFonts w:eastAsia="Calibri"/>
                <w:i/>
                <w:iCs/>
                <w:lang w:val="en-AU"/>
              </w:rPr>
              <w:t>mit</w:t>
            </w:r>
            <w:proofErr w:type="spellEnd"/>
            <w:r w:rsidRPr="00105B80">
              <w:rPr>
                <w:rFonts w:eastAsia="Calibri"/>
                <w:i/>
                <w:iCs/>
                <w:lang w:val="en-AU"/>
              </w:rPr>
              <w:t xml:space="preserve"> Frau </w:t>
            </w:r>
            <w:proofErr w:type="spellStart"/>
            <w:r w:rsidRPr="00105B80">
              <w:rPr>
                <w:rFonts w:eastAsia="Calibri"/>
                <w:i/>
                <w:iCs/>
                <w:lang w:val="en-AU"/>
              </w:rPr>
              <w:t>RoLG</w:t>
            </w:r>
            <w:proofErr w:type="spellEnd"/>
            <w:r w:rsidRPr="00105B80">
              <w:rPr>
                <w:rFonts w:eastAsia="Calibri"/>
                <w:i/>
                <w:iCs/>
                <w:lang w:val="en-AU"/>
              </w:rPr>
              <w:t xml:space="preserve"> </w:t>
            </w:r>
            <w:proofErr w:type="spellStart"/>
            <w:r w:rsidRPr="00105B80">
              <w:rPr>
                <w:rFonts w:eastAsia="Calibri"/>
                <w:i/>
                <w:iCs/>
                <w:lang w:val="en-AU"/>
              </w:rPr>
              <w:t>gemacht</w:t>
            </w:r>
            <w:proofErr w:type="spellEnd"/>
            <w:r w:rsidRPr="00105B80">
              <w:rPr>
                <w:rFonts w:eastAsia="Calibri"/>
                <w:lang w:val="en-AU"/>
              </w:rPr>
              <w:t xml:space="preserve">. They create personal, descriptive, informative and imaginative texts for different purposes, audiences and contexts. They use a range of grammatical elements to describe, situate and link people, objects and events in time and place. They use articles, for example, </w:t>
            </w:r>
            <w:r w:rsidRPr="00105B80">
              <w:rPr>
                <w:rFonts w:eastAsia="Calibri"/>
                <w:i/>
                <w:iCs/>
                <w:lang w:val="en-AU"/>
              </w:rPr>
              <w:t>der/</w:t>
            </w:r>
            <w:proofErr w:type="spellStart"/>
            <w:r w:rsidRPr="00105B80">
              <w:rPr>
                <w:rFonts w:eastAsia="Calibri"/>
                <w:i/>
                <w:iCs/>
                <w:lang w:val="en-AU"/>
              </w:rPr>
              <w:t>ein</w:t>
            </w:r>
            <w:proofErr w:type="spellEnd"/>
            <w:r w:rsidRPr="00105B80">
              <w:rPr>
                <w:rFonts w:eastAsia="Calibri"/>
                <w:lang w:val="en-AU"/>
              </w:rPr>
              <w:t xml:space="preserve">, personal pronouns, some demonstrative and interrogative adjectives such as </w:t>
            </w:r>
            <w:proofErr w:type="spellStart"/>
            <w:r w:rsidRPr="00105B80">
              <w:rPr>
                <w:rFonts w:eastAsia="Calibri"/>
                <w:i/>
                <w:iCs/>
                <w:lang w:val="en-AU"/>
              </w:rPr>
              <w:t>dieser</w:t>
            </w:r>
            <w:proofErr w:type="spellEnd"/>
            <w:r w:rsidRPr="00105B80">
              <w:rPr>
                <w:rFonts w:eastAsia="Calibri"/>
                <w:i/>
                <w:iCs/>
                <w:lang w:val="en-AU"/>
              </w:rPr>
              <w:t xml:space="preserve">, </w:t>
            </w:r>
            <w:proofErr w:type="spellStart"/>
            <w:r w:rsidRPr="00105B80">
              <w:rPr>
                <w:rFonts w:eastAsia="Calibri"/>
                <w:i/>
                <w:iCs/>
                <w:lang w:val="en-AU"/>
              </w:rPr>
              <w:t>jeder</w:t>
            </w:r>
            <w:proofErr w:type="spellEnd"/>
            <w:r w:rsidRPr="00105B80">
              <w:rPr>
                <w:rFonts w:eastAsia="Calibri"/>
                <w:lang w:val="en-AU"/>
              </w:rPr>
              <w:t xml:space="preserve"> and </w:t>
            </w:r>
            <w:proofErr w:type="spellStart"/>
            <w:r w:rsidRPr="00105B80">
              <w:rPr>
                <w:rFonts w:eastAsia="Calibri"/>
                <w:i/>
                <w:iCs/>
                <w:lang w:val="en-AU"/>
              </w:rPr>
              <w:t>welcher</w:t>
            </w:r>
            <w:proofErr w:type="spellEnd"/>
            <w:r w:rsidRPr="00105B80">
              <w:rPr>
                <w:rFonts w:eastAsia="Calibri"/>
                <w:lang w:val="en-AU"/>
              </w:rPr>
              <w:t xml:space="preserve">, possessive adjectives in the nominative, accusative and dative case, and a range of prepositions in everyday and topic-based phrases. They use present and future tenses of a </w:t>
            </w:r>
            <w:r w:rsidRPr="00105B80">
              <w:rPr>
                <w:rFonts w:eastAsia="Calibri"/>
                <w:lang w:val="en-AU"/>
              </w:rPr>
              <w:lastRenderedPageBreak/>
              <w:t xml:space="preserve">range of regular and irregular verbs, including some modal, separable and inseparable verbs. They describe past events and experiences using the present perfect and simple past tenses with a range of common verbs. They use some common reflexive verbs in the present tense, such as, </w:t>
            </w:r>
            <w:r w:rsidRPr="00105B80">
              <w:rPr>
                <w:rFonts w:eastAsia="Calibri"/>
                <w:i/>
                <w:iCs/>
                <w:lang w:val="en-AU"/>
              </w:rPr>
              <w:t xml:space="preserve">Ich </w:t>
            </w:r>
            <w:proofErr w:type="spellStart"/>
            <w:r w:rsidRPr="00105B80">
              <w:rPr>
                <w:rFonts w:eastAsia="Calibri"/>
                <w:i/>
                <w:iCs/>
                <w:lang w:val="en-AU"/>
              </w:rPr>
              <w:t>dusche</w:t>
            </w:r>
            <w:proofErr w:type="spellEnd"/>
            <w:r w:rsidRPr="00105B80">
              <w:rPr>
                <w:rFonts w:eastAsia="Calibri"/>
                <w:i/>
                <w:iCs/>
                <w:lang w:val="en-AU"/>
              </w:rPr>
              <w:t xml:space="preserve"> </w:t>
            </w:r>
            <w:proofErr w:type="spellStart"/>
            <w:r w:rsidRPr="00105B80">
              <w:rPr>
                <w:rFonts w:eastAsia="Calibri"/>
                <w:i/>
                <w:iCs/>
                <w:lang w:val="en-AU"/>
              </w:rPr>
              <w:t>mich</w:t>
            </w:r>
            <w:proofErr w:type="spellEnd"/>
            <w:r w:rsidRPr="00105B80">
              <w:rPr>
                <w:rFonts w:eastAsia="Calibri"/>
                <w:i/>
                <w:iCs/>
                <w:lang w:val="en-AU"/>
              </w:rPr>
              <w:t xml:space="preserve"> morgens.; </w:t>
            </w:r>
            <w:proofErr w:type="spellStart"/>
            <w:r w:rsidRPr="00105B80">
              <w:rPr>
                <w:rFonts w:eastAsia="Calibri"/>
                <w:i/>
                <w:iCs/>
                <w:lang w:val="en-AU"/>
              </w:rPr>
              <w:t>Interessierst</w:t>
            </w:r>
            <w:proofErr w:type="spellEnd"/>
            <w:r w:rsidRPr="00105B80">
              <w:rPr>
                <w:rFonts w:eastAsia="Calibri"/>
                <w:i/>
                <w:iCs/>
                <w:lang w:val="en-AU"/>
              </w:rPr>
              <w:t xml:space="preserve"> du dich für </w:t>
            </w:r>
            <w:proofErr w:type="spellStart"/>
            <w:r w:rsidRPr="00105B80">
              <w:rPr>
                <w:rFonts w:eastAsia="Calibri"/>
                <w:i/>
                <w:iCs/>
                <w:lang w:val="en-AU"/>
              </w:rPr>
              <w:t>Geschichte</w:t>
            </w:r>
            <w:proofErr w:type="spellEnd"/>
            <w:r w:rsidRPr="00105B80">
              <w:rPr>
                <w:rFonts w:eastAsia="Calibri"/>
                <w:i/>
                <w:iCs/>
                <w:lang w:val="en-AU"/>
              </w:rPr>
              <w:t xml:space="preserve">? </w:t>
            </w:r>
            <w:r w:rsidRPr="00105B80">
              <w:rPr>
                <w:rFonts w:eastAsia="Calibri"/>
                <w:lang w:val="en-AU"/>
              </w:rPr>
              <w:t>They use a variety of conjunctions and cohesive devices, for example</w:t>
            </w:r>
            <w:r w:rsidRPr="00105B80">
              <w:rPr>
                <w:rFonts w:eastAsia="Calibri"/>
                <w:i/>
                <w:iCs/>
                <w:lang w:val="en-AU"/>
              </w:rPr>
              <w:t xml:space="preserve">, </w:t>
            </w:r>
            <w:proofErr w:type="spellStart"/>
            <w:r w:rsidRPr="00105B80">
              <w:rPr>
                <w:rFonts w:eastAsia="Calibri"/>
                <w:i/>
                <w:iCs/>
                <w:lang w:val="en-AU"/>
              </w:rPr>
              <w:t>als</w:t>
            </w:r>
            <w:proofErr w:type="spellEnd"/>
            <w:r w:rsidRPr="00105B80">
              <w:rPr>
                <w:rFonts w:eastAsia="Calibri"/>
                <w:i/>
                <w:iCs/>
                <w:lang w:val="en-AU"/>
              </w:rPr>
              <w:t xml:space="preserve">, </w:t>
            </w:r>
            <w:proofErr w:type="spellStart"/>
            <w:r w:rsidRPr="00105B80">
              <w:rPr>
                <w:rFonts w:eastAsia="Calibri"/>
                <w:i/>
                <w:iCs/>
                <w:lang w:val="en-AU"/>
              </w:rPr>
              <w:t>dass</w:t>
            </w:r>
            <w:proofErr w:type="spellEnd"/>
            <w:r w:rsidRPr="00105B80">
              <w:rPr>
                <w:rFonts w:eastAsia="Calibri"/>
                <w:i/>
                <w:iCs/>
                <w:lang w:val="en-AU"/>
              </w:rPr>
              <w:t xml:space="preserve">, </w:t>
            </w:r>
            <w:proofErr w:type="spellStart"/>
            <w:r w:rsidRPr="00105B80">
              <w:rPr>
                <w:rFonts w:eastAsia="Calibri"/>
                <w:i/>
                <w:iCs/>
                <w:lang w:val="en-AU"/>
              </w:rPr>
              <w:t>wenn</w:t>
            </w:r>
            <w:proofErr w:type="spellEnd"/>
            <w:r w:rsidRPr="00105B80">
              <w:rPr>
                <w:rFonts w:eastAsia="Calibri"/>
                <w:i/>
                <w:iCs/>
                <w:lang w:val="en-AU"/>
              </w:rPr>
              <w:t xml:space="preserve">, </w:t>
            </w:r>
            <w:proofErr w:type="spellStart"/>
            <w:r w:rsidRPr="00105B80">
              <w:rPr>
                <w:rFonts w:eastAsia="Calibri"/>
                <w:i/>
                <w:iCs/>
                <w:lang w:val="en-AU"/>
              </w:rPr>
              <w:t>weil</w:t>
            </w:r>
            <w:proofErr w:type="spellEnd"/>
            <w:r w:rsidRPr="00105B80">
              <w:rPr>
                <w:rFonts w:eastAsia="Calibri"/>
                <w:i/>
                <w:iCs/>
                <w:lang w:val="en-AU"/>
              </w:rPr>
              <w:t xml:space="preserve">; </w:t>
            </w:r>
            <w:proofErr w:type="spellStart"/>
            <w:r w:rsidRPr="00105B80">
              <w:rPr>
                <w:rFonts w:eastAsia="Calibri"/>
                <w:i/>
                <w:iCs/>
                <w:lang w:val="en-AU"/>
              </w:rPr>
              <w:t>dann</w:t>
            </w:r>
            <w:proofErr w:type="spellEnd"/>
            <w:r w:rsidRPr="00105B80">
              <w:rPr>
                <w:rFonts w:eastAsia="Calibri"/>
                <w:i/>
                <w:iCs/>
                <w:lang w:val="en-AU"/>
              </w:rPr>
              <w:t xml:space="preserve">, </w:t>
            </w:r>
            <w:proofErr w:type="spellStart"/>
            <w:r w:rsidRPr="00105B80">
              <w:rPr>
                <w:rFonts w:eastAsia="Calibri"/>
                <w:i/>
                <w:iCs/>
                <w:lang w:val="en-AU"/>
              </w:rPr>
              <w:t>früher</w:t>
            </w:r>
            <w:proofErr w:type="spellEnd"/>
            <w:r w:rsidRPr="00105B80">
              <w:rPr>
                <w:rFonts w:eastAsia="Calibri"/>
                <w:i/>
                <w:iCs/>
                <w:lang w:val="en-AU"/>
              </w:rPr>
              <w:t xml:space="preserve">, </w:t>
            </w:r>
            <w:proofErr w:type="spellStart"/>
            <w:r w:rsidRPr="00105B80">
              <w:rPr>
                <w:rFonts w:eastAsia="Calibri"/>
                <w:i/>
                <w:iCs/>
                <w:lang w:val="en-AU"/>
              </w:rPr>
              <w:t>danach</w:t>
            </w:r>
            <w:proofErr w:type="spellEnd"/>
            <w:r w:rsidRPr="00105B80">
              <w:rPr>
                <w:rFonts w:eastAsia="Calibri"/>
                <w:i/>
                <w:iCs/>
                <w:lang w:val="en-AU"/>
              </w:rPr>
              <w:t xml:space="preserve">, </w:t>
            </w:r>
            <w:proofErr w:type="spellStart"/>
            <w:r w:rsidRPr="00105B80">
              <w:rPr>
                <w:rFonts w:eastAsia="Calibri"/>
                <w:i/>
                <w:iCs/>
                <w:lang w:val="en-AU"/>
              </w:rPr>
              <w:t>vorher</w:t>
            </w:r>
            <w:proofErr w:type="spellEnd"/>
            <w:r w:rsidRPr="00105B80">
              <w:rPr>
                <w:rFonts w:eastAsia="Calibri"/>
                <w:lang w:val="en-AU"/>
              </w:rPr>
              <w:t>, to create cohesion and interest. They translate and interpret excerpts from informative and imaginative texts, identifying and explaining challenges and adjustments required when transferring meaning between languages and cultures. They explain the importance of audience and context in intercultural exchanges. They explain how cultural identity is both shaped by and influences ways of communicating and thinking.</w:t>
            </w:r>
          </w:p>
          <w:p w14:paraId="12229BEA" w14:textId="77777777" w:rsidR="00C92601" w:rsidRPr="008938C5" w:rsidRDefault="00C92601" w:rsidP="00E954C7">
            <w:pPr>
              <w:pStyle w:val="VCAAtabletextnarrow"/>
              <w:rPr>
                <w:lang w:val="en-AU"/>
              </w:rPr>
            </w:pPr>
            <w:r w:rsidRPr="00105B80">
              <w:rPr>
                <w:rFonts w:eastAsia="Calibri"/>
                <w:lang w:val="en-AU"/>
              </w:rPr>
              <w:t>Students give examples of how language changes over time and identify reasons for change. They apply the German case system (mainly nominative, accusative, dative) and explain the relationships between noun gender, article, pronoun, adjectival ending and case. They name some grammatical terms and their functions. They identify variations in the features of spoken and written German in relation to pronunciation, spelling and punctuation. They identify textual conventions in a range of texts and explain how they shape meaning and influence responses. They identify how features of German in familiar spoken and written texts vary according to audience, context and purpose. They reflect on their own cultural identity in light of their experience of learning German, identifying how their ideas and ways of communicating are influenced by their membership of cultural groups.</w:t>
            </w:r>
          </w:p>
        </w:tc>
        <w:tc>
          <w:tcPr>
            <w:tcW w:w="5840" w:type="dxa"/>
            <w:tcBorders>
              <w:top w:val="single" w:sz="4" w:space="0" w:color="auto"/>
              <w:left w:val="single" w:sz="4" w:space="0" w:color="auto"/>
              <w:bottom w:val="single" w:sz="4" w:space="0" w:color="auto"/>
              <w:right w:val="single" w:sz="4" w:space="0" w:color="auto"/>
            </w:tcBorders>
          </w:tcPr>
          <w:p w14:paraId="54C42A69" w14:textId="77777777" w:rsidR="00C92601" w:rsidRPr="00817540" w:rsidRDefault="00C92601" w:rsidP="00E954C7">
            <w:pPr>
              <w:pStyle w:val="VCAAtabletextnarrow"/>
              <w:rPr>
                <w:lang w:val="en-AU"/>
              </w:rPr>
            </w:pPr>
            <w:r w:rsidRPr="00817540">
              <w:rPr>
                <w:lang w:val="en-AU"/>
              </w:rPr>
              <w:lastRenderedPageBreak/>
              <w:t>By the end of Level 10, students initiate and sustain German to exchange and compare ideas and experiences about their own and others’ personal worlds. They communicate using spoken and written language to collaborate, plan and reflect on activities and events. They interpret and analyse information and ideas in texts and demonstrate their understanding of different perspectives. They identify and evaluate information and respond in German or English, adjusting their language to convey meaning and to suit context, purpose and audience. They use structures and features of non-verbal, spoken and written German to create texts.</w:t>
            </w:r>
          </w:p>
          <w:p w14:paraId="049BE626" w14:textId="77777777" w:rsidR="00C92601" w:rsidRPr="00817540" w:rsidRDefault="00C92601" w:rsidP="00E954C7">
            <w:pPr>
              <w:pStyle w:val="VCAAtabletextnarrow"/>
              <w:rPr>
                <w:lang w:val="en-AU"/>
              </w:rPr>
            </w:pPr>
            <w:r w:rsidRPr="00817540">
              <w:rPr>
                <w:lang w:val="en-AU"/>
              </w:rPr>
              <w:t>Students apply features and conventions of spoken German to enhance fluency. They select and apply knowledge of language conventions, structures and features to interact, make meaning from, and create spoken and written texts appropriate to different levels of formality. They discuss the structures and features of German texts using metalanguage. They reflect on their own language use and cultural identity, and draw on their experience of learning German, to discuss how this influences their ideas and ways of communicating.</w:t>
            </w:r>
          </w:p>
          <w:p w14:paraId="6BD8F7C6" w14:textId="77777777" w:rsidR="00C92601" w:rsidRPr="008938C5" w:rsidRDefault="00C92601" w:rsidP="00E954C7">
            <w:pPr>
              <w:pStyle w:val="VCAAtabletextnarrow"/>
              <w:rPr>
                <w:lang w:val="en-AU"/>
              </w:rPr>
            </w:pPr>
          </w:p>
        </w:tc>
        <w:tc>
          <w:tcPr>
            <w:tcW w:w="2910" w:type="dxa"/>
            <w:tcBorders>
              <w:top w:val="single" w:sz="4" w:space="0" w:color="auto"/>
              <w:left w:val="single" w:sz="4" w:space="0" w:color="auto"/>
              <w:bottom w:val="single" w:sz="4" w:space="0" w:color="auto"/>
              <w:right w:val="single" w:sz="4" w:space="0" w:color="auto"/>
            </w:tcBorders>
          </w:tcPr>
          <w:p w14:paraId="7DA65B11" w14:textId="6B1D65AF" w:rsidR="00C92601" w:rsidRPr="00FF01C7" w:rsidRDefault="00C92601" w:rsidP="00E91D8F">
            <w:pPr>
              <w:pStyle w:val="VCAAtablebulletnarrow"/>
            </w:pPr>
            <w:r w:rsidRPr="00FF01C7">
              <w:t>Achievement standard improved for clarity and teachability. Wording refined to reflect a developmental progression of language learning. German language examples have been moved to</w:t>
            </w:r>
            <w:r w:rsidR="00556F13">
              <w:t xml:space="preserve"> elaborations to</w:t>
            </w:r>
            <w:r w:rsidRPr="00FF01C7">
              <w:t xml:space="preserve"> ensure the achievement standard </w:t>
            </w:r>
            <w:r w:rsidR="00556F13">
              <w:t>is</w:t>
            </w:r>
            <w:r w:rsidRPr="00FF01C7">
              <w:t xml:space="preserve"> clear and succinct</w:t>
            </w:r>
          </w:p>
          <w:p w14:paraId="720089FE" w14:textId="77777777" w:rsidR="00C92601" w:rsidRPr="0044389D" w:rsidRDefault="00C92601" w:rsidP="00E954C7"/>
        </w:tc>
      </w:tr>
    </w:tbl>
    <w:p w14:paraId="2D971259" w14:textId="77777777" w:rsidR="00C92601" w:rsidRPr="008938C5" w:rsidRDefault="00C92601" w:rsidP="00C92601">
      <w:pPr>
        <w:pStyle w:val="Heading3"/>
      </w:pPr>
      <w:bookmarkStart w:id="52" w:name="_Toc141100979"/>
      <w:bookmarkStart w:id="53" w:name="_Toc174722625"/>
      <w:r w:rsidRPr="008938C5">
        <w:lastRenderedPageBreak/>
        <w:t>Content descriptions</w:t>
      </w:r>
      <w:bookmarkEnd w:id="52"/>
      <w:bookmarkEnd w:id="53"/>
      <w:r w:rsidRPr="008938C5">
        <w:t xml:space="preserve"> </w:t>
      </w:r>
    </w:p>
    <w:p w14:paraId="17A7A738" w14:textId="77777777" w:rsidR="00C92601" w:rsidRPr="008938C5" w:rsidRDefault="00C92601" w:rsidP="00C92601">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Pr>
          <w:lang w:val="en-AU"/>
        </w:rPr>
        <w:t>German</w:t>
      </w:r>
      <w:r w:rsidRPr="008938C5">
        <w:rPr>
          <w:lang w:val="en-AU"/>
        </w:rPr>
        <w:t xml:space="preserve"> </w:t>
      </w:r>
    </w:p>
    <w:p w14:paraId="15C6BC61" w14:textId="77777777" w:rsidR="00C92601" w:rsidRPr="008938C5" w:rsidRDefault="00C92601" w:rsidP="00C92601">
      <w:pPr>
        <w:pStyle w:val="Heading5"/>
        <w:rPr>
          <w:lang w:val="en-AU"/>
        </w:rPr>
      </w:pPr>
      <w:r w:rsidRPr="008938C5">
        <w:rPr>
          <w:lang w:val="en-AU"/>
        </w:rPr>
        <w:t xml:space="preserve">Sub-strand: Interacting in </w:t>
      </w:r>
      <w:r>
        <w:rPr>
          <w:lang w:val="en-AU"/>
        </w:rPr>
        <w:t>German</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1933806A" w14:textId="77777777" w:rsidTr="001A0D87">
        <w:trPr>
          <w:trHeight w:val="465"/>
          <w:tblHeader/>
        </w:trPr>
        <w:tc>
          <w:tcPr>
            <w:tcW w:w="5840" w:type="dxa"/>
            <w:shd w:val="clear" w:color="auto" w:fill="0076A3"/>
          </w:tcPr>
          <w:p w14:paraId="04358F16"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15BEFB2A"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5AB62843" w14:textId="77777777" w:rsidR="00C92601" w:rsidRPr="008938C5" w:rsidRDefault="00C92601" w:rsidP="00E954C7">
            <w:pPr>
              <w:pStyle w:val="VCAAtableheadingnarrow"/>
              <w:rPr>
                <w:lang w:val="en-AU"/>
              </w:rPr>
            </w:pPr>
            <w:r w:rsidRPr="008938C5">
              <w:rPr>
                <w:lang w:val="en-AU"/>
              </w:rPr>
              <w:t>Comment</w:t>
            </w:r>
          </w:p>
        </w:tc>
      </w:tr>
      <w:tr w:rsidR="00C92601" w:rsidRPr="008938C5" w14:paraId="06877FCC" w14:textId="77777777" w:rsidTr="001A0D87">
        <w:trPr>
          <w:trHeight w:val="632"/>
        </w:trPr>
        <w:tc>
          <w:tcPr>
            <w:tcW w:w="5840" w:type="dxa"/>
          </w:tcPr>
          <w:p w14:paraId="67D20F76" w14:textId="77777777" w:rsidR="00C92601" w:rsidRPr="008938C5" w:rsidRDefault="00C92601" w:rsidP="00E954C7">
            <w:pPr>
              <w:pStyle w:val="VCAAtabletextnarrow"/>
              <w:rPr>
                <w:color w:val="auto"/>
                <w:lang w:val="en-AU" w:eastAsia="en-AU"/>
              </w:rPr>
            </w:pPr>
            <w:r w:rsidRPr="006C18BE">
              <w:rPr>
                <w:color w:val="auto"/>
                <w:lang w:val="en-AU" w:eastAsia="en-AU"/>
              </w:rPr>
              <w:t>Initiate and maintain interactions with peers and adults by seeking and offering ideas, opinions and feelings as well as information related to relationships, school experience, community and future plans (VCDEC018)</w:t>
            </w:r>
          </w:p>
        </w:tc>
        <w:tc>
          <w:tcPr>
            <w:tcW w:w="5840" w:type="dxa"/>
          </w:tcPr>
          <w:p w14:paraId="00A82179" w14:textId="77777777" w:rsidR="00C92601" w:rsidRPr="00D86D49" w:rsidRDefault="00C92601" w:rsidP="00E954C7">
            <w:pPr>
              <w:pStyle w:val="VCAAtabletextnarrow"/>
              <w:rPr>
                <w:lang w:val="en-AU" w:eastAsia="en-AU"/>
              </w:rPr>
            </w:pPr>
            <w:r w:rsidRPr="00D86D49">
              <w:rPr>
                <w:lang w:val="en-AU" w:eastAsia="en-AU"/>
              </w:rPr>
              <w:t xml:space="preserve">initiate and sustain interactions in familiar and some unfamiliar contexts to exchange ideas, experiences and opinions about their own and others’ personal worlds </w:t>
            </w:r>
          </w:p>
          <w:p w14:paraId="4D18DF3F" w14:textId="77777777" w:rsidR="00C92601" w:rsidRPr="008938C5" w:rsidRDefault="00C92601" w:rsidP="00E954C7">
            <w:pPr>
              <w:pStyle w:val="VCAAtabletextnarrow"/>
              <w:rPr>
                <w:color w:val="auto"/>
                <w:lang w:val="en-AU" w:eastAsia="en-AU"/>
              </w:rPr>
            </w:pPr>
            <w:r w:rsidRPr="00D86D49">
              <w:rPr>
                <w:color w:val="auto"/>
                <w:lang w:val="en-AU" w:eastAsia="en-AU"/>
              </w:rPr>
              <w:t>VC2LG10CM01</w:t>
            </w:r>
          </w:p>
        </w:tc>
        <w:tc>
          <w:tcPr>
            <w:tcW w:w="2910" w:type="dxa"/>
          </w:tcPr>
          <w:p w14:paraId="4E3947E2" w14:textId="77777777" w:rsidR="00C92601" w:rsidRPr="00FF01C7" w:rsidRDefault="00C92601" w:rsidP="00E91D8F">
            <w:pPr>
              <w:pStyle w:val="VCAAtablebulletnarrow"/>
            </w:pPr>
            <w:r w:rsidRPr="00FF01C7">
              <w:t>Refined and moved the teaching and learning examples to elaborations to make it more concise</w:t>
            </w:r>
          </w:p>
        </w:tc>
      </w:tr>
      <w:tr w:rsidR="00C92601" w:rsidRPr="008938C5" w14:paraId="3D00300D" w14:textId="77777777" w:rsidTr="001A0D87">
        <w:trPr>
          <w:trHeight w:val="632"/>
        </w:trPr>
        <w:tc>
          <w:tcPr>
            <w:tcW w:w="5840" w:type="dxa"/>
          </w:tcPr>
          <w:p w14:paraId="173E6EA8" w14:textId="77777777" w:rsidR="00C92601" w:rsidRPr="008938C5" w:rsidRDefault="00C92601" w:rsidP="00E954C7">
            <w:pPr>
              <w:pStyle w:val="VCAAtabletextnarrow"/>
              <w:rPr>
                <w:color w:val="auto"/>
                <w:lang w:val="en-AU" w:eastAsia="en-AU"/>
              </w:rPr>
            </w:pPr>
            <w:r w:rsidRPr="006C18BE">
              <w:rPr>
                <w:color w:val="auto"/>
                <w:lang w:val="en-AU" w:eastAsia="en-AU"/>
              </w:rPr>
              <w:t>Develop classroom language to contribute to structured discussions and monitor learning by giving and following instructions and advice, making suggestions, asking questions for clarification, and expressing agreement or disagreement (VCDEC020)</w:t>
            </w:r>
          </w:p>
        </w:tc>
        <w:tc>
          <w:tcPr>
            <w:tcW w:w="5840" w:type="dxa"/>
          </w:tcPr>
          <w:p w14:paraId="5127E9B0" w14:textId="77777777" w:rsidR="00C92601" w:rsidRPr="00BC4781" w:rsidRDefault="00C92601" w:rsidP="00E954C7">
            <w:pPr>
              <w:pStyle w:val="VCAAtabletextnarrow"/>
              <w:rPr>
                <w:lang w:val="en-AU" w:eastAsia="en-AU"/>
              </w:rPr>
            </w:pPr>
            <w:r w:rsidRPr="00BC4781">
              <w:rPr>
                <w:lang w:val="en-AU" w:eastAsia="en-AU"/>
              </w:rPr>
              <w:t xml:space="preserve">use German language in exchanges to question, offer ideas and opinions, negotiate, compare and discuss </w:t>
            </w:r>
          </w:p>
          <w:p w14:paraId="033CE9CC" w14:textId="77777777" w:rsidR="00C92601" w:rsidRPr="008938C5" w:rsidRDefault="00C92601" w:rsidP="00E954C7">
            <w:pPr>
              <w:pStyle w:val="VCAAtabletextnarrow"/>
              <w:rPr>
                <w:color w:val="auto"/>
                <w:lang w:val="en-AU" w:eastAsia="en-AU"/>
              </w:rPr>
            </w:pPr>
            <w:r w:rsidRPr="00D86D49">
              <w:rPr>
                <w:color w:val="auto"/>
                <w:lang w:val="en-AU" w:eastAsia="en-AU"/>
              </w:rPr>
              <w:t>VC2LG10CM02</w:t>
            </w:r>
          </w:p>
        </w:tc>
        <w:tc>
          <w:tcPr>
            <w:tcW w:w="2910" w:type="dxa"/>
          </w:tcPr>
          <w:p w14:paraId="52E1D6F4" w14:textId="77777777" w:rsidR="00C92601" w:rsidRPr="00FF01C7" w:rsidRDefault="00C92601" w:rsidP="00E91D8F">
            <w:pPr>
              <w:pStyle w:val="VCAAtablebulletnarrow"/>
            </w:pPr>
            <w:r w:rsidRPr="00FF01C7">
              <w:t>Refined and moved the specific ideas and activities to elaborations to make it more concise</w:t>
            </w:r>
          </w:p>
        </w:tc>
      </w:tr>
      <w:tr w:rsidR="00C92601" w:rsidRPr="008938C5" w14:paraId="36106EB5" w14:textId="77777777" w:rsidTr="001A0D87">
        <w:trPr>
          <w:trHeight w:val="632"/>
        </w:trPr>
        <w:tc>
          <w:tcPr>
            <w:tcW w:w="5840" w:type="dxa"/>
          </w:tcPr>
          <w:p w14:paraId="4B40324C" w14:textId="77777777" w:rsidR="00C92601" w:rsidRPr="008938C5" w:rsidRDefault="00C92601" w:rsidP="00E954C7">
            <w:pPr>
              <w:pStyle w:val="VCAAtabletextnarrow"/>
              <w:rPr>
                <w:color w:val="auto"/>
                <w:lang w:val="en-AU" w:eastAsia="en-AU"/>
              </w:rPr>
            </w:pPr>
            <w:r w:rsidRPr="006C18BE">
              <w:rPr>
                <w:color w:val="auto"/>
                <w:lang w:val="en-AU" w:eastAsia="en-AU"/>
              </w:rPr>
              <w:t>Interact with others to make decisions and solve problems to complete tasks such as obtaining goods or services, and negotiate with peers to take individual and/or collective action (VCDEC019)</w:t>
            </w:r>
          </w:p>
        </w:tc>
        <w:tc>
          <w:tcPr>
            <w:tcW w:w="5840" w:type="dxa"/>
          </w:tcPr>
          <w:p w14:paraId="78D663B3" w14:textId="77777777" w:rsidR="00C92601" w:rsidRPr="00D86D49" w:rsidRDefault="00C92601" w:rsidP="00E954C7">
            <w:pPr>
              <w:pStyle w:val="VCAAtabletextnarrow"/>
              <w:rPr>
                <w:lang w:val="en-AU" w:eastAsia="en-AU"/>
              </w:rPr>
            </w:pPr>
            <w:r w:rsidRPr="00D86D49">
              <w:rPr>
                <w:lang w:val="en-AU" w:eastAsia="en-AU"/>
              </w:rPr>
              <w:t xml:space="preserve">use spoken and written exchanges to discuss, plan and reflect on activities, events and experiences with peers </w:t>
            </w:r>
          </w:p>
          <w:p w14:paraId="53BBBEEA" w14:textId="77777777" w:rsidR="00C92601" w:rsidRPr="008938C5" w:rsidRDefault="00C92601" w:rsidP="00E954C7">
            <w:pPr>
              <w:pStyle w:val="VCAAtabletextnarrow"/>
              <w:rPr>
                <w:color w:val="auto"/>
                <w:lang w:val="en-AU" w:eastAsia="en-AU"/>
              </w:rPr>
            </w:pPr>
            <w:r w:rsidRPr="00D86D49">
              <w:rPr>
                <w:color w:val="auto"/>
                <w:lang w:val="en-AU" w:eastAsia="en-AU"/>
              </w:rPr>
              <w:t>VC2LG10CM03</w:t>
            </w:r>
          </w:p>
        </w:tc>
        <w:tc>
          <w:tcPr>
            <w:tcW w:w="2910" w:type="dxa"/>
          </w:tcPr>
          <w:p w14:paraId="6497FEA2" w14:textId="75CF6FBB" w:rsidR="00C92601" w:rsidRPr="00FF01C7" w:rsidRDefault="00C92601" w:rsidP="00E91D8F">
            <w:pPr>
              <w:pStyle w:val="VCAAtablebulletnarrow"/>
            </w:pPr>
            <w:r w:rsidRPr="00FF01C7">
              <w:t xml:space="preserve">Refined wording and moved the specific ideas and activities to elaborations  </w:t>
            </w:r>
          </w:p>
        </w:tc>
      </w:tr>
    </w:tbl>
    <w:p w14:paraId="2F73F823" w14:textId="77777777" w:rsidR="00C92601" w:rsidRPr="008938C5" w:rsidRDefault="00C92601" w:rsidP="00C92601">
      <w:pPr>
        <w:pStyle w:val="Heading5"/>
        <w:rPr>
          <w:lang w:val="en-AU" w:eastAsia="en-AU"/>
        </w:rPr>
      </w:pPr>
      <w:r w:rsidRPr="008938C5">
        <w:rPr>
          <w:lang w:val="en-AU" w:eastAsia="en-AU"/>
        </w:rPr>
        <w:t xml:space="preserve"> Sub-strand: </w:t>
      </w:r>
      <w:r w:rsidRPr="008938C5">
        <w:rPr>
          <w:lang w:val="en-AU"/>
        </w:rPr>
        <w:t>Mediating meaning in and between languages</w:t>
      </w:r>
      <w:r w:rsidRPr="008938C5">
        <w:rPr>
          <w:lang w:val="en-AU" w:eastAsia="en-AU"/>
        </w:rPr>
        <w:t xml:space="preserve"> </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7600F9DB" w14:textId="77777777" w:rsidTr="001A0D87">
        <w:trPr>
          <w:cantSplit/>
          <w:tblHeader/>
        </w:trPr>
        <w:tc>
          <w:tcPr>
            <w:tcW w:w="5840" w:type="dxa"/>
            <w:shd w:val="clear" w:color="auto" w:fill="0076A3"/>
          </w:tcPr>
          <w:p w14:paraId="0F031D27"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05820AC2"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68E360AF" w14:textId="77777777" w:rsidR="00C92601" w:rsidRPr="008938C5" w:rsidRDefault="00C92601" w:rsidP="00E954C7">
            <w:pPr>
              <w:pStyle w:val="VCAAtableheadingnarrow"/>
              <w:rPr>
                <w:lang w:val="en-AU"/>
              </w:rPr>
            </w:pPr>
            <w:r w:rsidRPr="008938C5">
              <w:rPr>
                <w:lang w:val="en-AU"/>
              </w:rPr>
              <w:t>Comment</w:t>
            </w:r>
          </w:p>
        </w:tc>
      </w:tr>
      <w:tr w:rsidR="00C92601" w:rsidRPr="008938C5" w14:paraId="17175C93" w14:textId="77777777" w:rsidTr="001A0D87">
        <w:trPr>
          <w:cantSplit/>
          <w:trHeight w:val="608"/>
        </w:trPr>
        <w:tc>
          <w:tcPr>
            <w:tcW w:w="5840" w:type="dxa"/>
            <w:shd w:val="clear" w:color="auto" w:fill="FFFFFF" w:themeFill="background1"/>
          </w:tcPr>
          <w:p w14:paraId="6A067FB2" w14:textId="5929F254" w:rsidR="00C92601" w:rsidRDefault="00C92601" w:rsidP="00E954C7">
            <w:pPr>
              <w:pStyle w:val="VCAAtabletextnarrow"/>
              <w:rPr>
                <w:lang w:val="en-AU"/>
              </w:rPr>
            </w:pPr>
            <w:r w:rsidRPr="0020593A">
              <w:rPr>
                <w:lang w:val="en-AU"/>
              </w:rPr>
              <w:t>Access and analyse information, feelings and opinions in a range of digital, print and multimodal texts (VCDEC021)</w:t>
            </w:r>
          </w:p>
          <w:p w14:paraId="255307F9" w14:textId="456DFA3E" w:rsidR="00C92601" w:rsidRPr="00907BB8" w:rsidRDefault="00C92601" w:rsidP="005D279C">
            <w:pPr>
              <w:pStyle w:val="VCAAtabletextnarrow"/>
            </w:pPr>
            <w:r w:rsidRPr="0020593A">
              <w:rPr>
                <w:lang w:val="en-AU"/>
              </w:rPr>
              <w:t>Respond to a range of contemporary and traditional imaginative texts (including excerpts) by summarising, reorganising, expressing reactions and opinions, or modifying aspects (VCDEC023)</w:t>
            </w:r>
          </w:p>
        </w:tc>
        <w:tc>
          <w:tcPr>
            <w:tcW w:w="5840" w:type="dxa"/>
            <w:shd w:val="clear" w:color="auto" w:fill="FFFFFF" w:themeFill="background1"/>
          </w:tcPr>
          <w:p w14:paraId="7D65A017" w14:textId="77777777" w:rsidR="00C92601" w:rsidRPr="001D08A6" w:rsidRDefault="00C92601" w:rsidP="00E954C7">
            <w:pPr>
              <w:pStyle w:val="VCAAtabletextnarrow"/>
              <w:rPr>
                <w:lang w:val="en-AU" w:eastAsia="en-AU"/>
              </w:rPr>
            </w:pPr>
            <w:r w:rsidRPr="001D08A6">
              <w:rPr>
                <w:lang w:val="en-AU" w:eastAsia="en-AU"/>
              </w:rPr>
              <w:t xml:space="preserve">interpret and evaluate information, ideas and perspectives in a range of spoken, written, viewed and multimodal texts and respond appropriately to context, purpose and audience </w:t>
            </w:r>
          </w:p>
          <w:p w14:paraId="3EBB7AE1" w14:textId="77777777" w:rsidR="00C92601" w:rsidRPr="008938C5" w:rsidRDefault="00C92601" w:rsidP="00E954C7">
            <w:pPr>
              <w:pStyle w:val="VCAAtabletextnarrow"/>
              <w:rPr>
                <w:rFonts w:asciiTheme="majorHAnsi" w:hAnsiTheme="majorHAnsi"/>
                <w:lang w:val="en-AU" w:eastAsia="en-AU"/>
              </w:rPr>
            </w:pPr>
            <w:r w:rsidRPr="001D08A6">
              <w:rPr>
                <w:lang w:val="en-AU" w:eastAsia="en-AU"/>
              </w:rPr>
              <w:t>VC2LG10CM04</w:t>
            </w:r>
          </w:p>
        </w:tc>
        <w:tc>
          <w:tcPr>
            <w:tcW w:w="2910" w:type="dxa"/>
          </w:tcPr>
          <w:p w14:paraId="3965F290" w14:textId="77777777" w:rsidR="00C92601" w:rsidRPr="00FF01C7" w:rsidRDefault="00C92601" w:rsidP="00E91D8F">
            <w:pPr>
              <w:pStyle w:val="VCAAtablebulletnarrow"/>
            </w:pPr>
            <w:r w:rsidRPr="00FF01C7">
              <w:t>Combined and refined to be more concise. Articulated the macro skills, including the skill of viewing, to align with VCE</w:t>
            </w:r>
          </w:p>
        </w:tc>
      </w:tr>
      <w:tr w:rsidR="00C92601" w:rsidRPr="008938C5" w14:paraId="122B4C12" w14:textId="77777777" w:rsidTr="001A0D87">
        <w:trPr>
          <w:cantSplit/>
          <w:trHeight w:val="608"/>
        </w:trPr>
        <w:tc>
          <w:tcPr>
            <w:tcW w:w="5840" w:type="dxa"/>
            <w:shd w:val="clear" w:color="auto" w:fill="FFFFFF" w:themeFill="background1"/>
          </w:tcPr>
          <w:p w14:paraId="453BE853" w14:textId="769CDD20" w:rsidR="00C92601" w:rsidRPr="0030629C" w:rsidRDefault="00C92601" w:rsidP="00E954C7">
            <w:pPr>
              <w:pStyle w:val="VCAAtabletextnarrow"/>
              <w:rPr>
                <w:rFonts w:asciiTheme="majorHAnsi" w:hAnsiTheme="majorHAnsi"/>
                <w:lang w:val="en-AU" w:eastAsia="en-AU"/>
              </w:rPr>
            </w:pPr>
            <w:r>
              <w:lastRenderedPageBreak/>
              <w:t>Translate and interpret aspects of informative and imaginative texts, identifying and explaining some of the challenges involved and adjustments required when transferring meaning between languages and cultures (VCDEC025)</w:t>
            </w:r>
            <w:r w:rsidRPr="000E2284">
              <w:rPr>
                <w:lang w:val="en-AU"/>
              </w:rPr>
              <w:t xml:space="preserve"> </w:t>
            </w:r>
          </w:p>
        </w:tc>
        <w:tc>
          <w:tcPr>
            <w:tcW w:w="5840" w:type="dxa"/>
            <w:shd w:val="clear" w:color="auto" w:fill="FFFFFF" w:themeFill="background1"/>
          </w:tcPr>
          <w:p w14:paraId="264C9A4F" w14:textId="77777777" w:rsidR="00C92601" w:rsidRPr="001D08A6" w:rsidRDefault="00C92601" w:rsidP="00E954C7">
            <w:pPr>
              <w:pStyle w:val="VCAAtabletextnarrow"/>
              <w:rPr>
                <w:lang w:val="en-AU" w:eastAsia="en-AU"/>
              </w:rPr>
            </w:pPr>
            <w:r w:rsidRPr="001D08A6">
              <w:rPr>
                <w:lang w:val="en-AU" w:eastAsia="en-AU"/>
              </w:rPr>
              <w:t xml:space="preserve">apply strategies to interpret and respond to non-verbal, spoken and written interactions and produce texts to convey meaning and intercultural understanding in familiar and unfamiliar contexts </w:t>
            </w:r>
          </w:p>
          <w:p w14:paraId="63C8A097" w14:textId="77777777" w:rsidR="00C92601" w:rsidRPr="008938C5" w:rsidRDefault="00C92601" w:rsidP="00E954C7">
            <w:pPr>
              <w:pStyle w:val="VCAAtabletextnarrow"/>
              <w:rPr>
                <w:rFonts w:asciiTheme="majorHAnsi" w:hAnsiTheme="majorHAnsi"/>
                <w:lang w:val="en-AU" w:eastAsia="en-AU"/>
              </w:rPr>
            </w:pPr>
            <w:r w:rsidRPr="001D08A6">
              <w:rPr>
                <w:lang w:val="en-AU" w:eastAsia="en-AU"/>
              </w:rPr>
              <w:t>VC2LG10CM05</w:t>
            </w:r>
          </w:p>
        </w:tc>
        <w:tc>
          <w:tcPr>
            <w:tcW w:w="2910" w:type="dxa"/>
          </w:tcPr>
          <w:p w14:paraId="22C59D2B" w14:textId="77777777" w:rsidR="00C92601" w:rsidRPr="00FF01C7" w:rsidRDefault="00C92601" w:rsidP="00E91D8F">
            <w:pPr>
              <w:pStyle w:val="VCAAtablebulletnarrow"/>
            </w:pPr>
            <w:r w:rsidRPr="00FF01C7">
              <w:t>Refined to focus on essential skills. Broadened reference to ‘intercultural understanding’ to support intercultural capability</w:t>
            </w:r>
          </w:p>
        </w:tc>
      </w:tr>
      <w:tr w:rsidR="00C92601" w:rsidRPr="008938C5" w14:paraId="581183B5" w14:textId="77777777" w:rsidTr="001A0D87">
        <w:trPr>
          <w:cantSplit/>
          <w:trHeight w:val="608"/>
        </w:trPr>
        <w:tc>
          <w:tcPr>
            <w:tcW w:w="5840" w:type="dxa"/>
            <w:shd w:val="clear" w:color="auto" w:fill="FFFFFF" w:themeFill="background1"/>
          </w:tcPr>
          <w:p w14:paraId="22121307" w14:textId="77777777" w:rsidR="00C92601" w:rsidRPr="008938C5" w:rsidRDefault="00C92601" w:rsidP="00E954C7">
            <w:pPr>
              <w:pStyle w:val="VCAAtabletextnarrow"/>
              <w:rPr>
                <w:rFonts w:asciiTheme="majorHAnsi" w:hAnsiTheme="majorHAnsi"/>
                <w:lang w:val="en-AU" w:eastAsia="en-AU"/>
              </w:rPr>
            </w:pPr>
            <w:r w:rsidRPr="000E2284">
              <w:rPr>
                <w:lang w:val="en-AU"/>
              </w:rPr>
              <w:t>Create bilingual texts such as captions, glossaries or footnotes to interpret cultural and linguistic aspects of texts (VCDEC026)</w:t>
            </w:r>
          </w:p>
        </w:tc>
        <w:tc>
          <w:tcPr>
            <w:tcW w:w="5840" w:type="dxa"/>
            <w:shd w:val="clear" w:color="auto" w:fill="F2F2F2" w:themeFill="background1" w:themeFillShade="F2"/>
          </w:tcPr>
          <w:p w14:paraId="2A70A7C5" w14:textId="77777777" w:rsidR="00C92601" w:rsidRPr="008938C5" w:rsidRDefault="00C92601" w:rsidP="00E954C7">
            <w:pPr>
              <w:pStyle w:val="VCAAtabletextnarrow"/>
              <w:rPr>
                <w:rFonts w:asciiTheme="majorHAnsi" w:hAnsiTheme="majorHAnsi"/>
                <w:lang w:val="en-AU" w:eastAsia="en-AU"/>
              </w:rPr>
            </w:pPr>
          </w:p>
        </w:tc>
        <w:tc>
          <w:tcPr>
            <w:tcW w:w="2910" w:type="dxa"/>
          </w:tcPr>
          <w:p w14:paraId="3EE0FB32" w14:textId="77777777" w:rsidR="00C92601" w:rsidRPr="00FF01C7" w:rsidRDefault="00C92601" w:rsidP="00E91D8F">
            <w:pPr>
              <w:pStyle w:val="VCAAtablebulletnarrow"/>
            </w:pPr>
            <w:r w:rsidRPr="00FF01C7">
              <w:t>Removed</w:t>
            </w:r>
          </w:p>
        </w:tc>
      </w:tr>
      <w:tr w:rsidR="00C92601" w:rsidRPr="008938C5" w14:paraId="68EFE947" w14:textId="77777777" w:rsidTr="001A0D87">
        <w:trPr>
          <w:cantSplit/>
          <w:trHeight w:val="608"/>
        </w:trPr>
        <w:tc>
          <w:tcPr>
            <w:tcW w:w="5840" w:type="dxa"/>
            <w:shd w:val="clear" w:color="auto" w:fill="FFFFFF" w:themeFill="background1"/>
          </w:tcPr>
          <w:p w14:paraId="32F688BA" w14:textId="77777777" w:rsidR="00C92601" w:rsidRPr="000E2284" w:rsidRDefault="00C92601" w:rsidP="00E954C7">
            <w:pPr>
              <w:pStyle w:val="VCAAtabletextnarrow"/>
              <w:rPr>
                <w:lang w:val="en-AU"/>
              </w:rPr>
            </w:pPr>
            <w:r w:rsidRPr="0030629C">
              <w:rPr>
                <w:lang w:val="en-AU"/>
              </w:rPr>
              <w:t xml:space="preserve">Interact with a range of German speakers and texts, being aware of audience and context, and recognising that intercultural communication involves shared responsibility for </w:t>
            </w:r>
            <w:proofErr w:type="gramStart"/>
            <w:r w:rsidRPr="0030629C">
              <w:rPr>
                <w:lang w:val="en-AU"/>
              </w:rPr>
              <w:t>meaning-making</w:t>
            </w:r>
            <w:proofErr w:type="gramEnd"/>
            <w:r w:rsidRPr="0030629C">
              <w:rPr>
                <w:lang w:val="en-AU"/>
              </w:rPr>
              <w:t xml:space="preserve"> (VCDEC027)</w:t>
            </w:r>
          </w:p>
        </w:tc>
        <w:tc>
          <w:tcPr>
            <w:tcW w:w="5840" w:type="dxa"/>
            <w:shd w:val="clear" w:color="auto" w:fill="F2F2F2" w:themeFill="background1" w:themeFillShade="F2"/>
          </w:tcPr>
          <w:p w14:paraId="36E81678" w14:textId="77777777" w:rsidR="00C92601" w:rsidRPr="008938C5" w:rsidRDefault="00C92601" w:rsidP="00E954C7">
            <w:pPr>
              <w:pStyle w:val="VCAAtabletextnarrow"/>
              <w:rPr>
                <w:rFonts w:asciiTheme="majorHAnsi" w:hAnsiTheme="majorHAnsi"/>
                <w:lang w:val="en-AU" w:eastAsia="en-AU"/>
              </w:rPr>
            </w:pPr>
          </w:p>
        </w:tc>
        <w:tc>
          <w:tcPr>
            <w:tcW w:w="2910" w:type="dxa"/>
          </w:tcPr>
          <w:p w14:paraId="00B2DDB4" w14:textId="77777777" w:rsidR="00C92601" w:rsidRPr="00FF01C7" w:rsidRDefault="00C92601" w:rsidP="00E91D8F">
            <w:pPr>
              <w:pStyle w:val="VCAAtablebulletnarrow"/>
            </w:pPr>
            <w:r w:rsidRPr="00FF01C7">
              <w:t>Removed</w:t>
            </w:r>
          </w:p>
        </w:tc>
      </w:tr>
    </w:tbl>
    <w:p w14:paraId="4B2E0C03" w14:textId="77777777" w:rsidR="00C92601" w:rsidRPr="008938C5" w:rsidRDefault="00C92601" w:rsidP="00C92601">
      <w:pPr>
        <w:pStyle w:val="Heading5"/>
        <w:rPr>
          <w:lang w:val="en-AU" w:eastAsia="en-AU"/>
        </w:rPr>
      </w:pPr>
      <w:r w:rsidRPr="008938C5">
        <w:rPr>
          <w:lang w:val="en-AU" w:eastAsia="en-AU"/>
        </w:rPr>
        <w:t xml:space="preserve">Sub-strand: </w:t>
      </w:r>
      <w:r w:rsidRPr="008938C5">
        <w:rPr>
          <w:lang w:val="en-AU"/>
        </w:rPr>
        <w:t xml:space="preserve">Creating text in </w:t>
      </w:r>
      <w:r>
        <w:rPr>
          <w:lang w:val="en-AU"/>
        </w:rPr>
        <w:t>German</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37DF086F" w14:textId="77777777" w:rsidTr="001A0D87">
        <w:trPr>
          <w:cantSplit/>
          <w:tblHeader/>
        </w:trPr>
        <w:tc>
          <w:tcPr>
            <w:tcW w:w="5840" w:type="dxa"/>
            <w:shd w:val="clear" w:color="auto" w:fill="0076A3"/>
          </w:tcPr>
          <w:p w14:paraId="408FA316"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61704E38"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2C75A245" w14:textId="77777777" w:rsidR="00C92601" w:rsidRPr="008938C5" w:rsidRDefault="00C92601" w:rsidP="00E954C7">
            <w:pPr>
              <w:pStyle w:val="VCAAtableheadingnarrow"/>
              <w:rPr>
                <w:lang w:val="en-AU"/>
              </w:rPr>
            </w:pPr>
            <w:r w:rsidRPr="008938C5">
              <w:rPr>
                <w:lang w:val="en-AU"/>
              </w:rPr>
              <w:t>Comment</w:t>
            </w:r>
          </w:p>
        </w:tc>
      </w:tr>
      <w:tr w:rsidR="00C92601" w:rsidRPr="008938C5" w14:paraId="4064C2CE" w14:textId="77777777" w:rsidTr="001A0D87">
        <w:trPr>
          <w:cantSplit/>
          <w:trHeight w:val="608"/>
        </w:trPr>
        <w:tc>
          <w:tcPr>
            <w:tcW w:w="5840" w:type="dxa"/>
            <w:shd w:val="clear" w:color="auto" w:fill="FFFFFF" w:themeFill="background1"/>
          </w:tcPr>
          <w:p w14:paraId="5305BEA3" w14:textId="7ADC16EC" w:rsidR="00C92601" w:rsidRDefault="00C92601" w:rsidP="00E954C7">
            <w:pPr>
              <w:pStyle w:val="VCAAtabletextnarrow"/>
              <w:rPr>
                <w:lang w:val="en-AU"/>
              </w:rPr>
            </w:pPr>
            <w:r w:rsidRPr="0020593A">
              <w:rPr>
                <w:lang w:val="en-AU"/>
              </w:rPr>
              <w:t>Present information and opinions in different modes and familiar text types appropriate to audience, context and purpose, applying conventions of text types (VCDEC022)</w:t>
            </w:r>
          </w:p>
          <w:p w14:paraId="3113E1EE" w14:textId="68685724" w:rsidR="00C92601" w:rsidRDefault="00C92601" w:rsidP="00E954C7">
            <w:pPr>
              <w:pStyle w:val="VCAAtabletextnarrow"/>
            </w:pPr>
            <w:r>
              <w:t>Create a variety of imaginative texts to entertain, convey ideas and express emotions (VCDEC024)</w:t>
            </w:r>
          </w:p>
          <w:p w14:paraId="27188E3A" w14:textId="121D532F" w:rsidR="00C92601" w:rsidRPr="008938C5" w:rsidRDefault="00C92601" w:rsidP="00E954C7">
            <w:pPr>
              <w:pStyle w:val="VCAAtabletextnarrow"/>
              <w:rPr>
                <w:lang w:val="en-AU"/>
              </w:rPr>
            </w:pPr>
            <w:r w:rsidRPr="004B007A">
              <w:rPr>
                <w:lang w:val="en-AU"/>
              </w:rPr>
              <w:t>Identify, comprehend and create a range of different text types, including simple narrative, informative and persuasive texts such as diary entries, letters, advertisements and articles, incorporating appropriate linguistic, textual and cultural elements (VCDEU031)</w:t>
            </w:r>
            <w:r w:rsidRPr="0020593A">
              <w:rPr>
                <w:lang w:val="en-AU"/>
              </w:rPr>
              <w:t xml:space="preserve"> </w:t>
            </w:r>
          </w:p>
        </w:tc>
        <w:tc>
          <w:tcPr>
            <w:tcW w:w="5840" w:type="dxa"/>
            <w:shd w:val="clear" w:color="auto" w:fill="FFFFFF" w:themeFill="background1"/>
          </w:tcPr>
          <w:p w14:paraId="74150748" w14:textId="77777777" w:rsidR="00C92601" w:rsidRPr="00D27F26" w:rsidRDefault="00C92601" w:rsidP="00E954C7">
            <w:pPr>
              <w:pStyle w:val="VCAAtabletextnarrow"/>
              <w:rPr>
                <w:lang w:val="en-AU"/>
              </w:rPr>
            </w:pPr>
            <w:r w:rsidRPr="00934853">
              <w:rPr>
                <w:lang w:val="en-AU"/>
              </w:rPr>
              <w:t xml:space="preserve">create and present spoken and written texts, </w:t>
            </w:r>
            <w:r w:rsidRPr="00D27F26">
              <w:rPr>
                <w:lang w:val="en-AU"/>
              </w:rPr>
              <w:t xml:space="preserve">selecting vocabulary, expressions, grammatical structures and textual conventions for familiar and some unfamiliar contexts and purposes, to engage different audiences </w:t>
            </w:r>
          </w:p>
          <w:p w14:paraId="65C5488B" w14:textId="77777777" w:rsidR="00C92601" w:rsidRPr="008938C5" w:rsidRDefault="00C92601" w:rsidP="00E954C7">
            <w:pPr>
              <w:pStyle w:val="VCAAtabletextnarrow"/>
              <w:rPr>
                <w:rFonts w:asciiTheme="majorHAnsi" w:hAnsiTheme="majorHAnsi"/>
                <w:lang w:val="en-AU" w:eastAsia="en-AU"/>
              </w:rPr>
            </w:pPr>
            <w:r w:rsidRPr="001D08A6">
              <w:rPr>
                <w:lang w:val="en-AU" w:eastAsia="en-AU"/>
              </w:rPr>
              <w:t>VC2LG10CM06</w:t>
            </w:r>
          </w:p>
        </w:tc>
        <w:tc>
          <w:tcPr>
            <w:tcW w:w="2910" w:type="dxa"/>
          </w:tcPr>
          <w:p w14:paraId="5C7CF235" w14:textId="77777777" w:rsidR="00C92601" w:rsidRPr="00FF01C7" w:rsidRDefault="00C92601" w:rsidP="00E91D8F">
            <w:pPr>
              <w:pStyle w:val="VCAAtablebulletnarrow"/>
            </w:pPr>
            <w:r w:rsidRPr="00FF01C7">
              <w:t>Combined and refined to broaden context. Improved teachability by adding reference to language, context and audience, supporting students to create texts for a range of specific purposes</w:t>
            </w:r>
          </w:p>
        </w:tc>
      </w:tr>
    </w:tbl>
    <w:p w14:paraId="749233B9" w14:textId="77777777" w:rsidR="00C92601" w:rsidRPr="008938C5" w:rsidRDefault="00C92601" w:rsidP="00C92601">
      <w:pPr>
        <w:pStyle w:val="Heading4"/>
        <w:rPr>
          <w:lang w:val="en-AU"/>
        </w:rPr>
      </w:pPr>
      <w:r>
        <w:rPr>
          <w:lang w:val="en-AU" w:eastAsia="en-AU"/>
        </w:rPr>
        <w:lastRenderedPageBreak/>
        <w:t>VC2 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p>
    <w:p w14:paraId="27D726B6" w14:textId="77777777" w:rsidR="00C92601" w:rsidRPr="008938C5" w:rsidRDefault="00C92601" w:rsidP="00C92601">
      <w:pPr>
        <w:pStyle w:val="Heading5"/>
        <w:rPr>
          <w:lang w:val="en-AU"/>
        </w:rPr>
      </w:pPr>
      <w:r w:rsidRPr="008938C5">
        <w:rPr>
          <w:lang w:val="en-AU"/>
        </w:rPr>
        <w:t>Sub-strand: Understanding systems of language</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7A1993DA" w14:textId="77777777" w:rsidTr="001A0D87">
        <w:trPr>
          <w:cantSplit/>
          <w:tblHeader/>
        </w:trPr>
        <w:tc>
          <w:tcPr>
            <w:tcW w:w="5840" w:type="dxa"/>
            <w:shd w:val="clear" w:color="auto" w:fill="0076A3"/>
          </w:tcPr>
          <w:p w14:paraId="03F4DA2E"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6362C3D1"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5EFF101A" w14:textId="77777777" w:rsidR="00C92601" w:rsidRPr="008938C5" w:rsidRDefault="00C92601" w:rsidP="00E954C7">
            <w:pPr>
              <w:pStyle w:val="VCAAtableheadingnarrow"/>
              <w:rPr>
                <w:lang w:val="en-AU"/>
              </w:rPr>
            </w:pPr>
            <w:r w:rsidRPr="008938C5">
              <w:rPr>
                <w:lang w:val="en-AU"/>
              </w:rPr>
              <w:t>Comment</w:t>
            </w:r>
          </w:p>
        </w:tc>
      </w:tr>
      <w:tr w:rsidR="00C92601" w:rsidRPr="008938C5" w14:paraId="5C877928" w14:textId="77777777" w:rsidTr="001A0D87">
        <w:trPr>
          <w:cantSplit/>
          <w:trHeight w:val="608"/>
        </w:trPr>
        <w:tc>
          <w:tcPr>
            <w:tcW w:w="5840" w:type="dxa"/>
            <w:shd w:val="clear" w:color="auto" w:fill="FFFFFF" w:themeFill="background1"/>
          </w:tcPr>
          <w:p w14:paraId="424A0D4D" w14:textId="77777777" w:rsidR="00C92601" w:rsidRPr="008938C5" w:rsidRDefault="00C92601" w:rsidP="00E954C7">
            <w:pPr>
              <w:pStyle w:val="VCAAtabletextnarrow"/>
              <w:rPr>
                <w:lang w:val="en-AU"/>
              </w:rPr>
            </w:pPr>
            <w:r w:rsidRPr="004B007A">
              <w:rPr>
                <w:lang w:val="en-AU"/>
              </w:rPr>
              <w:t>Notice examples in spoken German of variation in features such as pronunciation, rhythm and stress, and the use of contractions; and articulate and apply in writing common German spelling and punctuation rules, such as for commas and quotation marks (VCDEU029)</w:t>
            </w:r>
          </w:p>
        </w:tc>
        <w:tc>
          <w:tcPr>
            <w:tcW w:w="5840" w:type="dxa"/>
            <w:shd w:val="clear" w:color="auto" w:fill="FFFFFF" w:themeFill="background1"/>
          </w:tcPr>
          <w:p w14:paraId="2DED2D99" w14:textId="77777777" w:rsidR="00C92601" w:rsidRPr="001D08A6" w:rsidRDefault="00C92601" w:rsidP="00E954C7">
            <w:pPr>
              <w:pStyle w:val="VCAAtabletextnarrow"/>
              <w:rPr>
                <w:lang w:val="en-AU" w:eastAsia="en-AU"/>
              </w:rPr>
            </w:pPr>
            <w:r w:rsidRPr="001D08A6">
              <w:rPr>
                <w:lang w:val="en-AU" w:eastAsia="en-AU"/>
              </w:rPr>
              <w:t xml:space="preserve">apply features and conventions of spoken German to enhance and extend fluency, and to respond to and create a range of texts in familiar and unfamiliar contexts </w:t>
            </w:r>
          </w:p>
          <w:p w14:paraId="7EFB0C43" w14:textId="77777777" w:rsidR="00C92601" w:rsidRPr="008938C5" w:rsidRDefault="00C92601" w:rsidP="00E954C7">
            <w:pPr>
              <w:pStyle w:val="VCAAtabletextnarrow"/>
              <w:rPr>
                <w:rFonts w:asciiTheme="majorHAnsi" w:hAnsiTheme="majorHAnsi"/>
                <w:lang w:val="en-AU" w:eastAsia="en-AU"/>
              </w:rPr>
            </w:pPr>
            <w:r w:rsidRPr="001D08A6">
              <w:rPr>
                <w:lang w:val="en-AU" w:eastAsia="en-AU"/>
              </w:rPr>
              <w:t>VC2LG10UL01</w:t>
            </w:r>
          </w:p>
        </w:tc>
        <w:tc>
          <w:tcPr>
            <w:tcW w:w="2910" w:type="dxa"/>
          </w:tcPr>
          <w:p w14:paraId="001263B3" w14:textId="77777777" w:rsidR="00C92601" w:rsidRPr="00FF01C7" w:rsidRDefault="00C92601" w:rsidP="00E91D8F">
            <w:pPr>
              <w:pStyle w:val="VCAAtablebulletnarrow"/>
            </w:pPr>
            <w:r w:rsidRPr="00FF01C7">
              <w:t>Refined and added ‘extend fluency’ to support the learning progression. Moved specific language elements to the elaborations to make it more concise</w:t>
            </w:r>
          </w:p>
        </w:tc>
      </w:tr>
      <w:tr w:rsidR="00C92601" w:rsidRPr="008938C5" w14:paraId="1EB1AE0B" w14:textId="77777777" w:rsidTr="001A0D87">
        <w:trPr>
          <w:cantSplit/>
          <w:trHeight w:val="608"/>
        </w:trPr>
        <w:tc>
          <w:tcPr>
            <w:tcW w:w="5840" w:type="dxa"/>
            <w:shd w:val="clear" w:color="auto" w:fill="FFFFFF" w:themeFill="background1"/>
          </w:tcPr>
          <w:p w14:paraId="543FD709" w14:textId="77777777" w:rsidR="00C92601" w:rsidRDefault="00C92601" w:rsidP="00E954C7">
            <w:pPr>
              <w:pStyle w:val="VCAAtabletextnarrow"/>
            </w:pPr>
            <w:r>
              <w:t>Notice examples in spoken German of variation in features such as pronunciation, rhythm and stress, and the use of contractions; and articulate and apply in writing common German spelling and punctuation rules, such as for commas and quotation marks (VCDEU029)</w:t>
            </w:r>
          </w:p>
          <w:p w14:paraId="30296424" w14:textId="77777777" w:rsidR="00C92601" w:rsidRPr="008938C5" w:rsidRDefault="00C92601" w:rsidP="00E954C7">
            <w:pPr>
              <w:pStyle w:val="VCAAtabletextnarrow"/>
              <w:rPr>
                <w:rFonts w:asciiTheme="majorHAnsi" w:hAnsiTheme="majorHAnsi"/>
                <w:lang w:val="en-AU" w:eastAsia="en-AU"/>
              </w:rPr>
            </w:pPr>
            <w:r>
              <w:t>Extend grammatical knowledge, including of cases, demonstrative and interrogative adjectives, prepositions, common subordinating conjunctions, and past and future tenses, to describe, situate and link people, objects and events in time and place (VCDEU030)</w:t>
            </w:r>
          </w:p>
        </w:tc>
        <w:tc>
          <w:tcPr>
            <w:tcW w:w="5840" w:type="dxa"/>
            <w:shd w:val="clear" w:color="auto" w:fill="FFFFFF" w:themeFill="background1"/>
          </w:tcPr>
          <w:p w14:paraId="3EF373D3" w14:textId="77777777" w:rsidR="00C92601" w:rsidRPr="001D08A6" w:rsidRDefault="00C92601" w:rsidP="00E954C7">
            <w:pPr>
              <w:pStyle w:val="VCAAtabletextnarrow"/>
              <w:rPr>
                <w:lang w:val="en-AU" w:eastAsia="en-AU"/>
              </w:rPr>
            </w:pPr>
            <w:r w:rsidRPr="001D08A6">
              <w:rPr>
                <w:lang w:val="en-AU" w:eastAsia="en-AU"/>
              </w:rPr>
              <w:t>apply understanding of context and grammatical structures to respond to and create a range of texts that include some complex structures, ideas and conventions appropriate to formality and text type</w:t>
            </w:r>
          </w:p>
          <w:p w14:paraId="1CAF28B7" w14:textId="77777777" w:rsidR="00C92601" w:rsidRPr="008938C5" w:rsidRDefault="00C92601" w:rsidP="00E954C7">
            <w:pPr>
              <w:pStyle w:val="VCAAtabletextnarrow"/>
              <w:rPr>
                <w:rFonts w:asciiTheme="majorHAnsi" w:hAnsiTheme="majorHAnsi"/>
                <w:lang w:val="en-AU" w:eastAsia="en-AU"/>
              </w:rPr>
            </w:pPr>
            <w:r w:rsidRPr="001D08A6">
              <w:rPr>
                <w:lang w:val="en-AU" w:eastAsia="en-AU"/>
              </w:rPr>
              <w:t>VC2LG10UL02</w:t>
            </w:r>
          </w:p>
        </w:tc>
        <w:tc>
          <w:tcPr>
            <w:tcW w:w="2910" w:type="dxa"/>
          </w:tcPr>
          <w:p w14:paraId="06B9BDC4" w14:textId="12EFAFEA" w:rsidR="00C92601" w:rsidRPr="00FF01C7" w:rsidRDefault="00C92601" w:rsidP="00E91D8F">
            <w:pPr>
              <w:pStyle w:val="VCAAtablebulletnarrow"/>
            </w:pPr>
            <w:r w:rsidRPr="00FF01C7">
              <w:t xml:space="preserve">Combined and refined. </w:t>
            </w:r>
            <w:r w:rsidR="005F1D92">
              <w:t>M</w:t>
            </w:r>
            <w:r w:rsidRPr="00FF01C7">
              <w:t xml:space="preserve">oved specific language elements to elaborations. Added ‘a range of texts’ to reinforce the use of grammatical structures in a range of communicative contexts. Included reference to ‘some complex structures’ to support progression </w:t>
            </w:r>
          </w:p>
        </w:tc>
      </w:tr>
      <w:tr w:rsidR="00C92601" w:rsidRPr="008938C5" w14:paraId="18586C99" w14:textId="77777777" w:rsidTr="001A0D87">
        <w:trPr>
          <w:cantSplit/>
          <w:trHeight w:val="608"/>
        </w:trPr>
        <w:tc>
          <w:tcPr>
            <w:tcW w:w="5840" w:type="dxa"/>
            <w:shd w:val="clear" w:color="auto" w:fill="FFFFFF" w:themeFill="background1"/>
          </w:tcPr>
          <w:p w14:paraId="216EAB6C" w14:textId="77777777" w:rsidR="00C92601" w:rsidRDefault="00C92601" w:rsidP="00E954C7">
            <w:pPr>
              <w:pStyle w:val="VCAAtabletextnarrow"/>
            </w:pPr>
            <w:r w:rsidRPr="004B007A">
              <w:rPr>
                <w:lang w:val="en-AU"/>
              </w:rPr>
              <w:t>Understand that language has power and changes over time as a result of contact with other languages and with influences such as globalisation and new technologies and knowledge (VCDEU033)</w:t>
            </w:r>
          </w:p>
        </w:tc>
        <w:tc>
          <w:tcPr>
            <w:tcW w:w="5840" w:type="dxa"/>
            <w:shd w:val="clear" w:color="auto" w:fill="F2F2F2" w:themeFill="background1" w:themeFillShade="F2"/>
          </w:tcPr>
          <w:p w14:paraId="2DB31664" w14:textId="77777777" w:rsidR="00C92601" w:rsidRPr="008938C5" w:rsidRDefault="00C92601" w:rsidP="00E954C7">
            <w:pPr>
              <w:pStyle w:val="VCAAtabletextnarrow"/>
              <w:rPr>
                <w:rFonts w:asciiTheme="majorHAnsi" w:hAnsiTheme="majorHAnsi"/>
                <w:lang w:val="en-AU" w:eastAsia="en-AU"/>
              </w:rPr>
            </w:pPr>
          </w:p>
        </w:tc>
        <w:tc>
          <w:tcPr>
            <w:tcW w:w="2910" w:type="dxa"/>
          </w:tcPr>
          <w:p w14:paraId="4A6ED118" w14:textId="77777777" w:rsidR="00C92601" w:rsidRPr="00FF01C7" w:rsidRDefault="00C92601" w:rsidP="00E91D8F">
            <w:pPr>
              <w:pStyle w:val="VCAAtablebulletnarrow"/>
            </w:pPr>
            <w:r w:rsidRPr="00FF01C7">
              <w:t>Removed</w:t>
            </w:r>
          </w:p>
        </w:tc>
      </w:tr>
      <w:tr w:rsidR="00C92601" w:rsidRPr="008938C5" w14:paraId="450CEA1D" w14:textId="77777777" w:rsidTr="001A0D87">
        <w:trPr>
          <w:cantSplit/>
          <w:trHeight w:val="608"/>
        </w:trPr>
        <w:tc>
          <w:tcPr>
            <w:tcW w:w="5840" w:type="dxa"/>
            <w:shd w:val="clear" w:color="auto" w:fill="FFFFFF" w:themeFill="background1"/>
          </w:tcPr>
          <w:p w14:paraId="134AEC1F" w14:textId="77777777" w:rsidR="00C92601" w:rsidRPr="008938C5" w:rsidRDefault="00C92601" w:rsidP="00E954C7">
            <w:pPr>
              <w:pStyle w:val="VCAAtabletextnarrow"/>
              <w:rPr>
                <w:rFonts w:asciiTheme="majorHAnsi" w:hAnsiTheme="majorHAnsi"/>
                <w:lang w:val="en-AU" w:eastAsia="en-AU"/>
              </w:rPr>
            </w:pPr>
            <w:r w:rsidRPr="0020593A">
              <w:rPr>
                <w:lang w:val="en-AU"/>
              </w:rPr>
              <w:t>Identify and analyse linguistic features of German that vary according to audience, context and purpose in familiar modelled spoken and written texts (VCDEU032)</w:t>
            </w:r>
          </w:p>
        </w:tc>
        <w:tc>
          <w:tcPr>
            <w:tcW w:w="5840" w:type="dxa"/>
            <w:shd w:val="clear" w:color="auto" w:fill="FFFFFF" w:themeFill="background1"/>
          </w:tcPr>
          <w:p w14:paraId="3C512021" w14:textId="77777777" w:rsidR="00C92601" w:rsidRPr="001D08A6" w:rsidRDefault="00C92601" w:rsidP="00E954C7">
            <w:pPr>
              <w:pStyle w:val="VCAAtabletextnarrow"/>
              <w:rPr>
                <w:lang w:val="en-AU" w:eastAsia="en-AU"/>
              </w:rPr>
            </w:pPr>
            <w:r w:rsidRPr="001D08A6">
              <w:rPr>
                <w:lang w:val="en-AU" w:eastAsia="en-AU"/>
              </w:rPr>
              <w:t>reflect on and evaluate German texts, using metalanguage to discuss language structures and features</w:t>
            </w:r>
          </w:p>
          <w:p w14:paraId="0F4A54AE" w14:textId="77777777" w:rsidR="00C92601" w:rsidRPr="008938C5" w:rsidRDefault="00C92601" w:rsidP="00E954C7">
            <w:pPr>
              <w:pStyle w:val="VCAAtabletextnarrow"/>
              <w:rPr>
                <w:rFonts w:asciiTheme="majorHAnsi" w:hAnsiTheme="majorHAnsi"/>
                <w:lang w:val="en-AU" w:eastAsia="en-AU"/>
              </w:rPr>
            </w:pPr>
            <w:r w:rsidRPr="001D08A6">
              <w:rPr>
                <w:lang w:val="en-AU" w:eastAsia="en-AU"/>
              </w:rPr>
              <w:t>VC2LG10UL03</w:t>
            </w:r>
          </w:p>
        </w:tc>
        <w:tc>
          <w:tcPr>
            <w:tcW w:w="2910" w:type="dxa"/>
          </w:tcPr>
          <w:p w14:paraId="319F3DA6" w14:textId="77777777" w:rsidR="00C92601" w:rsidRPr="00FF01C7" w:rsidRDefault="00C92601" w:rsidP="00E91D8F">
            <w:pPr>
              <w:pStyle w:val="VCAAtablebulletnarrow"/>
            </w:pPr>
            <w:r w:rsidRPr="00FF01C7">
              <w:t>Refined. Broadened context and added explicit reference to metalanguage to support literacy development more broadly</w:t>
            </w:r>
          </w:p>
        </w:tc>
      </w:tr>
    </w:tbl>
    <w:p w14:paraId="1B7E2817" w14:textId="77777777" w:rsidR="00C92601" w:rsidRPr="008938C5" w:rsidRDefault="00C92601" w:rsidP="00C92601">
      <w:pPr>
        <w:pStyle w:val="Heading5"/>
        <w:rPr>
          <w:lang w:val="en-AU"/>
        </w:rPr>
      </w:pPr>
      <w:r w:rsidRPr="008938C5">
        <w:rPr>
          <w:lang w:val="en-AU"/>
        </w:rPr>
        <w:lastRenderedPageBreak/>
        <w:t xml:space="preserve">Sub-strand: Understanding the interrelationship of language and culture </w:t>
      </w:r>
    </w:p>
    <w:tbl>
      <w:tblPr>
        <w:tblStyle w:val="TableGrid2"/>
        <w:tblW w:w="14590" w:type="dxa"/>
        <w:tblCellMar>
          <w:top w:w="23" w:type="dxa"/>
          <w:left w:w="45" w:type="dxa"/>
          <w:bottom w:w="23" w:type="dxa"/>
          <w:right w:w="45" w:type="dxa"/>
        </w:tblCellMar>
        <w:tblLook w:val="04A0" w:firstRow="1" w:lastRow="0" w:firstColumn="1" w:lastColumn="0" w:noHBand="0" w:noVBand="1"/>
      </w:tblPr>
      <w:tblGrid>
        <w:gridCol w:w="5840"/>
        <w:gridCol w:w="5840"/>
        <w:gridCol w:w="2910"/>
      </w:tblGrid>
      <w:tr w:rsidR="00C92601" w:rsidRPr="008938C5" w14:paraId="5665B88E" w14:textId="77777777" w:rsidTr="001A0D87">
        <w:trPr>
          <w:cantSplit/>
          <w:tblHeader/>
        </w:trPr>
        <w:tc>
          <w:tcPr>
            <w:tcW w:w="5840" w:type="dxa"/>
            <w:shd w:val="clear" w:color="auto" w:fill="0076A3"/>
          </w:tcPr>
          <w:p w14:paraId="51D4ADC1" w14:textId="77777777" w:rsidR="00C92601" w:rsidRPr="008938C5" w:rsidRDefault="00C92601" w:rsidP="00E954C7">
            <w:pPr>
              <w:pStyle w:val="VCAAtableheadingnarrow"/>
              <w:rPr>
                <w:lang w:val="en-AU"/>
              </w:rPr>
            </w:pPr>
            <w:r w:rsidRPr="008938C5">
              <w:rPr>
                <w:lang w:val="en-AU"/>
              </w:rPr>
              <w:t>Victorian Curriculum F–10 Version 1.0</w:t>
            </w:r>
          </w:p>
        </w:tc>
        <w:tc>
          <w:tcPr>
            <w:tcW w:w="5840" w:type="dxa"/>
            <w:shd w:val="clear" w:color="auto" w:fill="0076A3"/>
          </w:tcPr>
          <w:p w14:paraId="671AB62E" w14:textId="77777777" w:rsidR="00C92601" w:rsidRPr="008938C5" w:rsidRDefault="00C92601" w:rsidP="00E954C7">
            <w:pPr>
              <w:pStyle w:val="VCAAtableheadingnarrow"/>
              <w:rPr>
                <w:lang w:val="en-AU"/>
              </w:rPr>
            </w:pPr>
            <w:r w:rsidRPr="008938C5">
              <w:rPr>
                <w:lang w:val="en-AU"/>
              </w:rPr>
              <w:t>Victorian Curriculum F–10 Version 2.0</w:t>
            </w:r>
          </w:p>
        </w:tc>
        <w:tc>
          <w:tcPr>
            <w:tcW w:w="2910" w:type="dxa"/>
            <w:shd w:val="clear" w:color="auto" w:fill="0076A3"/>
          </w:tcPr>
          <w:p w14:paraId="06CBE03A" w14:textId="77777777" w:rsidR="00C92601" w:rsidRPr="008938C5" w:rsidRDefault="00C92601" w:rsidP="00E954C7">
            <w:pPr>
              <w:pStyle w:val="VCAAtableheadingnarrow"/>
              <w:rPr>
                <w:lang w:val="en-AU"/>
              </w:rPr>
            </w:pPr>
            <w:r w:rsidRPr="008938C5">
              <w:rPr>
                <w:lang w:val="en-AU"/>
              </w:rPr>
              <w:t>Comment</w:t>
            </w:r>
          </w:p>
        </w:tc>
      </w:tr>
      <w:tr w:rsidR="00C92601" w:rsidRPr="008938C5" w14:paraId="0D0D9479" w14:textId="77777777" w:rsidTr="001A0D87">
        <w:trPr>
          <w:cantSplit/>
          <w:trHeight w:val="608"/>
        </w:trPr>
        <w:tc>
          <w:tcPr>
            <w:tcW w:w="5840" w:type="dxa"/>
            <w:shd w:val="clear" w:color="auto" w:fill="FFFFFF" w:themeFill="background1"/>
          </w:tcPr>
          <w:p w14:paraId="1766153A" w14:textId="77777777" w:rsidR="00C92601" w:rsidRDefault="00C92601" w:rsidP="00E954C7">
            <w:pPr>
              <w:pStyle w:val="VCAAtabletextnarrow"/>
              <w:rPr>
                <w:lang w:val="en-AU"/>
              </w:rPr>
            </w:pPr>
            <w:r w:rsidRPr="004B007A">
              <w:rPr>
                <w:lang w:val="en-AU"/>
              </w:rPr>
              <w:t>Reflect on self as a language user and discuss own and others’ cultural identity, considering how it is both shaped by and influences ways of communicating and thinking (VCDEC028)</w:t>
            </w:r>
          </w:p>
          <w:p w14:paraId="6E777DF4" w14:textId="2B9B6639" w:rsidR="00C92601" w:rsidRPr="008938C5" w:rsidRDefault="00C92601" w:rsidP="00E954C7">
            <w:pPr>
              <w:pStyle w:val="VCAAtabletextnarrow"/>
              <w:rPr>
                <w:lang w:val="en-AU"/>
              </w:rPr>
            </w:pPr>
            <w:r w:rsidRPr="0020593A">
              <w:rPr>
                <w:lang w:val="en-AU"/>
              </w:rPr>
              <w:t>Explore the dynamic nature of the relationship between language, culture and communication and how it impacts on attitudes and beliefs (VCDEU034)</w:t>
            </w:r>
            <w:r w:rsidRPr="004B007A">
              <w:rPr>
                <w:lang w:val="en-AU"/>
              </w:rPr>
              <w:t xml:space="preserve"> </w:t>
            </w:r>
          </w:p>
        </w:tc>
        <w:tc>
          <w:tcPr>
            <w:tcW w:w="5840" w:type="dxa"/>
            <w:shd w:val="clear" w:color="auto" w:fill="FFFFFF" w:themeFill="background1"/>
          </w:tcPr>
          <w:p w14:paraId="7927E995" w14:textId="77777777" w:rsidR="00C92601" w:rsidRPr="001D08A6" w:rsidRDefault="00C92601" w:rsidP="00E954C7">
            <w:pPr>
              <w:pStyle w:val="VCAAtabletextnarrow"/>
              <w:rPr>
                <w:lang w:val="en-AU" w:eastAsia="en-AU"/>
              </w:rPr>
            </w:pPr>
            <w:r w:rsidRPr="001D08A6">
              <w:rPr>
                <w:lang w:val="en-AU" w:eastAsia="en-AU"/>
              </w:rPr>
              <w:t xml:space="preserve">reflect on and explain how identity is shaped by language(s), culture(s), beliefs, attitudes and values, and how these affect ways of communicating </w:t>
            </w:r>
          </w:p>
          <w:p w14:paraId="0B38E15C" w14:textId="77777777" w:rsidR="00C92601" w:rsidRPr="008938C5" w:rsidRDefault="00C92601" w:rsidP="00E954C7">
            <w:pPr>
              <w:pStyle w:val="VCAAtabletextnarrow"/>
              <w:rPr>
                <w:rFonts w:asciiTheme="majorHAnsi" w:hAnsiTheme="majorHAnsi"/>
                <w:lang w:val="en-AU" w:eastAsia="en-AU"/>
              </w:rPr>
            </w:pPr>
            <w:r w:rsidRPr="001D08A6">
              <w:rPr>
                <w:lang w:val="en-AU" w:eastAsia="en-AU"/>
              </w:rPr>
              <w:t>VC2LG10UL04</w:t>
            </w:r>
          </w:p>
        </w:tc>
        <w:tc>
          <w:tcPr>
            <w:tcW w:w="2910" w:type="dxa"/>
          </w:tcPr>
          <w:p w14:paraId="202A2D03" w14:textId="77777777" w:rsidR="00C92601" w:rsidRPr="00FF01C7" w:rsidRDefault="00C92601" w:rsidP="00E91D8F">
            <w:pPr>
              <w:pStyle w:val="VCAAtablebulletnarrow"/>
            </w:pPr>
            <w:r w:rsidRPr="00FF01C7">
              <w:t>Combined and refined for clarity and to remove repetition</w:t>
            </w:r>
          </w:p>
        </w:tc>
      </w:tr>
    </w:tbl>
    <w:p w14:paraId="1AA91EDB" w14:textId="77777777" w:rsidR="00345EED" w:rsidRPr="00BF409B" w:rsidRDefault="00345EED" w:rsidP="00345EED">
      <w:pPr>
        <w:rPr>
          <w:lang w:val="en-AU" w:eastAsia="en-AU"/>
        </w:rPr>
      </w:pPr>
    </w:p>
    <w:sectPr w:rsidR="00345EED" w:rsidRPr="00BF409B" w:rsidSect="00BF03F2">
      <w:headerReference w:type="default" r:id="rId11"/>
      <w:footerReference w:type="default" r:id="rId12"/>
      <w:headerReference w:type="first" r:id="rId13"/>
      <w:footerReference w:type="first" r:id="rId14"/>
      <w:pgSz w:w="16838" w:h="11906" w:orient="landscape" w:code="9"/>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39E2A" w14:textId="77777777" w:rsidR="0073227F" w:rsidRDefault="0073227F" w:rsidP="00304EA1">
      <w:pPr>
        <w:spacing w:after="0" w:line="240" w:lineRule="auto"/>
      </w:pPr>
      <w:r>
        <w:separator/>
      </w:r>
    </w:p>
  </w:endnote>
  <w:endnote w:type="continuationSeparator" w:id="0">
    <w:p w14:paraId="66DE5A99" w14:textId="77777777" w:rsidR="0073227F" w:rsidRDefault="0073227F" w:rsidP="00304EA1">
      <w:pPr>
        <w:spacing w:after="0" w:line="240" w:lineRule="auto"/>
      </w:pPr>
      <w:r>
        <w:continuationSeparator/>
      </w:r>
    </w:p>
  </w:endnote>
  <w:endnote w:type="continuationNotice" w:id="1">
    <w:p w14:paraId="5D72CA74"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2E71DD28"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613E1D9F"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FCB43" w14:textId="77777777" w:rsidR="0073227F" w:rsidRDefault="0073227F" w:rsidP="00304EA1">
      <w:pPr>
        <w:spacing w:after="0" w:line="240" w:lineRule="auto"/>
      </w:pPr>
      <w:r>
        <w:separator/>
      </w:r>
    </w:p>
  </w:footnote>
  <w:footnote w:type="continuationSeparator" w:id="0">
    <w:p w14:paraId="7FE7AD1F" w14:textId="77777777" w:rsidR="0073227F" w:rsidRDefault="0073227F" w:rsidP="00304EA1">
      <w:pPr>
        <w:spacing w:after="0" w:line="240" w:lineRule="auto"/>
      </w:pPr>
      <w:r>
        <w:continuationSeparator/>
      </w:r>
    </w:p>
  </w:footnote>
  <w:footnote w:type="continuationNotice" w:id="1">
    <w:p w14:paraId="1857FBFB"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552F29E"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35042B">
          <w:t>German</w:t>
        </w:r>
        <w:r w:rsidR="007B6BD9">
          <w:t xml:space="preserve">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4"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9"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21"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2"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8279291">
    <w:abstractNumId w:val="20"/>
  </w:num>
  <w:num w:numId="2" w16cid:durableId="606082634">
    <w:abstractNumId w:val="18"/>
  </w:num>
  <w:num w:numId="3" w16cid:durableId="1150556541">
    <w:abstractNumId w:val="16"/>
  </w:num>
  <w:num w:numId="4" w16cid:durableId="219170331">
    <w:abstractNumId w:val="12"/>
  </w:num>
  <w:num w:numId="5" w16cid:durableId="1124273416">
    <w:abstractNumId w:val="19"/>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0"/>
  </w:num>
  <w:num w:numId="17" w16cid:durableId="504983394">
    <w:abstractNumId w:val="14"/>
  </w:num>
  <w:num w:numId="18" w16cid:durableId="477305097">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22"/>
  </w:num>
  <w:num w:numId="20" w16cid:durableId="1276864658">
    <w:abstractNumId w:val="15"/>
  </w:num>
  <w:num w:numId="21" w16cid:durableId="1753165059">
    <w:abstractNumId w:val="13"/>
  </w:num>
  <w:num w:numId="22" w16cid:durableId="785273669">
    <w:abstractNumId w:val="17"/>
  </w:num>
  <w:num w:numId="23" w16cid:durableId="436676043">
    <w:abstractNumId w:val="11"/>
  </w:num>
  <w:num w:numId="24" w16cid:durableId="557208592">
    <w:abstractNumId w:val="14"/>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5" w16cid:durableId="1094667867">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removeDateAndTime/>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revisionView w:formatting="0"/>
  <w:defaultTabStop w:val="720"/>
  <w:characterSpacingControl w:val="doNotCompress"/>
  <w:hdrShapeDefaults>
    <o:shapedefaults v:ext="edit" spidmax="22118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448F"/>
    <w:rsid w:val="0003575C"/>
    <w:rsid w:val="00037506"/>
    <w:rsid w:val="00042505"/>
    <w:rsid w:val="0004382C"/>
    <w:rsid w:val="00052543"/>
    <w:rsid w:val="00052BBF"/>
    <w:rsid w:val="000567C6"/>
    <w:rsid w:val="0005780E"/>
    <w:rsid w:val="000627E9"/>
    <w:rsid w:val="00062C1F"/>
    <w:rsid w:val="00062DBD"/>
    <w:rsid w:val="00065A75"/>
    <w:rsid w:val="00066457"/>
    <w:rsid w:val="00066CDA"/>
    <w:rsid w:val="00067683"/>
    <w:rsid w:val="00067F4D"/>
    <w:rsid w:val="0007021C"/>
    <w:rsid w:val="00073C5A"/>
    <w:rsid w:val="00073F6E"/>
    <w:rsid w:val="000800BF"/>
    <w:rsid w:val="000862FB"/>
    <w:rsid w:val="000874DB"/>
    <w:rsid w:val="00087E7B"/>
    <w:rsid w:val="00091684"/>
    <w:rsid w:val="00092409"/>
    <w:rsid w:val="000933AE"/>
    <w:rsid w:val="000A0B34"/>
    <w:rsid w:val="000A264E"/>
    <w:rsid w:val="000A3C5A"/>
    <w:rsid w:val="000A58E1"/>
    <w:rsid w:val="000A71F7"/>
    <w:rsid w:val="000B2124"/>
    <w:rsid w:val="000B299B"/>
    <w:rsid w:val="000C04F7"/>
    <w:rsid w:val="000C1934"/>
    <w:rsid w:val="000C236B"/>
    <w:rsid w:val="000C356C"/>
    <w:rsid w:val="000C71D5"/>
    <w:rsid w:val="000D08C7"/>
    <w:rsid w:val="000D14FF"/>
    <w:rsid w:val="000D5403"/>
    <w:rsid w:val="000D5B0D"/>
    <w:rsid w:val="000E17B7"/>
    <w:rsid w:val="000E1A9C"/>
    <w:rsid w:val="000E4DE0"/>
    <w:rsid w:val="000E50CA"/>
    <w:rsid w:val="000F09E4"/>
    <w:rsid w:val="000F12C9"/>
    <w:rsid w:val="000F16FD"/>
    <w:rsid w:val="000F1D5C"/>
    <w:rsid w:val="000F2511"/>
    <w:rsid w:val="000F3A47"/>
    <w:rsid w:val="000F3E80"/>
    <w:rsid w:val="000F464B"/>
    <w:rsid w:val="000F4CE8"/>
    <w:rsid w:val="000F70C1"/>
    <w:rsid w:val="00101C96"/>
    <w:rsid w:val="00103A34"/>
    <w:rsid w:val="001056DC"/>
    <w:rsid w:val="00107BC2"/>
    <w:rsid w:val="00112D27"/>
    <w:rsid w:val="001133B6"/>
    <w:rsid w:val="00117EBA"/>
    <w:rsid w:val="00121659"/>
    <w:rsid w:val="0012390E"/>
    <w:rsid w:val="001246E1"/>
    <w:rsid w:val="00124ADA"/>
    <w:rsid w:val="001362A3"/>
    <w:rsid w:val="001363D1"/>
    <w:rsid w:val="00136BD9"/>
    <w:rsid w:val="00143851"/>
    <w:rsid w:val="00144174"/>
    <w:rsid w:val="001530D8"/>
    <w:rsid w:val="00157E9F"/>
    <w:rsid w:val="00160FF1"/>
    <w:rsid w:val="00163EE0"/>
    <w:rsid w:val="00163FEA"/>
    <w:rsid w:val="00164F2D"/>
    <w:rsid w:val="00166AFB"/>
    <w:rsid w:val="00166D53"/>
    <w:rsid w:val="00167B1D"/>
    <w:rsid w:val="00167DF0"/>
    <w:rsid w:val="001726B3"/>
    <w:rsid w:val="001807AA"/>
    <w:rsid w:val="00182B7F"/>
    <w:rsid w:val="00183BF7"/>
    <w:rsid w:val="00186452"/>
    <w:rsid w:val="001907BA"/>
    <w:rsid w:val="00191BF6"/>
    <w:rsid w:val="00193405"/>
    <w:rsid w:val="00196C5A"/>
    <w:rsid w:val="00197E9C"/>
    <w:rsid w:val="001A0D87"/>
    <w:rsid w:val="001A3301"/>
    <w:rsid w:val="001A761A"/>
    <w:rsid w:val="001B0B1B"/>
    <w:rsid w:val="001B73A1"/>
    <w:rsid w:val="001B7DA0"/>
    <w:rsid w:val="001C29E8"/>
    <w:rsid w:val="001D1D1B"/>
    <w:rsid w:val="001D30A7"/>
    <w:rsid w:val="001D3DBA"/>
    <w:rsid w:val="001E2C50"/>
    <w:rsid w:val="001E625C"/>
    <w:rsid w:val="001E7CEB"/>
    <w:rsid w:val="001E7E1B"/>
    <w:rsid w:val="001F1FF9"/>
    <w:rsid w:val="001F3839"/>
    <w:rsid w:val="001F6D42"/>
    <w:rsid w:val="00203928"/>
    <w:rsid w:val="00205431"/>
    <w:rsid w:val="00206134"/>
    <w:rsid w:val="002072A7"/>
    <w:rsid w:val="002104B5"/>
    <w:rsid w:val="00210AB7"/>
    <w:rsid w:val="002117BF"/>
    <w:rsid w:val="00215CA1"/>
    <w:rsid w:val="002208AD"/>
    <w:rsid w:val="002214BA"/>
    <w:rsid w:val="002279BA"/>
    <w:rsid w:val="00231558"/>
    <w:rsid w:val="002329F3"/>
    <w:rsid w:val="00234169"/>
    <w:rsid w:val="00234212"/>
    <w:rsid w:val="002358CF"/>
    <w:rsid w:val="002358D1"/>
    <w:rsid w:val="00237B74"/>
    <w:rsid w:val="002402F1"/>
    <w:rsid w:val="0024128D"/>
    <w:rsid w:val="00243F0D"/>
    <w:rsid w:val="00244B0A"/>
    <w:rsid w:val="0024682A"/>
    <w:rsid w:val="00246F0A"/>
    <w:rsid w:val="00252537"/>
    <w:rsid w:val="00253884"/>
    <w:rsid w:val="00255FA7"/>
    <w:rsid w:val="00260348"/>
    <w:rsid w:val="00263A66"/>
    <w:rsid w:val="002647BB"/>
    <w:rsid w:val="00272042"/>
    <w:rsid w:val="002746E6"/>
    <w:rsid w:val="002754C1"/>
    <w:rsid w:val="002755AA"/>
    <w:rsid w:val="00277F02"/>
    <w:rsid w:val="00283969"/>
    <w:rsid w:val="002841C8"/>
    <w:rsid w:val="0028462F"/>
    <w:rsid w:val="00284E4D"/>
    <w:rsid w:val="0028516B"/>
    <w:rsid w:val="0028606E"/>
    <w:rsid w:val="002873B0"/>
    <w:rsid w:val="00291C6C"/>
    <w:rsid w:val="00292076"/>
    <w:rsid w:val="00292DCA"/>
    <w:rsid w:val="002A094B"/>
    <w:rsid w:val="002A4BFF"/>
    <w:rsid w:val="002A5813"/>
    <w:rsid w:val="002A721F"/>
    <w:rsid w:val="002A7619"/>
    <w:rsid w:val="002B1E9E"/>
    <w:rsid w:val="002B7F29"/>
    <w:rsid w:val="002C3181"/>
    <w:rsid w:val="002C3AA3"/>
    <w:rsid w:val="002C5FE3"/>
    <w:rsid w:val="002C68AB"/>
    <w:rsid w:val="002C6F90"/>
    <w:rsid w:val="002C7D2E"/>
    <w:rsid w:val="002D22B0"/>
    <w:rsid w:val="002D2643"/>
    <w:rsid w:val="002D2C74"/>
    <w:rsid w:val="002D2CD7"/>
    <w:rsid w:val="002D5E68"/>
    <w:rsid w:val="002D6A87"/>
    <w:rsid w:val="002E3552"/>
    <w:rsid w:val="002F27EC"/>
    <w:rsid w:val="002F28EF"/>
    <w:rsid w:val="002F5EF1"/>
    <w:rsid w:val="00302FB8"/>
    <w:rsid w:val="00304EA1"/>
    <w:rsid w:val="003108C8"/>
    <w:rsid w:val="00311A92"/>
    <w:rsid w:val="00314D81"/>
    <w:rsid w:val="0031607E"/>
    <w:rsid w:val="00317FA8"/>
    <w:rsid w:val="00322123"/>
    <w:rsid w:val="00322FC6"/>
    <w:rsid w:val="00323C87"/>
    <w:rsid w:val="00324832"/>
    <w:rsid w:val="00341463"/>
    <w:rsid w:val="003439B9"/>
    <w:rsid w:val="00345EED"/>
    <w:rsid w:val="00347B02"/>
    <w:rsid w:val="0035042B"/>
    <w:rsid w:val="00350E9A"/>
    <w:rsid w:val="0035103E"/>
    <w:rsid w:val="00351BA5"/>
    <w:rsid w:val="00353B11"/>
    <w:rsid w:val="00354897"/>
    <w:rsid w:val="00355223"/>
    <w:rsid w:val="00357F5B"/>
    <w:rsid w:val="003632EE"/>
    <w:rsid w:val="00363B31"/>
    <w:rsid w:val="00365D51"/>
    <w:rsid w:val="0037127D"/>
    <w:rsid w:val="00382855"/>
    <w:rsid w:val="00386EE7"/>
    <w:rsid w:val="003905A6"/>
    <w:rsid w:val="00391986"/>
    <w:rsid w:val="00392527"/>
    <w:rsid w:val="00392D86"/>
    <w:rsid w:val="00394B1D"/>
    <w:rsid w:val="00396028"/>
    <w:rsid w:val="00397D4D"/>
    <w:rsid w:val="003A7305"/>
    <w:rsid w:val="003B0082"/>
    <w:rsid w:val="003B04B1"/>
    <w:rsid w:val="003B26DA"/>
    <w:rsid w:val="003B29A5"/>
    <w:rsid w:val="003B6149"/>
    <w:rsid w:val="003C07E7"/>
    <w:rsid w:val="003C224E"/>
    <w:rsid w:val="003C2E6A"/>
    <w:rsid w:val="003C45F7"/>
    <w:rsid w:val="003C6887"/>
    <w:rsid w:val="003D0601"/>
    <w:rsid w:val="003D1DDA"/>
    <w:rsid w:val="003D2441"/>
    <w:rsid w:val="003D421C"/>
    <w:rsid w:val="003D57A7"/>
    <w:rsid w:val="003D7970"/>
    <w:rsid w:val="003E15D7"/>
    <w:rsid w:val="003F2E93"/>
    <w:rsid w:val="003F3543"/>
    <w:rsid w:val="003F6E4C"/>
    <w:rsid w:val="003F741A"/>
    <w:rsid w:val="004034D5"/>
    <w:rsid w:val="00406085"/>
    <w:rsid w:val="004116BB"/>
    <w:rsid w:val="00412F60"/>
    <w:rsid w:val="00413017"/>
    <w:rsid w:val="00414011"/>
    <w:rsid w:val="00414DCD"/>
    <w:rsid w:val="004157CD"/>
    <w:rsid w:val="004167C1"/>
    <w:rsid w:val="004175EB"/>
    <w:rsid w:val="00417AA3"/>
    <w:rsid w:val="0042097B"/>
    <w:rsid w:val="00421D88"/>
    <w:rsid w:val="00434479"/>
    <w:rsid w:val="004353E2"/>
    <w:rsid w:val="00440B32"/>
    <w:rsid w:val="004413E9"/>
    <w:rsid w:val="00441EDA"/>
    <w:rsid w:val="004434F2"/>
    <w:rsid w:val="00444619"/>
    <w:rsid w:val="004544F1"/>
    <w:rsid w:val="0045475D"/>
    <w:rsid w:val="00455CA2"/>
    <w:rsid w:val="0045788B"/>
    <w:rsid w:val="0046078D"/>
    <w:rsid w:val="00461D8A"/>
    <w:rsid w:val="004632DE"/>
    <w:rsid w:val="00463AA3"/>
    <w:rsid w:val="00463E73"/>
    <w:rsid w:val="00467740"/>
    <w:rsid w:val="0047371B"/>
    <w:rsid w:val="004740B7"/>
    <w:rsid w:val="0047436E"/>
    <w:rsid w:val="004744D7"/>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B0FF4"/>
    <w:rsid w:val="004B394D"/>
    <w:rsid w:val="004B571B"/>
    <w:rsid w:val="004B62D1"/>
    <w:rsid w:val="004B783A"/>
    <w:rsid w:val="004B7DFF"/>
    <w:rsid w:val="004C14E1"/>
    <w:rsid w:val="004C1D6E"/>
    <w:rsid w:val="004C205B"/>
    <w:rsid w:val="004C5396"/>
    <w:rsid w:val="004C70EF"/>
    <w:rsid w:val="004D004C"/>
    <w:rsid w:val="004D128C"/>
    <w:rsid w:val="004D2EB8"/>
    <w:rsid w:val="004D34C4"/>
    <w:rsid w:val="004E1132"/>
    <w:rsid w:val="004E4391"/>
    <w:rsid w:val="004E50EA"/>
    <w:rsid w:val="004E7C0F"/>
    <w:rsid w:val="004F01A5"/>
    <w:rsid w:val="004F026B"/>
    <w:rsid w:val="004F2FBF"/>
    <w:rsid w:val="004F3A92"/>
    <w:rsid w:val="004F5A00"/>
    <w:rsid w:val="004F5BDA"/>
    <w:rsid w:val="00502C57"/>
    <w:rsid w:val="00503CBE"/>
    <w:rsid w:val="00504C4B"/>
    <w:rsid w:val="00506354"/>
    <w:rsid w:val="0051049A"/>
    <w:rsid w:val="00513A4B"/>
    <w:rsid w:val="00513B05"/>
    <w:rsid w:val="0051631E"/>
    <w:rsid w:val="0051684A"/>
    <w:rsid w:val="00516D53"/>
    <w:rsid w:val="00517DAC"/>
    <w:rsid w:val="005208D8"/>
    <w:rsid w:val="00523DB3"/>
    <w:rsid w:val="00526D23"/>
    <w:rsid w:val="00527CC7"/>
    <w:rsid w:val="0053062C"/>
    <w:rsid w:val="00531440"/>
    <w:rsid w:val="00532A04"/>
    <w:rsid w:val="005330F3"/>
    <w:rsid w:val="00534253"/>
    <w:rsid w:val="00536BA3"/>
    <w:rsid w:val="00542659"/>
    <w:rsid w:val="0054302B"/>
    <w:rsid w:val="005451FF"/>
    <w:rsid w:val="00547588"/>
    <w:rsid w:val="0055131D"/>
    <w:rsid w:val="00552980"/>
    <w:rsid w:val="00555952"/>
    <w:rsid w:val="0055611A"/>
    <w:rsid w:val="00556EEA"/>
    <w:rsid w:val="00556F13"/>
    <w:rsid w:val="0056229D"/>
    <w:rsid w:val="00566029"/>
    <w:rsid w:val="00574028"/>
    <w:rsid w:val="0058143C"/>
    <w:rsid w:val="0058207D"/>
    <w:rsid w:val="0058284A"/>
    <w:rsid w:val="00584AEE"/>
    <w:rsid w:val="00586B33"/>
    <w:rsid w:val="005873C9"/>
    <w:rsid w:val="00587411"/>
    <w:rsid w:val="00587F18"/>
    <w:rsid w:val="005923CB"/>
    <w:rsid w:val="005A5B78"/>
    <w:rsid w:val="005A7978"/>
    <w:rsid w:val="005B391B"/>
    <w:rsid w:val="005B3FE8"/>
    <w:rsid w:val="005B62FC"/>
    <w:rsid w:val="005C3B4C"/>
    <w:rsid w:val="005C4253"/>
    <w:rsid w:val="005C6D41"/>
    <w:rsid w:val="005C7296"/>
    <w:rsid w:val="005C76D0"/>
    <w:rsid w:val="005D13C7"/>
    <w:rsid w:val="005D1DB4"/>
    <w:rsid w:val="005D279C"/>
    <w:rsid w:val="005D3D78"/>
    <w:rsid w:val="005D4BD8"/>
    <w:rsid w:val="005D4C51"/>
    <w:rsid w:val="005E15BC"/>
    <w:rsid w:val="005E17AB"/>
    <w:rsid w:val="005E2EF0"/>
    <w:rsid w:val="005E3242"/>
    <w:rsid w:val="005E4DD1"/>
    <w:rsid w:val="005E55DF"/>
    <w:rsid w:val="005F0DD8"/>
    <w:rsid w:val="005F0F9E"/>
    <w:rsid w:val="005F1D92"/>
    <w:rsid w:val="005F33BC"/>
    <w:rsid w:val="005F42DA"/>
    <w:rsid w:val="005F504C"/>
    <w:rsid w:val="0060392C"/>
    <w:rsid w:val="00605B8D"/>
    <w:rsid w:val="006078AB"/>
    <w:rsid w:val="00612911"/>
    <w:rsid w:val="0061314B"/>
    <w:rsid w:val="00613DCB"/>
    <w:rsid w:val="006144D1"/>
    <w:rsid w:val="00616305"/>
    <w:rsid w:val="00616A53"/>
    <w:rsid w:val="00620243"/>
    <w:rsid w:val="00620813"/>
    <w:rsid w:val="00621305"/>
    <w:rsid w:val="0062553D"/>
    <w:rsid w:val="00632F94"/>
    <w:rsid w:val="00632FF9"/>
    <w:rsid w:val="006333B5"/>
    <w:rsid w:val="00634764"/>
    <w:rsid w:val="0063492E"/>
    <w:rsid w:val="00637893"/>
    <w:rsid w:val="00637FBC"/>
    <w:rsid w:val="00641812"/>
    <w:rsid w:val="00643193"/>
    <w:rsid w:val="00647F5D"/>
    <w:rsid w:val="00650423"/>
    <w:rsid w:val="0065184B"/>
    <w:rsid w:val="00652D35"/>
    <w:rsid w:val="00654760"/>
    <w:rsid w:val="00662DE5"/>
    <w:rsid w:val="00665E92"/>
    <w:rsid w:val="00671FCD"/>
    <w:rsid w:val="00672AFB"/>
    <w:rsid w:val="0067635B"/>
    <w:rsid w:val="00677551"/>
    <w:rsid w:val="00690664"/>
    <w:rsid w:val="00691A3B"/>
    <w:rsid w:val="00693953"/>
    <w:rsid w:val="00693FFD"/>
    <w:rsid w:val="0069484C"/>
    <w:rsid w:val="00694CC9"/>
    <w:rsid w:val="0069732C"/>
    <w:rsid w:val="006A20BC"/>
    <w:rsid w:val="006A2E04"/>
    <w:rsid w:val="006A6B0E"/>
    <w:rsid w:val="006A7E9C"/>
    <w:rsid w:val="006B054A"/>
    <w:rsid w:val="006B6278"/>
    <w:rsid w:val="006B6888"/>
    <w:rsid w:val="006C4D3D"/>
    <w:rsid w:val="006C4D3F"/>
    <w:rsid w:val="006C543A"/>
    <w:rsid w:val="006D2159"/>
    <w:rsid w:val="006D395D"/>
    <w:rsid w:val="006D4E2F"/>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A44"/>
    <w:rsid w:val="007270FB"/>
    <w:rsid w:val="00727678"/>
    <w:rsid w:val="00727E5A"/>
    <w:rsid w:val="00727FB3"/>
    <w:rsid w:val="0073227F"/>
    <w:rsid w:val="00745655"/>
    <w:rsid w:val="0074651B"/>
    <w:rsid w:val="00747608"/>
    <w:rsid w:val="007515F6"/>
    <w:rsid w:val="00752413"/>
    <w:rsid w:val="007535B8"/>
    <w:rsid w:val="007564F0"/>
    <w:rsid w:val="007565C4"/>
    <w:rsid w:val="007619E0"/>
    <w:rsid w:val="00764158"/>
    <w:rsid w:val="007644E8"/>
    <w:rsid w:val="00766046"/>
    <w:rsid w:val="007733A9"/>
    <w:rsid w:val="00773C21"/>
    <w:rsid w:val="00773C22"/>
    <w:rsid w:val="00773E6C"/>
    <w:rsid w:val="00775A8E"/>
    <w:rsid w:val="0077735D"/>
    <w:rsid w:val="00777399"/>
    <w:rsid w:val="00777437"/>
    <w:rsid w:val="0078154B"/>
    <w:rsid w:val="00782EB6"/>
    <w:rsid w:val="007919CF"/>
    <w:rsid w:val="007921CD"/>
    <w:rsid w:val="00793FFC"/>
    <w:rsid w:val="0079595B"/>
    <w:rsid w:val="007A0EFE"/>
    <w:rsid w:val="007A502E"/>
    <w:rsid w:val="007A7B3D"/>
    <w:rsid w:val="007B34B8"/>
    <w:rsid w:val="007B44A0"/>
    <w:rsid w:val="007B6BD9"/>
    <w:rsid w:val="007C03FE"/>
    <w:rsid w:val="007C18F4"/>
    <w:rsid w:val="007C3225"/>
    <w:rsid w:val="007C5978"/>
    <w:rsid w:val="007D0E00"/>
    <w:rsid w:val="007D0E08"/>
    <w:rsid w:val="007D173F"/>
    <w:rsid w:val="007D4FB6"/>
    <w:rsid w:val="007D5BE0"/>
    <w:rsid w:val="007D6BB1"/>
    <w:rsid w:val="007D724C"/>
    <w:rsid w:val="007E18C0"/>
    <w:rsid w:val="007E1ED2"/>
    <w:rsid w:val="007E4760"/>
    <w:rsid w:val="007E5E88"/>
    <w:rsid w:val="007E6CD5"/>
    <w:rsid w:val="007F228C"/>
    <w:rsid w:val="007F49CC"/>
    <w:rsid w:val="007F4E1C"/>
    <w:rsid w:val="00813338"/>
    <w:rsid w:val="0081355A"/>
    <w:rsid w:val="00813C37"/>
    <w:rsid w:val="008154B5"/>
    <w:rsid w:val="0081620F"/>
    <w:rsid w:val="0081727D"/>
    <w:rsid w:val="008232CF"/>
    <w:rsid w:val="00823962"/>
    <w:rsid w:val="00832AFF"/>
    <w:rsid w:val="00833C43"/>
    <w:rsid w:val="00834C4D"/>
    <w:rsid w:val="00836940"/>
    <w:rsid w:val="008375FE"/>
    <w:rsid w:val="00841836"/>
    <w:rsid w:val="008446C0"/>
    <w:rsid w:val="00850219"/>
    <w:rsid w:val="00850977"/>
    <w:rsid w:val="00851757"/>
    <w:rsid w:val="00852719"/>
    <w:rsid w:val="00853684"/>
    <w:rsid w:val="00853A48"/>
    <w:rsid w:val="00854E7F"/>
    <w:rsid w:val="00860115"/>
    <w:rsid w:val="008627CD"/>
    <w:rsid w:val="00863658"/>
    <w:rsid w:val="00864741"/>
    <w:rsid w:val="00867611"/>
    <w:rsid w:val="00870C9D"/>
    <w:rsid w:val="008715F5"/>
    <w:rsid w:val="0087475D"/>
    <w:rsid w:val="00876A21"/>
    <w:rsid w:val="008810CF"/>
    <w:rsid w:val="00881105"/>
    <w:rsid w:val="00881454"/>
    <w:rsid w:val="00883588"/>
    <w:rsid w:val="008857C4"/>
    <w:rsid w:val="0088783C"/>
    <w:rsid w:val="00892497"/>
    <w:rsid w:val="008955EB"/>
    <w:rsid w:val="0089628D"/>
    <w:rsid w:val="00896ABD"/>
    <w:rsid w:val="008A6C08"/>
    <w:rsid w:val="008A6F5C"/>
    <w:rsid w:val="008B352E"/>
    <w:rsid w:val="008B5C06"/>
    <w:rsid w:val="008B5DDF"/>
    <w:rsid w:val="008B7139"/>
    <w:rsid w:val="008B741C"/>
    <w:rsid w:val="008B7B37"/>
    <w:rsid w:val="008C34FB"/>
    <w:rsid w:val="008C3C78"/>
    <w:rsid w:val="008C4D7E"/>
    <w:rsid w:val="008D0C5E"/>
    <w:rsid w:val="008D0C67"/>
    <w:rsid w:val="008E031A"/>
    <w:rsid w:val="008E29C4"/>
    <w:rsid w:val="008E4002"/>
    <w:rsid w:val="008F62AD"/>
    <w:rsid w:val="00901E18"/>
    <w:rsid w:val="00903119"/>
    <w:rsid w:val="00906913"/>
    <w:rsid w:val="009070F7"/>
    <w:rsid w:val="00910714"/>
    <w:rsid w:val="00915A59"/>
    <w:rsid w:val="0091624E"/>
    <w:rsid w:val="009168B5"/>
    <w:rsid w:val="00916D5D"/>
    <w:rsid w:val="0092268E"/>
    <w:rsid w:val="00924F8F"/>
    <w:rsid w:val="00925A34"/>
    <w:rsid w:val="009278EE"/>
    <w:rsid w:val="009329A3"/>
    <w:rsid w:val="00936694"/>
    <w:rsid w:val="009370BC"/>
    <w:rsid w:val="009405B0"/>
    <w:rsid w:val="009410E3"/>
    <w:rsid w:val="00941218"/>
    <w:rsid w:val="00942DC8"/>
    <w:rsid w:val="00944465"/>
    <w:rsid w:val="009448E6"/>
    <w:rsid w:val="0094703A"/>
    <w:rsid w:val="00947C56"/>
    <w:rsid w:val="0095044E"/>
    <w:rsid w:val="00956FD0"/>
    <w:rsid w:val="0096074C"/>
    <w:rsid w:val="009618FD"/>
    <w:rsid w:val="00962F04"/>
    <w:rsid w:val="00966FCA"/>
    <w:rsid w:val="009677C1"/>
    <w:rsid w:val="00970C01"/>
    <w:rsid w:val="009812BC"/>
    <w:rsid w:val="0098478D"/>
    <w:rsid w:val="00984BE3"/>
    <w:rsid w:val="00985EF9"/>
    <w:rsid w:val="00986085"/>
    <w:rsid w:val="009867C4"/>
    <w:rsid w:val="0098739B"/>
    <w:rsid w:val="00991B93"/>
    <w:rsid w:val="0099573C"/>
    <w:rsid w:val="00996D2F"/>
    <w:rsid w:val="009A2333"/>
    <w:rsid w:val="009B00A4"/>
    <w:rsid w:val="009B0639"/>
    <w:rsid w:val="009B53E6"/>
    <w:rsid w:val="009B6C0B"/>
    <w:rsid w:val="009C1C16"/>
    <w:rsid w:val="009C47C1"/>
    <w:rsid w:val="009C57E3"/>
    <w:rsid w:val="009D1C5C"/>
    <w:rsid w:val="009D39EE"/>
    <w:rsid w:val="009E5548"/>
    <w:rsid w:val="009E6E05"/>
    <w:rsid w:val="009F72C5"/>
    <w:rsid w:val="00A06B65"/>
    <w:rsid w:val="00A06F18"/>
    <w:rsid w:val="00A070A0"/>
    <w:rsid w:val="00A11696"/>
    <w:rsid w:val="00A120B6"/>
    <w:rsid w:val="00A124AD"/>
    <w:rsid w:val="00A17661"/>
    <w:rsid w:val="00A23A18"/>
    <w:rsid w:val="00A23A60"/>
    <w:rsid w:val="00A24B2D"/>
    <w:rsid w:val="00A24F62"/>
    <w:rsid w:val="00A27929"/>
    <w:rsid w:val="00A27E47"/>
    <w:rsid w:val="00A300E7"/>
    <w:rsid w:val="00A40966"/>
    <w:rsid w:val="00A455B6"/>
    <w:rsid w:val="00A45BDC"/>
    <w:rsid w:val="00A45BE2"/>
    <w:rsid w:val="00A46BDC"/>
    <w:rsid w:val="00A534B2"/>
    <w:rsid w:val="00A55643"/>
    <w:rsid w:val="00A56240"/>
    <w:rsid w:val="00A5644C"/>
    <w:rsid w:val="00A63721"/>
    <w:rsid w:val="00A6569D"/>
    <w:rsid w:val="00A70454"/>
    <w:rsid w:val="00A73533"/>
    <w:rsid w:val="00A76DE7"/>
    <w:rsid w:val="00A77F1C"/>
    <w:rsid w:val="00A80F2F"/>
    <w:rsid w:val="00A83134"/>
    <w:rsid w:val="00A8382F"/>
    <w:rsid w:val="00A83A52"/>
    <w:rsid w:val="00A87AAA"/>
    <w:rsid w:val="00A921E0"/>
    <w:rsid w:val="00A93B56"/>
    <w:rsid w:val="00A9721C"/>
    <w:rsid w:val="00A97F27"/>
    <w:rsid w:val="00AA147A"/>
    <w:rsid w:val="00AB2543"/>
    <w:rsid w:val="00AB3E58"/>
    <w:rsid w:val="00AB41F5"/>
    <w:rsid w:val="00AB4E23"/>
    <w:rsid w:val="00AC20C5"/>
    <w:rsid w:val="00AC4429"/>
    <w:rsid w:val="00AC484A"/>
    <w:rsid w:val="00AC4E5B"/>
    <w:rsid w:val="00AD523C"/>
    <w:rsid w:val="00AE4AD3"/>
    <w:rsid w:val="00AE4C0E"/>
    <w:rsid w:val="00AE7137"/>
    <w:rsid w:val="00AE7F16"/>
    <w:rsid w:val="00AF1B9E"/>
    <w:rsid w:val="00AF37E8"/>
    <w:rsid w:val="00AF454F"/>
    <w:rsid w:val="00AF4B2C"/>
    <w:rsid w:val="00AF685B"/>
    <w:rsid w:val="00B05AB9"/>
    <w:rsid w:val="00B0738F"/>
    <w:rsid w:val="00B10C11"/>
    <w:rsid w:val="00B17B1E"/>
    <w:rsid w:val="00B20ABD"/>
    <w:rsid w:val="00B2141E"/>
    <w:rsid w:val="00B23231"/>
    <w:rsid w:val="00B26601"/>
    <w:rsid w:val="00B275F7"/>
    <w:rsid w:val="00B33C80"/>
    <w:rsid w:val="00B352A6"/>
    <w:rsid w:val="00B3647B"/>
    <w:rsid w:val="00B37F61"/>
    <w:rsid w:val="00B40CEC"/>
    <w:rsid w:val="00B41951"/>
    <w:rsid w:val="00B44F36"/>
    <w:rsid w:val="00B45199"/>
    <w:rsid w:val="00B45F66"/>
    <w:rsid w:val="00B465C2"/>
    <w:rsid w:val="00B52063"/>
    <w:rsid w:val="00B53229"/>
    <w:rsid w:val="00B53472"/>
    <w:rsid w:val="00B5562D"/>
    <w:rsid w:val="00B563BE"/>
    <w:rsid w:val="00B6077B"/>
    <w:rsid w:val="00B60AB6"/>
    <w:rsid w:val="00B61018"/>
    <w:rsid w:val="00B62480"/>
    <w:rsid w:val="00B65CD8"/>
    <w:rsid w:val="00B73FFA"/>
    <w:rsid w:val="00B74E8A"/>
    <w:rsid w:val="00B815A6"/>
    <w:rsid w:val="00B81B70"/>
    <w:rsid w:val="00B84FCA"/>
    <w:rsid w:val="00B929C9"/>
    <w:rsid w:val="00BA10C5"/>
    <w:rsid w:val="00BA1A37"/>
    <w:rsid w:val="00BA2D6D"/>
    <w:rsid w:val="00BA5672"/>
    <w:rsid w:val="00BA7709"/>
    <w:rsid w:val="00BB1AFC"/>
    <w:rsid w:val="00BB238F"/>
    <w:rsid w:val="00BB256D"/>
    <w:rsid w:val="00BB5A7D"/>
    <w:rsid w:val="00BB671D"/>
    <w:rsid w:val="00BC0DD0"/>
    <w:rsid w:val="00BC1B45"/>
    <w:rsid w:val="00BC1D44"/>
    <w:rsid w:val="00BC247A"/>
    <w:rsid w:val="00BC53B6"/>
    <w:rsid w:val="00BD0724"/>
    <w:rsid w:val="00BD1597"/>
    <w:rsid w:val="00BD1C34"/>
    <w:rsid w:val="00BD4472"/>
    <w:rsid w:val="00BD4533"/>
    <w:rsid w:val="00BE2B53"/>
    <w:rsid w:val="00BE3DEE"/>
    <w:rsid w:val="00BE4E7A"/>
    <w:rsid w:val="00BE5521"/>
    <w:rsid w:val="00BE68C7"/>
    <w:rsid w:val="00BE75C2"/>
    <w:rsid w:val="00BF03F2"/>
    <w:rsid w:val="00BF3D32"/>
    <w:rsid w:val="00BF409B"/>
    <w:rsid w:val="00BF6F4C"/>
    <w:rsid w:val="00C000D6"/>
    <w:rsid w:val="00C01637"/>
    <w:rsid w:val="00C0500B"/>
    <w:rsid w:val="00C05082"/>
    <w:rsid w:val="00C05F0B"/>
    <w:rsid w:val="00C07962"/>
    <w:rsid w:val="00C07D60"/>
    <w:rsid w:val="00C10558"/>
    <w:rsid w:val="00C1417B"/>
    <w:rsid w:val="00C155BC"/>
    <w:rsid w:val="00C172C5"/>
    <w:rsid w:val="00C17410"/>
    <w:rsid w:val="00C20647"/>
    <w:rsid w:val="00C24D97"/>
    <w:rsid w:val="00C27F3D"/>
    <w:rsid w:val="00C34684"/>
    <w:rsid w:val="00C35675"/>
    <w:rsid w:val="00C372AB"/>
    <w:rsid w:val="00C43C61"/>
    <w:rsid w:val="00C43DEA"/>
    <w:rsid w:val="00C44A0D"/>
    <w:rsid w:val="00C50961"/>
    <w:rsid w:val="00C51A77"/>
    <w:rsid w:val="00C53263"/>
    <w:rsid w:val="00C5553D"/>
    <w:rsid w:val="00C559A6"/>
    <w:rsid w:val="00C561C5"/>
    <w:rsid w:val="00C5691D"/>
    <w:rsid w:val="00C57257"/>
    <w:rsid w:val="00C64850"/>
    <w:rsid w:val="00C65741"/>
    <w:rsid w:val="00C666E7"/>
    <w:rsid w:val="00C70569"/>
    <w:rsid w:val="00C73409"/>
    <w:rsid w:val="00C73F9D"/>
    <w:rsid w:val="00C75BC5"/>
    <w:rsid w:val="00C75F1D"/>
    <w:rsid w:val="00C805B2"/>
    <w:rsid w:val="00C81024"/>
    <w:rsid w:val="00C81276"/>
    <w:rsid w:val="00C92601"/>
    <w:rsid w:val="00C933AA"/>
    <w:rsid w:val="00C94AC4"/>
    <w:rsid w:val="00CA02DD"/>
    <w:rsid w:val="00CA1B91"/>
    <w:rsid w:val="00CA2A0C"/>
    <w:rsid w:val="00CB14CF"/>
    <w:rsid w:val="00CC2384"/>
    <w:rsid w:val="00CC53F9"/>
    <w:rsid w:val="00CC57CE"/>
    <w:rsid w:val="00CC5A08"/>
    <w:rsid w:val="00CC6A99"/>
    <w:rsid w:val="00CC7529"/>
    <w:rsid w:val="00CC7FCF"/>
    <w:rsid w:val="00CD454F"/>
    <w:rsid w:val="00CD6393"/>
    <w:rsid w:val="00CE03A9"/>
    <w:rsid w:val="00CE0DD1"/>
    <w:rsid w:val="00CE1695"/>
    <w:rsid w:val="00CE2192"/>
    <w:rsid w:val="00CE2B38"/>
    <w:rsid w:val="00CE2D93"/>
    <w:rsid w:val="00CE3B70"/>
    <w:rsid w:val="00CE4547"/>
    <w:rsid w:val="00CE4FDD"/>
    <w:rsid w:val="00CE5996"/>
    <w:rsid w:val="00CE79EB"/>
    <w:rsid w:val="00CE7B84"/>
    <w:rsid w:val="00CF034C"/>
    <w:rsid w:val="00CF447B"/>
    <w:rsid w:val="00CF7126"/>
    <w:rsid w:val="00D0025E"/>
    <w:rsid w:val="00D021BF"/>
    <w:rsid w:val="00D0381D"/>
    <w:rsid w:val="00D0422F"/>
    <w:rsid w:val="00D04514"/>
    <w:rsid w:val="00D0489B"/>
    <w:rsid w:val="00D12DDB"/>
    <w:rsid w:val="00D1511A"/>
    <w:rsid w:val="00D222A2"/>
    <w:rsid w:val="00D27C73"/>
    <w:rsid w:val="00D338E4"/>
    <w:rsid w:val="00D33FA7"/>
    <w:rsid w:val="00D35538"/>
    <w:rsid w:val="00D36502"/>
    <w:rsid w:val="00D36ED2"/>
    <w:rsid w:val="00D42B07"/>
    <w:rsid w:val="00D42B6C"/>
    <w:rsid w:val="00D4464D"/>
    <w:rsid w:val="00D46B5E"/>
    <w:rsid w:val="00D51947"/>
    <w:rsid w:val="00D52ED8"/>
    <w:rsid w:val="00D532F0"/>
    <w:rsid w:val="00D561B3"/>
    <w:rsid w:val="00D60B14"/>
    <w:rsid w:val="00D6367B"/>
    <w:rsid w:val="00D652E8"/>
    <w:rsid w:val="00D65484"/>
    <w:rsid w:val="00D660EE"/>
    <w:rsid w:val="00D67F3B"/>
    <w:rsid w:val="00D72755"/>
    <w:rsid w:val="00D74480"/>
    <w:rsid w:val="00D77413"/>
    <w:rsid w:val="00D8052A"/>
    <w:rsid w:val="00D819E2"/>
    <w:rsid w:val="00D82665"/>
    <w:rsid w:val="00D82759"/>
    <w:rsid w:val="00D8475C"/>
    <w:rsid w:val="00D86393"/>
    <w:rsid w:val="00D86DE4"/>
    <w:rsid w:val="00D86E28"/>
    <w:rsid w:val="00D8759B"/>
    <w:rsid w:val="00D902E9"/>
    <w:rsid w:val="00D91CAB"/>
    <w:rsid w:val="00D92804"/>
    <w:rsid w:val="00D941C2"/>
    <w:rsid w:val="00D96FAD"/>
    <w:rsid w:val="00DA071E"/>
    <w:rsid w:val="00DA2D48"/>
    <w:rsid w:val="00DA4CF2"/>
    <w:rsid w:val="00DA503D"/>
    <w:rsid w:val="00DA6DBB"/>
    <w:rsid w:val="00DA7184"/>
    <w:rsid w:val="00DA7869"/>
    <w:rsid w:val="00DA7F54"/>
    <w:rsid w:val="00DB019D"/>
    <w:rsid w:val="00DB1C96"/>
    <w:rsid w:val="00DB2564"/>
    <w:rsid w:val="00DB375B"/>
    <w:rsid w:val="00DC201D"/>
    <w:rsid w:val="00DC39D7"/>
    <w:rsid w:val="00DC3FBC"/>
    <w:rsid w:val="00DC4238"/>
    <w:rsid w:val="00DC45CE"/>
    <w:rsid w:val="00DC608D"/>
    <w:rsid w:val="00DC632A"/>
    <w:rsid w:val="00DD0A25"/>
    <w:rsid w:val="00DD1AF6"/>
    <w:rsid w:val="00DD3AA5"/>
    <w:rsid w:val="00DD3B49"/>
    <w:rsid w:val="00DD4BFE"/>
    <w:rsid w:val="00DE1005"/>
    <w:rsid w:val="00DE2DC6"/>
    <w:rsid w:val="00DE3E03"/>
    <w:rsid w:val="00DE41E2"/>
    <w:rsid w:val="00DE5048"/>
    <w:rsid w:val="00DF1AF8"/>
    <w:rsid w:val="00DF4288"/>
    <w:rsid w:val="00DF4B17"/>
    <w:rsid w:val="00E0130E"/>
    <w:rsid w:val="00E015C3"/>
    <w:rsid w:val="00E023B3"/>
    <w:rsid w:val="00E077FA"/>
    <w:rsid w:val="00E11B9C"/>
    <w:rsid w:val="00E139C5"/>
    <w:rsid w:val="00E162D2"/>
    <w:rsid w:val="00E23174"/>
    <w:rsid w:val="00E23F1D"/>
    <w:rsid w:val="00E243BA"/>
    <w:rsid w:val="00E24FCF"/>
    <w:rsid w:val="00E32AE8"/>
    <w:rsid w:val="00E32B08"/>
    <w:rsid w:val="00E345C0"/>
    <w:rsid w:val="00E34F5D"/>
    <w:rsid w:val="00E356E7"/>
    <w:rsid w:val="00E35C0E"/>
    <w:rsid w:val="00E36361"/>
    <w:rsid w:val="00E37A1F"/>
    <w:rsid w:val="00E41272"/>
    <w:rsid w:val="00E4133C"/>
    <w:rsid w:val="00E42941"/>
    <w:rsid w:val="00E438E3"/>
    <w:rsid w:val="00E43F62"/>
    <w:rsid w:val="00E44381"/>
    <w:rsid w:val="00E46E10"/>
    <w:rsid w:val="00E5057B"/>
    <w:rsid w:val="00E5514C"/>
    <w:rsid w:val="00E55648"/>
    <w:rsid w:val="00E55AE9"/>
    <w:rsid w:val="00E608FD"/>
    <w:rsid w:val="00E62FB8"/>
    <w:rsid w:val="00E63480"/>
    <w:rsid w:val="00E643FC"/>
    <w:rsid w:val="00E70443"/>
    <w:rsid w:val="00E70755"/>
    <w:rsid w:val="00E707B9"/>
    <w:rsid w:val="00E73665"/>
    <w:rsid w:val="00E7516A"/>
    <w:rsid w:val="00E75345"/>
    <w:rsid w:val="00E76D71"/>
    <w:rsid w:val="00E81AD6"/>
    <w:rsid w:val="00E833F2"/>
    <w:rsid w:val="00E859A5"/>
    <w:rsid w:val="00E87D96"/>
    <w:rsid w:val="00E90A60"/>
    <w:rsid w:val="00E90E6C"/>
    <w:rsid w:val="00E91D8F"/>
    <w:rsid w:val="00E93C8E"/>
    <w:rsid w:val="00E94317"/>
    <w:rsid w:val="00E94D73"/>
    <w:rsid w:val="00EA15AC"/>
    <w:rsid w:val="00EB1CC2"/>
    <w:rsid w:val="00EB3243"/>
    <w:rsid w:val="00EB3E4C"/>
    <w:rsid w:val="00EB4141"/>
    <w:rsid w:val="00EB4892"/>
    <w:rsid w:val="00EB537B"/>
    <w:rsid w:val="00EC1AAA"/>
    <w:rsid w:val="00EC425A"/>
    <w:rsid w:val="00EC708A"/>
    <w:rsid w:val="00ED47BC"/>
    <w:rsid w:val="00ED722A"/>
    <w:rsid w:val="00EE1A80"/>
    <w:rsid w:val="00EE23CE"/>
    <w:rsid w:val="00EE63CB"/>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48B1"/>
    <w:rsid w:val="00F2594E"/>
    <w:rsid w:val="00F2644D"/>
    <w:rsid w:val="00F278A7"/>
    <w:rsid w:val="00F3242E"/>
    <w:rsid w:val="00F331A1"/>
    <w:rsid w:val="00F337AC"/>
    <w:rsid w:val="00F3585B"/>
    <w:rsid w:val="00F40D53"/>
    <w:rsid w:val="00F435A3"/>
    <w:rsid w:val="00F4451A"/>
    <w:rsid w:val="00F4525C"/>
    <w:rsid w:val="00F461F8"/>
    <w:rsid w:val="00F464D8"/>
    <w:rsid w:val="00F47750"/>
    <w:rsid w:val="00F47B7F"/>
    <w:rsid w:val="00F5391A"/>
    <w:rsid w:val="00F54014"/>
    <w:rsid w:val="00F547A6"/>
    <w:rsid w:val="00F56AA1"/>
    <w:rsid w:val="00F57152"/>
    <w:rsid w:val="00F610AE"/>
    <w:rsid w:val="00F61B8A"/>
    <w:rsid w:val="00F6288B"/>
    <w:rsid w:val="00F62E88"/>
    <w:rsid w:val="00F65851"/>
    <w:rsid w:val="00F66344"/>
    <w:rsid w:val="00F67051"/>
    <w:rsid w:val="00F70E0B"/>
    <w:rsid w:val="00F7401D"/>
    <w:rsid w:val="00F76B95"/>
    <w:rsid w:val="00F8098E"/>
    <w:rsid w:val="00F81AA4"/>
    <w:rsid w:val="00F81D0E"/>
    <w:rsid w:val="00F83DB5"/>
    <w:rsid w:val="00F86381"/>
    <w:rsid w:val="00F86520"/>
    <w:rsid w:val="00F8710D"/>
    <w:rsid w:val="00F90E0C"/>
    <w:rsid w:val="00F9369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C2FF6"/>
    <w:rsid w:val="00FC4845"/>
    <w:rsid w:val="00FC70F6"/>
    <w:rsid w:val="00FD1AEC"/>
    <w:rsid w:val="00FD1C20"/>
    <w:rsid w:val="00FD1CA4"/>
    <w:rsid w:val="00FD2092"/>
    <w:rsid w:val="00FD62CB"/>
    <w:rsid w:val="00FE16E2"/>
    <w:rsid w:val="00FE2AB3"/>
    <w:rsid w:val="00FE393F"/>
    <w:rsid w:val="00FE5645"/>
    <w:rsid w:val="00FE5F84"/>
    <w:rsid w:val="00FF1CFF"/>
    <w:rsid w:val="00FF2445"/>
    <w:rsid w:val="00FF3D0A"/>
    <w:rsid w:val="00FF4F09"/>
    <w:rsid w:val="2B339ED9"/>
    <w:rsid w:val="2BFC6B13"/>
    <w:rsid w:val="302BFC6A"/>
    <w:rsid w:val="3A44C4D9"/>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85">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B61018"/>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B61018"/>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3C07E7"/>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C9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601"/>
    <w:rPr>
      <w:rFonts w:ascii="Tahoma" w:hAnsi="Tahoma" w:cs="Tahoma"/>
      <w:sz w:val="16"/>
      <w:szCs w:val="16"/>
    </w:rPr>
  </w:style>
  <w:style w:type="paragraph" w:styleId="BodyText">
    <w:name w:val="Body Text"/>
    <w:aliases w:val="ACARA - Body Copy"/>
    <w:basedOn w:val="Normal"/>
    <w:link w:val="BodyTextChar"/>
    <w:uiPriority w:val="1"/>
    <w:qFormat/>
    <w:rsid w:val="00C92601"/>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C92601"/>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C92601"/>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C92601"/>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C92601"/>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C92601"/>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C92601"/>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C92601"/>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C92601"/>
    <w:rPr>
      <w:rFonts w:ascii="Arial Bold" w:hAnsi="Arial Bold" w:cs="Arial"/>
      <w:b/>
      <w:bCs/>
      <w:i/>
      <w:iCs/>
      <w:color w:val="005D93"/>
      <w:sz w:val="24"/>
      <w:szCs w:val="24"/>
      <w:lang w:val="en-IN"/>
    </w:rPr>
  </w:style>
  <w:style w:type="paragraph" w:customStyle="1" w:styleId="ACARA-TableHeadline">
    <w:name w:val="ACARA - Table Headline"/>
    <w:basedOn w:val="Normal"/>
    <w:qFormat/>
    <w:rsid w:val="00C92601"/>
    <w:pPr>
      <w:spacing w:after="160"/>
    </w:pPr>
    <w:rPr>
      <w:rFonts w:ascii="Arial" w:hAnsi="Arial" w:cs="Arial"/>
      <w:bCs/>
      <w:i/>
      <w:sz w:val="20"/>
      <w:szCs w:val="24"/>
    </w:rPr>
  </w:style>
  <w:style w:type="paragraph" w:customStyle="1" w:styleId="ACARAtabletext">
    <w:name w:val="ACARA table text"/>
    <w:basedOn w:val="BodyText"/>
    <w:qFormat/>
    <w:rsid w:val="00C92601"/>
    <w:pPr>
      <w:spacing w:before="120" w:after="120" w:line="240" w:lineRule="auto"/>
      <w:ind w:left="227" w:right="227"/>
    </w:pPr>
    <w:rPr>
      <w:color w:val="auto"/>
    </w:rPr>
  </w:style>
  <w:style w:type="paragraph" w:customStyle="1" w:styleId="ACARATableHeading2black">
    <w:name w:val="ACARA Table Heading 2 black"/>
    <w:basedOn w:val="BodyText"/>
    <w:qFormat/>
    <w:rsid w:val="00C92601"/>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C92601"/>
    <w:pPr>
      <w:jc w:val="center"/>
    </w:pPr>
    <w:rPr>
      <w:sz w:val="22"/>
    </w:rPr>
  </w:style>
  <w:style w:type="paragraph" w:customStyle="1" w:styleId="ACARATableHeading1black">
    <w:name w:val="ACARA Table Heading 1 black"/>
    <w:basedOn w:val="ACARATableHeading2black"/>
    <w:qFormat/>
    <w:rsid w:val="00C92601"/>
    <w:pPr>
      <w:jc w:val="center"/>
    </w:pPr>
    <w:rPr>
      <w:sz w:val="22"/>
    </w:rPr>
  </w:style>
  <w:style w:type="paragraph" w:customStyle="1" w:styleId="ACARA-Levelandstandards">
    <w:name w:val="ACARA - Level and standards"/>
    <w:basedOn w:val="ACARA-Heading2"/>
    <w:qFormat/>
    <w:rsid w:val="00C92601"/>
    <w:pPr>
      <w:spacing w:before="120" w:after="120" w:line="240" w:lineRule="auto"/>
      <w:ind w:left="23" w:right="23"/>
      <w:outlineLvl w:val="0"/>
    </w:pPr>
    <w:rPr>
      <w:rFonts w:ascii="Arial" w:eastAsia="Arial" w:hAnsi="Arial"/>
      <w:b w:val="0"/>
      <w:iCs/>
      <w:color w:val="auto"/>
      <w:sz w:val="20"/>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1540F"/>
    <w:rsid w:val="002547DC"/>
    <w:rsid w:val="00266E53"/>
    <w:rsid w:val="002B3904"/>
    <w:rsid w:val="00301898"/>
    <w:rsid w:val="00357C41"/>
    <w:rsid w:val="00364DBC"/>
    <w:rsid w:val="00453FAC"/>
    <w:rsid w:val="004567A0"/>
    <w:rsid w:val="00477395"/>
    <w:rsid w:val="004B2B1B"/>
    <w:rsid w:val="004C2E61"/>
    <w:rsid w:val="004D2CF1"/>
    <w:rsid w:val="004D7272"/>
    <w:rsid w:val="0050207F"/>
    <w:rsid w:val="00512734"/>
    <w:rsid w:val="00555397"/>
    <w:rsid w:val="00594803"/>
    <w:rsid w:val="005A6CD6"/>
    <w:rsid w:val="005D1E80"/>
    <w:rsid w:val="005D45F3"/>
    <w:rsid w:val="0064529D"/>
    <w:rsid w:val="0071559E"/>
    <w:rsid w:val="0078154B"/>
    <w:rsid w:val="00891491"/>
    <w:rsid w:val="00894DB2"/>
    <w:rsid w:val="008C6FA9"/>
    <w:rsid w:val="008F040E"/>
    <w:rsid w:val="00932CC9"/>
    <w:rsid w:val="009B2429"/>
    <w:rsid w:val="00A0159E"/>
    <w:rsid w:val="00A1613A"/>
    <w:rsid w:val="00A41C68"/>
    <w:rsid w:val="00AE739B"/>
    <w:rsid w:val="00B8240A"/>
    <w:rsid w:val="00BB0230"/>
    <w:rsid w:val="00CE49D1"/>
    <w:rsid w:val="00CE7B84"/>
    <w:rsid w:val="00D45117"/>
    <w:rsid w:val="00D46099"/>
    <w:rsid w:val="00DD54D1"/>
    <w:rsid w:val="00E413C9"/>
    <w:rsid w:val="00E62196"/>
    <w:rsid w:val="00E91B82"/>
    <w:rsid w:val="00F50B8F"/>
    <w:rsid w:val="00F70786"/>
    <w:rsid w:val="00F70788"/>
    <w:rsid w:val="00FB5F64"/>
    <w:rsid w:val="00FD016D"/>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7F785E-3737-4B62-BB28-BA212A018F53}"/>
</file>

<file path=customXml/itemProps2.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DD9F8654-B970-4079-BDF4-CE266C162062}">
  <ds:schemaRefs>
    <ds:schemaRef ds:uri="http://schemas.microsoft.com/office/2006/metadata/properties"/>
    <ds:schemaRef ds:uri="http://schemas.microsoft.com/office/2006/documentManagement/types"/>
    <ds:schemaRef ds:uri="http://www.w3.org/XML/1998/namespace"/>
    <ds:schemaRef ds:uri="http://purl.org/dc/terms/"/>
    <ds:schemaRef ds:uri="0de66ad1-f0fb-4dd5-aba3-ff740a8d9a34"/>
    <ds:schemaRef ds:uri="http://purl.org/dc/dcmitype/"/>
    <ds:schemaRef ds:uri="25e67022-876b-4035-b338-f061981f6907"/>
    <ds:schemaRef ds:uri="http://purl.org/dc/elements/1.1/"/>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42</Pages>
  <Words>11846</Words>
  <Characters>67524</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German – comparison of curriculums</vt:lpstr>
    </vt:vector>
  </TitlesOfParts>
  <Company/>
  <LinksUpToDate>false</LinksUpToDate>
  <CharactersWithSpaces>79212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German – comparison of curriculums</dc:title>
  <dc:creator>Georgina Garner</dc:creator>
  <cp:keywords>German, curriculum, Victorian</cp:keywords>
  <dc:description>11 October 2024</dc:description>
  <cp:lastModifiedBy>Georgina Garner</cp:lastModifiedBy>
  <cp:revision>102</cp:revision>
  <cp:lastPrinted>2023-11-28T03:23:00Z</cp:lastPrinted>
  <dcterms:created xsi:type="dcterms:W3CDTF">2024-09-24T05:01:00Z</dcterms:created>
  <dcterms:modified xsi:type="dcterms:W3CDTF">2024-10-11T04:50:00Z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